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项目名称：重生—和平里七区27号楼保护性更新改造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项目星级：基本级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建筑面积：2511.6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用地面积：5000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