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12.1.1 </w:t>
      </w:r>
      <w:r>
        <w:rPr>
          <w:rFonts w:hint="eastAsia" w:ascii="Times New Roman" w:hAnsi="Times New Roman"/>
        </w:rPr>
        <w:t>合理规划地表与屋面雨水径流，对场地雨水实施外排径流总量控制，其场地年径流总量控制率达到85%</w:t>
      </w:r>
      <w:r>
        <w:rPr>
          <w:rFonts w:ascii="Times New Roman" w:hAnsi="Times New Roman"/>
        </w:rPr>
        <w:t>。（总分1分）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</w:p>
    <w:p>
      <w:pPr>
        <w:pStyle w:val="10"/>
        <w:tabs>
          <w:tab w:val="left" w:pos="420"/>
        </w:tabs>
        <w:spacing w:line="288" w:lineRule="auto"/>
        <w:ind w:firstLine="0" w:firstLineChars="0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87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kern w:val="0"/>
              </w:rPr>
              <w:t>场地年径流总量控制率达到85%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>
      <w:pPr>
        <w:pStyle w:val="10"/>
        <w:spacing w:line="288" w:lineRule="auto"/>
        <w:ind w:firstLine="0" w:firstLineChars="0"/>
        <w:rPr>
          <w:b/>
          <w:bCs/>
          <w:lang w:val="zh-CN"/>
        </w:rPr>
      </w:pPr>
    </w:p>
    <w:p>
      <w:pPr>
        <w:pStyle w:val="10"/>
        <w:tabs>
          <w:tab w:val="left" w:pos="420"/>
        </w:tabs>
        <w:spacing w:line="288" w:lineRule="auto"/>
        <w:ind w:firstLine="0" w:firstLineChars="0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项目所在地：，年均降雨量： mm</w:t>
      </w:r>
    </w:p>
    <w:p>
      <w:pPr>
        <w:jc w:val="center"/>
        <w:rPr>
          <w:kern w:val="0"/>
        </w:rPr>
      </w:pPr>
      <w:r>
        <w:rPr>
          <w:kern w:val="0"/>
        </w:rPr>
        <w:t>场地年径流总量计算表</w:t>
      </w:r>
    </w:p>
    <w:tbl>
      <w:tblPr>
        <w:tblStyle w:val="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78"/>
        <w:gridCol w:w="1457"/>
        <w:gridCol w:w="155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  <w:r>
              <w:t>地表类型</w:t>
            </w:r>
          </w:p>
        </w:tc>
        <w:tc>
          <w:tcPr>
            <w:tcW w:w="1678" w:type="dxa"/>
          </w:tcPr>
          <w:p>
            <w:pPr>
              <w:jc w:val="center"/>
            </w:pPr>
            <w:r>
              <w:t>雨水利用措施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</w:pPr>
            <w:r>
              <w:t>面积(m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径流系数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t>雨水径流量(m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3" w:type="dxa"/>
            <w:gridSpan w:val="4"/>
          </w:tcPr>
          <w:p>
            <w:pPr>
              <w:jc w:val="center"/>
            </w:pPr>
            <w:r>
              <w:t>场地年径流总量（m</w:t>
            </w:r>
            <w:r>
              <w:rPr>
                <w:vertAlign w:val="superscript"/>
              </w:rPr>
              <w:t>3</w:t>
            </w:r>
            <w:r>
              <w:t>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3" w:type="dxa"/>
            <w:gridSpan w:val="4"/>
          </w:tcPr>
          <w:p>
            <w:pPr>
              <w:jc w:val="center"/>
            </w:pPr>
            <w:r>
              <w:t>场地年降雨量(m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3" w:type="dxa"/>
            <w:gridSpan w:val="4"/>
          </w:tcPr>
          <w:p>
            <w:pPr>
              <w:jc w:val="center"/>
            </w:pPr>
            <w:r>
              <w:rPr>
                <w:kern w:val="0"/>
              </w:rPr>
              <w:t>场地年径流总量控制率(%)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highlight w:val="yellow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景观绿化图纸：应体现项目红线范围内下凹绿地、雨水花园位置、面积，并提供下凹绿地、雨水花园剖面设计图；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雨水排水图纸：提供屋面雨水、道路雨水排水图纸，并提供其进入地面生态设施的设计图；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景观铺装图纸：应在场地铺装图中标明室外透水地面位置、面积、铺装材料等；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kern w:val="0"/>
          <w:sz w:val="21"/>
          <w:szCs w:val="21"/>
        </w:rPr>
        <w:t>设计控制雨量计算书</w:t>
      </w:r>
      <w:r>
        <w:rPr>
          <w:sz w:val="21"/>
          <w:szCs w:val="21"/>
        </w:rPr>
        <w:t>：应介绍</w:t>
      </w:r>
      <w:r>
        <w:rPr>
          <w:kern w:val="0"/>
          <w:sz w:val="21"/>
          <w:szCs w:val="21"/>
        </w:rPr>
        <w:t>当地降雨统计数据，计算年径流总量控制率，确定雨水设施规模和最终方案</w:t>
      </w:r>
      <w:r>
        <w:rPr>
          <w:sz w:val="21"/>
          <w:szCs w:val="21"/>
        </w:rPr>
        <w:t>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E60BC"/>
    <w:multiLevelType w:val="multilevel"/>
    <w:tmpl w:val="62BE60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7C"/>
    <w:rsid w:val="002375F8"/>
    <w:rsid w:val="003E035D"/>
    <w:rsid w:val="009D7C5E"/>
    <w:rsid w:val="00E82B7C"/>
    <w:rsid w:val="23C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389</Characters>
  <Lines>3</Lines>
  <Paragraphs>1</Paragraphs>
  <TotalTime>4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2019-10-22T01:57:00Z</dcterms:created>
  <dc:creator>dongYP</dc:creator>
  <cp:lastModifiedBy>陈辉</cp:lastModifiedBy>
  <dcterms:modified xsi:type="dcterms:W3CDTF">2022-03-11T08:11:44Z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92DF454A891544D290B8EA54B41BB5B1</vt:lpwstr>
  </property>
</Properties>
</file>