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12.2.6 采取节约能源资源、保护生态环境、保障安全健康的其他创新，并有明显效益。（总分2分）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本条得分：__</w:t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rFonts w:eastAsia="黑体"/>
          <w:b/>
          <w:bCs/>
          <w:sz w:val="24"/>
          <w:szCs w:val="32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820"/>
        <w:gridCol w:w="113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326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采取节约能源资源的其他创新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采取保护生态环境的其他创新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采取保障安全健康的其他创新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3" w:type="dxa"/>
            <w:gridSpan w:val="2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总计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kern w:val="0"/>
          <w:szCs w:val="21"/>
          <w:u w:val="single"/>
        </w:rPr>
      </w:pPr>
      <w:r>
        <w:rPr>
          <w:kern w:val="0"/>
          <w:szCs w:val="21"/>
        </w:rPr>
        <w:t>创新设计内容：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kern w:val="0"/>
          <w:szCs w:val="21"/>
        </w:rPr>
      </w:pPr>
      <w:r>
        <w:rPr>
          <w:kern w:val="0"/>
          <w:szCs w:val="21"/>
        </w:rPr>
        <w:t>符合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节约能源资源、</w:t>
      </w:r>
      <w:sdt>
        <w:sdtPr>
          <w:rPr>
            <w:b/>
            <w:bCs/>
            <w:szCs w:val="21"/>
            <w:lang w:val="zh-CN"/>
          </w:rPr>
          <w:id w:val="-885325143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保护生态环境、</w:t>
      </w:r>
      <w:sdt>
        <w:sdtPr>
          <w:rPr>
            <w:b/>
            <w:bCs/>
            <w:szCs w:val="21"/>
            <w:lang w:val="zh-CN"/>
          </w:rPr>
          <w:id w:val="1614470133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lang w:val="zh-CN"/>
        </w:rPr>
        <w:t>保障安全健康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kern w:val="0"/>
          <w:szCs w:val="21"/>
        </w:rPr>
      </w:pPr>
      <w:r>
        <w:rPr>
          <w:kern w:val="0"/>
          <w:szCs w:val="21"/>
        </w:rPr>
        <w:t>简要说明设计创新的内容，具备的社会和经济效益。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506" w:type="dxa"/>
          </w:tcPr>
          <w:p>
            <w:pPr>
              <w:adjustRightInd w:val="0"/>
              <w:snapToGrid w:val="0"/>
              <w:spacing w:line="288" w:lineRule="auto"/>
              <w:ind w:firstLine="422" w:firstLineChars="200"/>
              <w:rPr>
                <w:b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创新设计相关的文件；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创新设计内容的分析论证报告及相关证明材料。</w:t>
      </w: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506" w:type="dxa"/>
          </w:tcPr>
          <w:p>
            <w:pPr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63C39"/>
    <w:multiLevelType w:val="multilevel"/>
    <w:tmpl w:val="3A963C39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01"/>
    <w:rsid w:val="00106401"/>
    <w:rsid w:val="00352281"/>
    <w:rsid w:val="003E035D"/>
    <w:rsid w:val="006F2C72"/>
    <w:rsid w:val="00A4206B"/>
    <w:rsid w:val="00C970F6"/>
    <w:rsid w:val="5D80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238</Characters>
  <Lines>2</Lines>
  <Paragraphs>1</Paragraphs>
  <TotalTime>0</TotalTime>
  <ScaleCrop>false</ScaleCrop>
  <LinksUpToDate>false</LinksUpToDate>
  <CharactersWithSpaces>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2019-10-22T02:56:00Z</dcterms:created>
  <dc:creator>dongYP</dc:creator>
  <cp:lastModifiedBy>陈辉</cp:lastModifiedBy>
  <dcterms:modified xsi:type="dcterms:W3CDTF">2022-03-11T08:19:50Z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6383522A3A73404DB2FB825E542964B8</vt:lpwstr>
  </property>
</Properties>
</file>