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7.2.6 使用较高用水效率等级的卫生器具。（总分10分）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</w:t>
      </w:r>
      <w:r>
        <w:rPr>
          <w:rFonts w:hint="eastAsia"/>
          <w:b/>
          <w:bCs/>
          <w:lang w:val="zh-CN"/>
        </w:rPr>
        <w:t>得分</w:t>
      </w:r>
      <w:r>
        <w:rPr>
          <w:b/>
          <w:bCs/>
          <w:lang w:val="zh-CN"/>
        </w:rPr>
        <w:t>：__</w:t>
      </w:r>
      <w:r>
        <w:rPr>
          <w:rFonts w:hint="eastAsia"/>
          <w:b/>
          <w:bCs/>
          <w:lang w:val="en-US" w:eastAsia="zh-CN"/>
        </w:rPr>
        <w:t>10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9"/>
        <w:gridCol w:w="1750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9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750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923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9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用水效率等级达到3级</w:t>
            </w:r>
          </w:p>
        </w:tc>
        <w:tc>
          <w:tcPr>
            <w:tcW w:w="175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923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9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用水效率等级达到2级</w:t>
            </w:r>
          </w:p>
        </w:tc>
        <w:tc>
          <w:tcPr>
            <w:tcW w:w="175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923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pStyle w:val="10"/>
        <w:spacing w:line="288" w:lineRule="auto"/>
        <w:ind w:left="420" w:firstLine="0" w:firstLineChars="0"/>
        <w:jc w:val="center"/>
        <w:rPr>
          <w:szCs w:val="18"/>
        </w:rPr>
      </w:pPr>
      <w:r>
        <w:rPr>
          <w:rFonts w:hint="eastAsia"/>
          <w:szCs w:val="18"/>
        </w:rPr>
        <w:t>节水器具清单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3364"/>
        <w:gridCol w:w="3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节水器具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节水器具参数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坐便器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.0</w:t>
            </w:r>
            <w:r>
              <w:rPr>
                <w:rFonts w:hint="eastAsia"/>
              </w:rPr>
              <w:t>L/</w:t>
            </w:r>
            <w:r>
              <w:t>4.</w:t>
            </w:r>
            <w:r>
              <w:rPr>
                <w:rFonts w:hint="eastAsia"/>
              </w:rPr>
              <w:t>5L双档冲洗水箱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陶瓷阀芯水龙头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0.10L/s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淋浴器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0.08L/s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一级</w:t>
            </w: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spacing w:line="288" w:lineRule="auto"/>
        <w:ind w:firstLine="0" w:firstLineChars="0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 给排水专业施工图及设计说明：应包括主要设备材料表；</w:t>
      </w:r>
    </w:p>
    <w:p>
      <w:pPr>
        <w:pStyle w:val="10"/>
        <w:spacing w:line="288" w:lineRule="auto"/>
        <w:ind w:firstLine="0" w:firstLineChars="0"/>
        <w:jc w:val="left"/>
        <w:rPr>
          <w:szCs w:val="21"/>
        </w:rPr>
      </w:pPr>
      <w:r>
        <w:rPr>
          <w:rFonts w:hint="eastAsia"/>
        </w:rPr>
        <w:t>2</w:t>
      </w:r>
      <w:r>
        <w:t>. 卫生器具相关产品或系统说明</w:t>
      </w:r>
      <w:r>
        <w:rPr>
          <w:szCs w:val="21"/>
        </w:rPr>
        <w:t>：有条件时提供节水器具相关产品说明、产品检测报告等；</w:t>
      </w:r>
    </w:p>
    <w:p>
      <w:pPr>
        <w:pStyle w:val="10"/>
        <w:tabs>
          <w:tab w:val="left" w:pos="709"/>
        </w:tabs>
        <w:adjustRightInd w:val="0"/>
        <w:spacing w:line="288" w:lineRule="auto"/>
        <w:ind w:firstLine="0" w:firstLineChars="0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 必要时提供卫生器具节水率计算书。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B8"/>
    <w:rsid w:val="005A458E"/>
    <w:rsid w:val="00857157"/>
    <w:rsid w:val="00A56DB8"/>
    <w:rsid w:val="00CC23E0"/>
    <w:rsid w:val="0D16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261</Characters>
  <Lines>2</Lines>
  <Paragraphs>1</Paragraphs>
  <TotalTime>0</TotalTime>
  <ScaleCrop>false</ScaleCrop>
  <LinksUpToDate>false</LinksUpToDate>
  <CharactersWithSpaces>266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2019-10-21T02:47:00Z</dcterms:created>
  <dc:creator>dongYP</dc:creator>
  <cp:lastModifiedBy>陈辉</cp:lastModifiedBy>
  <dcterms:modified xsi:type="dcterms:W3CDTF">2022-03-11T07:38:14Z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578A02901F7843B199A16D1E180A6200</vt:lpwstr>
  </property>
</Properties>
</file>