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8BFA" w14:textId="77777777" w:rsidR="00ED6EB5" w:rsidRPr="002A7ED7" w:rsidRDefault="00ED6EB5" w:rsidP="00ED6EB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</w:t>
      </w:r>
      <w:r w:rsidRPr="002A7ED7">
        <w:rPr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进行建筑碳排放计算分析，采取措施降低单位建筑面积碳排放强度。（总分</w:t>
      </w:r>
      <w:r w:rsidRPr="002A7ED7">
        <w:rPr>
          <w:rFonts w:hint="eastAsia"/>
          <w:sz w:val="24"/>
          <w:szCs w:val="40"/>
        </w:rPr>
        <w:t>1</w:t>
      </w:r>
      <w:r w:rsidRPr="002A7ED7">
        <w:rPr>
          <w:sz w:val="24"/>
          <w:szCs w:val="40"/>
        </w:rPr>
        <w:t>2</w:t>
      </w:r>
      <w:r w:rsidRPr="002A7ED7">
        <w:rPr>
          <w:rFonts w:hint="eastAsia"/>
          <w:sz w:val="24"/>
          <w:szCs w:val="40"/>
        </w:rPr>
        <w:t>分）</w:t>
      </w:r>
    </w:p>
    <w:p w14:paraId="45CFE038" w14:textId="77777777" w:rsidR="00ED6EB5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ED6EB5" w:rsidRPr="00674E6E" w14:paraId="29651E53" w14:textId="77777777" w:rsidTr="00D161BB">
        <w:trPr>
          <w:jc w:val="center"/>
        </w:trPr>
        <w:tc>
          <w:tcPr>
            <w:tcW w:w="455" w:type="pct"/>
          </w:tcPr>
          <w:p w14:paraId="52D99B7C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012EC768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AA48EB6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1603C339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D6EB5" w:rsidRPr="00674E6E" w14:paraId="412CF81A" w14:textId="77777777" w:rsidTr="00D161BB">
        <w:trPr>
          <w:trHeight w:val="237"/>
          <w:jc w:val="center"/>
        </w:trPr>
        <w:tc>
          <w:tcPr>
            <w:tcW w:w="455" w:type="pct"/>
            <w:vAlign w:val="center"/>
          </w:tcPr>
          <w:p w14:paraId="27492DF8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3D755870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96404E">
              <w:rPr>
                <w:rFonts w:ascii="宋体" w:hAnsi="宋体" w:cs="宋体" w:hint="eastAsia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 w14:paraId="59CE9641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96404E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65672616" w14:textId="7DB513EF" w:rsidR="00ED6EB5" w:rsidRPr="00674E6E" w:rsidRDefault="00ED6EB5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CA260C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8</w:t>
                </w:r>
              </w:p>
            </w:tc>
          </w:sdtContent>
        </w:sdt>
      </w:tr>
    </w:tbl>
    <w:p w14:paraId="7536DCAD" w14:textId="77777777" w:rsidR="00ED6EB5" w:rsidRPr="00547320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4BCD3E1" w14:textId="77777777" w:rsidR="00ED6EB5" w:rsidRPr="00B91F54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ascii="宋体" w:hAnsi="宋体" w:cs="宋体" w:hint="eastAsia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ascii="宋体" w:hAnsi="宋体" w:cs="宋体" w:hint="eastAsia"/>
          <w:kern w:val="0"/>
          <w:szCs w:val="21"/>
        </w:rPr>
        <w:t>）：</w:t>
      </w:r>
      <w:r>
        <w:rPr>
          <w:rFonts w:ascii="宋体" w:hAnsi="宋体" w:cs="宋体" w:hint="eastAsia"/>
          <w:kern w:val="0"/>
          <w:szCs w:val="21"/>
          <w:u w:val="single"/>
        </w:rPr>
        <w:t>（</w:t>
      </w:r>
      <w:r w:rsidRPr="009D0A3C">
        <w:rPr>
          <w:color w:val="000000"/>
          <w:kern w:val="0"/>
          <w:sz w:val="22"/>
        </w:rPr>
        <w:t>kgCO</w:t>
      </w:r>
      <w:r w:rsidRPr="009D0A3C">
        <w:rPr>
          <w:color w:val="000000"/>
          <w:kern w:val="0"/>
          <w:sz w:val="22"/>
          <w:vertAlign w:val="subscript"/>
        </w:rPr>
        <w:t>2</w:t>
      </w:r>
      <w:r w:rsidRPr="009D0A3C"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 w14:paraId="6B194277" w14:textId="77777777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96404E">
        <w:rPr>
          <w:rFonts w:ascii="宋体" w:hAnsi="宋体" w:cs="宋体" w:hint="eastAsia"/>
          <w:kern w:val="0"/>
          <w:szCs w:val="21"/>
        </w:rPr>
        <w:t>建筑</w:t>
      </w:r>
      <w:r w:rsidRPr="0096404E">
        <w:rPr>
          <w:rFonts w:ascii="宋体" w:hAnsi="宋体" w:cs="宋体"/>
          <w:kern w:val="0"/>
          <w:szCs w:val="21"/>
        </w:rPr>
        <w:t>固有的碳排放量</w:t>
      </w:r>
      <w:r w:rsidRPr="0096404E">
        <w:rPr>
          <w:rFonts w:ascii="宋体" w:hAnsi="宋体" w:cs="宋体" w:hint="eastAsia"/>
          <w:kern w:val="0"/>
          <w:szCs w:val="21"/>
        </w:rPr>
        <w:t>（</w:t>
      </w:r>
      <w:r w:rsidRPr="0096404E">
        <w:rPr>
          <w:rFonts w:ascii="宋体" w:hAnsi="宋体" w:cs="宋体"/>
          <w:kern w:val="0"/>
          <w:szCs w:val="21"/>
        </w:rPr>
        <w:t>建材运输）：</w:t>
      </w:r>
      <w:r w:rsidRPr="0096404E"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</w:t>
      </w:r>
      <w:r>
        <w:rPr>
          <w:color w:val="000000"/>
          <w:kern w:val="0"/>
        </w:rPr>
        <w:t>km</w:t>
      </w:r>
      <w:r w:rsidRPr="006D62D4">
        <w:rPr>
          <w:rFonts w:hAnsi="宋体"/>
          <w:color w:val="000000"/>
          <w:kern w:val="0"/>
        </w:rPr>
        <w:t>）</w:t>
      </w:r>
    </w:p>
    <w:p w14:paraId="4317C65E" w14:textId="77777777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建筑</w:t>
      </w:r>
      <w:r w:rsidRPr="008E61CA">
        <w:rPr>
          <w:rFonts w:ascii="宋体" w:hAnsi="宋体" w:cs="宋体"/>
          <w:kern w:val="0"/>
          <w:szCs w:val="21"/>
        </w:rPr>
        <w:t>施工阶段碳排放</w:t>
      </w:r>
      <w:r w:rsidRPr="008E61CA">
        <w:rPr>
          <w:rFonts w:ascii="宋体" w:hAnsi="宋体" w:cs="宋体" w:hint="eastAsia"/>
          <w:kern w:val="0"/>
          <w:szCs w:val="21"/>
        </w:rPr>
        <w:t>量</w:t>
      </w:r>
      <w:r w:rsidRPr="008E61CA">
        <w:rPr>
          <w:rFonts w:ascii="宋体" w:hAnsi="宋体" w:cs="宋体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rFonts w:hAnsi="宋体"/>
          <w:color w:val="000000"/>
          <w:kern w:val="0"/>
        </w:rPr>
        <w:t>）</w:t>
      </w:r>
    </w:p>
    <w:p w14:paraId="0221D6CC" w14:textId="77777777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建筑</w:t>
      </w:r>
      <w:r w:rsidRPr="008E61CA">
        <w:rPr>
          <w:rFonts w:ascii="宋体" w:hAnsi="宋体" w:cs="宋体"/>
          <w:kern w:val="0"/>
          <w:szCs w:val="21"/>
        </w:rPr>
        <w:t>运行阶段减排量：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rFonts w:hAnsi="宋体"/>
          <w:color w:val="000000"/>
          <w:kern w:val="0"/>
        </w:rPr>
        <w:t>）</w:t>
      </w:r>
    </w:p>
    <w:p w14:paraId="673A10FF" w14:textId="77777777" w:rsidR="00ED6EB5" w:rsidRPr="0096404E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单位</w:t>
      </w:r>
      <w:proofErr w:type="gramStart"/>
      <w:r w:rsidRPr="008E61CA">
        <w:rPr>
          <w:rFonts w:ascii="宋体" w:hAnsi="宋体" w:cs="宋体" w:hint="eastAsia"/>
          <w:kern w:val="0"/>
          <w:szCs w:val="21"/>
        </w:rPr>
        <w:t>面积</w:t>
      </w:r>
      <w:r>
        <w:rPr>
          <w:rFonts w:ascii="宋体" w:hAnsi="宋体" w:cs="宋体" w:hint="eastAsia"/>
          <w:kern w:val="0"/>
          <w:szCs w:val="21"/>
        </w:rPr>
        <w:t>年</w:t>
      </w:r>
      <w:r w:rsidRPr="008E61CA">
        <w:rPr>
          <w:rFonts w:ascii="宋体" w:hAnsi="宋体" w:cs="宋体"/>
          <w:kern w:val="0"/>
          <w:szCs w:val="21"/>
        </w:rPr>
        <w:t>碳排放量</w:t>
      </w:r>
      <w:proofErr w:type="gramEnd"/>
      <w:r w:rsidRPr="008E61CA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color w:val="000000"/>
          <w:kern w:val="0"/>
        </w:rPr>
        <w:t>·a</w:t>
      </w:r>
      <w:r w:rsidRPr="006D62D4">
        <w:rPr>
          <w:rFonts w:hAnsi="宋体"/>
          <w:color w:val="000000"/>
          <w:kern w:val="0"/>
        </w:rPr>
        <w:t>）</w:t>
      </w:r>
    </w:p>
    <w:p w14:paraId="39AAEC05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96404E">
        <w:rPr>
          <w:rFonts w:ascii="宋体" w:hAnsi="宋体" w:cs="宋体" w:hint="eastAsia"/>
          <w:kern w:val="0"/>
          <w:szCs w:val="21"/>
        </w:rPr>
        <w:t>简要说明建筑固有的</w:t>
      </w:r>
      <w:r w:rsidRPr="0096404E">
        <w:rPr>
          <w:rFonts w:ascii="宋体" w:hAnsi="宋体" w:cs="宋体"/>
          <w:kern w:val="0"/>
          <w:szCs w:val="21"/>
        </w:rPr>
        <w:t>碳排放量计算过程</w:t>
      </w:r>
      <w:r w:rsidRPr="0096404E">
        <w:rPr>
          <w:rFonts w:ascii="宋体" w:hAnsi="宋体" w:cs="宋体" w:hint="eastAsia"/>
          <w:kern w:val="0"/>
          <w:szCs w:val="21"/>
        </w:rPr>
        <w:t>及</w:t>
      </w:r>
      <w:r w:rsidRPr="0096404E">
        <w:rPr>
          <w:rFonts w:ascii="宋体" w:hAnsi="宋体" w:cs="宋体"/>
          <w:kern w:val="0"/>
          <w:szCs w:val="21"/>
        </w:rPr>
        <w:t>采取的降低碳排放量的措施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D6EB5" w:rsidRPr="00547320" w14:paraId="7B8D0A1E" w14:textId="77777777" w:rsidTr="00D161BB">
        <w:trPr>
          <w:trHeight w:val="2634"/>
          <w:jc w:val="center"/>
        </w:trPr>
        <w:tc>
          <w:tcPr>
            <w:tcW w:w="8272" w:type="dxa"/>
          </w:tcPr>
          <w:p w14:paraId="6D2D3D14" w14:textId="32074EF3" w:rsidR="00ED6EB5" w:rsidRPr="00547320" w:rsidRDefault="00482BCA" w:rsidP="005A4BEF">
            <w:pPr>
              <w:rPr>
                <w:szCs w:val="21"/>
              </w:rPr>
            </w:pPr>
            <w:r w:rsidRPr="00482BCA">
              <w:rPr>
                <w:rFonts w:hint="eastAsia"/>
                <w:szCs w:val="21"/>
              </w:rPr>
              <w:t>降低碳排放、节能减耗需要从上而下共同努力，从产业结构和开发商，到设计和建设者，从建筑的生产、建造环节就减少碳排放量，而作为消费者的购房人，购买低能耗、低碳建筑，也是为减少碳排放尽一份力。</w:t>
            </w:r>
          </w:p>
        </w:tc>
      </w:tr>
    </w:tbl>
    <w:p w14:paraId="6CCA29CA" w14:textId="77777777" w:rsidR="00ED6EB5" w:rsidRPr="00547320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2B22531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749978D" w14:textId="77777777" w:rsidR="00ED6EB5" w:rsidRPr="003F2596" w:rsidRDefault="00ED6EB5" w:rsidP="00ED6EB5">
      <w:r w:rsidRPr="003F2596">
        <w:t>1</w:t>
      </w:r>
      <w:r w:rsidRPr="003F2596">
        <w:t>）碳排放计算分析报告；</w:t>
      </w:r>
    </w:p>
    <w:p w14:paraId="4D47D264" w14:textId="77777777" w:rsidR="00ED6EB5" w:rsidRPr="003F2596" w:rsidRDefault="00ED6EB5" w:rsidP="00ED6EB5">
      <w:r w:rsidRPr="003F2596">
        <w:t>2</w:t>
      </w:r>
      <w:r w:rsidRPr="003F2596">
        <w:t>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</w:t>
      </w:r>
      <w:r>
        <w:rPr>
          <w:rFonts w:hint="eastAsia"/>
        </w:rPr>
        <w:t>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 w14:paraId="575F1BD2" w14:textId="77777777" w:rsidR="00ED6EB5" w:rsidRPr="003F2596" w:rsidRDefault="00ED6EB5" w:rsidP="00ED6EB5">
      <w:pPr>
        <w:pStyle w:val="10"/>
        <w:adjustRightInd w:val="0"/>
        <w:snapToGrid w:val="0"/>
        <w:ind w:firstLineChars="0" w:firstLine="0"/>
        <w:rPr>
          <w:kern w:val="0"/>
          <w:szCs w:val="21"/>
        </w:rPr>
      </w:pPr>
    </w:p>
    <w:p w14:paraId="76BB2ACA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6EB5" w:rsidRPr="00547320" w14:paraId="245148C2" w14:textId="77777777" w:rsidTr="00D161BB">
        <w:trPr>
          <w:trHeight w:val="2634"/>
          <w:jc w:val="center"/>
        </w:trPr>
        <w:tc>
          <w:tcPr>
            <w:tcW w:w="9356" w:type="dxa"/>
          </w:tcPr>
          <w:bookmarkStart w:id="0" w:name="_MON_1708449602"/>
          <w:bookmarkEnd w:id="0"/>
          <w:p w14:paraId="05658FFB" w14:textId="51DA8C96" w:rsidR="00ED6EB5" w:rsidRPr="00547320" w:rsidRDefault="00CA260C" w:rsidP="005A4BEF">
            <w:pPr>
              <w:rPr>
                <w:szCs w:val="21"/>
              </w:rPr>
            </w:pPr>
            <w:r>
              <w:rPr>
                <w:szCs w:val="21"/>
              </w:rPr>
              <w:object w:dxaOrig="1520" w:dyaOrig="1057" w14:anchorId="485028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52.8pt" o:ole="">
                  <v:imagedata r:id="rId6" o:title=""/>
                </v:shape>
                <o:OLEObject Type="Embed" ProgID="Word.Document.8" ShapeID="_x0000_i1025" DrawAspect="Icon" ObjectID="_1708449934" r:id="rId7">
                  <o:FieldCodes>\s</o:FieldCodes>
                </o:OLEObject>
              </w:object>
            </w:r>
          </w:p>
        </w:tc>
      </w:tr>
    </w:tbl>
    <w:p w14:paraId="5D60F34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4D10" w14:textId="77777777" w:rsidR="00D97817" w:rsidRDefault="00D97817" w:rsidP="00ED6EB5">
      <w:r>
        <w:separator/>
      </w:r>
    </w:p>
  </w:endnote>
  <w:endnote w:type="continuationSeparator" w:id="0">
    <w:p w14:paraId="040B41EF" w14:textId="77777777" w:rsidR="00D97817" w:rsidRDefault="00D97817" w:rsidP="00ED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EE11" w14:textId="77777777" w:rsidR="00D97817" w:rsidRDefault="00D97817" w:rsidP="00ED6EB5">
      <w:r>
        <w:separator/>
      </w:r>
    </w:p>
  </w:footnote>
  <w:footnote w:type="continuationSeparator" w:id="0">
    <w:p w14:paraId="27209677" w14:textId="77777777" w:rsidR="00D97817" w:rsidRDefault="00D97817" w:rsidP="00ED6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E"/>
    <w:rsid w:val="00074A38"/>
    <w:rsid w:val="001626AE"/>
    <w:rsid w:val="001913DA"/>
    <w:rsid w:val="00482BCA"/>
    <w:rsid w:val="00A84C9B"/>
    <w:rsid w:val="00CA260C"/>
    <w:rsid w:val="00D161BB"/>
    <w:rsid w:val="00D97817"/>
    <w:rsid w:val="00E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54104"/>
  <w15:chartTrackingRefBased/>
  <w15:docId w15:val="{32B81511-3E45-4F9F-B4D0-D2A1EBEE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B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E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6EB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E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EB5"/>
    <w:rPr>
      <w:sz w:val="18"/>
      <w:szCs w:val="18"/>
    </w:rPr>
  </w:style>
  <w:style w:type="character" w:customStyle="1" w:styleId="40">
    <w:name w:val="标题 4 字符"/>
    <w:basedOn w:val="a0"/>
    <w:link w:val="4"/>
    <w:rsid w:val="00ED6EB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D6EB5"/>
    <w:rPr>
      <w:color w:val="808080"/>
    </w:rPr>
  </w:style>
  <w:style w:type="table" w:customStyle="1" w:styleId="1">
    <w:name w:val="网格型1"/>
    <w:basedOn w:val="a1"/>
    <w:next w:val="a8"/>
    <w:uiPriority w:val="59"/>
    <w:rsid w:val="00ED6EB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ED6EB5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ED6EB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6EB5"/>
    <w:rPr>
      <w:b/>
      <w:bCs/>
      <w:sz w:val="32"/>
      <w:szCs w:val="32"/>
    </w:rPr>
  </w:style>
  <w:style w:type="table" w:styleId="a8">
    <w:name w:val="Table Grid"/>
    <w:basedOn w:val="a1"/>
    <w:uiPriority w:val="39"/>
    <w:rsid w:val="00ED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2389D9AF6B45E8BFB2BA45682009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226924-6CE6-4184-A7BB-A1D556468CF6}"/>
      </w:docPartPr>
      <w:docPartBody>
        <w:p w:rsidR="00524BD1" w:rsidRDefault="003C1C08" w:rsidP="003C1C08">
          <w:pPr>
            <w:pStyle w:val="A72389D9AF6B45E8BFB2BA45682009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08"/>
    <w:rsid w:val="00232B49"/>
    <w:rsid w:val="00233056"/>
    <w:rsid w:val="003C1C08"/>
    <w:rsid w:val="00524BD1"/>
    <w:rsid w:val="00EC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1C08"/>
    <w:rPr>
      <w:color w:val="808080"/>
    </w:rPr>
  </w:style>
  <w:style w:type="paragraph" w:customStyle="1" w:styleId="A72389D9AF6B45E8BFB2BA45682009FB">
    <w:name w:val="A72389D9AF6B45E8BFB2BA45682009FB"/>
    <w:rsid w:val="003C1C0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DSHH</cp:lastModifiedBy>
  <cp:revision>2</cp:revision>
  <dcterms:created xsi:type="dcterms:W3CDTF">2022-03-10T12:39:00Z</dcterms:created>
  <dcterms:modified xsi:type="dcterms:W3CDTF">2022-03-10T12:39:00Z</dcterms:modified>
</cp:coreProperties>
</file>