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棉城绿社-一诗一建筑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设计单位：四川同轩建筑设计有限公司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项目地址：绵阳市九鼎南庭御景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项目名称：棉城绿社-一诗一建筑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