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AB9D7" w14:textId="77777777" w:rsidR="007155F6" w:rsidRDefault="007155F6" w:rsidP="00484A22">
      <w:pPr>
        <w:spacing w:beforeLines="100" w:before="312" w:line="360" w:lineRule="auto"/>
        <w:jc w:val="center"/>
        <w:rPr>
          <w:rFonts w:ascii="黑体" w:eastAsia="黑体" w:hAnsi="宋体"/>
          <w:b/>
          <w:bCs/>
          <w:sz w:val="72"/>
          <w:szCs w:val="72"/>
        </w:rPr>
      </w:pPr>
    </w:p>
    <w:p w14:paraId="116843A7" w14:textId="77777777" w:rsidR="00D40158" w:rsidRPr="00A22524" w:rsidRDefault="00A62BCD" w:rsidP="00484A22">
      <w:pPr>
        <w:spacing w:beforeLines="100" w:before="312" w:line="360"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67F80946"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3188B7B2" w14:textId="77777777" w:rsidR="00D40158" w:rsidRPr="00CE28AA" w:rsidRDefault="00D40158" w:rsidP="00D40158">
      <w:pPr>
        <w:spacing w:line="180" w:lineRule="atLeast"/>
        <w:rPr>
          <w:rFonts w:ascii="宋体" w:hAnsi="宋体"/>
          <w:b/>
          <w:bCs/>
          <w:szCs w:val="21"/>
          <w:lang w:val="en-US"/>
        </w:rPr>
      </w:pPr>
    </w:p>
    <w:p w14:paraId="64FBE567"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4CF8F16" w14:textId="77777777" w:rsidTr="003657AB">
        <w:trPr>
          <w:jc w:val="center"/>
        </w:trPr>
        <w:tc>
          <w:tcPr>
            <w:tcW w:w="1800" w:type="dxa"/>
            <w:tcBorders>
              <w:top w:val="single" w:sz="12" w:space="0" w:color="auto"/>
              <w:bottom w:val="single" w:sz="6" w:space="0" w:color="auto"/>
            </w:tcBorders>
            <w:shd w:val="clear" w:color="auto" w:fill="E6E6E6"/>
          </w:tcPr>
          <w:p w14:paraId="2E9C9409" w14:textId="77777777" w:rsidR="00D40158" w:rsidRPr="00D40158" w:rsidRDefault="00D40158" w:rsidP="003B6BEE">
            <w:pPr>
              <w:pStyle w:val="a0"/>
            </w:pPr>
            <w:r w:rsidRPr="00D40158">
              <w:rPr>
                <w:rFonts w:hint="eastAsia"/>
              </w:rPr>
              <w:t>工程名称</w:t>
            </w:r>
          </w:p>
        </w:tc>
        <w:tc>
          <w:tcPr>
            <w:tcW w:w="3780" w:type="dxa"/>
          </w:tcPr>
          <w:p w14:paraId="47E7DB29" w14:textId="77777777" w:rsidR="00D40158" w:rsidRPr="00D40158" w:rsidRDefault="00D40158" w:rsidP="003B6BEE">
            <w:pPr>
              <w:pStyle w:val="a0"/>
            </w:pPr>
            <w:bookmarkStart w:id="1" w:name="项目名称"/>
            <w:bookmarkEnd w:id="1"/>
          </w:p>
        </w:tc>
      </w:tr>
      <w:tr w:rsidR="00D40158" w:rsidRPr="00D40158" w14:paraId="124783ED" w14:textId="77777777" w:rsidTr="003657AB">
        <w:trPr>
          <w:jc w:val="center"/>
        </w:trPr>
        <w:tc>
          <w:tcPr>
            <w:tcW w:w="1800" w:type="dxa"/>
            <w:tcBorders>
              <w:top w:val="single" w:sz="6" w:space="0" w:color="auto"/>
              <w:bottom w:val="single" w:sz="6" w:space="0" w:color="auto"/>
            </w:tcBorders>
            <w:shd w:val="clear" w:color="auto" w:fill="E6E6E6"/>
          </w:tcPr>
          <w:p w14:paraId="49B0F4A4" w14:textId="77777777" w:rsidR="00D40158" w:rsidRPr="00D40158" w:rsidRDefault="00D40158" w:rsidP="003B6BEE">
            <w:pPr>
              <w:pStyle w:val="a0"/>
            </w:pPr>
            <w:r w:rsidRPr="00D40158">
              <w:rPr>
                <w:rFonts w:hint="eastAsia"/>
              </w:rPr>
              <w:t>设计编号</w:t>
            </w:r>
          </w:p>
        </w:tc>
        <w:tc>
          <w:tcPr>
            <w:tcW w:w="3780" w:type="dxa"/>
          </w:tcPr>
          <w:p w14:paraId="24A61384" w14:textId="77777777" w:rsidR="00D40158" w:rsidRPr="00D40158" w:rsidRDefault="00D40158" w:rsidP="003B6BEE">
            <w:pPr>
              <w:pStyle w:val="a0"/>
            </w:pPr>
            <w:bookmarkStart w:id="2" w:name="设计编号"/>
            <w:bookmarkEnd w:id="2"/>
          </w:p>
        </w:tc>
      </w:tr>
      <w:tr w:rsidR="00D40158" w:rsidRPr="00D40158" w14:paraId="01622264" w14:textId="77777777" w:rsidTr="003657AB">
        <w:trPr>
          <w:jc w:val="center"/>
        </w:trPr>
        <w:tc>
          <w:tcPr>
            <w:tcW w:w="1800" w:type="dxa"/>
            <w:tcBorders>
              <w:top w:val="single" w:sz="6" w:space="0" w:color="auto"/>
              <w:bottom w:val="single" w:sz="6" w:space="0" w:color="auto"/>
            </w:tcBorders>
            <w:shd w:val="clear" w:color="auto" w:fill="E6E6E6"/>
          </w:tcPr>
          <w:p w14:paraId="5C9CCDD3" w14:textId="77777777" w:rsidR="00D40158" w:rsidRPr="00D40158" w:rsidRDefault="00D40158" w:rsidP="003B6BEE">
            <w:pPr>
              <w:pStyle w:val="a0"/>
            </w:pPr>
            <w:r w:rsidRPr="00D40158">
              <w:rPr>
                <w:rFonts w:hint="eastAsia"/>
              </w:rPr>
              <w:t>建设单位</w:t>
            </w:r>
          </w:p>
        </w:tc>
        <w:tc>
          <w:tcPr>
            <w:tcW w:w="3780" w:type="dxa"/>
          </w:tcPr>
          <w:p w14:paraId="0690F05F" w14:textId="77777777" w:rsidR="00D40158" w:rsidRPr="00D40158" w:rsidRDefault="00D40158" w:rsidP="003B6BEE">
            <w:pPr>
              <w:pStyle w:val="a0"/>
            </w:pPr>
            <w:bookmarkStart w:id="3" w:name="建设单位"/>
            <w:bookmarkEnd w:id="3"/>
          </w:p>
        </w:tc>
      </w:tr>
      <w:tr w:rsidR="00D40158" w:rsidRPr="00D40158" w14:paraId="29269589" w14:textId="77777777" w:rsidTr="003657AB">
        <w:trPr>
          <w:jc w:val="center"/>
        </w:trPr>
        <w:tc>
          <w:tcPr>
            <w:tcW w:w="1800" w:type="dxa"/>
            <w:tcBorders>
              <w:top w:val="single" w:sz="6" w:space="0" w:color="auto"/>
              <w:bottom w:val="single" w:sz="6" w:space="0" w:color="auto"/>
            </w:tcBorders>
            <w:shd w:val="clear" w:color="auto" w:fill="E6E6E6"/>
          </w:tcPr>
          <w:p w14:paraId="2CCDFA72" w14:textId="77777777" w:rsidR="00D40158" w:rsidRPr="00D40158" w:rsidRDefault="00D40158" w:rsidP="003B6BEE">
            <w:pPr>
              <w:pStyle w:val="a0"/>
            </w:pPr>
            <w:r w:rsidRPr="00D40158">
              <w:rPr>
                <w:rFonts w:hint="eastAsia"/>
              </w:rPr>
              <w:t>设计单位</w:t>
            </w:r>
          </w:p>
        </w:tc>
        <w:tc>
          <w:tcPr>
            <w:tcW w:w="3780" w:type="dxa"/>
          </w:tcPr>
          <w:p w14:paraId="750DB005" w14:textId="77777777" w:rsidR="00D40158" w:rsidRPr="00D40158" w:rsidRDefault="00D40158" w:rsidP="003B6BEE">
            <w:pPr>
              <w:pStyle w:val="a0"/>
            </w:pPr>
            <w:bookmarkStart w:id="4" w:name="设计单位"/>
            <w:bookmarkEnd w:id="4"/>
          </w:p>
        </w:tc>
      </w:tr>
      <w:tr w:rsidR="00D40158" w:rsidRPr="00D40158" w14:paraId="16D408F8" w14:textId="77777777" w:rsidTr="003657AB">
        <w:trPr>
          <w:jc w:val="center"/>
        </w:trPr>
        <w:tc>
          <w:tcPr>
            <w:tcW w:w="1800" w:type="dxa"/>
            <w:tcBorders>
              <w:top w:val="single" w:sz="6" w:space="0" w:color="auto"/>
              <w:bottom w:val="single" w:sz="6" w:space="0" w:color="auto"/>
            </w:tcBorders>
            <w:shd w:val="clear" w:color="auto" w:fill="E6E6E6"/>
          </w:tcPr>
          <w:p w14:paraId="48435F3E" w14:textId="77777777" w:rsidR="00D40158" w:rsidRPr="00D40158" w:rsidRDefault="00D40158" w:rsidP="003B6BEE">
            <w:pPr>
              <w:pStyle w:val="a0"/>
            </w:pPr>
            <w:r w:rsidRPr="00D40158">
              <w:rPr>
                <w:rFonts w:hint="eastAsia"/>
              </w:rPr>
              <w:t>设 计 人</w:t>
            </w:r>
          </w:p>
        </w:tc>
        <w:tc>
          <w:tcPr>
            <w:tcW w:w="3780" w:type="dxa"/>
          </w:tcPr>
          <w:p w14:paraId="5BA9A962" w14:textId="77777777" w:rsidR="00D40158" w:rsidRPr="00D40158" w:rsidRDefault="00D40158" w:rsidP="003B6BEE">
            <w:pPr>
              <w:pStyle w:val="a0"/>
            </w:pPr>
          </w:p>
        </w:tc>
      </w:tr>
      <w:tr w:rsidR="00D40158" w:rsidRPr="00D40158" w14:paraId="3D431396" w14:textId="77777777" w:rsidTr="003657AB">
        <w:trPr>
          <w:jc w:val="center"/>
        </w:trPr>
        <w:tc>
          <w:tcPr>
            <w:tcW w:w="1800" w:type="dxa"/>
            <w:tcBorders>
              <w:top w:val="single" w:sz="6" w:space="0" w:color="auto"/>
              <w:bottom w:val="single" w:sz="6" w:space="0" w:color="auto"/>
            </w:tcBorders>
            <w:shd w:val="clear" w:color="auto" w:fill="E6E6E6"/>
          </w:tcPr>
          <w:p w14:paraId="5F68C8F1" w14:textId="77777777" w:rsidR="00D40158" w:rsidRPr="00D40158" w:rsidRDefault="00D40158" w:rsidP="003B6BEE">
            <w:pPr>
              <w:pStyle w:val="a0"/>
            </w:pPr>
            <w:r w:rsidRPr="00D40158">
              <w:rPr>
                <w:rFonts w:hint="eastAsia"/>
              </w:rPr>
              <w:t>审 核 人</w:t>
            </w:r>
          </w:p>
        </w:tc>
        <w:tc>
          <w:tcPr>
            <w:tcW w:w="3780" w:type="dxa"/>
          </w:tcPr>
          <w:p w14:paraId="51F19DE4" w14:textId="77777777" w:rsidR="00D40158" w:rsidRPr="00D40158" w:rsidRDefault="00D40158" w:rsidP="003B6BEE">
            <w:pPr>
              <w:pStyle w:val="a0"/>
            </w:pPr>
          </w:p>
        </w:tc>
      </w:tr>
      <w:tr w:rsidR="00D40158" w:rsidRPr="00D40158" w14:paraId="37A7D7F6" w14:textId="77777777" w:rsidTr="003657AB">
        <w:trPr>
          <w:jc w:val="center"/>
        </w:trPr>
        <w:tc>
          <w:tcPr>
            <w:tcW w:w="1800" w:type="dxa"/>
            <w:tcBorders>
              <w:top w:val="single" w:sz="6" w:space="0" w:color="auto"/>
              <w:bottom w:val="single" w:sz="6" w:space="0" w:color="auto"/>
            </w:tcBorders>
            <w:shd w:val="clear" w:color="auto" w:fill="E6E6E6"/>
          </w:tcPr>
          <w:p w14:paraId="51534093" w14:textId="77777777" w:rsidR="00D40158" w:rsidRPr="00D40158" w:rsidRDefault="00D40158" w:rsidP="003B6BEE">
            <w:pPr>
              <w:pStyle w:val="a0"/>
            </w:pPr>
            <w:r w:rsidRPr="00D40158">
              <w:rPr>
                <w:rFonts w:hint="eastAsia"/>
              </w:rPr>
              <w:t>审 定 人</w:t>
            </w:r>
          </w:p>
        </w:tc>
        <w:tc>
          <w:tcPr>
            <w:tcW w:w="3780" w:type="dxa"/>
          </w:tcPr>
          <w:p w14:paraId="01E13481" w14:textId="77777777" w:rsidR="00D40158" w:rsidRPr="00D40158" w:rsidRDefault="00D40158" w:rsidP="003B6BEE">
            <w:pPr>
              <w:pStyle w:val="a0"/>
            </w:pPr>
          </w:p>
        </w:tc>
      </w:tr>
      <w:tr w:rsidR="00D40158" w:rsidRPr="00D40158" w14:paraId="7F2B1271" w14:textId="77777777" w:rsidTr="003657AB">
        <w:trPr>
          <w:jc w:val="center"/>
        </w:trPr>
        <w:tc>
          <w:tcPr>
            <w:tcW w:w="1800" w:type="dxa"/>
            <w:tcBorders>
              <w:top w:val="single" w:sz="6" w:space="0" w:color="auto"/>
              <w:bottom w:val="single" w:sz="12" w:space="0" w:color="auto"/>
            </w:tcBorders>
            <w:shd w:val="clear" w:color="auto" w:fill="E6E6E6"/>
          </w:tcPr>
          <w:p w14:paraId="3D14BA75" w14:textId="77777777" w:rsidR="00D40158" w:rsidRPr="00D40158" w:rsidRDefault="00D40158" w:rsidP="003B6BEE">
            <w:pPr>
              <w:pStyle w:val="a0"/>
            </w:pPr>
            <w:r w:rsidRPr="00D40158">
              <w:rPr>
                <w:rFonts w:hint="eastAsia"/>
              </w:rPr>
              <w:t>设计日期</w:t>
            </w:r>
          </w:p>
        </w:tc>
        <w:tc>
          <w:tcPr>
            <w:tcW w:w="3780" w:type="dxa"/>
          </w:tcPr>
          <w:p w14:paraId="5F41ECEC" w14:textId="77777777" w:rsidR="00D40158" w:rsidRPr="00D40158" w:rsidRDefault="00D40158" w:rsidP="003B6BE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2022年1月6日</w:t>
              </w:r>
            </w:smartTag>
            <w:bookmarkEnd w:id="5"/>
          </w:p>
        </w:tc>
      </w:tr>
    </w:tbl>
    <w:p w14:paraId="326F6ACB" w14:textId="77777777" w:rsidR="00D40158" w:rsidRDefault="00D40158" w:rsidP="00B41640">
      <w:pPr>
        <w:rPr>
          <w:rFonts w:ascii="宋体" w:hAnsi="宋体"/>
          <w:lang w:val="en-US"/>
        </w:rPr>
      </w:pPr>
    </w:p>
    <w:p w14:paraId="7760BD64" w14:textId="77777777" w:rsidR="002B7F54" w:rsidRDefault="002B7F54" w:rsidP="00B41640">
      <w:pPr>
        <w:rPr>
          <w:rFonts w:ascii="宋体" w:hAnsi="宋体"/>
          <w:lang w:val="en-US"/>
        </w:rPr>
      </w:pPr>
    </w:p>
    <w:p w14:paraId="554EA8C0" w14:textId="77777777" w:rsidR="00D40158" w:rsidRDefault="00D40158" w:rsidP="00A41896">
      <w:pPr>
        <w:jc w:val="center"/>
        <w:rPr>
          <w:rFonts w:ascii="宋体" w:hAnsi="宋体"/>
          <w:lang w:val="en-US"/>
        </w:rPr>
      </w:pPr>
      <w:bookmarkStart w:id="6" w:name="二维码"/>
      <w:r>
        <w:rPr>
          <w:noProof/>
        </w:rPr>
        <w:drawing>
          <wp:inline distT="0" distB="0" distL="0" distR="0" wp14:anchorId="0A2FEC0F" wp14:editId="6B7FBD02">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5ACBEAB" w14:textId="77777777" w:rsidR="00587269" w:rsidRDefault="00587269">
      <w:pPr>
        <w:jc w:val="center"/>
        <w:rPr>
          <w:rFonts w:ascii="宋体" w:hAnsi="宋体"/>
          <w:lang w:val="en-US"/>
        </w:rPr>
      </w:pPr>
    </w:p>
    <w:bookmarkEnd w:id="6"/>
    <w:p w14:paraId="0F1B75B3"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999FFA0" w14:textId="77777777" w:rsidTr="001B2ACF">
        <w:trPr>
          <w:cantSplit/>
          <w:trHeight w:hRule="exact" w:val="340"/>
          <w:jc w:val="center"/>
        </w:trPr>
        <w:tc>
          <w:tcPr>
            <w:tcW w:w="1800" w:type="dxa"/>
            <w:shd w:val="clear" w:color="auto" w:fill="E6E6E6"/>
          </w:tcPr>
          <w:p w14:paraId="2B7F03C2"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42BFF800" w14:textId="77777777" w:rsidR="00C67778" w:rsidRPr="00D40158" w:rsidRDefault="00C67778" w:rsidP="003B6BEE">
            <w:pPr>
              <w:pStyle w:val="a0"/>
            </w:pPr>
            <w:bookmarkStart w:id="7" w:name="软件全称"/>
            <w:r w:rsidRPr="00D40158">
              <w:rPr>
                <w:rFonts w:hint="eastAsia"/>
              </w:rPr>
              <w:t>建筑声环境SEDU2020</w:t>
            </w:r>
            <w:bookmarkEnd w:id="7"/>
          </w:p>
        </w:tc>
      </w:tr>
      <w:tr w:rsidR="00C67778" w:rsidRPr="00D40158" w14:paraId="222D921C" w14:textId="77777777" w:rsidTr="003657AB">
        <w:trPr>
          <w:cantSplit/>
          <w:trHeight w:hRule="exact" w:val="340"/>
          <w:jc w:val="center"/>
        </w:trPr>
        <w:tc>
          <w:tcPr>
            <w:tcW w:w="1800" w:type="dxa"/>
            <w:shd w:val="clear" w:color="auto" w:fill="E6E6E6"/>
            <w:vAlign w:val="center"/>
          </w:tcPr>
          <w:p w14:paraId="03F07EFC"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3C444591" w14:textId="77777777" w:rsidR="00C67778" w:rsidRPr="00D40158" w:rsidRDefault="00C67778" w:rsidP="003B6BEE">
            <w:pPr>
              <w:pStyle w:val="a0"/>
            </w:pPr>
            <w:bookmarkStart w:id="8" w:name="软件版本"/>
            <w:r w:rsidRPr="00D40158">
              <w:rPr>
                <w:rFonts w:hint="eastAsia"/>
              </w:rPr>
              <w:t>20201212（SP1）</w:t>
            </w:r>
            <w:bookmarkEnd w:id="8"/>
          </w:p>
        </w:tc>
      </w:tr>
      <w:tr w:rsidR="00C67778" w:rsidRPr="00D40158" w14:paraId="6FF772A9" w14:textId="77777777" w:rsidTr="00762546">
        <w:trPr>
          <w:cantSplit/>
          <w:trHeight w:val="340"/>
          <w:jc w:val="center"/>
        </w:trPr>
        <w:tc>
          <w:tcPr>
            <w:tcW w:w="1800" w:type="dxa"/>
            <w:shd w:val="clear" w:color="auto" w:fill="E6E6E6"/>
            <w:vAlign w:val="center"/>
          </w:tcPr>
          <w:p w14:paraId="494B0C1F"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5F1CD3D5"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40590A22" w14:textId="77777777" w:rsidTr="00762546">
        <w:trPr>
          <w:cantSplit/>
          <w:trHeight w:val="284"/>
          <w:jc w:val="center"/>
        </w:trPr>
        <w:tc>
          <w:tcPr>
            <w:tcW w:w="1800" w:type="dxa"/>
            <w:shd w:val="clear" w:color="auto" w:fill="E6E6E6"/>
            <w:vAlign w:val="center"/>
          </w:tcPr>
          <w:p w14:paraId="02F6A6E6"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4B6D6F70" w14:textId="77777777" w:rsidR="00C67778" w:rsidRPr="00D40158" w:rsidRDefault="00C67778" w:rsidP="003B6BEE">
            <w:pPr>
              <w:pStyle w:val="a0"/>
            </w:pPr>
            <w:bookmarkStart w:id="9" w:name="加密锁号"/>
            <w:r w:rsidRPr="00D40158">
              <w:rPr>
                <w:rFonts w:hint="eastAsia"/>
              </w:rPr>
              <w:t>T18692618347</w:t>
            </w:r>
            <w:bookmarkEnd w:id="9"/>
          </w:p>
        </w:tc>
      </w:tr>
    </w:tbl>
    <w:p w14:paraId="32E6A128"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54C13719"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36BA36F" w14:textId="77777777" w:rsidR="004D6467"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396430" w:history="1">
        <w:r w:rsidR="004D6467" w:rsidRPr="000C03F9">
          <w:rPr>
            <w:rStyle w:val="a6"/>
          </w:rPr>
          <w:t>1</w:t>
        </w:r>
        <w:r w:rsidR="004D6467">
          <w:rPr>
            <w:rFonts w:asciiTheme="minorHAnsi" w:eastAsiaTheme="minorEastAsia" w:hAnsiTheme="minorHAnsi" w:cstheme="minorBidi"/>
            <w:b w:val="0"/>
            <w:bCs w:val="0"/>
            <w:sz w:val="21"/>
            <w:szCs w:val="22"/>
          </w:rPr>
          <w:tab/>
        </w:r>
        <w:r w:rsidR="004D6467" w:rsidRPr="000C03F9">
          <w:rPr>
            <w:rStyle w:val="a6"/>
          </w:rPr>
          <w:t>建筑概况</w:t>
        </w:r>
        <w:r w:rsidR="004D6467">
          <w:rPr>
            <w:webHidden/>
          </w:rPr>
          <w:tab/>
        </w:r>
        <w:r w:rsidR="004D6467">
          <w:rPr>
            <w:webHidden/>
          </w:rPr>
          <w:fldChar w:fldCharType="begin"/>
        </w:r>
        <w:r w:rsidR="004D6467">
          <w:rPr>
            <w:webHidden/>
          </w:rPr>
          <w:instrText xml:space="preserve"> PAGEREF _Toc92396430 \h </w:instrText>
        </w:r>
        <w:r w:rsidR="004D6467">
          <w:rPr>
            <w:webHidden/>
          </w:rPr>
        </w:r>
        <w:r w:rsidR="004D6467">
          <w:rPr>
            <w:webHidden/>
          </w:rPr>
          <w:fldChar w:fldCharType="separate"/>
        </w:r>
        <w:r w:rsidR="004D6467">
          <w:rPr>
            <w:webHidden/>
          </w:rPr>
          <w:t>3</w:t>
        </w:r>
        <w:r w:rsidR="004D6467">
          <w:rPr>
            <w:webHidden/>
          </w:rPr>
          <w:fldChar w:fldCharType="end"/>
        </w:r>
      </w:hyperlink>
    </w:p>
    <w:p w14:paraId="23699BA3" w14:textId="77777777" w:rsidR="004D6467" w:rsidRDefault="004D6467">
      <w:pPr>
        <w:pStyle w:val="TOC1"/>
        <w:rPr>
          <w:rFonts w:asciiTheme="minorHAnsi" w:eastAsiaTheme="minorEastAsia" w:hAnsiTheme="minorHAnsi" w:cstheme="minorBidi"/>
          <w:b w:val="0"/>
          <w:bCs w:val="0"/>
          <w:sz w:val="21"/>
          <w:szCs w:val="22"/>
        </w:rPr>
      </w:pPr>
      <w:hyperlink w:anchor="_Toc92396431" w:history="1">
        <w:r w:rsidRPr="000C03F9">
          <w:rPr>
            <w:rStyle w:val="a6"/>
          </w:rPr>
          <w:t>2</w:t>
        </w:r>
        <w:r>
          <w:rPr>
            <w:rFonts w:asciiTheme="minorHAnsi" w:eastAsiaTheme="minorEastAsia" w:hAnsiTheme="minorHAnsi" w:cstheme="minorBidi"/>
            <w:b w:val="0"/>
            <w:bCs w:val="0"/>
            <w:sz w:val="21"/>
            <w:szCs w:val="22"/>
          </w:rPr>
          <w:tab/>
        </w:r>
        <w:r w:rsidRPr="000C03F9">
          <w:rPr>
            <w:rStyle w:val="a6"/>
          </w:rPr>
          <w:t>评价依据</w:t>
        </w:r>
        <w:r>
          <w:rPr>
            <w:webHidden/>
          </w:rPr>
          <w:tab/>
        </w:r>
        <w:r>
          <w:rPr>
            <w:webHidden/>
          </w:rPr>
          <w:fldChar w:fldCharType="begin"/>
        </w:r>
        <w:r>
          <w:rPr>
            <w:webHidden/>
          </w:rPr>
          <w:instrText xml:space="preserve"> PAGEREF _Toc92396431 \h </w:instrText>
        </w:r>
        <w:r>
          <w:rPr>
            <w:webHidden/>
          </w:rPr>
        </w:r>
        <w:r>
          <w:rPr>
            <w:webHidden/>
          </w:rPr>
          <w:fldChar w:fldCharType="separate"/>
        </w:r>
        <w:r>
          <w:rPr>
            <w:webHidden/>
          </w:rPr>
          <w:t>3</w:t>
        </w:r>
        <w:r>
          <w:rPr>
            <w:webHidden/>
          </w:rPr>
          <w:fldChar w:fldCharType="end"/>
        </w:r>
      </w:hyperlink>
    </w:p>
    <w:p w14:paraId="25848C8A" w14:textId="77777777" w:rsidR="004D6467" w:rsidRDefault="004D6467">
      <w:pPr>
        <w:pStyle w:val="TOC1"/>
        <w:rPr>
          <w:rFonts w:asciiTheme="minorHAnsi" w:eastAsiaTheme="minorEastAsia" w:hAnsiTheme="minorHAnsi" w:cstheme="minorBidi"/>
          <w:b w:val="0"/>
          <w:bCs w:val="0"/>
          <w:sz w:val="21"/>
          <w:szCs w:val="22"/>
        </w:rPr>
      </w:pPr>
      <w:hyperlink w:anchor="_Toc92396432" w:history="1">
        <w:r w:rsidRPr="000C03F9">
          <w:rPr>
            <w:rStyle w:val="a6"/>
          </w:rPr>
          <w:t>3</w:t>
        </w:r>
        <w:r>
          <w:rPr>
            <w:rFonts w:asciiTheme="minorHAnsi" w:eastAsiaTheme="minorEastAsia" w:hAnsiTheme="minorHAnsi" w:cstheme="minorBidi"/>
            <w:b w:val="0"/>
            <w:bCs w:val="0"/>
            <w:sz w:val="21"/>
            <w:szCs w:val="22"/>
          </w:rPr>
          <w:tab/>
        </w:r>
        <w:r w:rsidRPr="000C03F9">
          <w:rPr>
            <w:rStyle w:val="a6"/>
          </w:rPr>
          <w:t>标准要求</w:t>
        </w:r>
        <w:r>
          <w:rPr>
            <w:webHidden/>
          </w:rPr>
          <w:tab/>
        </w:r>
        <w:r>
          <w:rPr>
            <w:webHidden/>
          </w:rPr>
          <w:fldChar w:fldCharType="begin"/>
        </w:r>
        <w:r>
          <w:rPr>
            <w:webHidden/>
          </w:rPr>
          <w:instrText xml:space="preserve"> PAGEREF _Toc92396432 \h </w:instrText>
        </w:r>
        <w:r>
          <w:rPr>
            <w:webHidden/>
          </w:rPr>
        </w:r>
        <w:r>
          <w:rPr>
            <w:webHidden/>
          </w:rPr>
          <w:fldChar w:fldCharType="separate"/>
        </w:r>
        <w:r>
          <w:rPr>
            <w:webHidden/>
          </w:rPr>
          <w:t>3</w:t>
        </w:r>
        <w:r>
          <w:rPr>
            <w:webHidden/>
          </w:rPr>
          <w:fldChar w:fldCharType="end"/>
        </w:r>
      </w:hyperlink>
    </w:p>
    <w:p w14:paraId="6910592E" w14:textId="77777777" w:rsidR="004D6467" w:rsidRDefault="004D6467">
      <w:pPr>
        <w:pStyle w:val="TOC1"/>
        <w:rPr>
          <w:rFonts w:asciiTheme="minorHAnsi" w:eastAsiaTheme="minorEastAsia" w:hAnsiTheme="minorHAnsi" w:cstheme="minorBidi"/>
          <w:b w:val="0"/>
          <w:bCs w:val="0"/>
          <w:sz w:val="21"/>
          <w:szCs w:val="22"/>
        </w:rPr>
      </w:pPr>
      <w:hyperlink w:anchor="_Toc92396433" w:history="1">
        <w:r w:rsidRPr="000C03F9">
          <w:rPr>
            <w:rStyle w:val="a6"/>
          </w:rPr>
          <w:t>4</w:t>
        </w:r>
        <w:r>
          <w:rPr>
            <w:rFonts w:asciiTheme="minorHAnsi" w:eastAsiaTheme="minorEastAsia" w:hAnsiTheme="minorHAnsi" w:cstheme="minorBidi"/>
            <w:b w:val="0"/>
            <w:bCs w:val="0"/>
            <w:sz w:val="21"/>
            <w:szCs w:val="22"/>
          </w:rPr>
          <w:tab/>
        </w:r>
        <w:r w:rsidRPr="000C03F9">
          <w:rPr>
            <w:rStyle w:val="a6"/>
          </w:rPr>
          <w:t>计算原理</w:t>
        </w:r>
        <w:r>
          <w:rPr>
            <w:webHidden/>
          </w:rPr>
          <w:tab/>
        </w:r>
        <w:r>
          <w:rPr>
            <w:webHidden/>
          </w:rPr>
          <w:fldChar w:fldCharType="begin"/>
        </w:r>
        <w:r>
          <w:rPr>
            <w:webHidden/>
          </w:rPr>
          <w:instrText xml:space="preserve"> PAGEREF _Toc92396433 \h </w:instrText>
        </w:r>
        <w:r>
          <w:rPr>
            <w:webHidden/>
          </w:rPr>
        </w:r>
        <w:r>
          <w:rPr>
            <w:webHidden/>
          </w:rPr>
          <w:fldChar w:fldCharType="separate"/>
        </w:r>
        <w:r>
          <w:rPr>
            <w:webHidden/>
          </w:rPr>
          <w:t>3</w:t>
        </w:r>
        <w:r>
          <w:rPr>
            <w:webHidden/>
          </w:rPr>
          <w:fldChar w:fldCharType="end"/>
        </w:r>
      </w:hyperlink>
    </w:p>
    <w:p w14:paraId="333A2BC1" w14:textId="77777777" w:rsidR="004D6467" w:rsidRDefault="004D6467">
      <w:pPr>
        <w:pStyle w:val="TOC2"/>
        <w:rPr>
          <w:rFonts w:asciiTheme="minorHAnsi" w:eastAsiaTheme="minorEastAsia" w:hAnsiTheme="minorHAnsi" w:cstheme="minorBidi"/>
          <w:sz w:val="21"/>
          <w:szCs w:val="22"/>
        </w:rPr>
      </w:pPr>
      <w:hyperlink w:anchor="_Toc92396434" w:history="1">
        <w:r w:rsidRPr="000C03F9">
          <w:rPr>
            <w:rStyle w:val="a6"/>
          </w:rPr>
          <w:t>4.1</w:t>
        </w:r>
        <w:r>
          <w:rPr>
            <w:rFonts w:asciiTheme="minorHAnsi" w:eastAsiaTheme="minorEastAsia" w:hAnsiTheme="minorHAnsi" w:cstheme="minorBidi"/>
            <w:sz w:val="21"/>
            <w:szCs w:val="22"/>
          </w:rPr>
          <w:tab/>
        </w:r>
        <w:r w:rsidRPr="000C03F9">
          <w:rPr>
            <w:rStyle w:val="a6"/>
          </w:rPr>
          <w:t>最不利房间确定</w:t>
        </w:r>
        <w:r>
          <w:rPr>
            <w:webHidden/>
          </w:rPr>
          <w:tab/>
        </w:r>
        <w:r>
          <w:rPr>
            <w:webHidden/>
          </w:rPr>
          <w:fldChar w:fldCharType="begin"/>
        </w:r>
        <w:r>
          <w:rPr>
            <w:webHidden/>
          </w:rPr>
          <w:instrText xml:space="preserve"> PAGEREF _Toc92396434 \h </w:instrText>
        </w:r>
        <w:r>
          <w:rPr>
            <w:webHidden/>
          </w:rPr>
        </w:r>
        <w:r>
          <w:rPr>
            <w:webHidden/>
          </w:rPr>
          <w:fldChar w:fldCharType="separate"/>
        </w:r>
        <w:r>
          <w:rPr>
            <w:webHidden/>
          </w:rPr>
          <w:t>3</w:t>
        </w:r>
        <w:r>
          <w:rPr>
            <w:webHidden/>
          </w:rPr>
          <w:fldChar w:fldCharType="end"/>
        </w:r>
      </w:hyperlink>
    </w:p>
    <w:p w14:paraId="59AD501F" w14:textId="77777777" w:rsidR="004D6467" w:rsidRDefault="004D6467">
      <w:pPr>
        <w:pStyle w:val="TOC2"/>
        <w:rPr>
          <w:rFonts w:asciiTheme="minorHAnsi" w:eastAsiaTheme="minorEastAsia" w:hAnsiTheme="minorHAnsi" w:cstheme="minorBidi"/>
          <w:sz w:val="21"/>
          <w:szCs w:val="22"/>
        </w:rPr>
      </w:pPr>
      <w:hyperlink w:anchor="_Toc92396435" w:history="1">
        <w:r w:rsidRPr="000C03F9">
          <w:rPr>
            <w:rStyle w:val="a6"/>
          </w:rPr>
          <w:t>4.2</w:t>
        </w:r>
        <w:r>
          <w:rPr>
            <w:rFonts w:asciiTheme="minorHAnsi" w:eastAsiaTheme="minorEastAsia" w:hAnsiTheme="minorHAnsi" w:cstheme="minorBidi"/>
            <w:sz w:val="21"/>
            <w:szCs w:val="22"/>
          </w:rPr>
          <w:tab/>
        </w:r>
        <w:r w:rsidRPr="000C03F9">
          <w:rPr>
            <w:rStyle w:val="a6"/>
          </w:rPr>
          <w:t>室内噪声级计算</w:t>
        </w:r>
        <w:r>
          <w:rPr>
            <w:webHidden/>
          </w:rPr>
          <w:tab/>
        </w:r>
        <w:r>
          <w:rPr>
            <w:webHidden/>
          </w:rPr>
          <w:fldChar w:fldCharType="begin"/>
        </w:r>
        <w:r>
          <w:rPr>
            <w:webHidden/>
          </w:rPr>
          <w:instrText xml:space="preserve"> PAGEREF _Toc92396435 \h </w:instrText>
        </w:r>
        <w:r>
          <w:rPr>
            <w:webHidden/>
          </w:rPr>
        </w:r>
        <w:r>
          <w:rPr>
            <w:webHidden/>
          </w:rPr>
          <w:fldChar w:fldCharType="separate"/>
        </w:r>
        <w:r>
          <w:rPr>
            <w:webHidden/>
          </w:rPr>
          <w:t>4</w:t>
        </w:r>
        <w:r>
          <w:rPr>
            <w:webHidden/>
          </w:rPr>
          <w:fldChar w:fldCharType="end"/>
        </w:r>
      </w:hyperlink>
    </w:p>
    <w:p w14:paraId="68E79A43" w14:textId="77777777" w:rsidR="004D6467" w:rsidRDefault="004D6467">
      <w:pPr>
        <w:pStyle w:val="TOC1"/>
        <w:rPr>
          <w:rFonts w:asciiTheme="minorHAnsi" w:eastAsiaTheme="minorEastAsia" w:hAnsiTheme="minorHAnsi" w:cstheme="minorBidi"/>
          <w:b w:val="0"/>
          <w:bCs w:val="0"/>
          <w:sz w:val="21"/>
          <w:szCs w:val="22"/>
        </w:rPr>
      </w:pPr>
      <w:hyperlink w:anchor="_Toc92396436" w:history="1">
        <w:r w:rsidRPr="000C03F9">
          <w:rPr>
            <w:rStyle w:val="a6"/>
          </w:rPr>
          <w:t>5</w:t>
        </w:r>
        <w:r>
          <w:rPr>
            <w:rFonts w:asciiTheme="minorHAnsi" w:eastAsiaTheme="minorEastAsia" w:hAnsiTheme="minorHAnsi" w:cstheme="minorBidi"/>
            <w:b w:val="0"/>
            <w:bCs w:val="0"/>
            <w:sz w:val="21"/>
            <w:szCs w:val="22"/>
          </w:rPr>
          <w:tab/>
        </w:r>
        <w:r w:rsidRPr="000C03F9">
          <w:rPr>
            <w:rStyle w:val="a6"/>
          </w:rPr>
          <w:t>计算过程</w:t>
        </w:r>
        <w:r>
          <w:rPr>
            <w:webHidden/>
          </w:rPr>
          <w:tab/>
        </w:r>
        <w:r>
          <w:rPr>
            <w:webHidden/>
          </w:rPr>
          <w:fldChar w:fldCharType="begin"/>
        </w:r>
        <w:r>
          <w:rPr>
            <w:webHidden/>
          </w:rPr>
          <w:instrText xml:space="preserve"> PAGEREF _Toc92396436 \h </w:instrText>
        </w:r>
        <w:r>
          <w:rPr>
            <w:webHidden/>
          </w:rPr>
        </w:r>
        <w:r>
          <w:rPr>
            <w:webHidden/>
          </w:rPr>
          <w:fldChar w:fldCharType="separate"/>
        </w:r>
        <w:r>
          <w:rPr>
            <w:webHidden/>
          </w:rPr>
          <w:t>4</w:t>
        </w:r>
        <w:r>
          <w:rPr>
            <w:webHidden/>
          </w:rPr>
          <w:fldChar w:fldCharType="end"/>
        </w:r>
      </w:hyperlink>
    </w:p>
    <w:p w14:paraId="1815F6DA" w14:textId="77777777" w:rsidR="004D6467" w:rsidRDefault="004D6467">
      <w:pPr>
        <w:pStyle w:val="TOC2"/>
        <w:rPr>
          <w:rFonts w:asciiTheme="minorHAnsi" w:eastAsiaTheme="minorEastAsia" w:hAnsiTheme="minorHAnsi" w:cstheme="minorBidi"/>
          <w:sz w:val="21"/>
          <w:szCs w:val="22"/>
        </w:rPr>
      </w:pPr>
      <w:hyperlink w:anchor="_Toc92396437" w:history="1">
        <w:r w:rsidRPr="000C03F9">
          <w:rPr>
            <w:rStyle w:val="a6"/>
          </w:rPr>
          <w:t>5.1</w:t>
        </w:r>
        <w:r>
          <w:rPr>
            <w:rFonts w:asciiTheme="minorHAnsi" w:eastAsiaTheme="minorEastAsia" w:hAnsiTheme="minorHAnsi" w:cstheme="minorBidi"/>
            <w:sz w:val="21"/>
            <w:szCs w:val="22"/>
          </w:rPr>
          <w:tab/>
        </w:r>
        <w:r w:rsidRPr="000C03F9">
          <w:rPr>
            <w:rStyle w:val="a6"/>
          </w:rPr>
          <w:t>室外边界噪声</w:t>
        </w:r>
        <w:r>
          <w:rPr>
            <w:webHidden/>
          </w:rPr>
          <w:tab/>
        </w:r>
        <w:r>
          <w:rPr>
            <w:webHidden/>
          </w:rPr>
          <w:fldChar w:fldCharType="begin"/>
        </w:r>
        <w:r>
          <w:rPr>
            <w:webHidden/>
          </w:rPr>
          <w:instrText xml:space="preserve"> PAGEREF _Toc92396437 \h </w:instrText>
        </w:r>
        <w:r>
          <w:rPr>
            <w:webHidden/>
          </w:rPr>
        </w:r>
        <w:r>
          <w:rPr>
            <w:webHidden/>
          </w:rPr>
          <w:fldChar w:fldCharType="separate"/>
        </w:r>
        <w:r>
          <w:rPr>
            <w:webHidden/>
          </w:rPr>
          <w:t>5</w:t>
        </w:r>
        <w:r>
          <w:rPr>
            <w:webHidden/>
          </w:rPr>
          <w:fldChar w:fldCharType="end"/>
        </w:r>
      </w:hyperlink>
    </w:p>
    <w:p w14:paraId="1DABBC00" w14:textId="77777777" w:rsidR="004D6467" w:rsidRDefault="004D6467">
      <w:pPr>
        <w:pStyle w:val="TOC2"/>
        <w:rPr>
          <w:rFonts w:asciiTheme="minorHAnsi" w:eastAsiaTheme="minorEastAsia" w:hAnsiTheme="minorHAnsi" w:cstheme="minorBidi"/>
          <w:sz w:val="21"/>
          <w:szCs w:val="22"/>
        </w:rPr>
      </w:pPr>
      <w:hyperlink w:anchor="_Toc92396438" w:history="1">
        <w:r w:rsidRPr="000C03F9">
          <w:rPr>
            <w:rStyle w:val="a6"/>
          </w:rPr>
          <w:t>5.2</w:t>
        </w:r>
        <w:r>
          <w:rPr>
            <w:rFonts w:asciiTheme="minorHAnsi" w:eastAsiaTheme="minorEastAsia" w:hAnsiTheme="minorHAnsi" w:cstheme="minorBidi"/>
            <w:sz w:val="21"/>
            <w:szCs w:val="22"/>
          </w:rPr>
          <w:tab/>
        </w:r>
        <w:r w:rsidRPr="000C03F9">
          <w:rPr>
            <w:rStyle w:val="a6"/>
          </w:rPr>
          <w:t>构件空气声隔声</w:t>
        </w:r>
        <w:r>
          <w:rPr>
            <w:webHidden/>
          </w:rPr>
          <w:tab/>
        </w:r>
        <w:r>
          <w:rPr>
            <w:webHidden/>
          </w:rPr>
          <w:fldChar w:fldCharType="begin"/>
        </w:r>
        <w:r>
          <w:rPr>
            <w:webHidden/>
          </w:rPr>
          <w:instrText xml:space="preserve"> PAGEREF _Toc92396438 \h </w:instrText>
        </w:r>
        <w:r>
          <w:rPr>
            <w:webHidden/>
          </w:rPr>
        </w:r>
        <w:r>
          <w:rPr>
            <w:webHidden/>
          </w:rPr>
          <w:fldChar w:fldCharType="separate"/>
        </w:r>
        <w:r>
          <w:rPr>
            <w:webHidden/>
          </w:rPr>
          <w:t>5</w:t>
        </w:r>
        <w:r>
          <w:rPr>
            <w:webHidden/>
          </w:rPr>
          <w:fldChar w:fldCharType="end"/>
        </w:r>
      </w:hyperlink>
    </w:p>
    <w:p w14:paraId="60580552" w14:textId="77777777" w:rsidR="004D6467" w:rsidRDefault="004D6467">
      <w:pPr>
        <w:pStyle w:val="TOC2"/>
        <w:rPr>
          <w:rFonts w:asciiTheme="minorHAnsi" w:eastAsiaTheme="minorEastAsia" w:hAnsiTheme="minorHAnsi" w:cstheme="minorBidi"/>
          <w:sz w:val="21"/>
          <w:szCs w:val="22"/>
        </w:rPr>
      </w:pPr>
      <w:hyperlink w:anchor="_Toc92396439" w:history="1">
        <w:r w:rsidRPr="000C03F9">
          <w:rPr>
            <w:rStyle w:val="a6"/>
          </w:rPr>
          <w:t>5.3</w:t>
        </w:r>
        <w:r>
          <w:rPr>
            <w:rFonts w:asciiTheme="minorHAnsi" w:eastAsiaTheme="minorEastAsia" w:hAnsiTheme="minorHAnsi" w:cstheme="minorBidi"/>
            <w:sz w:val="21"/>
            <w:szCs w:val="22"/>
          </w:rPr>
          <w:tab/>
        </w:r>
        <w:r w:rsidRPr="000C03F9">
          <w:rPr>
            <w:rStyle w:val="a6"/>
          </w:rPr>
          <w:t>房间总吸声量计算</w:t>
        </w:r>
        <w:r>
          <w:rPr>
            <w:webHidden/>
          </w:rPr>
          <w:tab/>
        </w:r>
        <w:r>
          <w:rPr>
            <w:webHidden/>
          </w:rPr>
          <w:fldChar w:fldCharType="begin"/>
        </w:r>
        <w:r>
          <w:rPr>
            <w:webHidden/>
          </w:rPr>
          <w:instrText xml:space="preserve"> PAGEREF _Toc92396439 \h </w:instrText>
        </w:r>
        <w:r>
          <w:rPr>
            <w:webHidden/>
          </w:rPr>
        </w:r>
        <w:r>
          <w:rPr>
            <w:webHidden/>
          </w:rPr>
          <w:fldChar w:fldCharType="separate"/>
        </w:r>
        <w:r>
          <w:rPr>
            <w:webHidden/>
          </w:rPr>
          <w:t>5</w:t>
        </w:r>
        <w:r>
          <w:rPr>
            <w:webHidden/>
          </w:rPr>
          <w:fldChar w:fldCharType="end"/>
        </w:r>
      </w:hyperlink>
    </w:p>
    <w:p w14:paraId="2BD0F2E8" w14:textId="77777777" w:rsidR="004D6467" w:rsidRDefault="004D6467">
      <w:pPr>
        <w:pStyle w:val="TOC2"/>
        <w:rPr>
          <w:rFonts w:asciiTheme="minorHAnsi" w:eastAsiaTheme="minorEastAsia" w:hAnsiTheme="minorHAnsi" w:cstheme="minorBidi"/>
          <w:sz w:val="21"/>
          <w:szCs w:val="22"/>
        </w:rPr>
      </w:pPr>
      <w:hyperlink w:anchor="_Toc92396440" w:history="1">
        <w:r w:rsidRPr="000C03F9">
          <w:rPr>
            <w:rStyle w:val="a6"/>
          </w:rPr>
          <w:t>5.4</w:t>
        </w:r>
        <w:r>
          <w:rPr>
            <w:rFonts w:asciiTheme="minorHAnsi" w:eastAsiaTheme="minorEastAsia" w:hAnsiTheme="minorHAnsi" w:cstheme="minorBidi"/>
            <w:sz w:val="21"/>
            <w:szCs w:val="22"/>
          </w:rPr>
          <w:tab/>
        </w:r>
        <w:r w:rsidRPr="000C03F9">
          <w:rPr>
            <w:rStyle w:val="a6"/>
          </w:rPr>
          <w:t>组合墙空气声隔声量计算</w:t>
        </w:r>
        <w:r>
          <w:rPr>
            <w:webHidden/>
          </w:rPr>
          <w:tab/>
        </w:r>
        <w:r>
          <w:rPr>
            <w:webHidden/>
          </w:rPr>
          <w:fldChar w:fldCharType="begin"/>
        </w:r>
        <w:r>
          <w:rPr>
            <w:webHidden/>
          </w:rPr>
          <w:instrText xml:space="preserve"> PAGEREF _Toc92396440 \h </w:instrText>
        </w:r>
        <w:r>
          <w:rPr>
            <w:webHidden/>
          </w:rPr>
        </w:r>
        <w:r>
          <w:rPr>
            <w:webHidden/>
          </w:rPr>
          <w:fldChar w:fldCharType="separate"/>
        </w:r>
        <w:r>
          <w:rPr>
            <w:webHidden/>
          </w:rPr>
          <w:t>6</w:t>
        </w:r>
        <w:r>
          <w:rPr>
            <w:webHidden/>
          </w:rPr>
          <w:fldChar w:fldCharType="end"/>
        </w:r>
      </w:hyperlink>
    </w:p>
    <w:p w14:paraId="0A037923" w14:textId="77777777" w:rsidR="004D6467" w:rsidRDefault="004D6467">
      <w:pPr>
        <w:pStyle w:val="TOC3"/>
        <w:ind w:firstLine="180"/>
        <w:rPr>
          <w:rFonts w:asciiTheme="minorHAnsi" w:eastAsiaTheme="minorEastAsia" w:hAnsiTheme="minorHAnsi" w:cstheme="minorBidi"/>
          <w:sz w:val="21"/>
          <w:szCs w:val="22"/>
        </w:rPr>
      </w:pPr>
      <w:hyperlink w:anchor="_Toc92396441" w:history="1">
        <w:r w:rsidRPr="000C03F9">
          <w:rPr>
            <w:rStyle w:val="a6"/>
          </w:rPr>
          <w:t>5.4.1</w:t>
        </w:r>
        <w:r>
          <w:rPr>
            <w:rFonts w:asciiTheme="minorHAnsi" w:eastAsiaTheme="minorEastAsia" w:hAnsiTheme="minorHAnsi" w:cstheme="minorBidi"/>
            <w:sz w:val="21"/>
            <w:szCs w:val="22"/>
          </w:rPr>
          <w:tab/>
        </w:r>
        <w:r w:rsidRPr="000C03F9">
          <w:rPr>
            <w:rStyle w:val="a6"/>
          </w:rPr>
          <w:t>组合墙有效隔声量</w:t>
        </w:r>
        <w:r>
          <w:rPr>
            <w:webHidden/>
          </w:rPr>
          <w:tab/>
        </w:r>
        <w:r>
          <w:rPr>
            <w:webHidden/>
          </w:rPr>
          <w:fldChar w:fldCharType="begin"/>
        </w:r>
        <w:r>
          <w:rPr>
            <w:webHidden/>
          </w:rPr>
          <w:instrText xml:space="preserve"> PAGEREF _Toc92396441 \h </w:instrText>
        </w:r>
        <w:r>
          <w:rPr>
            <w:webHidden/>
          </w:rPr>
        </w:r>
        <w:r>
          <w:rPr>
            <w:webHidden/>
          </w:rPr>
          <w:fldChar w:fldCharType="separate"/>
        </w:r>
        <w:r>
          <w:rPr>
            <w:webHidden/>
          </w:rPr>
          <w:t>6</w:t>
        </w:r>
        <w:r>
          <w:rPr>
            <w:webHidden/>
          </w:rPr>
          <w:fldChar w:fldCharType="end"/>
        </w:r>
      </w:hyperlink>
    </w:p>
    <w:p w14:paraId="424AF8CD" w14:textId="77777777" w:rsidR="004D6467" w:rsidRDefault="004D6467">
      <w:pPr>
        <w:pStyle w:val="TOC3"/>
        <w:ind w:firstLine="180"/>
        <w:rPr>
          <w:rFonts w:asciiTheme="minorHAnsi" w:eastAsiaTheme="minorEastAsia" w:hAnsiTheme="minorHAnsi" w:cstheme="minorBidi"/>
          <w:sz w:val="21"/>
          <w:szCs w:val="22"/>
        </w:rPr>
      </w:pPr>
      <w:hyperlink w:anchor="_Toc92396442" w:history="1">
        <w:r w:rsidRPr="000C03F9">
          <w:rPr>
            <w:rStyle w:val="a6"/>
          </w:rPr>
          <w:t>5.4.2</w:t>
        </w:r>
        <w:r>
          <w:rPr>
            <w:rFonts w:asciiTheme="minorHAnsi" w:eastAsiaTheme="minorEastAsia" w:hAnsiTheme="minorHAnsi" w:cstheme="minorBidi"/>
            <w:sz w:val="21"/>
            <w:szCs w:val="22"/>
          </w:rPr>
          <w:tab/>
        </w:r>
        <w:r w:rsidRPr="000C03F9">
          <w:rPr>
            <w:rStyle w:val="a6"/>
          </w:rPr>
          <w:t>组合墙隔声单值评价量、频谱修正量</w:t>
        </w:r>
        <w:r>
          <w:rPr>
            <w:webHidden/>
          </w:rPr>
          <w:tab/>
        </w:r>
        <w:r>
          <w:rPr>
            <w:webHidden/>
          </w:rPr>
          <w:fldChar w:fldCharType="begin"/>
        </w:r>
        <w:r>
          <w:rPr>
            <w:webHidden/>
          </w:rPr>
          <w:instrText xml:space="preserve"> PAGEREF _Toc92396442 \h </w:instrText>
        </w:r>
        <w:r>
          <w:rPr>
            <w:webHidden/>
          </w:rPr>
        </w:r>
        <w:r>
          <w:rPr>
            <w:webHidden/>
          </w:rPr>
          <w:fldChar w:fldCharType="separate"/>
        </w:r>
        <w:r>
          <w:rPr>
            <w:webHidden/>
          </w:rPr>
          <w:t>6</w:t>
        </w:r>
        <w:r>
          <w:rPr>
            <w:webHidden/>
          </w:rPr>
          <w:fldChar w:fldCharType="end"/>
        </w:r>
      </w:hyperlink>
    </w:p>
    <w:p w14:paraId="51379615" w14:textId="77777777" w:rsidR="004D6467" w:rsidRDefault="004D6467">
      <w:pPr>
        <w:pStyle w:val="TOC3"/>
        <w:ind w:firstLine="180"/>
        <w:rPr>
          <w:rFonts w:asciiTheme="minorHAnsi" w:eastAsiaTheme="minorEastAsia" w:hAnsiTheme="minorHAnsi" w:cstheme="minorBidi"/>
          <w:sz w:val="21"/>
          <w:szCs w:val="22"/>
        </w:rPr>
      </w:pPr>
      <w:hyperlink w:anchor="_Toc92396443" w:history="1">
        <w:r w:rsidRPr="000C03F9">
          <w:rPr>
            <w:rStyle w:val="a6"/>
          </w:rPr>
          <w:t>5.4.3</w:t>
        </w:r>
        <w:r>
          <w:rPr>
            <w:rFonts w:asciiTheme="minorHAnsi" w:eastAsiaTheme="minorEastAsia" w:hAnsiTheme="minorHAnsi" w:cstheme="minorBidi"/>
            <w:sz w:val="21"/>
            <w:szCs w:val="22"/>
          </w:rPr>
          <w:tab/>
        </w:r>
        <w:r w:rsidRPr="000C03F9">
          <w:rPr>
            <w:rStyle w:val="a6"/>
          </w:rPr>
          <w:t>缝隙对组合墙隔声量的影响</w:t>
        </w:r>
        <w:r>
          <w:rPr>
            <w:webHidden/>
          </w:rPr>
          <w:tab/>
        </w:r>
        <w:r>
          <w:rPr>
            <w:webHidden/>
          </w:rPr>
          <w:fldChar w:fldCharType="begin"/>
        </w:r>
        <w:r>
          <w:rPr>
            <w:webHidden/>
          </w:rPr>
          <w:instrText xml:space="preserve"> PAGEREF _Toc92396443 \h </w:instrText>
        </w:r>
        <w:r>
          <w:rPr>
            <w:webHidden/>
          </w:rPr>
        </w:r>
        <w:r>
          <w:rPr>
            <w:webHidden/>
          </w:rPr>
          <w:fldChar w:fldCharType="separate"/>
        </w:r>
        <w:r>
          <w:rPr>
            <w:webHidden/>
          </w:rPr>
          <w:t>7</w:t>
        </w:r>
        <w:r>
          <w:rPr>
            <w:webHidden/>
          </w:rPr>
          <w:fldChar w:fldCharType="end"/>
        </w:r>
      </w:hyperlink>
    </w:p>
    <w:p w14:paraId="5C8573A7" w14:textId="77777777" w:rsidR="004D6467" w:rsidRDefault="004D6467">
      <w:pPr>
        <w:pStyle w:val="TOC3"/>
        <w:ind w:firstLine="180"/>
        <w:rPr>
          <w:rFonts w:asciiTheme="minorHAnsi" w:eastAsiaTheme="minorEastAsia" w:hAnsiTheme="minorHAnsi" w:cstheme="minorBidi"/>
          <w:sz w:val="21"/>
          <w:szCs w:val="22"/>
        </w:rPr>
      </w:pPr>
      <w:hyperlink w:anchor="_Toc92396444" w:history="1">
        <w:r w:rsidRPr="000C03F9">
          <w:rPr>
            <w:rStyle w:val="a6"/>
          </w:rPr>
          <w:t>5.4.4</w:t>
        </w:r>
        <w:r>
          <w:rPr>
            <w:rFonts w:asciiTheme="minorHAnsi" w:eastAsiaTheme="minorEastAsia" w:hAnsiTheme="minorHAnsi" w:cstheme="minorBidi"/>
            <w:sz w:val="21"/>
            <w:szCs w:val="22"/>
          </w:rPr>
          <w:tab/>
        </w:r>
        <w:r w:rsidRPr="000C03F9">
          <w:rPr>
            <w:rStyle w:val="a6"/>
          </w:rPr>
          <w:t>组合墙隔声量计算过程</w:t>
        </w:r>
        <w:r>
          <w:rPr>
            <w:webHidden/>
          </w:rPr>
          <w:tab/>
        </w:r>
        <w:r>
          <w:rPr>
            <w:webHidden/>
          </w:rPr>
          <w:fldChar w:fldCharType="begin"/>
        </w:r>
        <w:r>
          <w:rPr>
            <w:webHidden/>
          </w:rPr>
          <w:instrText xml:space="preserve"> PAGEREF _Toc92396444 \h </w:instrText>
        </w:r>
        <w:r>
          <w:rPr>
            <w:webHidden/>
          </w:rPr>
        </w:r>
        <w:r>
          <w:rPr>
            <w:webHidden/>
          </w:rPr>
          <w:fldChar w:fldCharType="separate"/>
        </w:r>
        <w:r>
          <w:rPr>
            <w:webHidden/>
          </w:rPr>
          <w:t>7</w:t>
        </w:r>
        <w:r>
          <w:rPr>
            <w:webHidden/>
          </w:rPr>
          <w:fldChar w:fldCharType="end"/>
        </w:r>
      </w:hyperlink>
    </w:p>
    <w:p w14:paraId="06B2A736" w14:textId="77777777" w:rsidR="004D6467" w:rsidRDefault="004D6467">
      <w:pPr>
        <w:pStyle w:val="TOC2"/>
        <w:rPr>
          <w:rFonts w:asciiTheme="minorHAnsi" w:eastAsiaTheme="minorEastAsia" w:hAnsiTheme="minorHAnsi" w:cstheme="minorBidi"/>
          <w:sz w:val="21"/>
          <w:szCs w:val="22"/>
        </w:rPr>
      </w:pPr>
      <w:hyperlink w:anchor="_Toc92396445" w:history="1">
        <w:r w:rsidRPr="000C03F9">
          <w:rPr>
            <w:rStyle w:val="a6"/>
          </w:rPr>
          <w:t>5.5</w:t>
        </w:r>
        <w:r>
          <w:rPr>
            <w:rFonts w:asciiTheme="minorHAnsi" w:eastAsiaTheme="minorEastAsia" w:hAnsiTheme="minorHAnsi" w:cstheme="minorBidi"/>
            <w:sz w:val="21"/>
            <w:szCs w:val="22"/>
          </w:rPr>
          <w:tab/>
        </w:r>
        <w:r w:rsidRPr="000C03F9">
          <w:rPr>
            <w:rStyle w:val="a6"/>
          </w:rPr>
          <w:t>室外环境噪声通过组合墙传到室内的噪声级计算</w:t>
        </w:r>
        <w:r>
          <w:rPr>
            <w:webHidden/>
          </w:rPr>
          <w:tab/>
        </w:r>
        <w:r>
          <w:rPr>
            <w:webHidden/>
          </w:rPr>
          <w:fldChar w:fldCharType="begin"/>
        </w:r>
        <w:r>
          <w:rPr>
            <w:webHidden/>
          </w:rPr>
          <w:instrText xml:space="preserve"> PAGEREF _Toc92396445 \h </w:instrText>
        </w:r>
        <w:r>
          <w:rPr>
            <w:webHidden/>
          </w:rPr>
        </w:r>
        <w:r>
          <w:rPr>
            <w:webHidden/>
          </w:rPr>
          <w:fldChar w:fldCharType="separate"/>
        </w:r>
        <w:r>
          <w:rPr>
            <w:webHidden/>
          </w:rPr>
          <w:t>8</w:t>
        </w:r>
        <w:r>
          <w:rPr>
            <w:webHidden/>
          </w:rPr>
          <w:fldChar w:fldCharType="end"/>
        </w:r>
      </w:hyperlink>
    </w:p>
    <w:p w14:paraId="0EC5786B" w14:textId="77777777" w:rsidR="004D6467" w:rsidRDefault="004D6467">
      <w:pPr>
        <w:pStyle w:val="TOC2"/>
        <w:rPr>
          <w:rFonts w:asciiTheme="minorHAnsi" w:eastAsiaTheme="minorEastAsia" w:hAnsiTheme="minorHAnsi" w:cstheme="minorBidi"/>
          <w:sz w:val="21"/>
          <w:szCs w:val="22"/>
        </w:rPr>
      </w:pPr>
      <w:hyperlink w:anchor="_Toc92396446" w:history="1">
        <w:r w:rsidRPr="000C03F9">
          <w:rPr>
            <w:rStyle w:val="a6"/>
          </w:rPr>
          <w:t>5.6</w:t>
        </w:r>
        <w:r>
          <w:rPr>
            <w:rFonts w:asciiTheme="minorHAnsi" w:eastAsiaTheme="minorEastAsia" w:hAnsiTheme="minorHAnsi" w:cstheme="minorBidi"/>
            <w:sz w:val="21"/>
            <w:szCs w:val="22"/>
          </w:rPr>
          <w:tab/>
        </w:r>
        <w:r w:rsidRPr="000C03F9">
          <w:rPr>
            <w:rStyle w:val="a6"/>
          </w:rPr>
          <w:t>室内声源的影响</w:t>
        </w:r>
        <w:r>
          <w:rPr>
            <w:webHidden/>
          </w:rPr>
          <w:tab/>
        </w:r>
        <w:r>
          <w:rPr>
            <w:webHidden/>
          </w:rPr>
          <w:fldChar w:fldCharType="begin"/>
        </w:r>
        <w:r>
          <w:rPr>
            <w:webHidden/>
          </w:rPr>
          <w:instrText xml:space="preserve"> PAGEREF _Toc92396446 \h </w:instrText>
        </w:r>
        <w:r>
          <w:rPr>
            <w:webHidden/>
          </w:rPr>
        </w:r>
        <w:r>
          <w:rPr>
            <w:webHidden/>
          </w:rPr>
          <w:fldChar w:fldCharType="separate"/>
        </w:r>
        <w:r>
          <w:rPr>
            <w:webHidden/>
          </w:rPr>
          <w:t>8</w:t>
        </w:r>
        <w:r>
          <w:rPr>
            <w:webHidden/>
          </w:rPr>
          <w:fldChar w:fldCharType="end"/>
        </w:r>
      </w:hyperlink>
    </w:p>
    <w:p w14:paraId="48A96462" w14:textId="77777777" w:rsidR="004D6467" w:rsidRDefault="004D6467">
      <w:pPr>
        <w:pStyle w:val="TOC2"/>
        <w:rPr>
          <w:rFonts w:asciiTheme="minorHAnsi" w:eastAsiaTheme="minorEastAsia" w:hAnsiTheme="minorHAnsi" w:cstheme="minorBidi"/>
          <w:sz w:val="21"/>
          <w:szCs w:val="22"/>
        </w:rPr>
      </w:pPr>
      <w:hyperlink w:anchor="_Toc92396447" w:history="1">
        <w:r w:rsidRPr="000C03F9">
          <w:rPr>
            <w:rStyle w:val="a6"/>
          </w:rPr>
          <w:t>5.7</w:t>
        </w:r>
        <w:r>
          <w:rPr>
            <w:rFonts w:asciiTheme="minorHAnsi" w:eastAsiaTheme="minorEastAsia" w:hAnsiTheme="minorHAnsi" w:cstheme="minorBidi"/>
            <w:sz w:val="21"/>
            <w:szCs w:val="22"/>
          </w:rPr>
          <w:tab/>
        </w:r>
        <w:r w:rsidRPr="000C03F9">
          <w:rPr>
            <w:rStyle w:val="a6"/>
          </w:rPr>
          <w:t>室内噪声级计算</w:t>
        </w:r>
        <w:r>
          <w:rPr>
            <w:webHidden/>
          </w:rPr>
          <w:tab/>
        </w:r>
        <w:r>
          <w:rPr>
            <w:webHidden/>
          </w:rPr>
          <w:fldChar w:fldCharType="begin"/>
        </w:r>
        <w:r>
          <w:rPr>
            <w:webHidden/>
          </w:rPr>
          <w:instrText xml:space="preserve"> PAGEREF _Toc92396447 \h </w:instrText>
        </w:r>
        <w:r>
          <w:rPr>
            <w:webHidden/>
          </w:rPr>
        </w:r>
        <w:r>
          <w:rPr>
            <w:webHidden/>
          </w:rPr>
          <w:fldChar w:fldCharType="separate"/>
        </w:r>
        <w:r>
          <w:rPr>
            <w:webHidden/>
          </w:rPr>
          <w:t>8</w:t>
        </w:r>
        <w:r>
          <w:rPr>
            <w:webHidden/>
          </w:rPr>
          <w:fldChar w:fldCharType="end"/>
        </w:r>
      </w:hyperlink>
    </w:p>
    <w:p w14:paraId="257CD055" w14:textId="77777777" w:rsidR="004D6467" w:rsidRDefault="004D6467">
      <w:pPr>
        <w:pStyle w:val="TOC1"/>
        <w:rPr>
          <w:rFonts w:asciiTheme="minorHAnsi" w:eastAsiaTheme="minorEastAsia" w:hAnsiTheme="minorHAnsi" w:cstheme="minorBidi"/>
          <w:b w:val="0"/>
          <w:bCs w:val="0"/>
          <w:sz w:val="21"/>
          <w:szCs w:val="22"/>
        </w:rPr>
      </w:pPr>
      <w:hyperlink w:anchor="_Toc92396448" w:history="1">
        <w:r w:rsidRPr="000C03F9">
          <w:rPr>
            <w:rStyle w:val="a6"/>
          </w:rPr>
          <w:t>6</w:t>
        </w:r>
        <w:r>
          <w:rPr>
            <w:rFonts w:asciiTheme="minorHAnsi" w:eastAsiaTheme="minorEastAsia" w:hAnsiTheme="minorHAnsi" w:cstheme="minorBidi"/>
            <w:b w:val="0"/>
            <w:bCs w:val="0"/>
            <w:sz w:val="21"/>
            <w:szCs w:val="22"/>
          </w:rPr>
          <w:tab/>
        </w:r>
        <w:r w:rsidRPr="000C03F9">
          <w:rPr>
            <w:rStyle w:val="a6"/>
          </w:rPr>
          <w:t>结论</w:t>
        </w:r>
        <w:r>
          <w:rPr>
            <w:webHidden/>
          </w:rPr>
          <w:tab/>
        </w:r>
        <w:r>
          <w:rPr>
            <w:webHidden/>
          </w:rPr>
          <w:fldChar w:fldCharType="begin"/>
        </w:r>
        <w:r>
          <w:rPr>
            <w:webHidden/>
          </w:rPr>
          <w:instrText xml:space="preserve"> PAGEREF _Toc92396448 \h </w:instrText>
        </w:r>
        <w:r>
          <w:rPr>
            <w:webHidden/>
          </w:rPr>
        </w:r>
        <w:r>
          <w:rPr>
            <w:webHidden/>
          </w:rPr>
          <w:fldChar w:fldCharType="separate"/>
        </w:r>
        <w:r>
          <w:rPr>
            <w:webHidden/>
          </w:rPr>
          <w:t>9</w:t>
        </w:r>
        <w:r>
          <w:rPr>
            <w:webHidden/>
          </w:rPr>
          <w:fldChar w:fldCharType="end"/>
        </w:r>
      </w:hyperlink>
    </w:p>
    <w:p w14:paraId="4051005B"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7E8774BA" w14:textId="77777777" w:rsidR="00D40158" w:rsidRPr="005E5F93" w:rsidRDefault="00D40158" w:rsidP="005215FB">
      <w:pPr>
        <w:pStyle w:val="1"/>
      </w:pPr>
      <w:bookmarkStart w:id="11" w:name="_Toc92396430"/>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7A7D15DC" w14:textId="77777777">
        <w:tc>
          <w:tcPr>
            <w:tcW w:w="2841" w:type="dxa"/>
            <w:shd w:val="clear" w:color="auto" w:fill="E6E6E6"/>
          </w:tcPr>
          <w:p w14:paraId="2D960353"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6F0A5573" w14:textId="77777777" w:rsidR="00D40158" w:rsidRPr="001A0105" w:rsidRDefault="00D40158" w:rsidP="001A0105">
            <w:pPr>
              <w:pStyle w:val="a0"/>
            </w:pPr>
            <w:bookmarkStart w:id="12" w:name="工程名称"/>
            <w:bookmarkEnd w:id="12"/>
          </w:p>
        </w:tc>
      </w:tr>
      <w:tr w:rsidR="00D40158" w:rsidRPr="00FF2243" w14:paraId="66D5011C" w14:textId="77777777">
        <w:tc>
          <w:tcPr>
            <w:tcW w:w="2841" w:type="dxa"/>
            <w:shd w:val="clear" w:color="auto" w:fill="E6E6E6"/>
          </w:tcPr>
          <w:p w14:paraId="2BBC8725"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7A995168" w14:textId="77777777" w:rsidR="00D40158" w:rsidRPr="001A0105" w:rsidRDefault="00D40158" w:rsidP="001A0105">
            <w:pPr>
              <w:pStyle w:val="a0"/>
            </w:pPr>
            <w:r w:rsidRPr="001A0105">
              <w:rPr>
                <w:rFonts w:hint="eastAsia"/>
              </w:rPr>
              <w:t>地上</w:t>
            </w:r>
            <w:bookmarkStart w:id="13" w:name="地上建筑面积"/>
            <w:r>
              <w:t>207</w:t>
            </w:r>
            <w:bookmarkEnd w:id="13"/>
            <w:r w:rsidRPr="001A0105">
              <w:rPr>
                <w:rFonts w:hint="eastAsia"/>
              </w:rPr>
              <w:t xml:space="preserve">      地下</w:t>
            </w:r>
            <w:bookmarkStart w:id="14" w:name="地下建筑面积"/>
            <w:r>
              <w:t>0</w:t>
            </w:r>
            <w:bookmarkEnd w:id="14"/>
          </w:p>
        </w:tc>
      </w:tr>
      <w:tr w:rsidR="00D40158" w:rsidRPr="00FF2243" w14:paraId="1278293D" w14:textId="77777777">
        <w:tc>
          <w:tcPr>
            <w:tcW w:w="2841" w:type="dxa"/>
            <w:shd w:val="clear" w:color="auto" w:fill="E6E6E6"/>
          </w:tcPr>
          <w:p w14:paraId="1498729B"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37715935" w14:textId="77777777" w:rsidR="00D40158" w:rsidRPr="001A0105" w:rsidRDefault="00D40158" w:rsidP="001A0105">
            <w:pPr>
              <w:pStyle w:val="a0"/>
            </w:pPr>
            <w:r w:rsidRPr="001A0105">
              <w:rPr>
                <w:rFonts w:hint="eastAsia"/>
              </w:rPr>
              <w:t>地上</w:t>
            </w:r>
            <w:bookmarkStart w:id="15" w:name="地上建筑层数"/>
            <w:r>
              <w:t>2</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31BED4CF" w14:textId="77777777">
        <w:tc>
          <w:tcPr>
            <w:tcW w:w="2841" w:type="dxa"/>
            <w:shd w:val="clear" w:color="auto" w:fill="E6E6E6"/>
          </w:tcPr>
          <w:p w14:paraId="26D2BA9D"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7D4DEE60" w14:textId="77777777" w:rsidR="00D40158" w:rsidRPr="001A0105" w:rsidRDefault="00D40158" w:rsidP="001A0105">
            <w:pPr>
              <w:pStyle w:val="a0"/>
            </w:pPr>
            <w:bookmarkStart w:id="17" w:name="地上建筑高度"/>
            <w:r>
              <w:t>9.0</w:t>
            </w:r>
            <w:bookmarkEnd w:id="17"/>
          </w:p>
        </w:tc>
      </w:tr>
      <w:tr w:rsidR="00D40158" w:rsidRPr="00FF2243" w14:paraId="648A1137" w14:textId="77777777">
        <w:tc>
          <w:tcPr>
            <w:tcW w:w="2841" w:type="dxa"/>
            <w:shd w:val="clear" w:color="auto" w:fill="E6E6E6"/>
          </w:tcPr>
          <w:p w14:paraId="00F6CD77"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1734ED8E" w14:textId="77777777" w:rsidR="00D40158" w:rsidRPr="001A0105" w:rsidRDefault="00D40158" w:rsidP="001A0105">
            <w:pPr>
              <w:pStyle w:val="a0"/>
            </w:pPr>
            <w:bookmarkStart w:id="18" w:name="北向角度"/>
            <w:r>
              <w:t>90</w:t>
            </w:r>
            <w:bookmarkEnd w:id="18"/>
          </w:p>
        </w:tc>
      </w:tr>
    </w:tbl>
    <w:p w14:paraId="1FC34BE7"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p>
    <w:p w14:paraId="2243A1B4"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目标</w:t>
      </w:r>
      <w:r w:rsidRPr="005208C1">
        <w:rPr>
          <w:lang w:val="en-US"/>
        </w:rPr>
        <w:t>建筑模型</w:t>
      </w:r>
    </w:p>
    <w:p w14:paraId="179F467E" w14:textId="77777777" w:rsidR="00D40158" w:rsidRDefault="00CA61C5" w:rsidP="00D40158">
      <w:pPr>
        <w:pStyle w:val="1"/>
      </w:pPr>
      <w:bookmarkStart w:id="21" w:name="_Toc92396431"/>
      <w:r>
        <w:rPr>
          <w:rFonts w:hint="eastAsia"/>
        </w:rPr>
        <w:t>评价</w:t>
      </w:r>
      <w:r w:rsidR="00D40158">
        <w:rPr>
          <w:rFonts w:hint="eastAsia"/>
        </w:rPr>
        <w:t>依据</w:t>
      </w:r>
      <w:bookmarkEnd w:id="21"/>
    </w:p>
    <w:p w14:paraId="546009EB"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《绿色建筑评价标准》GB/T50378-201</w:t>
      </w:r>
      <w:r w:rsidR="00D24238">
        <w:rPr>
          <w:lang w:val="en-US"/>
        </w:rPr>
        <w:t>9</w:t>
      </w:r>
    </w:p>
    <w:p w14:paraId="0369546A"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p>
    <w:p w14:paraId="7AD82A64" w14:textId="77777777" w:rsidR="00DC792B" w:rsidRDefault="00DC792B" w:rsidP="00BD51DE">
      <w:pPr>
        <w:pStyle w:val="a0"/>
        <w:numPr>
          <w:ilvl w:val="0"/>
          <w:numId w:val="14"/>
        </w:numPr>
        <w:rPr>
          <w:lang w:val="en-US"/>
        </w:rPr>
      </w:pPr>
      <w:r>
        <w:rPr>
          <w:rFonts w:hint="eastAsia"/>
          <w:lang w:val="en-US"/>
        </w:rPr>
        <w:t>《民用建筑隔声设计规范》GB50118-2010</w:t>
      </w:r>
    </w:p>
    <w:p w14:paraId="51DF2DE5" w14:textId="77777777" w:rsidR="00537554" w:rsidRDefault="00DC792B" w:rsidP="00BD51DE">
      <w:pPr>
        <w:pStyle w:val="a0"/>
        <w:numPr>
          <w:ilvl w:val="0"/>
          <w:numId w:val="14"/>
        </w:numPr>
        <w:rPr>
          <w:lang w:val="en-US"/>
        </w:rPr>
      </w:pPr>
      <w:r>
        <w:rPr>
          <w:rFonts w:hint="eastAsia"/>
          <w:lang w:val="en-US"/>
        </w:rPr>
        <w:t>《建筑隔声评价标准》GB/T 50121-2005</w:t>
      </w:r>
    </w:p>
    <w:p w14:paraId="79F095DC"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1DB219CD" w14:textId="77777777"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AD46BE">
        <w:rPr>
          <w:rFonts w:hint="eastAsia"/>
          <w:lang w:val="en-US"/>
        </w:rPr>
        <w:t>等</w:t>
      </w:r>
    </w:p>
    <w:p w14:paraId="54949122" w14:textId="77777777" w:rsidR="00636701" w:rsidRDefault="00CA61C5" w:rsidP="00636701">
      <w:pPr>
        <w:pStyle w:val="1"/>
      </w:pPr>
      <w:bookmarkStart w:id="23" w:name="_Toc92396432"/>
      <w:r>
        <w:rPr>
          <w:rFonts w:hint="eastAsia"/>
        </w:rPr>
        <w:t>标准</w:t>
      </w:r>
      <w:r w:rsidR="00636701">
        <w:t>要求</w:t>
      </w:r>
      <w:bookmarkEnd w:id="23"/>
    </w:p>
    <w:p w14:paraId="6290A003"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61578B0C" w14:textId="77777777"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14:paraId="767E4424" w14:textId="77777777" w:rsidR="00D24238" w:rsidRPr="0017701E" w:rsidRDefault="00D24238" w:rsidP="00257D6E">
      <w:pPr>
        <w:pStyle w:val="a0"/>
        <w:ind w:leftChars="200" w:left="360"/>
      </w:pPr>
      <w:r w:rsidRPr="0017701E">
        <w:rPr>
          <w:rFonts w:hint="eastAsia"/>
        </w:rPr>
        <w:t>5. 1. 4 主要功能房间的室内噪声级和隔声性应符合下列规定：</w:t>
      </w:r>
    </w:p>
    <w:p w14:paraId="650911C9"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27FC3DD6" w14:textId="77777777"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14:paraId="12DD1136"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45EA0F9F"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3F6619C8" w14:textId="77777777" w:rsidR="00F7492F" w:rsidRDefault="00B10D8B" w:rsidP="00F7492F">
      <w:pPr>
        <w:pStyle w:val="1"/>
        <w:rPr>
          <w:kern w:val="2"/>
        </w:rPr>
      </w:pPr>
      <w:bookmarkStart w:id="24" w:name="_Toc92396433"/>
      <w:r>
        <w:rPr>
          <w:rFonts w:hint="eastAsia"/>
          <w:kern w:val="2"/>
        </w:rPr>
        <w:t>计算原理</w:t>
      </w:r>
      <w:bookmarkEnd w:id="24"/>
    </w:p>
    <w:p w14:paraId="4AF7F163"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24F433BD" w14:textId="77777777" w:rsidR="00B46AD8" w:rsidRDefault="008D4C63" w:rsidP="008D4C63">
      <w:pPr>
        <w:pStyle w:val="2"/>
      </w:pPr>
      <w:bookmarkStart w:id="25" w:name="_Toc92396434"/>
      <w:r>
        <w:rPr>
          <w:rFonts w:hint="eastAsia"/>
        </w:rPr>
        <w:t>最不利</w:t>
      </w:r>
      <w:r>
        <w:t>房间确定</w:t>
      </w:r>
      <w:bookmarkEnd w:id="25"/>
    </w:p>
    <w:p w14:paraId="4771AC28"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6EE653D8"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152B7317"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3EEB094E"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59D0C7E8" w14:textId="77777777" w:rsidR="00E822CE" w:rsidRDefault="00E822CE" w:rsidP="00E822CE">
      <w:pPr>
        <w:pStyle w:val="2"/>
      </w:pPr>
      <w:bookmarkStart w:id="28" w:name="_Toc92396435"/>
      <w:r>
        <w:rPr>
          <w:rFonts w:hint="eastAsia"/>
        </w:rPr>
        <w:t>室内</w:t>
      </w:r>
      <w:r>
        <w:t>噪声级</w:t>
      </w:r>
      <w:r w:rsidR="006A0F3B">
        <w:rPr>
          <w:rFonts w:hint="eastAsia"/>
        </w:rPr>
        <w:t>计算</w:t>
      </w:r>
      <w:bookmarkEnd w:id="28"/>
    </w:p>
    <w:p w14:paraId="3991EF91" w14:textId="77777777" w:rsidR="009A36E8" w:rsidRDefault="009A36E8" w:rsidP="00287677">
      <w:pPr>
        <w:pStyle w:val="a0"/>
        <w:ind w:firstLineChars="200" w:firstLine="420"/>
        <w:rPr>
          <w:lang w:val="en-US"/>
        </w:rPr>
      </w:pPr>
      <w:r>
        <w:rPr>
          <w:rFonts w:hint="eastAsia"/>
          <w:lang w:val="en-US"/>
        </w:rPr>
        <w:t>室内噪声</w:t>
      </w:r>
      <w:r w:rsidR="00287677">
        <w:rPr>
          <w:rFonts w:hint="eastAsia"/>
          <w:lang w:val="en-US"/>
        </w:rPr>
        <w:t>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sidR="00287677">
        <w:rPr>
          <w:lang w:val="en-US"/>
        </w:rPr>
        <w:t>建筑构件隔声性能的影响。</w:t>
      </w:r>
      <w:r w:rsidR="009D5BC5">
        <w:rPr>
          <w:rFonts w:hint="eastAsia"/>
          <w:lang w:val="en-US"/>
        </w:rPr>
        <w:t>室内噪声级的主要由两部分构成：一方面是室外噪声通过外墙组合墙传到室内的部分，另一方面是建筑内部声源的影响。计算方法如下所述：</w:t>
      </w:r>
    </w:p>
    <w:p w14:paraId="2EA050D0" w14:textId="77777777" w:rsidR="009A36E8" w:rsidRDefault="00915D31" w:rsidP="00A41896">
      <w:pPr>
        <w:spacing w:line="276" w:lineRule="auto"/>
        <w:jc w:val="center"/>
        <w:rPr>
          <w:kern w:val="2"/>
          <w:szCs w:val="21"/>
          <w:lang w:val="en-US"/>
        </w:rPr>
      </w:pPr>
      <w:r>
        <w:rPr>
          <w:noProof/>
          <w:lang w:val="en-US"/>
        </w:rPr>
        <w:drawing>
          <wp:inline distT="0" distB="0" distL="0" distR="0" wp14:anchorId="3D341867" wp14:editId="12990562">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57490BCF"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2856F2A5"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2AA773BE"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751004A8"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028F898F"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579CF569" w14:textId="77777777" w:rsidR="004B2E1D" w:rsidRPr="00184464" w:rsidRDefault="00184464" w:rsidP="00184464">
      <w:pPr>
        <w:pStyle w:val="1"/>
        <w:rPr>
          <w:kern w:val="2"/>
        </w:rPr>
      </w:pPr>
      <w:bookmarkStart w:id="29" w:name="_Toc92396436"/>
      <w:r>
        <w:rPr>
          <w:rFonts w:hint="eastAsia"/>
          <w:kern w:val="2"/>
        </w:rPr>
        <w:t>计算</w:t>
      </w:r>
      <w:r>
        <w:rPr>
          <w:kern w:val="2"/>
        </w:rPr>
        <w:t>过程</w:t>
      </w:r>
      <w:bookmarkEnd w:id="29"/>
    </w:p>
    <w:p w14:paraId="3B7F9B68"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2005</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2979C298" w14:textId="77777777" w:rsidR="004B2E1D" w:rsidRDefault="004B2E1D" w:rsidP="00A41896">
      <w:pPr>
        <w:jc w:val="center"/>
        <w:rPr>
          <w:lang w:val="en-US"/>
        </w:rPr>
      </w:pPr>
      <w:bookmarkStart w:id="31" w:name="最不利房间楼层平面图"/>
      <w:bookmarkEnd w:id="31"/>
    </w:p>
    <w:p w14:paraId="3F2B0494"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705B86EB" w14:textId="77777777" w:rsidR="00370348" w:rsidRDefault="00EA1811" w:rsidP="00EA1811">
      <w:pPr>
        <w:pStyle w:val="2"/>
      </w:pPr>
      <w:bookmarkStart w:id="32" w:name="_Toc92396437"/>
      <w:r>
        <w:rPr>
          <w:rFonts w:hint="eastAsia"/>
        </w:rPr>
        <w:lastRenderedPageBreak/>
        <w:t>室外</w:t>
      </w:r>
      <w:r w:rsidR="00D6080D">
        <w:t>边界噪声</w:t>
      </w:r>
      <w:bookmarkEnd w:id="32"/>
    </w:p>
    <w:p w14:paraId="0253C775" w14:textId="77777777" w:rsidR="00184464" w:rsidRDefault="004E5763" w:rsidP="00184464">
      <w:pPr>
        <w:pStyle w:val="a0"/>
        <w:ind w:firstLine="420"/>
        <w:rPr>
          <w:rFonts w:ascii="黑体" w:eastAsia="黑体" w:hAnsi="黑体"/>
          <w:lang w:val="en-US"/>
        </w:rPr>
      </w:pPr>
      <w:r w:rsidRPr="004E5763">
        <w:rPr>
          <w:kern w:val="2"/>
          <w:lang w:val="en-US"/>
        </w:rPr>
        <w:t>环境</w:t>
      </w:r>
      <w:r w:rsidR="00D7117F">
        <w:fldChar w:fldCharType="begin"/>
      </w:r>
      <w:r w:rsidR="00D7117F">
        <w:instrText xml:space="preserve"> HYPERLINK "https://baike.baidu.com/item/%E5%99%AA%E5%A3%B0" \t "_blank" </w:instrText>
      </w:r>
      <w:r w:rsidR="00D7117F">
        <w:fldChar w:fldCharType="separate"/>
      </w:r>
      <w:r w:rsidRPr="004E5763">
        <w:rPr>
          <w:kern w:val="2"/>
          <w:lang w:val="en-US"/>
        </w:rPr>
        <w:t>噪声</w:t>
      </w:r>
      <w:r w:rsidR="00D7117F">
        <w:rPr>
          <w:kern w:val="2"/>
          <w:lang w:val="en-US"/>
        </w:rPr>
        <w:fldChar w:fldCharType="end"/>
      </w:r>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3"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63177E23" w14:textId="77777777" w:rsidR="00F27AB3" w:rsidRDefault="00F27AB3" w:rsidP="00F27AB3">
      <w:pPr>
        <w:pStyle w:val="2"/>
      </w:pPr>
      <w:bookmarkStart w:id="35" w:name="_Toc92396438"/>
      <w:r>
        <w:t>构件空气声隔声</w:t>
      </w:r>
      <w:bookmarkEnd w:id="35"/>
    </w:p>
    <w:p w14:paraId="174EEC1F"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49C51EDA"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p w14:paraId="2A3D76E0" w14:textId="77777777" w:rsidR="00CF7A3A" w:rsidRDefault="00CF7A3A" w:rsidP="00EA2766">
      <w:pPr>
        <w:jc w:val="center"/>
        <w:rPr>
          <w:lang w:val="en-US"/>
        </w:rPr>
      </w:pPr>
      <w:bookmarkStart w:id="36" w:name="最不利房间围护结构材料清单"/>
      <w:bookmarkEnd w:id="36"/>
    </w:p>
    <w:p w14:paraId="13063583" w14:textId="77777777" w:rsidR="00186954" w:rsidRPr="0093353F" w:rsidRDefault="001814BA" w:rsidP="001814BA">
      <w:pPr>
        <w:pStyle w:val="a0"/>
        <w:numPr>
          <w:ilvl w:val="0"/>
          <w:numId w:val="30"/>
        </w:numPr>
        <w:rPr>
          <w:lang w:val="en-US"/>
        </w:rPr>
      </w:pPr>
      <w:r>
        <w:rPr>
          <w:rFonts w:hint="eastAsia"/>
          <w:lang w:val="en-US"/>
        </w:rPr>
        <w:t>符合质量定律的构件，可按面密度m计算各频率下的空气声隔声量：</w:t>
      </w:r>
      <w:r w:rsidR="001D78E8" w:rsidRPr="0093353F">
        <w:rPr>
          <w:lang w:val="en-US"/>
        </w:rPr>
        <w:t xml:space="preserve"> </w:t>
      </w:r>
    </w:p>
    <w:p w14:paraId="703F96AA" w14:textId="77777777" w:rsidR="00186954" w:rsidRPr="0093353F" w:rsidRDefault="00186954" w:rsidP="005208C1">
      <w:pPr>
        <w:pStyle w:val="a0"/>
        <w:rPr>
          <w:kern w:val="2"/>
          <w:lang w:val="en-US"/>
        </w:rPr>
      </w:pPr>
      <m:oMathPara>
        <m:oMath>
          <m:r>
            <w:rPr>
              <w:rFonts w:ascii="Cambria Math" w:hAnsi="Cambria Math"/>
            </w:rPr>
            <m:t>R</m:t>
          </m:r>
          <m:r>
            <m:rPr>
              <m:sty m:val="p"/>
            </m:rPr>
            <w:rPr>
              <w:rFonts w:ascii="Cambria Math" w:hAnsi="Cambria Math"/>
            </w:rPr>
            <m:t>=</m:t>
          </m:r>
          <w:bookmarkStart w:id="37" w:name="公式A1"/>
          <m:r>
            <m:rPr>
              <m:sty m:val="p"/>
            </m:rPr>
            <m:t>23</m:t>
          </m:r>
          <w:bookmarkEnd w:id="37"/>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8" w:name="公式B1"/>
          <m:r>
            <m:rPr>
              <m:sty m:val="p"/>
            </m:rPr>
            <m:t>11</m:t>
          </m:r>
          <w:bookmarkEnd w:id="38"/>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9" w:name="公式C1"/>
          <m:r>
            <m:rPr>
              <m:sty m:val="p"/>
            </m:rPr>
            <m:t>-41</m:t>
          </m:r>
          <w:bookmarkEnd w:id="39"/>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5283DAD0" w14:textId="77777777" w:rsidR="00186954" w:rsidRPr="0093353F" w:rsidRDefault="00186954" w:rsidP="005208C1">
      <w:pPr>
        <w:pStyle w:val="a0"/>
      </w:pPr>
      <m:oMathPara>
        <m:oMathParaPr>
          <m:jc m:val="center"/>
        </m:oMathParaPr>
        <m:oMath>
          <m:r>
            <w:rPr>
              <w:rFonts w:ascii="Cambria Math" w:hAnsi="Cambria Math"/>
            </w:rPr>
            <m:t>R</m:t>
          </m:r>
          <m:r>
            <m:rPr>
              <m:sty m:val="p"/>
            </m:rPr>
            <w:rPr>
              <w:rFonts w:ascii="Cambria Math" w:hAnsi="Cambria Math"/>
            </w:rPr>
            <m:t>=</m:t>
          </m:r>
          <w:bookmarkStart w:id="40" w:name="公式A2"/>
          <m:r>
            <m:rPr>
              <m:sty m:val="p"/>
            </m:rPr>
            <m:t>13</m:t>
          </m:r>
          <w:bookmarkEnd w:id="40"/>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41" w:name="公式B2"/>
          <m:r>
            <m:rPr>
              <m:sty m:val="p"/>
            </m:rPr>
            <m:t>11</m:t>
          </m:r>
          <w:bookmarkEnd w:id="41"/>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42" w:name="公式C2"/>
          <m:r>
            <m:rPr>
              <m:sty m:val="p"/>
            </m:rPr>
            <m:t>-18</m:t>
          </m:r>
          <w:bookmarkEnd w:id="42"/>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276E3C80" w14:textId="77777777" w:rsidR="006D3F1B" w:rsidRDefault="00186954" w:rsidP="001814BA">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006D3F1B">
        <w:rPr>
          <w:rFonts w:ascii="Cambria Math" w:hAnsi="Cambria Math"/>
        </w:rPr>
        <w:t>Hz</w:t>
      </w:r>
      <w:r w:rsidR="006D3F1B">
        <w:rPr>
          <w:rFonts w:ascii="Cambria Math" w:hAnsi="Cambria Math" w:hint="eastAsia"/>
        </w:rPr>
        <w:t>;</w:t>
      </w:r>
    </w:p>
    <w:p w14:paraId="4B13B34C" w14:textId="77777777" w:rsidR="001A13CA" w:rsidRPr="00CA61C5" w:rsidRDefault="00186954" w:rsidP="001814BA">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14:paraId="4DD2384F" w14:textId="77777777" w:rsidR="001814BA" w:rsidRPr="001B5727" w:rsidRDefault="001814BA" w:rsidP="001814BA">
      <w:pPr>
        <w:pStyle w:val="a0"/>
        <w:numPr>
          <w:ilvl w:val="0"/>
          <w:numId w:val="31"/>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14C71667"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p w14:paraId="34B32FE1" w14:textId="77777777" w:rsidR="00206392" w:rsidRDefault="00206392" w:rsidP="00EA2766">
      <w:pPr>
        <w:jc w:val="center"/>
      </w:pPr>
      <w:bookmarkStart w:id="43" w:name="外墙隔声量"/>
      <w:bookmarkEnd w:id="43"/>
    </w:p>
    <w:p w14:paraId="5940A8FF"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20A02BCF"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p w14:paraId="3BBD70A0" w14:textId="77777777" w:rsidR="00645291" w:rsidRDefault="00645291" w:rsidP="00EA2766">
      <w:pPr>
        <w:jc w:val="center"/>
        <w:rPr>
          <w:lang w:val="en-US"/>
        </w:rPr>
      </w:pPr>
      <w:bookmarkStart w:id="44" w:name="门窗隔声量"/>
      <w:bookmarkEnd w:id="44"/>
    </w:p>
    <w:p w14:paraId="6D968E74" w14:textId="77777777" w:rsidR="00756C55" w:rsidRDefault="00262D70" w:rsidP="00262D70">
      <w:pPr>
        <w:pStyle w:val="2"/>
      </w:pPr>
      <w:bookmarkStart w:id="45" w:name="_Toc92396439"/>
      <w:r>
        <w:rPr>
          <w:rFonts w:hint="eastAsia"/>
        </w:rPr>
        <w:t>房间</w:t>
      </w:r>
      <w:r>
        <w:t>总吸声量计算</w:t>
      </w:r>
      <w:bookmarkEnd w:id="45"/>
    </w:p>
    <w:p w14:paraId="43E3DA4C"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173A6DA7" w14:textId="77777777" w:rsidR="006C351F" w:rsidRPr="00E44005" w:rsidRDefault="001F5FE4" w:rsidP="003F42E2">
      <w:pPr>
        <w:pStyle w:val="a0"/>
        <w:jc w:val="center"/>
        <w:rPr>
          <w:lang w:val="en-US"/>
        </w:rPr>
      </w:pPr>
      <w:r w:rsidRPr="00E44005">
        <w:rPr>
          <w:lang w:val="en-US"/>
        </w:rPr>
        <w:object w:dxaOrig="1275" w:dyaOrig="675" w14:anchorId="65BC7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45pt;height:37.85pt" o:ole="">
            <v:imagedata r:id="rId14" o:title=""/>
          </v:shape>
          <o:OLEObject Type="Embed" ProgID="Equation.DSMT4" ShapeID="_x0000_i1025" DrawAspect="Content" ObjectID="_1703009232" r:id="rId15"/>
        </w:object>
      </w:r>
    </w:p>
    <w:p w14:paraId="378D638E"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09BE7658">
          <v:shape id="_x0000_i1026" type="#_x0000_t75" style="width:15.7pt;height:18.9pt" o:ole="">
            <v:imagedata r:id="rId16" o:title=""/>
          </v:shape>
          <o:OLEObject Type="Embed" ProgID="Equation.DSMT4" ShapeID="_x0000_i1026" DrawAspect="Content" ObjectID="_1703009233"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463107CA"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6ACEB53B">
          <v:shape id="_x0000_i1027" type="#_x0000_t75" style="width:15.7pt;height:18.9pt" o:ole="">
            <v:imagedata r:id="rId18" o:title=""/>
          </v:shape>
          <o:OLEObject Type="Embed" ProgID="Equation.DSMT4" ShapeID="_x0000_i1027" DrawAspect="Content" ObjectID="_1703009234"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6204BBFA"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170B792B">
          <v:shape id="_x0000_i1028" type="#_x0000_t75" style="width:12.9pt;height:18.45pt" o:ole="">
            <v:imagedata r:id="rId20" o:title=""/>
          </v:shape>
          <o:OLEObject Type="Embed" ProgID="Equation.DSMT4" ShapeID="_x0000_i1028" DrawAspect="Content" ObjectID="_1703009235"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6AAC5FBA"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71E150B6"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p w14:paraId="6BE256C4" w14:textId="77777777" w:rsidR="009F6F51" w:rsidRDefault="009F6F51" w:rsidP="00EA2766">
      <w:pPr>
        <w:jc w:val="center"/>
        <w:rPr>
          <w:lang w:val="en-US"/>
        </w:rPr>
      </w:pPr>
      <w:bookmarkStart w:id="46" w:name="围护结构吸声量"/>
      <w:bookmarkEnd w:id="46"/>
    </w:p>
    <w:p w14:paraId="652798C2" w14:textId="77777777" w:rsidR="007C769E" w:rsidRDefault="001C7C1F" w:rsidP="001C7C1F">
      <w:pPr>
        <w:pStyle w:val="2"/>
      </w:pPr>
      <w:bookmarkStart w:id="47" w:name="_Toc92396440"/>
      <w:r>
        <w:rPr>
          <w:rFonts w:hint="eastAsia"/>
        </w:rPr>
        <w:lastRenderedPageBreak/>
        <w:t>组合墙</w:t>
      </w:r>
      <w:r>
        <w:t>空气声隔声量计算</w:t>
      </w:r>
      <w:bookmarkEnd w:id="47"/>
    </w:p>
    <w:p w14:paraId="3B1C388C" w14:textId="77777777" w:rsidR="002B526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Pr>
          <w:rFonts w:hint="eastAsia"/>
        </w:rPr>
        <w:t>这种墙体隔声量还是按照质量定律控制，</w:t>
      </w:r>
      <w:r w:rsidR="000C3EFD">
        <w:rPr>
          <w:rFonts w:hint="eastAsia"/>
        </w:rPr>
        <w:t>它不仅仅与每个构件的隔声性能有关，</w:t>
      </w:r>
      <w:r>
        <w:rPr>
          <w:rFonts w:hint="eastAsia"/>
        </w:rPr>
        <w:t>还</w:t>
      </w:r>
      <w:r w:rsidR="009C4FB4">
        <w:rPr>
          <w:rFonts w:hint="eastAsia"/>
        </w:rPr>
        <w:t>要</w:t>
      </w:r>
      <w:r>
        <w:rPr>
          <w:rFonts w:hint="eastAsia"/>
        </w:rPr>
        <w:t>充分</w:t>
      </w:r>
      <w:r w:rsidR="009C4FB4">
        <w:rPr>
          <w:rFonts w:hint="eastAsia"/>
        </w:rPr>
        <w:t>考虑</w:t>
      </w:r>
      <w:r w:rsidR="005F6FBE" w:rsidRPr="00295627">
        <w:rPr>
          <w:rFonts w:hint="eastAsia"/>
          <w:b/>
        </w:rPr>
        <w:t>房间吸声</w:t>
      </w:r>
      <w:r w:rsidR="005F6FBE">
        <w:rPr>
          <w:rFonts w:hint="eastAsia"/>
        </w:rPr>
        <w:t>、</w:t>
      </w:r>
      <w:r w:rsidR="005F6FBE" w:rsidRPr="00295627">
        <w:rPr>
          <w:rFonts w:hint="eastAsia"/>
          <w:b/>
        </w:rPr>
        <w:t>孔洞缝隙</w:t>
      </w:r>
      <w:r>
        <w:rPr>
          <w:rFonts w:hint="eastAsia"/>
        </w:rPr>
        <w:t>等</w:t>
      </w:r>
      <w:r w:rsidR="005F6FBE">
        <w:rPr>
          <w:rFonts w:hint="eastAsia"/>
        </w:rPr>
        <w:t>影响</w:t>
      </w:r>
      <w:r>
        <w:rPr>
          <w:rFonts w:hint="eastAsia"/>
        </w:rPr>
        <w:t>。</w:t>
      </w:r>
    </w:p>
    <w:p w14:paraId="44B2262E"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016F8BF4" w14:textId="77777777" w:rsidR="009E65A5" w:rsidRPr="00346F5A" w:rsidRDefault="00FE6D17" w:rsidP="00346F5A">
      <w:pPr>
        <w:pStyle w:val="3"/>
      </w:pPr>
      <w:bookmarkStart w:id="48" w:name="_Toc92396441"/>
      <w:r w:rsidRPr="00DA2EAD">
        <w:rPr>
          <w:rFonts w:hint="eastAsia"/>
        </w:rPr>
        <w:t>组合墙</w:t>
      </w:r>
      <w:r w:rsidR="00E61E88" w:rsidRPr="00DA2EAD">
        <w:t>有效隔声量</w:t>
      </w:r>
      <w:bookmarkEnd w:id="48"/>
    </w:p>
    <w:p w14:paraId="2F58CFEE"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7D2DB174"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5CFDAC3B" w14:textId="77777777" w:rsidR="00B203CB" w:rsidRDefault="003C7514" w:rsidP="003C7514">
      <w:pPr>
        <w:pStyle w:val="a0"/>
        <w:jc w:val="center"/>
        <w:rPr>
          <w:lang w:val="en-US"/>
        </w:rPr>
      </w:pPr>
      <w:r>
        <w:rPr>
          <w:noProof/>
          <w:lang w:val="en-US"/>
        </w:rPr>
        <w:drawing>
          <wp:inline distT="0" distB="0" distL="0" distR="0" wp14:anchorId="1CC2F6F7" wp14:editId="7E89102F">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45809" cy="315963"/>
                    </a:xfrm>
                    <a:prstGeom prst="rect">
                      <a:avLst/>
                    </a:prstGeom>
                  </pic:spPr>
                </pic:pic>
              </a:graphicData>
            </a:graphic>
          </wp:inline>
        </w:drawing>
      </w:r>
    </w:p>
    <w:p w14:paraId="0AC54A0C"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4DB67671" w14:textId="77777777" w:rsidR="00B203CB" w:rsidRDefault="003C7514" w:rsidP="003C7514">
      <w:pPr>
        <w:pStyle w:val="a0"/>
        <w:ind w:firstLineChars="200" w:firstLine="420"/>
        <w:jc w:val="center"/>
        <w:rPr>
          <w:lang w:val="en-US"/>
        </w:rPr>
      </w:pPr>
      <w:r>
        <w:rPr>
          <w:noProof/>
          <w:lang w:val="en-US"/>
        </w:rPr>
        <w:drawing>
          <wp:inline distT="0" distB="0" distL="0" distR="0" wp14:anchorId="6B3ECC97" wp14:editId="633B9DE3">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60614" cy="399062"/>
                    </a:xfrm>
                    <a:prstGeom prst="rect">
                      <a:avLst/>
                    </a:prstGeom>
                  </pic:spPr>
                </pic:pic>
              </a:graphicData>
            </a:graphic>
          </wp:inline>
        </w:drawing>
      </w:r>
    </w:p>
    <w:p w14:paraId="6BEA9CD9" w14:textId="77777777" w:rsidR="00B203CB" w:rsidRPr="006D05A9" w:rsidRDefault="00B203CB" w:rsidP="003C7514">
      <w:pPr>
        <w:pStyle w:val="a0"/>
        <w:ind w:firstLineChars="200" w:firstLine="420"/>
        <w:rPr>
          <w:lang w:val="en-US"/>
        </w:rPr>
      </w:pPr>
      <w:r>
        <w:rPr>
          <w:rFonts w:hint="eastAsia"/>
          <w:lang w:val="en-US"/>
        </w:rPr>
        <w:t>实际隔声量：</w:t>
      </w:r>
    </w:p>
    <w:p w14:paraId="22901BD5" w14:textId="77777777" w:rsidR="00B203CB" w:rsidRDefault="003C7514" w:rsidP="003C7514">
      <w:pPr>
        <w:pStyle w:val="a0"/>
        <w:jc w:val="center"/>
        <w:rPr>
          <w:lang w:val="en-US"/>
        </w:rPr>
      </w:pPr>
      <w:r>
        <w:rPr>
          <w:noProof/>
          <w:lang w:val="en-US"/>
        </w:rPr>
        <w:drawing>
          <wp:inline distT="0" distB="0" distL="0" distR="0" wp14:anchorId="0124F000" wp14:editId="0117DE03">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0D887C8B"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481EA2E2" w14:textId="77777777" w:rsidR="00B203CB" w:rsidRDefault="003C7514" w:rsidP="003C7514">
      <w:pPr>
        <w:pStyle w:val="a0"/>
        <w:jc w:val="center"/>
        <w:rPr>
          <w:lang w:val="en-US"/>
        </w:rPr>
      </w:pPr>
      <w:r>
        <w:rPr>
          <w:noProof/>
          <w:lang w:val="en-US"/>
        </w:rPr>
        <w:drawing>
          <wp:inline distT="0" distB="0" distL="0" distR="0" wp14:anchorId="0BACBA70" wp14:editId="7C791324">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3116" cy="485629"/>
                    </a:xfrm>
                    <a:prstGeom prst="rect">
                      <a:avLst/>
                    </a:prstGeom>
                  </pic:spPr>
                </pic:pic>
              </a:graphicData>
            </a:graphic>
          </wp:inline>
        </w:drawing>
      </w:r>
    </w:p>
    <w:p w14:paraId="5A5B8F64"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6CB76297">
          <v:shape id="_x0000_i1029" type="#_x0000_t75" style="width:13.4pt;height:18.9pt" o:ole="">
            <v:imagedata r:id="rId26" o:title=""/>
          </v:shape>
          <o:OLEObject Type="Embed" ProgID="Equation.DSMT4" ShapeID="_x0000_i1029" DrawAspect="Content" ObjectID="_1703009236"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14:paraId="0598E0A0" w14:textId="77777777" w:rsidR="003C7514" w:rsidRDefault="00B203CB" w:rsidP="003C7514">
      <w:pPr>
        <w:pStyle w:val="a0"/>
        <w:ind w:firstLineChars="500" w:firstLine="1050"/>
        <w:rPr>
          <w:lang w:val="en-US"/>
        </w:rPr>
      </w:pPr>
      <w:r>
        <w:rPr>
          <w:position w:val="-14"/>
          <w:lang w:val="en-US"/>
        </w:rPr>
        <w:object w:dxaOrig="332" w:dyaOrig="374" w14:anchorId="524E3BF5">
          <v:shape id="_x0000_i1030" type="#_x0000_t75" style="width:16.15pt;height:18.9pt" o:ole="">
            <v:imagedata r:id="rId28" o:title=""/>
          </v:shape>
          <o:OLEObject Type="Embed" ProgID="Equation.DSMT4" ShapeID="_x0000_i1030" DrawAspect="Content" ObjectID="_1703009237"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54EDFFD0" w14:textId="77777777" w:rsidR="003C7514" w:rsidRDefault="00B203CB" w:rsidP="003C7514">
      <w:pPr>
        <w:pStyle w:val="a0"/>
        <w:ind w:firstLineChars="500" w:firstLine="1050"/>
        <w:rPr>
          <w:lang w:val="en-US"/>
        </w:rPr>
      </w:pPr>
      <w:r>
        <w:rPr>
          <w:position w:val="-12"/>
          <w:lang w:val="en-US"/>
        </w:rPr>
        <w:object w:dxaOrig="291" w:dyaOrig="346" w14:anchorId="1E5EFEA5">
          <v:shape id="_x0000_i1031" type="#_x0000_t75" style="width:13.4pt;height:17.1pt" o:ole="">
            <v:imagedata r:id="rId30" o:title=""/>
          </v:shape>
          <o:OLEObject Type="Embed" ProgID="Equation.DSMT4" ShapeID="_x0000_i1031" DrawAspect="Content" ObjectID="_1703009238"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497BB66A" w14:textId="77777777" w:rsidR="00507685" w:rsidRDefault="00B203CB" w:rsidP="003C7514">
      <w:pPr>
        <w:pStyle w:val="a0"/>
        <w:ind w:firstLineChars="500" w:firstLine="1050"/>
        <w:rPr>
          <w:lang w:val="en-US"/>
        </w:rPr>
      </w:pPr>
      <w:r>
        <w:rPr>
          <w:position w:val="-14"/>
          <w:lang w:val="en-US"/>
        </w:rPr>
        <w:object w:dxaOrig="305" w:dyaOrig="374" w14:anchorId="3D5BD536">
          <v:shape id="_x0000_i1032" type="#_x0000_t75" style="width:15.7pt;height:18.9pt" o:ole="">
            <v:imagedata r:id="rId16" o:title=""/>
          </v:shape>
          <o:OLEObject Type="Embed" ProgID="Equation.DSMT4" ShapeID="_x0000_i1032" DrawAspect="Content" ObjectID="_1703009239" r:id="rId32"/>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2A11D0E8" w14:textId="77777777" w:rsidR="005E6FE5" w:rsidRPr="00346F5A" w:rsidRDefault="00490644" w:rsidP="00346F5A">
      <w:pPr>
        <w:pStyle w:val="3"/>
      </w:pPr>
      <w:bookmarkStart w:id="49" w:name="_Toc92396442"/>
      <w:r w:rsidRPr="00DA2EAD">
        <w:rPr>
          <w:rFonts w:hint="eastAsia"/>
        </w:rPr>
        <w:t>组合墙</w:t>
      </w:r>
      <w:r w:rsidRPr="00DA2EAD">
        <w:t>隔声</w:t>
      </w:r>
      <w:r w:rsidR="00E61E88" w:rsidRPr="00DA2EAD">
        <w:t>单值评价量</w:t>
      </w:r>
      <w:r w:rsidR="005208C1" w:rsidRPr="00346F5A">
        <w:t>、频谱修正量</w:t>
      </w:r>
      <w:bookmarkEnd w:id="49"/>
    </w:p>
    <w:p w14:paraId="08882A4D" w14:textId="77777777"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6ACB9387"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1EE78DCB"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39C5E5FC" wp14:editId="7814BD26">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46371" cy="471336"/>
                    </a:xfrm>
                    <a:prstGeom prst="rect">
                      <a:avLst/>
                    </a:prstGeom>
                  </pic:spPr>
                </pic:pic>
              </a:graphicData>
            </a:graphic>
          </wp:inline>
        </w:drawing>
      </w:r>
    </w:p>
    <w:p w14:paraId="34376004" w14:textId="77777777" w:rsidR="0091477F" w:rsidRDefault="0091477F" w:rsidP="003F42E2">
      <w:pPr>
        <w:pStyle w:val="a0"/>
        <w:ind w:right="180"/>
        <w:jc w:val="center"/>
        <w:rPr>
          <w:sz w:val="18"/>
          <w:szCs w:val="18"/>
        </w:rPr>
      </w:pPr>
      <w:r>
        <w:rPr>
          <w:noProof/>
          <w:lang w:val="en-US"/>
        </w:rPr>
        <w:drawing>
          <wp:inline distT="0" distB="0" distL="0" distR="0" wp14:anchorId="4EA95B62" wp14:editId="52238CC0">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33443" cy="563680"/>
                    </a:xfrm>
                    <a:prstGeom prst="rect">
                      <a:avLst/>
                    </a:prstGeom>
                  </pic:spPr>
                </pic:pic>
              </a:graphicData>
            </a:graphic>
          </wp:inline>
        </w:drawing>
      </w:r>
    </w:p>
    <w:p w14:paraId="4B6B46EE"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2CE861BD">
          <v:shape id="_x0000_i1033" type="#_x0000_t75" style="width:16.15pt;height:16.15pt" o:ole="">
            <v:imagedata r:id="rId35" o:title=""/>
          </v:shape>
          <o:OLEObject Type="Embed" ProgID="Equation.DSMT4" ShapeID="_x0000_i1033" DrawAspect="Content" ObjectID="_1703009240" r:id="rId36"/>
        </w:object>
      </w:r>
      <w:r w:rsidRPr="00687D18">
        <w:rPr>
          <w:rFonts w:hint="eastAsia"/>
        </w:rPr>
        <w:t>—空气声隔声计权单值评价量；</w:t>
      </w:r>
    </w:p>
    <w:p w14:paraId="6D8CEB41" w14:textId="77777777" w:rsidR="0091477F" w:rsidRPr="00687D18" w:rsidRDefault="0091477F" w:rsidP="001814BA">
      <w:pPr>
        <w:pStyle w:val="a0"/>
        <w:ind w:leftChars="300" w:left="540"/>
      </w:pPr>
      <w:r w:rsidRPr="00687D18">
        <w:rPr>
          <w:position w:val="-12"/>
        </w:rPr>
        <w:object w:dxaOrig="305" w:dyaOrig="360" w14:anchorId="69FA6D65">
          <v:shape id="_x0000_i1034" type="#_x0000_t75" style="width:12.45pt;height:16.15pt" o:ole="">
            <v:imagedata r:id="rId37" o:title=""/>
          </v:shape>
          <o:OLEObject Type="Embed" ProgID="Equation.DSMT4" ShapeID="_x0000_i1034" DrawAspect="Content" ObjectID="_1703009241" r:id="rId38"/>
        </w:object>
      </w:r>
      <w:r w:rsidRPr="00687D18">
        <w:rPr>
          <w:rFonts w:hint="eastAsia"/>
        </w:rPr>
        <w:t>—</w:t>
      </w:r>
      <w:r w:rsidRPr="00687D18">
        <w:t>第</w:t>
      </w:r>
      <w:proofErr w:type="spellStart"/>
      <w:r w:rsidRPr="00687D18">
        <w:t>i</w:t>
      </w:r>
      <w:proofErr w:type="spellEnd"/>
      <w:proofErr w:type="gramStart"/>
      <w:r w:rsidRPr="00687D18">
        <w:t>个</w:t>
      </w:r>
      <w:proofErr w:type="gramEnd"/>
      <w:r w:rsidRPr="00687D18">
        <w:t>频带的基准值；</w:t>
      </w:r>
    </w:p>
    <w:p w14:paraId="522A11CD" w14:textId="77777777" w:rsidR="0091477F" w:rsidRDefault="0091477F" w:rsidP="001814BA">
      <w:pPr>
        <w:pStyle w:val="a0"/>
        <w:ind w:leftChars="300" w:left="540"/>
      </w:pPr>
      <w:r w:rsidRPr="00687D18">
        <w:rPr>
          <w:position w:val="-12"/>
        </w:rPr>
        <w:object w:dxaOrig="305" w:dyaOrig="360" w14:anchorId="47439E72">
          <v:shape id="_x0000_i1035" type="#_x0000_t75" style="width:12.45pt;height:13.4pt" o:ole="">
            <v:imagedata r:id="rId39" o:title=""/>
          </v:shape>
          <o:OLEObject Type="Embed" ProgID="Equation.DSMT4" ShapeID="_x0000_i1035" DrawAspect="Content" ObjectID="_1703009242" r:id="rId40"/>
        </w:object>
      </w:r>
      <w:r w:rsidRPr="00687D18">
        <w:t>—第</w:t>
      </w:r>
      <w:proofErr w:type="spellStart"/>
      <w:r w:rsidRPr="00687D18">
        <w:t>i</w:t>
      </w:r>
      <w:proofErr w:type="spellEnd"/>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32F9C29C" w14:textId="77777777" w:rsidR="0091477F" w:rsidRPr="00687D18" w:rsidRDefault="0091477F" w:rsidP="001814BA">
      <w:pPr>
        <w:pStyle w:val="a0"/>
        <w:ind w:leftChars="300" w:left="540"/>
      </w:pPr>
      <w:r w:rsidRPr="00687D18">
        <w:rPr>
          <w:noProof/>
          <w:lang w:val="en-US"/>
        </w:rPr>
        <w:drawing>
          <wp:inline distT="0" distB="0" distL="0" distR="0" wp14:anchorId="5655FC63" wp14:editId="3BC04C3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14:paraId="32ABAC0C"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0AE1CEF0" w14:textId="77777777" w:rsidTr="00E20722">
        <w:tc>
          <w:tcPr>
            <w:tcW w:w="3260" w:type="dxa"/>
            <w:shd w:val="clear" w:color="auto" w:fill="E6E6E6"/>
            <w:vAlign w:val="center"/>
          </w:tcPr>
          <w:p w14:paraId="7EF405DF"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72924115"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FD7B33E"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41045207"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DCB9DCC"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7719158"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5E158EA0" w14:textId="77777777" w:rsidTr="00E20722">
        <w:tc>
          <w:tcPr>
            <w:tcW w:w="3260" w:type="dxa"/>
            <w:shd w:val="clear" w:color="auto" w:fill="E6E6E6"/>
            <w:vAlign w:val="center"/>
          </w:tcPr>
          <w:p w14:paraId="13CC8B3B" w14:textId="77777777" w:rsidR="002139A9" w:rsidRPr="00C117BA" w:rsidRDefault="002139A9" w:rsidP="00A90E39">
            <w:pPr>
              <w:jc w:val="center"/>
            </w:pPr>
            <w:r w:rsidRPr="00C117BA">
              <w:rPr>
                <w:rFonts w:hint="eastAsia"/>
              </w:rPr>
              <w:t>倍频程基准值Ki（dB）</w:t>
            </w:r>
          </w:p>
        </w:tc>
        <w:tc>
          <w:tcPr>
            <w:tcW w:w="1105" w:type="dxa"/>
            <w:vAlign w:val="center"/>
          </w:tcPr>
          <w:p w14:paraId="29061932" w14:textId="77777777" w:rsidR="002139A9" w:rsidRPr="00C117BA" w:rsidRDefault="002139A9" w:rsidP="00A90E39">
            <w:pPr>
              <w:jc w:val="center"/>
            </w:pPr>
            <w:r w:rsidRPr="00C117BA">
              <w:rPr>
                <w:rFonts w:hint="eastAsia"/>
              </w:rPr>
              <w:t>-16</w:t>
            </w:r>
          </w:p>
        </w:tc>
        <w:tc>
          <w:tcPr>
            <w:tcW w:w="1106" w:type="dxa"/>
            <w:vAlign w:val="center"/>
          </w:tcPr>
          <w:p w14:paraId="6A0166EF" w14:textId="77777777" w:rsidR="002139A9" w:rsidRPr="00C117BA" w:rsidRDefault="002139A9" w:rsidP="00A90E39">
            <w:pPr>
              <w:jc w:val="center"/>
            </w:pPr>
            <w:r w:rsidRPr="00C117BA">
              <w:rPr>
                <w:rFonts w:hint="eastAsia"/>
              </w:rPr>
              <w:t>-7</w:t>
            </w:r>
          </w:p>
        </w:tc>
        <w:tc>
          <w:tcPr>
            <w:tcW w:w="1105" w:type="dxa"/>
            <w:vAlign w:val="center"/>
          </w:tcPr>
          <w:p w14:paraId="52D6BB82" w14:textId="77777777" w:rsidR="002139A9" w:rsidRPr="00C117BA" w:rsidRDefault="002139A9" w:rsidP="00A90E39">
            <w:pPr>
              <w:jc w:val="center"/>
            </w:pPr>
            <w:r w:rsidRPr="00C117BA">
              <w:rPr>
                <w:rFonts w:hint="eastAsia"/>
              </w:rPr>
              <w:t>0</w:t>
            </w:r>
          </w:p>
        </w:tc>
        <w:tc>
          <w:tcPr>
            <w:tcW w:w="1106" w:type="dxa"/>
            <w:vAlign w:val="center"/>
          </w:tcPr>
          <w:p w14:paraId="12E45E85" w14:textId="77777777" w:rsidR="002139A9" w:rsidRPr="00C117BA" w:rsidRDefault="002139A9" w:rsidP="00A90E39">
            <w:pPr>
              <w:jc w:val="center"/>
            </w:pPr>
            <w:r w:rsidRPr="00C117BA">
              <w:rPr>
                <w:rFonts w:hint="eastAsia"/>
              </w:rPr>
              <w:t>3</w:t>
            </w:r>
          </w:p>
        </w:tc>
        <w:tc>
          <w:tcPr>
            <w:tcW w:w="1106" w:type="dxa"/>
            <w:vAlign w:val="center"/>
          </w:tcPr>
          <w:p w14:paraId="5E0AC432" w14:textId="77777777" w:rsidR="002139A9" w:rsidRPr="00C117BA" w:rsidRDefault="002139A9" w:rsidP="00A90E39">
            <w:pPr>
              <w:jc w:val="center"/>
            </w:pPr>
            <w:r w:rsidRPr="00C117BA">
              <w:rPr>
                <w:rFonts w:hint="eastAsia"/>
              </w:rPr>
              <w:t>4</w:t>
            </w:r>
          </w:p>
        </w:tc>
      </w:tr>
    </w:tbl>
    <w:p w14:paraId="7C0D6F81" w14:textId="77777777" w:rsidR="00DA2EAD" w:rsidRDefault="00DA2EAD" w:rsidP="00DA2EAD">
      <w:pPr>
        <w:pStyle w:val="a0"/>
        <w:ind w:left="420"/>
        <w:rPr>
          <w:b/>
        </w:rPr>
      </w:pPr>
    </w:p>
    <w:p w14:paraId="2A7BB0D5" w14:textId="77777777" w:rsidR="00E50670" w:rsidRDefault="00D7117F" w:rsidP="00E50670">
      <w:pPr>
        <w:pStyle w:val="a0"/>
        <w:ind w:firstLineChars="200" w:firstLine="420"/>
        <w:rPr>
          <w:lang w:val="en-US"/>
        </w:rPr>
      </w:pPr>
      <w:r>
        <w:rPr>
          <w:b/>
        </w:rPr>
        <w:object w:dxaOrig="1440" w:dyaOrig="1440" w14:anchorId="2EE2AF63">
          <v:shape id="_x0000_s2237" type="#_x0000_t75" style="position:absolute;left:0;text-align:left;margin-left:111.45pt;margin-top:34.95pt;width:156.8pt;height:22.7pt;z-index:251670016;mso-width-relative:page;mso-height-relative:page">
            <v:imagedata r:id="rId42" o:title=""/>
          </v:shape>
          <o:OLEObject Type="Embed" ProgID="Equation.DSMT4" ShapeID="_x0000_s2237" DrawAspect="Content" ObjectID="_1703009254" r:id="rId43"/>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proofErr w:type="spellStart"/>
      <w:r w:rsidR="00E50670">
        <w:rPr>
          <w:lang w:val="en-US"/>
        </w:rPr>
        <w:t>C</w:t>
      </w:r>
      <w:r w:rsidR="00E50670" w:rsidRPr="00B36151">
        <w:rPr>
          <w:vertAlign w:val="subscript"/>
          <w:lang w:val="en-US"/>
        </w:rPr>
        <w:t>j</w:t>
      </w:r>
      <w:proofErr w:type="spellEnd"/>
      <w:r w:rsidR="00E50670">
        <w:rPr>
          <w:rFonts w:hint="eastAsia"/>
          <w:lang w:val="en-US"/>
        </w:rPr>
        <w:t>的算法：</w:t>
      </w:r>
    </w:p>
    <w:p w14:paraId="663BB6B7" w14:textId="77777777" w:rsidR="000C46EB" w:rsidRDefault="000C46EB" w:rsidP="00E50670">
      <w:pPr>
        <w:pStyle w:val="a0"/>
        <w:jc w:val="right"/>
      </w:pPr>
    </w:p>
    <w:p w14:paraId="1BDD746E"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19C873A9"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3A09C9C0" w14:textId="77777777" w:rsidR="00896EA4" w:rsidRDefault="000C46EB" w:rsidP="00896EA4">
      <w:pPr>
        <w:pStyle w:val="a0"/>
        <w:ind w:leftChars="300" w:left="540" w:firstLineChars="200" w:firstLine="420"/>
        <w:rPr>
          <w:lang w:val="en-US"/>
        </w:rPr>
      </w:pP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14:paraId="248D9CCC"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proofErr w:type="spellStart"/>
      <w:r>
        <w:rPr>
          <w:lang w:val="en-US"/>
        </w:rPr>
        <w:t>i</w:t>
      </w:r>
      <w:proofErr w:type="spellEnd"/>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67C513FA"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0E9C3DCF"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327348F7" w14:textId="77777777" w:rsidTr="00A90E39">
        <w:trPr>
          <w:trHeight w:val="470"/>
        </w:trPr>
        <w:tc>
          <w:tcPr>
            <w:tcW w:w="3260" w:type="dxa"/>
            <w:shd w:val="clear" w:color="auto" w:fill="D9D9D9"/>
            <w:vAlign w:val="center"/>
          </w:tcPr>
          <w:p w14:paraId="1AFBD577"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4A38F099"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05730A88"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2967BAEE"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0B7B06CB"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09C0546B"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33CA99DD" w14:textId="77777777" w:rsidTr="00A90E39">
        <w:trPr>
          <w:trHeight w:val="360"/>
        </w:trPr>
        <w:tc>
          <w:tcPr>
            <w:tcW w:w="3260" w:type="dxa"/>
            <w:shd w:val="clear" w:color="auto" w:fill="DDDDDD"/>
            <w:vAlign w:val="center"/>
          </w:tcPr>
          <w:p w14:paraId="0BC2F923"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51DC592E"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0D560CA9"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393065CB"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10BDF1A5"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61EBF2B3"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5C30EBE9" w14:textId="77777777" w:rsidTr="00A90E39">
        <w:trPr>
          <w:trHeight w:val="360"/>
        </w:trPr>
        <w:tc>
          <w:tcPr>
            <w:tcW w:w="3260" w:type="dxa"/>
            <w:shd w:val="clear" w:color="auto" w:fill="DDDDDD"/>
            <w:vAlign w:val="center"/>
          </w:tcPr>
          <w:p w14:paraId="7E7D8F25" w14:textId="77777777" w:rsidR="00E50670" w:rsidRPr="00E50670" w:rsidRDefault="00E50670" w:rsidP="005F6FBE">
            <w:pPr>
              <w:pStyle w:val="a0"/>
              <w:jc w:val="center"/>
              <w:rPr>
                <w:color w:val="000000"/>
                <w:sz w:val="18"/>
                <w:szCs w:val="18"/>
              </w:rPr>
            </w:pPr>
            <w:r w:rsidRPr="00E50670">
              <w:rPr>
                <w:color w:val="000000"/>
                <w:sz w:val="18"/>
                <w:szCs w:val="18"/>
              </w:rPr>
              <w:t>计算交通噪声</w:t>
            </w:r>
            <w:proofErr w:type="spellStart"/>
            <w:r w:rsidRPr="00E50670">
              <w:rPr>
                <w:color w:val="000000"/>
                <w:sz w:val="18"/>
                <w:szCs w:val="18"/>
              </w:rPr>
              <w:t>Ctr</w:t>
            </w:r>
            <w:proofErr w:type="spellEnd"/>
            <w:r w:rsidRPr="00E50670">
              <w:rPr>
                <w:color w:val="000000"/>
                <w:sz w:val="18"/>
                <w:szCs w:val="18"/>
              </w:rPr>
              <w:t>的频谱2</w:t>
            </w:r>
            <w:r w:rsidRPr="00C117BA">
              <w:rPr>
                <w:rFonts w:hint="eastAsia"/>
              </w:rPr>
              <w:t>（dB）</w:t>
            </w:r>
          </w:p>
        </w:tc>
        <w:tc>
          <w:tcPr>
            <w:tcW w:w="1114" w:type="dxa"/>
            <w:vAlign w:val="center"/>
          </w:tcPr>
          <w:p w14:paraId="31E972CE"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63E6261F"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0F515293"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3DD986AD"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5D107A4E"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5BD720DC" w14:textId="77777777" w:rsidR="00220B61" w:rsidRPr="00346F5A" w:rsidRDefault="00DA2EAD" w:rsidP="00346F5A">
      <w:pPr>
        <w:pStyle w:val="3"/>
      </w:pPr>
      <w:bookmarkStart w:id="50" w:name="_Toc92396443"/>
      <w:r>
        <w:rPr>
          <w:rFonts w:hint="eastAsia"/>
        </w:rPr>
        <w:t>缝</w:t>
      </w:r>
      <w:r w:rsidR="00220B61" w:rsidRPr="00DA2EAD">
        <w:rPr>
          <w:rFonts w:hint="eastAsia"/>
        </w:rPr>
        <w:t>隙对组合墙隔声量的影响</w:t>
      </w:r>
      <w:bookmarkEnd w:id="50"/>
    </w:p>
    <w:p w14:paraId="6714823E"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18D57B10"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50DED5ED" w14:textId="77777777" w:rsidR="00220B61" w:rsidRDefault="000E739D" w:rsidP="003F42E2">
      <w:pPr>
        <w:pStyle w:val="a0"/>
        <w:jc w:val="center"/>
      </w:pPr>
      <w:r>
        <w:rPr>
          <w:noProof/>
          <w:lang w:val="en-US"/>
        </w:rPr>
        <w:drawing>
          <wp:inline distT="0" distB="0" distL="0" distR="0" wp14:anchorId="26D92DAC" wp14:editId="74B9F307">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31098" cy="432120"/>
                    </a:xfrm>
                    <a:prstGeom prst="rect">
                      <a:avLst/>
                    </a:prstGeom>
                  </pic:spPr>
                </pic:pic>
              </a:graphicData>
            </a:graphic>
          </wp:inline>
        </w:drawing>
      </w:r>
    </w:p>
    <w:p w14:paraId="0FC1B905"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513874E8">
          <v:shape id="_x0000_i1037" type="#_x0000_t75" style="width:13.4pt;height:18.45pt" o:ole="">
            <v:imagedata r:id="rId45" o:title=""/>
          </v:shape>
          <o:OLEObject Type="Embed" ProgID="Equation.DSMT4" ShapeID="_x0000_i1037" DrawAspect="Content" ObjectID="_1703009243" r:id="rId46"/>
        </w:object>
      </w:r>
      <w:r>
        <w:rPr>
          <w:rFonts w:hint="eastAsia"/>
        </w:rPr>
        <w:t>、</w:t>
      </w:r>
      <w:r w:rsidRPr="008420F9">
        <w:rPr>
          <w:position w:val="-12"/>
        </w:rPr>
        <w:object w:dxaOrig="279" w:dyaOrig="360" w14:anchorId="7DE9CB68">
          <v:shape id="_x0000_i1038" type="#_x0000_t75" style="width:13.4pt;height:18.45pt" o:ole="">
            <v:imagedata r:id="rId47" o:title=""/>
          </v:shape>
          <o:OLEObject Type="Embed" ProgID="Equation.DSMT4" ShapeID="_x0000_i1038" DrawAspect="Content" ObjectID="_1703009244" r:id="rId48"/>
        </w:object>
      </w:r>
      <w:r>
        <w:rPr>
          <w:rFonts w:hint="eastAsia"/>
        </w:rPr>
        <w:t>——分别为缝隙和组合墙的面积。</w:t>
      </w:r>
    </w:p>
    <w:p w14:paraId="15E3B914" w14:textId="77777777" w:rsidR="00220B61" w:rsidRPr="008D5551" w:rsidRDefault="00220B61" w:rsidP="00220B61">
      <w:pPr>
        <w:pStyle w:val="a0"/>
        <w:ind w:firstLineChars="200" w:firstLine="420"/>
      </w:pPr>
      <w:r w:rsidRPr="006A5466">
        <w:rPr>
          <w:rFonts w:ascii="黑体" w:eastAsia="黑体" w:hAnsi="黑体" w:hint="eastAsia"/>
        </w:rPr>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14:paraId="5C3FF9F3" w14:textId="77777777" w:rsidR="00B12863" w:rsidRDefault="00E61E88">
      <w:pPr>
        <w:pStyle w:val="3"/>
      </w:pPr>
      <w:bookmarkStart w:id="51" w:name="_Toc92396444"/>
      <w:r>
        <w:rPr>
          <w:rFonts w:hint="eastAsia"/>
        </w:rPr>
        <w:t>组合墙隔声量</w:t>
      </w:r>
      <w:r w:rsidR="000E739D">
        <w:rPr>
          <w:rFonts w:hint="eastAsia"/>
        </w:rPr>
        <w:t>计算</w:t>
      </w:r>
      <w:r w:rsidR="00CA61C5">
        <w:rPr>
          <w:rFonts w:hint="eastAsia"/>
        </w:rPr>
        <w:t>过程</w:t>
      </w:r>
      <w:bookmarkEnd w:id="51"/>
    </w:p>
    <w:p w14:paraId="1D64B646"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3BB14A7C" w14:textId="77777777" w:rsidR="006D3F1B" w:rsidRPr="00EC10B3" w:rsidRDefault="006D3F1B" w:rsidP="00A41896">
      <w:pPr>
        <w:jc w:val="center"/>
      </w:pPr>
      <w:bookmarkStart w:id="52" w:name="最不利房间平面图"/>
      <w:bookmarkEnd w:id="52"/>
    </w:p>
    <w:p w14:paraId="1B835396"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182A617C" w14:textId="77777777"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2CEA8A2B"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p w14:paraId="3CC36F55" w14:textId="77777777" w:rsidR="00D6173A" w:rsidRDefault="00D6173A" w:rsidP="00A41896">
      <w:pPr>
        <w:jc w:val="center"/>
        <w:rPr>
          <w:lang w:val="en-US"/>
        </w:rPr>
      </w:pPr>
      <w:bookmarkStart w:id="53" w:name="组合墙隔声量"/>
      <w:bookmarkEnd w:id="53"/>
    </w:p>
    <w:p w14:paraId="3092F64F" w14:textId="77777777" w:rsidR="005650D2" w:rsidRDefault="00336A37" w:rsidP="00336A37">
      <w:pPr>
        <w:pStyle w:val="2"/>
      </w:pPr>
      <w:bookmarkStart w:id="54" w:name="_Toc92396445"/>
      <w:r>
        <w:rPr>
          <w:rFonts w:hint="eastAsia"/>
        </w:rPr>
        <w:lastRenderedPageBreak/>
        <w:t>室外环境噪声通过组合墙传到室内的噪声级计算</w:t>
      </w:r>
      <w:bookmarkEnd w:id="54"/>
    </w:p>
    <w:p w14:paraId="10FFF3CB"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463863F9" w14:textId="77777777" w:rsidR="00ED6F41" w:rsidRDefault="00031CFC" w:rsidP="00CD6EE5">
      <w:pPr>
        <w:pStyle w:val="a0"/>
        <w:jc w:val="center"/>
      </w:pPr>
      <w:r>
        <w:rPr>
          <w:noProof/>
          <w:lang w:val="en-US"/>
        </w:rPr>
        <w:drawing>
          <wp:inline distT="0" distB="0" distL="0" distR="0" wp14:anchorId="36FC60EE" wp14:editId="0B1F6940">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667279" cy="305787"/>
                    </a:xfrm>
                    <a:prstGeom prst="rect">
                      <a:avLst/>
                    </a:prstGeom>
                  </pic:spPr>
                </pic:pic>
              </a:graphicData>
            </a:graphic>
          </wp:inline>
        </w:drawing>
      </w:r>
    </w:p>
    <w:p w14:paraId="7C602E41" w14:textId="77777777" w:rsidR="00C6749F" w:rsidRPr="00031CFC" w:rsidRDefault="00CD6EE5" w:rsidP="00CD6EE5">
      <w:pPr>
        <w:pStyle w:val="a0"/>
        <w:jc w:val="center"/>
      </w:pPr>
      <w:r>
        <w:rPr>
          <w:position w:val="-28"/>
        </w:rPr>
        <w:object w:dxaOrig="2534" w:dyaOrig="817" w14:anchorId="77EFD716">
          <v:shape id="_x0000_i1039" type="#_x0000_t75" style="width:118.15pt;height:37.85pt" o:ole="">
            <v:imagedata r:id="rId50" o:title=""/>
          </v:shape>
          <o:OLEObject Type="Embed" ProgID="Equation.DSMT4" ShapeID="_x0000_i1039" DrawAspect="Content" ObjectID="_1703009245" r:id="rId51"/>
        </w:object>
      </w:r>
    </w:p>
    <w:p w14:paraId="10DB7BE9"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471B688B">
          <v:shape id="_x0000_i1040" type="#_x0000_t75" style="width:34.15pt;height:17.1pt" o:ole="">
            <v:imagedata r:id="rId52" o:title=""/>
          </v:shape>
          <o:OLEObject Type="Embed" ProgID="Equation.DSMT4" ShapeID="_x0000_i1040" DrawAspect="Content" ObjectID="_1703009246" r:id="rId53"/>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4F2D5CB4" w14:textId="77777777" w:rsidR="00ED6F41" w:rsidRDefault="00ED6F41" w:rsidP="00031CFC">
      <w:pPr>
        <w:pStyle w:val="a0"/>
        <w:ind w:leftChars="300" w:left="540"/>
        <w:rPr>
          <w:lang w:val="en-US"/>
        </w:rPr>
      </w:pPr>
      <w:r>
        <w:rPr>
          <w:position w:val="-12"/>
          <w:lang w:val="en-US"/>
        </w:rPr>
        <w:object w:dxaOrig="443" w:dyaOrig="346" w14:anchorId="01867896">
          <v:shape id="_x0000_i1041" type="#_x0000_t75" style="width:22.6pt;height:17.1pt" o:ole="">
            <v:imagedata r:id="rId54" o:title=""/>
          </v:shape>
          <o:OLEObject Type="Embed" ProgID="Equation.DSMT4" ShapeID="_x0000_i1041" DrawAspect="Content" ObjectID="_1703009247" r:id="rId55"/>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1A4A5509" w14:textId="77777777" w:rsidR="00ED6F41" w:rsidRDefault="00ED6F41" w:rsidP="00031CFC">
      <w:pPr>
        <w:pStyle w:val="a0"/>
        <w:ind w:leftChars="300" w:left="540"/>
        <w:rPr>
          <w:lang w:val="en-US"/>
        </w:rPr>
      </w:pPr>
      <w:r>
        <w:rPr>
          <w:position w:val="-12"/>
          <w:lang w:val="en-US"/>
        </w:rPr>
        <w:object w:dxaOrig="471" w:dyaOrig="346" w14:anchorId="1ECCCF09">
          <v:shape id="_x0000_i1042" type="#_x0000_t75" style="width:23.1pt;height:17.1pt" o:ole="">
            <v:imagedata r:id="rId56" o:title=""/>
          </v:shape>
          <o:OLEObject Type="Embed" ProgID="Equation.DSMT4" ShapeID="_x0000_i1042" DrawAspect="Content" ObjectID="_1703009248" r:id="rId57"/>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30AD0679" w14:textId="77777777" w:rsidR="00C6749F" w:rsidRDefault="00C6749F" w:rsidP="00031CFC">
      <w:pPr>
        <w:pStyle w:val="a0"/>
        <w:ind w:leftChars="300" w:left="540"/>
        <w:rPr>
          <w:lang w:val="en-US"/>
        </w:rPr>
      </w:pPr>
      <w:r>
        <w:rPr>
          <w:rFonts w:hint="eastAsia"/>
          <w:position w:val="-12"/>
          <w:sz w:val="18"/>
          <w:szCs w:val="18"/>
        </w:rPr>
        <w:object w:dxaOrig="525" w:dyaOrig="345" w14:anchorId="322F5D1F">
          <v:shape id="_x0000_i1043" type="#_x0000_t75" style="width:26.3pt;height:17.1pt" o:ole="">
            <v:imagedata r:id="rId58" o:title=""/>
          </v:shape>
          <o:OLEObject Type="Embed" ProgID="Equation.DSMT4" ShapeID="_x0000_i1043" DrawAspect="Content" ObjectID="_1703009249" r:id="rId59"/>
        </w:object>
      </w:r>
      <w:r>
        <w:rPr>
          <w:rFonts w:hint="eastAsia"/>
        </w:rPr>
        <w:t>— 室外环境噪声过多面组合墙传到室内的总噪声级，dB（A）；</w:t>
      </w:r>
    </w:p>
    <w:p w14:paraId="78DE1F61" w14:textId="77777777" w:rsidR="00EC5A68" w:rsidRPr="000B06E6" w:rsidRDefault="00EC5A68" w:rsidP="001B2ACF">
      <w:pPr>
        <w:jc w:val="center"/>
      </w:pPr>
      <w:r w:rsidRPr="000B06E6">
        <w:rPr>
          <w:rFonts w:hint="eastAsia"/>
        </w:rPr>
        <w:t>表</w:t>
      </w:r>
      <w:r w:rsidR="00141103">
        <w:t>5</w:t>
      </w:r>
      <w:r w:rsidR="00F22133">
        <w:t>.8</w:t>
      </w:r>
      <w:r w:rsidRPr="000B06E6">
        <w:t xml:space="preserve"> </w:t>
      </w:r>
      <w:r w:rsidR="00A95452" w:rsidRPr="000B06E6">
        <w:rPr>
          <w:rFonts w:hint="eastAsia"/>
        </w:rPr>
        <w:t>室外环境噪声通过单面组合墙传到室内的噪声级</w:t>
      </w:r>
    </w:p>
    <w:p w14:paraId="7C66BAC1" w14:textId="77777777" w:rsidR="00336A37" w:rsidRDefault="00336A37" w:rsidP="00A41896">
      <w:pPr>
        <w:jc w:val="center"/>
      </w:pPr>
      <w:bookmarkStart w:id="55" w:name="组合墙传到室内噪声级"/>
      <w:bookmarkEnd w:id="55"/>
    </w:p>
    <w:p w14:paraId="0C177B52" w14:textId="77777777" w:rsidR="00C6749F" w:rsidRDefault="00C6749F" w:rsidP="00D32BD5"/>
    <w:p w14:paraId="7BE2C058" w14:textId="77777777"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14:paraId="44F9DBB7" w14:textId="77777777"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56" w:name="昼间室外传声"/>
      <w:r w:rsidR="00404EB4" w:rsidRPr="00C6749F">
        <w:rPr>
          <w:rFonts w:hint="eastAsia"/>
          <w:b/>
          <w:lang w:val="en-US"/>
        </w:rPr>
        <w:t>X</w:t>
      </w:r>
      <w:bookmarkEnd w:id="56"/>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14:paraId="406EDD1D" w14:textId="77777777"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57" w:name="夜间室外传声"/>
      <w:r w:rsidRPr="00C6749F">
        <w:rPr>
          <w:rFonts w:hint="eastAsia"/>
          <w:b/>
          <w:lang w:val="en-US"/>
        </w:rPr>
        <w:t>Y</w:t>
      </w:r>
      <w:bookmarkEnd w:id="57"/>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14:paraId="78256F02" w14:textId="77777777" w:rsidR="001726B4" w:rsidRDefault="009B50AC" w:rsidP="00C83B59">
      <w:pPr>
        <w:pStyle w:val="2"/>
      </w:pPr>
      <w:bookmarkStart w:id="58" w:name="_Toc92396446"/>
      <w:r>
        <w:rPr>
          <w:rFonts w:hint="eastAsia"/>
        </w:rPr>
        <w:t>室内声源的影响</w:t>
      </w:r>
      <w:bookmarkEnd w:id="58"/>
    </w:p>
    <w:p w14:paraId="4F2098E3"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30960B5E"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073ED2E5" w14:textId="77777777" w:rsidR="0040257F" w:rsidRPr="003F42E2" w:rsidRDefault="005F6FBE" w:rsidP="003F3DFA">
      <w:pPr>
        <w:pStyle w:val="a0"/>
        <w:ind w:firstLineChars="1500" w:firstLine="3150"/>
        <w:rPr>
          <w:lang w:val="en-US"/>
        </w:rPr>
      </w:pPr>
      <w:r>
        <w:rPr>
          <w:noProof/>
          <w:lang w:val="en-US"/>
        </w:rPr>
        <w:drawing>
          <wp:inline distT="0" distB="0" distL="0" distR="0" wp14:anchorId="7A2F6654" wp14:editId="07759BF5">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520491" cy="427245"/>
                    </a:xfrm>
                    <a:prstGeom prst="rect">
                      <a:avLst/>
                    </a:prstGeom>
                  </pic:spPr>
                </pic:pic>
              </a:graphicData>
            </a:graphic>
          </wp:inline>
        </w:drawing>
      </w:r>
    </w:p>
    <w:p w14:paraId="102D4215" w14:textId="77777777" w:rsidR="005F6FBE" w:rsidRDefault="00FE4618" w:rsidP="005F6FBE">
      <w:pPr>
        <w:pStyle w:val="a0"/>
        <w:ind w:leftChars="200" w:left="360"/>
      </w:pPr>
      <w:r>
        <w:rPr>
          <w:rFonts w:hint="eastAsia"/>
        </w:rPr>
        <w:t>式中：</w:t>
      </w:r>
      <w:r>
        <w:rPr>
          <w:position w:val="-12"/>
        </w:rPr>
        <w:object w:dxaOrig="305" w:dyaOrig="346" w14:anchorId="65670011">
          <v:shape id="_x0000_i1044" type="#_x0000_t75" style="width:15.7pt;height:17.1pt" o:ole="">
            <v:imagedata r:id="rId61" o:title=""/>
          </v:shape>
          <o:OLEObject Type="Embed" ProgID="Equation.DSMT4" ShapeID="_x0000_i1044" DrawAspect="Content" ObjectID="_1703009250" r:id="rId62"/>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334CDD85" w14:textId="77777777" w:rsidR="00FE4618" w:rsidRDefault="00FE4618" w:rsidP="005F6FBE">
      <w:pPr>
        <w:pStyle w:val="a0"/>
        <w:ind w:leftChars="200" w:left="360"/>
      </w:pPr>
      <w:proofErr w:type="spellStart"/>
      <w:r>
        <w:rPr>
          <w:i/>
          <w:sz w:val="24"/>
        </w:rPr>
        <w:t>L</w:t>
      </w:r>
      <w:r w:rsidRPr="00D274E0">
        <w:rPr>
          <w:i/>
          <w:sz w:val="24"/>
          <w:vertAlign w:val="subscript"/>
        </w:rPr>
        <w:t>X</w:t>
      </w:r>
      <w:r w:rsidRPr="005F6FBE">
        <w:rPr>
          <w:i/>
          <w:vertAlign w:val="subscript"/>
        </w:rPr>
        <w:t>i</w:t>
      </w:r>
      <w:proofErr w:type="spellEnd"/>
      <w:r w:rsidR="005F6FBE">
        <w:t xml:space="preserve"> </w:t>
      </w:r>
      <w:r>
        <w:rPr>
          <w:rFonts w:hint="eastAsia"/>
        </w:rPr>
        <w:t>——室内第</w:t>
      </w:r>
      <w:proofErr w:type="spellStart"/>
      <w:r>
        <w:rPr>
          <w:rFonts w:hint="eastAsia"/>
        </w:rPr>
        <w:t>i</w:t>
      </w:r>
      <w:proofErr w:type="spellEnd"/>
      <w:r>
        <w:rPr>
          <w:rFonts w:hint="eastAsia"/>
        </w:rPr>
        <w:t>个噪声源。</w:t>
      </w:r>
    </w:p>
    <w:p w14:paraId="26DB1282" w14:textId="77777777" w:rsidR="00173D89" w:rsidRDefault="00173D89" w:rsidP="00173D89">
      <w:pPr>
        <w:pStyle w:val="a0"/>
        <w:ind w:firstLineChars="200" w:firstLine="420"/>
        <w:rPr>
          <w:lang w:val="en-US"/>
        </w:rPr>
      </w:pPr>
    </w:p>
    <w:p w14:paraId="3D61BAE0"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694AFF4F"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7D317507" w14:textId="77777777" w:rsidR="00BF720F" w:rsidRPr="001B2ACF" w:rsidRDefault="00BF720F" w:rsidP="001B2ACF">
      <w:pPr>
        <w:jc w:val="center"/>
        <w:rPr>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6B7083" w:rsidRPr="001B2ACF">
        <w:rPr>
          <w:rFonts w:hint="eastAsia"/>
          <w:lang w:val="en-US"/>
        </w:rPr>
        <w:t>建筑内声源传到室内噪声级</w:t>
      </w:r>
    </w:p>
    <w:p w14:paraId="6D638CFE" w14:textId="77777777" w:rsidR="00C83B59" w:rsidRDefault="00C83B59" w:rsidP="00A41896">
      <w:pPr>
        <w:jc w:val="center"/>
      </w:pPr>
      <w:bookmarkStart w:id="59" w:name="建筑内声源传声"/>
      <w:bookmarkEnd w:id="59"/>
    </w:p>
    <w:p w14:paraId="1F24EB6E"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666897E0" w14:textId="77777777" w:rsidR="00776355" w:rsidRDefault="00335D13" w:rsidP="00335D13">
      <w:pPr>
        <w:pStyle w:val="2"/>
      </w:pPr>
      <w:bookmarkStart w:id="60" w:name="_Toc92396447"/>
      <w:r>
        <w:rPr>
          <w:rFonts w:hint="eastAsia"/>
        </w:rPr>
        <w:t>室内噪声级计算</w:t>
      </w:r>
      <w:bookmarkEnd w:id="60"/>
    </w:p>
    <w:p w14:paraId="55976010"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2B4D3109" w14:textId="77777777" w:rsidR="0040257F" w:rsidRPr="0040257F" w:rsidRDefault="0040257F" w:rsidP="003F42E2">
      <w:pPr>
        <w:pStyle w:val="a0"/>
        <w:jc w:val="center"/>
        <w:rPr>
          <w:position w:val="-28"/>
        </w:rPr>
      </w:pPr>
      <w:r>
        <w:rPr>
          <w:noProof/>
          <w:lang w:val="en-US"/>
        </w:rPr>
        <w:lastRenderedPageBreak/>
        <w:drawing>
          <wp:inline distT="0" distB="0" distL="0" distR="0" wp14:anchorId="22EE13E1" wp14:editId="227D5F41">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360451" cy="320435"/>
                    </a:xfrm>
                    <a:prstGeom prst="rect">
                      <a:avLst/>
                    </a:prstGeom>
                  </pic:spPr>
                </pic:pic>
              </a:graphicData>
            </a:graphic>
          </wp:inline>
        </w:drawing>
      </w:r>
    </w:p>
    <w:p w14:paraId="4B5EFD56"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6B33F4AF">
          <v:shape id="_x0000_i1045" type="#_x0000_t75" style="width:15.7pt;height:17.1pt" o:ole="">
            <v:imagedata r:id="rId64" o:title=""/>
          </v:shape>
          <o:OLEObject Type="Embed" ProgID="Equation.DSMT4" ShapeID="_x0000_i1045" DrawAspect="Content" ObjectID="_1703009251" r:id="rId65"/>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1629A8A2" w14:textId="77777777" w:rsidR="003F42E2" w:rsidRDefault="002B4C64" w:rsidP="0040257F">
      <w:pPr>
        <w:pStyle w:val="a0"/>
        <w:ind w:leftChars="300" w:left="540"/>
      </w:pPr>
      <w:r w:rsidRPr="003F42E2">
        <w:rPr>
          <w:position w:val="-12"/>
        </w:rPr>
        <w:object w:dxaOrig="526" w:dyaOrig="346" w14:anchorId="433EC653">
          <v:shape id="_x0000_i1046" type="#_x0000_t75" style="width:26.3pt;height:17.1pt" o:ole="">
            <v:imagedata r:id="rId58" o:title=""/>
          </v:shape>
          <o:OLEObject Type="Embed" ProgID="Equation.DSMT4" ShapeID="_x0000_i1046" DrawAspect="Content" ObjectID="_1703009252" r:id="rId66"/>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573700E7" w14:textId="77777777" w:rsidR="003F42E2" w:rsidRDefault="002B4C64" w:rsidP="003F42E2">
      <w:pPr>
        <w:pStyle w:val="a0"/>
        <w:ind w:leftChars="300" w:left="540"/>
      </w:pPr>
      <w:r w:rsidRPr="003F42E2">
        <w:rPr>
          <w:position w:val="-12"/>
        </w:rPr>
        <w:object w:dxaOrig="305" w:dyaOrig="346" w14:anchorId="5A4B3598">
          <v:shape id="_x0000_i1047" type="#_x0000_t75" style="width:15.7pt;height:17.1pt" o:ole="">
            <v:imagedata r:id="rId61" o:title=""/>
          </v:shape>
          <o:OLEObject Type="Embed" ProgID="Equation.DSMT4" ShapeID="_x0000_i1047" DrawAspect="Content" ObjectID="_1703009253" r:id="rId67"/>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742A84A4"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1E2F88E8"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p w14:paraId="20A3F38A" w14:textId="77777777" w:rsidR="007C2EA4" w:rsidRDefault="007C2EA4" w:rsidP="00A11E9E">
      <w:pPr>
        <w:jc w:val="center"/>
      </w:pPr>
      <w:bookmarkStart w:id="61" w:name="最不利房间室内噪声级统计"/>
      <w:bookmarkEnd w:id="61"/>
    </w:p>
    <w:p w14:paraId="4CC2C502" w14:textId="77777777" w:rsidR="00BC484E" w:rsidRDefault="00BC484E" w:rsidP="00BC484E">
      <w:pPr>
        <w:pStyle w:val="1"/>
        <w:rPr>
          <w:kern w:val="2"/>
        </w:rPr>
      </w:pPr>
      <w:bookmarkStart w:id="62" w:name="_Toc92396448"/>
      <w:bookmarkEnd w:id="27"/>
      <w:r>
        <w:rPr>
          <w:rFonts w:hint="eastAsia"/>
          <w:kern w:val="2"/>
        </w:rPr>
        <w:t>结论</w:t>
      </w:r>
      <w:bookmarkEnd w:id="62"/>
    </w:p>
    <w:p w14:paraId="670CA954"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6BC8DFEB"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25773801" w14:textId="77777777" w:rsidTr="008F1677">
        <w:trPr>
          <w:trHeight w:val="209"/>
        </w:trPr>
        <w:tc>
          <w:tcPr>
            <w:tcW w:w="1261" w:type="dxa"/>
            <w:shd w:val="clear" w:color="auto" w:fill="E6E6E6"/>
            <w:vAlign w:val="center"/>
          </w:tcPr>
          <w:p w14:paraId="14432380"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6EB592FB"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46D48AD7"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62DF240F" w14:textId="77777777" w:rsidR="008D5551" w:rsidRPr="00B95E7B" w:rsidRDefault="008D5551" w:rsidP="008F1677">
            <w:pPr>
              <w:pStyle w:val="a0"/>
              <w:jc w:val="center"/>
              <w:rPr>
                <w:sz w:val="18"/>
                <w:szCs w:val="18"/>
              </w:rPr>
            </w:pPr>
            <w:r w:rsidRPr="00B95E7B">
              <w:rPr>
                <w:sz w:val="18"/>
                <w:szCs w:val="18"/>
              </w:rPr>
              <w:t>得分</w:t>
            </w:r>
          </w:p>
        </w:tc>
      </w:tr>
      <w:tr w:rsidR="008D5551" w14:paraId="694BEA8F" w14:textId="77777777" w:rsidTr="008F1677">
        <w:trPr>
          <w:trHeight w:val="786"/>
        </w:trPr>
        <w:tc>
          <w:tcPr>
            <w:tcW w:w="1261" w:type="dxa"/>
            <w:vMerge w:val="restart"/>
            <w:shd w:val="clear" w:color="auto" w:fill="E6E6E6"/>
            <w:vAlign w:val="center"/>
          </w:tcPr>
          <w:p w14:paraId="69AC4F0F"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1261E458" w14:textId="77777777" w:rsidR="008D5551" w:rsidRPr="00B95E7B" w:rsidRDefault="008D5551" w:rsidP="008F1677">
            <w:pPr>
              <w:pStyle w:val="a0"/>
              <w:rPr>
                <w:b/>
                <w:sz w:val="18"/>
                <w:szCs w:val="18"/>
              </w:rPr>
            </w:pPr>
            <w:r w:rsidRPr="00B95E7B">
              <w:rPr>
                <w:rFonts w:hint="eastAsia"/>
                <w:b/>
                <w:sz w:val="18"/>
                <w:szCs w:val="18"/>
              </w:rPr>
              <w:t>控制项</w:t>
            </w:r>
            <w:r w:rsidRPr="00B95E7B">
              <w:rPr>
                <w:b/>
                <w:sz w:val="18"/>
                <w:szCs w:val="18"/>
              </w:rPr>
              <w:t>：</w:t>
            </w:r>
          </w:p>
          <w:p w14:paraId="5081BB0A" w14:textId="77777777" w:rsidR="008D5551" w:rsidRPr="00B95E7B" w:rsidRDefault="002139A9" w:rsidP="008F1677">
            <w:pPr>
              <w:pStyle w:val="a0"/>
              <w:rPr>
                <w:sz w:val="18"/>
                <w:szCs w:val="18"/>
              </w:rPr>
            </w:pPr>
            <w:r w:rsidRPr="00B95E7B">
              <w:rPr>
                <w:sz w:val="18"/>
                <w:szCs w:val="18"/>
              </w:rPr>
              <w:t>5.1.4</w:t>
            </w:r>
            <w:r w:rsidR="008D5551" w:rsidRPr="00B95E7B">
              <w:rPr>
                <w:sz w:val="18"/>
                <w:szCs w:val="18"/>
              </w:rPr>
              <w:t xml:space="preserve">  </w:t>
            </w:r>
            <w:r w:rsidR="008D5551" w:rsidRPr="00B95E7B">
              <w:rPr>
                <w:rFonts w:hint="eastAsia"/>
                <w:sz w:val="18"/>
                <w:szCs w:val="18"/>
              </w:rPr>
              <w:t>主要功能房间的室内噪声级应满足现行国家标准《民用建筑隔声设计规范》</w:t>
            </w:r>
            <w:r w:rsidR="008D5551" w:rsidRPr="00B95E7B">
              <w:rPr>
                <w:sz w:val="18"/>
                <w:szCs w:val="18"/>
              </w:rPr>
              <w:t>GB 50118</w:t>
            </w:r>
            <w:r w:rsidR="008D5551" w:rsidRPr="00B95E7B">
              <w:rPr>
                <w:rFonts w:hint="eastAsia"/>
                <w:sz w:val="18"/>
                <w:szCs w:val="18"/>
              </w:rPr>
              <w:t>中的低限要求。</w:t>
            </w:r>
          </w:p>
        </w:tc>
        <w:tc>
          <w:tcPr>
            <w:tcW w:w="1701" w:type="dxa"/>
            <w:vAlign w:val="center"/>
          </w:tcPr>
          <w:p w14:paraId="1BF15BE1" w14:textId="77777777" w:rsidR="008D5551" w:rsidRPr="00B95E7B" w:rsidRDefault="008D5551" w:rsidP="008F1677">
            <w:pPr>
              <w:jc w:val="center"/>
            </w:pPr>
            <w:bookmarkStart w:id="64" w:name="室内噪声控制项结论"/>
            <w:r w:rsidRPr="00B95E7B">
              <w:t>不满足</w:t>
            </w:r>
            <w:bookmarkEnd w:id="64"/>
          </w:p>
        </w:tc>
        <w:tc>
          <w:tcPr>
            <w:tcW w:w="724" w:type="dxa"/>
            <w:vAlign w:val="center"/>
          </w:tcPr>
          <w:p w14:paraId="155E9A23" w14:textId="77777777" w:rsidR="008D5551" w:rsidRPr="00B95E7B" w:rsidRDefault="008D5551" w:rsidP="008F1677">
            <w:pPr>
              <w:pStyle w:val="a0"/>
              <w:jc w:val="center"/>
              <w:rPr>
                <w:sz w:val="18"/>
                <w:szCs w:val="18"/>
              </w:rPr>
            </w:pPr>
            <w:r w:rsidRPr="00B95E7B">
              <w:rPr>
                <w:sz w:val="18"/>
                <w:szCs w:val="18"/>
              </w:rPr>
              <w:t>--</w:t>
            </w:r>
          </w:p>
        </w:tc>
      </w:tr>
      <w:tr w:rsidR="008D5551" w14:paraId="14FCEE2A" w14:textId="77777777" w:rsidTr="008F1677">
        <w:trPr>
          <w:trHeight w:val="1046"/>
        </w:trPr>
        <w:tc>
          <w:tcPr>
            <w:tcW w:w="1261" w:type="dxa"/>
            <w:vMerge/>
            <w:shd w:val="clear" w:color="auto" w:fill="E6E6E6"/>
            <w:vAlign w:val="center"/>
          </w:tcPr>
          <w:p w14:paraId="2072527B" w14:textId="77777777" w:rsidR="008D5551" w:rsidRPr="00B95E7B" w:rsidRDefault="008D5551" w:rsidP="008F1677">
            <w:pPr>
              <w:pStyle w:val="a0"/>
              <w:rPr>
                <w:sz w:val="18"/>
                <w:szCs w:val="18"/>
              </w:rPr>
            </w:pPr>
          </w:p>
        </w:tc>
        <w:tc>
          <w:tcPr>
            <w:tcW w:w="5670" w:type="dxa"/>
          </w:tcPr>
          <w:p w14:paraId="5CD30D0D" w14:textId="77777777" w:rsidR="00A41896" w:rsidRDefault="008D5551" w:rsidP="008F1677">
            <w:pPr>
              <w:pStyle w:val="a0"/>
              <w:rPr>
                <w:b/>
                <w:sz w:val="18"/>
                <w:szCs w:val="18"/>
              </w:rPr>
            </w:pPr>
            <w:r w:rsidRPr="00B95E7B">
              <w:rPr>
                <w:rFonts w:hint="eastAsia"/>
                <w:b/>
                <w:sz w:val="18"/>
                <w:szCs w:val="18"/>
              </w:rPr>
              <w:t>评分项：</w:t>
            </w:r>
          </w:p>
          <w:p w14:paraId="27A899CB" w14:textId="77777777" w:rsidR="008D5551" w:rsidRPr="00B95E7B" w:rsidRDefault="002139A9" w:rsidP="008F1677">
            <w:pPr>
              <w:pStyle w:val="a0"/>
              <w:rPr>
                <w:sz w:val="18"/>
                <w:szCs w:val="18"/>
              </w:rPr>
            </w:pPr>
            <w:r w:rsidRPr="00B95E7B">
              <w:rPr>
                <w:sz w:val="18"/>
                <w:szCs w:val="18"/>
              </w:rPr>
              <w:t>5.2.6</w:t>
            </w:r>
            <w:r w:rsidR="00D42987">
              <w:rPr>
                <w:sz w:val="18"/>
                <w:szCs w:val="18"/>
              </w:rPr>
              <w:t xml:space="preserve">  </w:t>
            </w:r>
            <w:r w:rsidR="008F1677" w:rsidRPr="008F1677">
              <w:rPr>
                <w:sz w:val="18"/>
                <w:szCs w:val="18"/>
              </w:rPr>
              <w:t>主要功能房间</w:t>
            </w:r>
            <w:r w:rsidRPr="00B95E7B">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0A20D412" w14:textId="77777777" w:rsidR="008D5551" w:rsidRPr="00B95E7B" w:rsidRDefault="008D5551" w:rsidP="008F1677">
            <w:pPr>
              <w:jc w:val="center"/>
            </w:pPr>
            <w:bookmarkStart w:id="65" w:name="室内噪声评分项结论"/>
            <w:r w:rsidRPr="00B95E7B">
              <w:t>满足低限要求</w:t>
            </w:r>
            <w:bookmarkEnd w:id="65"/>
          </w:p>
        </w:tc>
        <w:tc>
          <w:tcPr>
            <w:tcW w:w="724" w:type="dxa"/>
            <w:vAlign w:val="center"/>
          </w:tcPr>
          <w:p w14:paraId="2874696B" w14:textId="77777777" w:rsidR="008D5551" w:rsidRPr="00B95E7B" w:rsidRDefault="008D5551" w:rsidP="008F1677">
            <w:pPr>
              <w:jc w:val="center"/>
            </w:pPr>
            <w:bookmarkStart w:id="66" w:name="室内噪声得分"/>
            <w:r w:rsidRPr="00B95E7B">
              <w:t>6</w:t>
            </w:r>
            <w:bookmarkEnd w:id="66"/>
          </w:p>
        </w:tc>
      </w:tr>
    </w:tbl>
    <w:p w14:paraId="46496EE4"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291C" w14:textId="77777777" w:rsidR="00D7117F" w:rsidRDefault="00D7117F" w:rsidP="00203A7D">
      <w:r>
        <w:separator/>
      </w:r>
    </w:p>
  </w:endnote>
  <w:endnote w:type="continuationSeparator" w:id="0">
    <w:p w14:paraId="61590280" w14:textId="77777777" w:rsidR="00D7117F" w:rsidRDefault="00D7117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5092"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FC5A4E3"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3E0C" w14:textId="77777777" w:rsidR="005F6FBE" w:rsidRDefault="00D7117F">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2B7F54">
      <w:rPr>
        <w:noProof/>
      </w:rPr>
      <w:t>9</w:t>
    </w:r>
    <w:r w:rsidR="005F6FBE">
      <w:fldChar w:fldCharType="end"/>
    </w:r>
    <w:r w:rsidR="005F6FBE" w:rsidRPr="00FE6907">
      <w:rPr>
        <w:b/>
      </w:rPr>
      <w:t>/</w:t>
    </w:r>
    <w:fldSimple w:instr=" NUMPAGES  \* Arabic  \* MERGEFORMAT ">
      <w:r w:rsidR="002B7F54">
        <w:rPr>
          <w:noProof/>
        </w:rPr>
        <w:t>9</w:t>
      </w:r>
    </w:fldSimple>
    <w:r w:rsidR="005F6FBE">
      <w:ptab w:relativeTo="margin" w:alignment="right" w:leader="none"/>
    </w:r>
    <w:r w:rsidR="005F6FB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E7DA5" w14:textId="77777777" w:rsidR="00D7117F" w:rsidRDefault="00D7117F" w:rsidP="00203A7D">
      <w:r>
        <w:separator/>
      </w:r>
    </w:p>
  </w:footnote>
  <w:footnote w:type="continuationSeparator" w:id="0">
    <w:p w14:paraId="10600373" w14:textId="77777777" w:rsidR="00D7117F" w:rsidRDefault="00D7117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148F" w14:textId="77777777" w:rsidR="005F6FBE" w:rsidRDefault="005F6FBE" w:rsidP="007129B1">
    <w:pPr>
      <w:pStyle w:val="a4"/>
    </w:pPr>
    <w:r>
      <w:rPr>
        <w:noProof/>
        <w:lang w:val="en-US"/>
      </w:rPr>
      <w:drawing>
        <wp:inline distT="0" distB="0" distL="0" distR="0" wp14:anchorId="184741A3" wp14:editId="00ADD4C6">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5"/>
  </w:num>
  <w:num w:numId="8">
    <w:abstractNumId w:val="7"/>
  </w:num>
  <w:num w:numId="9">
    <w:abstractNumId w:val="0"/>
  </w:num>
  <w:num w:numId="10">
    <w:abstractNumId w:val="0"/>
  </w:num>
  <w:num w:numId="11">
    <w:abstractNumId w:val="0"/>
  </w:num>
  <w:num w:numId="12">
    <w:abstractNumId w:val="0"/>
  </w:num>
  <w:num w:numId="13">
    <w:abstractNumId w:val="12"/>
  </w:num>
  <w:num w:numId="14">
    <w:abstractNumId w:val="4"/>
  </w:num>
  <w:num w:numId="15">
    <w:abstractNumId w:val="8"/>
  </w:num>
  <w:num w:numId="16">
    <w:abstractNumId w:val="6"/>
  </w:num>
  <w:num w:numId="17">
    <w:abstractNumId w:val="18"/>
  </w:num>
  <w:num w:numId="18">
    <w:abstractNumId w:val="16"/>
  </w:num>
  <w:num w:numId="19">
    <w:abstractNumId w:val="11"/>
  </w:num>
  <w:num w:numId="20">
    <w:abstractNumId w:val="21"/>
  </w:num>
  <w:num w:numId="21">
    <w:abstractNumId w:val="17"/>
  </w:num>
  <w:num w:numId="22">
    <w:abstractNumId w:val="14"/>
  </w:num>
  <w:num w:numId="23">
    <w:abstractNumId w:val="0"/>
  </w:num>
  <w:num w:numId="24">
    <w:abstractNumId w:val="0"/>
  </w:num>
  <w:num w:numId="25">
    <w:abstractNumId w:val="0"/>
  </w:num>
  <w:num w:numId="26">
    <w:abstractNumId w:val="3"/>
  </w:num>
  <w:num w:numId="27">
    <w:abstractNumId w:val="2"/>
  </w:num>
  <w:num w:numId="28">
    <w:abstractNumId w:val="13"/>
  </w:num>
  <w:num w:numId="29">
    <w:abstractNumId w:val="10"/>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67"/>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4326"/>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6467"/>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87269"/>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117F"/>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5550"/>
    <w:rsid w:val="00FC5D96"/>
    <w:rsid w:val="00FD45EB"/>
    <w:rsid w:val="00FD4697"/>
    <w:rsid w:val="00FD5B50"/>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2F101B56"/>
  <w15:docId w15:val="{AE5FE8FA-F309-48DA-A071-AB15C60B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4.bin"/><Relationship Id="rId42" Type="http://schemas.openxmlformats.org/officeDocument/2006/relationships/image" Target="media/image21.wmf"/><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6.bin"/><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oleObject" Target="embeddings/oleObject8.bin"/><Relationship Id="rId37" Type="http://schemas.openxmlformats.org/officeDocument/2006/relationships/image" Target="media/image18.wmf"/><Relationship Id="rId40" Type="http://schemas.openxmlformats.org/officeDocument/2006/relationships/oleObject" Target="embeddings/oleObject11.bin"/><Relationship Id="rId45" Type="http://schemas.openxmlformats.org/officeDocument/2006/relationships/image" Target="media/image23.wmf"/><Relationship Id="rId53" Type="http://schemas.openxmlformats.org/officeDocument/2006/relationships/oleObject" Target="embeddings/oleObject16.bin"/><Relationship Id="rId58" Type="http://schemas.openxmlformats.org/officeDocument/2006/relationships/image" Target="media/image30.wmf"/><Relationship Id="rId66" Type="http://schemas.openxmlformats.org/officeDocument/2006/relationships/oleObject" Target="embeddings/oleObject22.bin"/><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oleObject" Target="embeddings/oleObject12.bin"/><Relationship Id="rId48" Type="http://schemas.openxmlformats.org/officeDocument/2006/relationships/oleObject" Target="embeddings/oleObject14.bin"/><Relationship Id="rId56" Type="http://schemas.openxmlformats.org/officeDocument/2006/relationships/image" Target="media/image29.wmf"/><Relationship Id="rId64" Type="http://schemas.openxmlformats.org/officeDocument/2006/relationships/image" Target="media/image34.wmf"/><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15.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oleObject" Target="embeddings/oleObject10.bin"/><Relationship Id="rId46" Type="http://schemas.openxmlformats.org/officeDocument/2006/relationships/oleObject" Target="embeddings/oleObject13.bin"/><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image" Target="media/image7.wmf"/><Relationship Id="rId41" Type="http://schemas.openxmlformats.org/officeDocument/2006/relationships/image" Target="media/image20.png"/><Relationship Id="rId54" Type="http://schemas.openxmlformats.org/officeDocument/2006/relationships/image" Target="media/image28.wmf"/><Relationship Id="rId62"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image" Target="media/image13.wmf"/><Relationship Id="rId36" Type="http://schemas.openxmlformats.org/officeDocument/2006/relationships/oleObject" Target="embeddings/oleObject9.bin"/><Relationship Id="rId49" Type="http://schemas.openxmlformats.org/officeDocument/2006/relationships/image" Target="media/image25.png"/><Relationship Id="rId57" Type="http://schemas.openxmlformats.org/officeDocument/2006/relationships/oleObject" Target="embeddings/oleObject18.bin"/><Relationship Id="rId10" Type="http://schemas.openxmlformats.org/officeDocument/2006/relationships/footer" Target="footer1.xml"/><Relationship Id="rId31" Type="http://schemas.openxmlformats.org/officeDocument/2006/relationships/oleObject" Target="embeddings/oleObject7.bin"/><Relationship Id="rId44" Type="http://schemas.openxmlformats.org/officeDocument/2006/relationships/image" Target="media/image22.png"/><Relationship Id="rId52" Type="http://schemas.openxmlformats.org/officeDocument/2006/relationships/image" Target="media/image27.wmf"/><Relationship Id="rId60" Type="http://schemas.openxmlformats.org/officeDocument/2006/relationships/image" Target="media/image31.png"/><Relationship Id="rId65"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baike.baidu.com/item/%E5%A3%B0%E9%9F%B3/33686" TargetMode="External"/><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image" Target="media/image16.png"/><Relationship Id="rId50" Type="http://schemas.openxmlformats.org/officeDocument/2006/relationships/image" Target="media/image26.wmf"/><Relationship Id="rId55" Type="http://schemas.openxmlformats.org/officeDocument/2006/relationships/oleObject" Target="embeddings/oleObject17.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4\AppData\Local\Temp\tmp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01D3-198A-437D-ADE8-A8492CA4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tmp34.dotx</Template>
  <TotalTime>0</TotalTime>
  <Pages>1</Pages>
  <Words>1014</Words>
  <Characters>5780</Characters>
  <Application>Microsoft Office Word</Application>
  <DocSecurity>0</DocSecurity>
  <Lines>48</Lines>
  <Paragraphs>13</Paragraphs>
  <ScaleCrop>false</ScaleCrop>
  <Company>ths</Company>
  <LinksUpToDate>false</LinksUpToDate>
  <CharactersWithSpaces>6781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lee sy</dc:creator>
  <cp:lastModifiedBy>sy lee</cp:lastModifiedBy>
  <cp:revision>2</cp:revision>
  <cp:lastPrinted>1900-12-31T16:00:00Z</cp:lastPrinted>
  <dcterms:created xsi:type="dcterms:W3CDTF">2022-01-06T13:20:00Z</dcterms:created>
  <dcterms:modified xsi:type="dcterms:W3CDTF">2022-01-06T13:20:00Z</dcterms:modified>
</cp:coreProperties>
</file>