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5742" w14:textId="77777777"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7236639A" w14:textId="77777777" w:rsidR="00CF3DAA" w:rsidRPr="002A7ED7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14"/>
        <w:gridCol w:w="1236"/>
        <w:gridCol w:w="1268"/>
      </w:tblGrid>
      <w:tr w:rsidR="00CF3DAA" w:rsidRPr="0091481B" w14:paraId="3212046E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2B9808FA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  <w:hideMark/>
          </w:tcPr>
          <w:p w14:paraId="029D2662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  <w:hideMark/>
          </w:tcPr>
          <w:p w14:paraId="61D61C9F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  <w:hideMark/>
          </w:tcPr>
          <w:p w14:paraId="6E14E13E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CF3DAA" w:rsidRPr="0091481B" w14:paraId="61BFDF77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7840C201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14:paraId="675F9C98" w14:textId="77777777" w:rsidR="00CF3DAA" w:rsidRPr="0091481B" w:rsidRDefault="00CF3DAA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10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2.5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CO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</w:t>
            </w:r>
            <w:r w:rsidRPr="0091481B"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  <w:hideMark/>
          </w:tcPr>
          <w:p w14:paraId="5A07535A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vAlign w:val="center"/>
              </w:tcPr>
              <w:p w14:paraId="66157F41" w14:textId="0E6BA5F2" w:rsidR="00CF3DAA" w:rsidRPr="0091481B" w:rsidRDefault="00CF3DA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01AB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CF3DAA" w:rsidRPr="0091481B" w14:paraId="0CF5DE2E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18ECC5EE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  <w:hideMark/>
          </w:tcPr>
          <w:p w14:paraId="4E71EBF0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03754409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14:paraId="44BFCBAF" w14:textId="52C9EA1D" w:rsidR="00CF3DAA" w:rsidRPr="0091481B" w:rsidRDefault="00CF3DAA" w:rsidP="005A4BEF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01AB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14:paraId="4F5949E0" w14:textId="77777777"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F73F4F0" w14:textId="25DD5AE0" w:rsidR="00CF3DAA" w:rsidRDefault="00CF3DAA" w:rsidP="00CF3DA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/>
        <w:sdtContent>
          <w:sdt>
            <w:sdtPr>
              <w:rPr>
                <w:rFonts w:hint="eastAsia"/>
                <w:szCs w:val="21"/>
              </w:rPr>
              <w:id w:val="3082702"/>
            </w:sdtPr>
            <w:sdtEndPr/>
            <w:sdtContent>
              <w:sdt>
                <w:sdtPr>
                  <w:rPr>
                    <w:rFonts w:hint="eastAsia"/>
                  </w:rPr>
                  <w:id w:val="474449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 w:rsidRPr="00967C7B"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 w:rsidRPr="00967C7B"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/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/>
            <w:sdtContent>
              <w:sdt>
                <w:sdtPr>
                  <w:rPr>
                    <w:rFonts w:hint="eastAsia"/>
                  </w:rPr>
                  <w:id w:val="-11653326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 w:rsidRPr="00967C7B"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01AB6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其他</w:t>
          </w:r>
        </w:sdtContent>
      </w:sdt>
      <w:r w:rsidRPr="00967C7B">
        <w:rPr>
          <w:rFonts w:hint="eastAsia"/>
          <w:u w:val="single"/>
        </w:rPr>
        <w:t xml:space="preserve">        </w:t>
      </w:r>
    </w:p>
    <w:p w14:paraId="0E885782" w14:textId="2A9E9DD4" w:rsidR="00CF3DAA" w:rsidRDefault="00CF3DAA" w:rsidP="00CF3DA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连续测量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显示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记录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数据传输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62466646"/>
        </w:sdtPr>
        <w:sdtEndPr/>
        <w:sdtContent>
          <w:sdt>
            <w:sdtPr>
              <w:rPr>
                <w:rFonts w:hint="eastAsia"/>
                <w:szCs w:val="21"/>
              </w:rPr>
              <w:id w:val="3082703"/>
            </w:sdtPr>
            <w:sdtEndPr/>
            <w:sdtContent>
              <w:sdt>
                <w:sdtPr>
                  <w:rPr>
                    <w:rFonts w:hint="eastAsia"/>
                  </w:rPr>
                  <w:id w:val="474450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301AB6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 w:rsidRPr="00967C7B">
        <w:rPr>
          <w:rFonts w:hint="eastAsia"/>
          <w:u w:val="single"/>
        </w:rPr>
        <w:t xml:space="preserve">       </w:t>
      </w:r>
    </w:p>
    <w:p w14:paraId="1F91D22C" w14:textId="77777777" w:rsidR="00CF3DAA" w:rsidRDefault="00CF3DAA" w:rsidP="00CF3DAA">
      <w:r>
        <w:rPr>
          <w:rFonts w:hint="eastAsia"/>
        </w:rPr>
        <w:t>监控系统对污染物浓度的读数时间间隔为：</w:t>
      </w:r>
      <w:r w:rsidRPr="00967C7B">
        <w:rPr>
          <w:rFonts w:hint="eastAsia"/>
          <w:u w:val="single"/>
        </w:rPr>
        <w:t xml:space="preserve">  </w:t>
      </w:r>
    </w:p>
    <w:p w14:paraId="3838A173" w14:textId="77777777"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</w:t>
      </w:r>
      <w:r w:rsidRPr="004E73FB">
        <w:rPr>
          <w:rFonts w:hint="eastAsia"/>
        </w:rPr>
        <w:t>室内空气质量监控系统</w:t>
      </w:r>
      <w:r>
        <w:rPr>
          <w:rFonts w:hint="eastAsia"/>
        </w:rPr>
        <w:t>设置情况</w:t>
      </w:r>
      <w:r w:rsidRPr="004E73FB">
        <w:rPr>
          <w:rFonts w:hint="eastAsia"/>
        </w:rPr>
        <w:t>及控制策略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14:paraId="68F24904" w14:textId="77777777" w:rsidTr="00BC4E0F">
        <w:trPr>
          <w:trHeight w:val="2634"/>
          <w:jc w:val="center"/>
        </w:trPr>
        <w:tc>
          <w:tcPr>
            <w:tcW w:w="9356" w:type="dxa"/>
          </w:tcPr>
          <w:p w14:paraId="6F968CD8" w14:textId="77777777" w:rsidR="00CF3DAA" w:rsidRDefault="006F7C52" w:rsidP="006F7C52">
            <w:pPr>
              <w:ind w:firstLineChars="200" w:firstLine="400"/>
              <w:rPr>
                <w:szCs w:val="21"/>
              </w:rPr>
            </w:pPr>
            <w:r w:rsidRPr="006F7C52">
              <w:rPr>
                <w:rFonts w:hint="eastAsia"/>
                <w:szCs w:val="21"/>
              </w:rPr>
              <w:t>室内新风除</w:t>
            </w:r>
            <w:proofErr w:type="gramStart"/>
            <w:r w:rsidRPr="006F7C52">
              <w:rPr>
                <w:rFonts w:hint="eastAsia"/>
                <w:szCs w:val="21"/>
              </w:rPr>
              <w:t>霾</w:t>
            </w:r>
            <w:proofErr w:type="gramEnd"/>
            <w:r w:rsidRPr="006F7C52">
              <w:rPr>
                <w:rFonts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14:paraId="7DA63306" w14:textId="77777777"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  <w:r w:rsidRPr="00451471">
              <w:rPr>
                <w:rFonts w:hint="eastAsia"/>
                <w:szCs w:val="21"/>
              </w:rPr>
              <w:t>采用窗式新风机，可实时监控室内污染物浓度，如甲醛，二氧化碳，</w:t>
            </w:r>
            <w:r w:rsidRPr="00451471">
              <w:rPr>
                <w:rFonts w:hint="eastAsia"/>
                <w:szCs w:val="21"/>
              </w:rPr>
              <w:t>PM2.5</w:t>
            </w:r>
            <w:r w:rsidRPr="00451471">
              <w:rPr>
                <w:rFonts w:hint="eastAsia"/>
                <w:szCs w:val="21"/>
              </w:rPr>
              <w:t>，实现污染物超标联动新风，报警</w:t>
            </w:r>
            <w:r>
              <w:rPr>
                <w:rFonts w:hint="eastAsia"/>
                <w:szCs w:val="21"/>
              </w:rPr>
              <w:t>。</w:t>
            </w:r>
          </w:p>
          <w:p w14:paraId="6C00776C" w14:textId="77777777"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</w:p>
        </w:tc>
      </w:tr>
    </w:tbl>
    <w:p w14:paraId="31E8161D" w14:textId="77777777"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A53373" w14:textId="77777777"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FB37F3E" w14:textId="77777777"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14:paraId="54255DC4" w14:textId="77777777"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14:paraId="388B05F0" w14:textId="77777777"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486FAAF1" w14:textId="77777777" w:rsidR="00CF3DAA" w:rsidRPr="00A239FB" w:rsidRDefault="00CF3DAA" w:rsidP="00CF3DAA">
      <w:pPr>
        <w:rPr>
          <w:rFonts w:ascii="Times New Roman" w:hAnsi="Times New Roman" w:cs="Times New Roman"/>
        </w:rPr>
      </w:pPr>
    </w:p>
    <w:p w14:paraId="7EFDC8D2" w14:textId="77777777"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14:paraId="5F2F25DD" w14:textId="77777777" w:rsidTr="00BC4E0F">
        <w:trPr>
          <w:trHeight w:val="2634"/>
          <w:jc w:val="center"/>
        </w:trPr>
        <w:tc>
          <w:tcPr>
            <w:tcW w:w="9356" w:type="dxa"/>
          </w:tcPr>
          <w:p w14:paraId="690E285B" w14:textId="77777777"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14:paraId="2ECC845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0752" w14:textId="77777777" w:rsidR="00BB7606" w:rsidRDefault="00BB7606" w:rsidP="00CF3DAA">
      <w:r>
        <w:separator/>
      </w:r>
    </w:p>
  </w:endnote>
  <w:endnote w:type="continuationSeparator" w:id="0">
    <w:p w14:paraId="281438B7" w14:textId="77777777" w:rsidR="00BB7606" w:rsidRDefault="00BB7606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83F9" w14:textId="77777777" w:rsidR="00BB7606" w:rsidRDefault="00BB7606" w:rsidP="00CF3DAA">
      <w:r>
        <w:separator/>
      </w:r>
    </w:p>
  </w:footnote>
  <w:footnote w:type="continuationSeparator" w:id="0">
    <w:p w14:paraId="146CE35B" w14:textId="77777777" w:rsidR="00BB7606" w:rsidRDefault="00BB7606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FF"/>
    <w:rsid w:val="00074A38"/>
    <w:rsid w:val="001839F8"/>
    <w:rsid w:val="00301AB6"/>
    <w:rsid w:val="00451471"/>
    <w:rsid w:val="006F7C52"/>
    <w:rsid w:val="007622B0"/>
    <w:rsid w:val="00BB7606"/>
    <w:rsid w:val="00BC4E0F"/>
    <w:rsid w:val="00C953FF"/>
    <w:rsid w:val="00CF3DAA"/>
    <w:rsid w:val="00E27554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AC359"/>
  <w15:chartTrackingRefBased/>
  <w15:docId w15:val="{26A2E6ED-C17E-43D8-AEBC-F4B2B7A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AA"/>
    <w:rPr>
      <w:sz w:val="18"/>
      <w:szCs w:val="18"/>
    </w:rPr>
  </w:style>
  <w:style w:type="character" w:customStyle="1" w:styleId="40">
    <w:name w:val="标题 4 字符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8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403E7-30A6-4A80-B921-D35FD8068D81}"/>
      </w:docPartPr>
      <w:docPartBody>
        <w:p w:rsidR="00025248" w:rsidRDefault="00DA2898" w:rsidP="00DA2898">
          <w:pPr>
            <w:pStyle w:val="32485F9FF20F4464B02B9D8C547619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01ED5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2019-07-12T08:00:00Z</dcterms:created>
  <dcterms:modified xsi:type="dcterms:W3CDTF">2022-03-11T13:45:00Z</dcterms:modified>
</cp:coreProperties>
</file>