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2"/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>
      <w:pPr>
        <w:pStyle w:val="2"/>
        <w:rPr>
          <w:rFonts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/>
          <w:sz w:val="32"/>
          <w:szCs w:val="32"/>
          <w:lang w:eastAsia="zh-CN"/>
        </w:rPr>
        <w:t>计算概述</w:t>
      </w:r>
    </w:p>
    <w:p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hint="eastAsia" w:ascii="Times New Roman" w:hAnsi="Times New Roman"/>
          <w:sz w:val="28"/>
          <w:szCs w:val="28"/>
          <w:lang w:eastAsia="zh-CN"/>
        </w:rPr>
        <w:t>1.1.项目概况</w:t>
      </w:r>
    </w:p>
    <w:p>
      <w:pPr>
        <w:tabs>
          <w:tab w:val="left" w:pos="290"/>
        </w:tabs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  <w:lang w:eastAsia="zh-CN"/>
        </w:rPr>
      </w:pPr>
    </w:p>
    <w:p>
      <w:pPr>
        <w:tabs>
          <w:tab w:val="left" w:pos="290"/>
        </w:tabs>
        <w:spacing w:line="360" w:lineRule="auto"/>
        <w:ind w:firstLine="420" w:firstLineChars="200"/>
        <w:rPr>
          <w:rFonts w:ascii="宋体" w:hAnsi="宋体"/>
          <w:sz w:val="24"/>
          <w:szCs w:val="24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项目位于云南省昆明市安宁市，有“螳川宝地，连然金方”之称。该地地理位置优越、交通发达，320国道直通缅甸。近年来，先后被评为“全国营商环境百强区”，全年日照、降雨量充足，但建筑风环境有待改善。因此我们的项目主要解决的是居住区风环境问题，通过对居住区风环境改善，使居住环境变得舒适，居住者身心更加健康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tabs>
          <w:tab w:val="left" w:pos="605"/>
        </w:tabs>
        <w:rPr>
          <w:rFonts w:hint="default" w:ascii="Times New Roman" w:hAnsi="Times New Roman" w:cs="宋体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本次建设面积地上为</w:t>
      </w:r>
      <w:r>
        <w:t>104645.43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平米，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其中小区内有住宅、小诊所、幼儿园等建筑设施。</w:t>
      </w:r>
      <w:bookmarkStart w:id="0" w:name="_GoBack"/>
      <w:bookmarkEnd w:id="0"/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1.2.计算目的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判断本项目是否满足《绿色建筑评价标准》GB/T50378-2019第4.2.6条“采取提升建筑适变性的措施”。</w:t>
      </w: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1.3.计算依据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2.计算分析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2.1.可变换功能的室内空间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pict>
          <v:shape id="_x0000_s1027" o:spid="_x0000_s1027" o:spt="32" type="#_x0000_t32" style="position:absolute;left:0pt;margin-left:7.45pt;margin-top:41pt;height:12.75pt;width:106.8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09"/>
        <w:gridCol w:w="709"/>
        <w:gridCol w:w="709"/>
        <w:gridCol w:w="850"/>
        <w:gridCol w:w="851"/>
        <w:gridCol w:w="708"/>
        <w:gridCol w:w="85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14层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15层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16层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17层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18层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19层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20层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建筑面积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㎡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不可变换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gridSpan w:val="3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总计(㎡)</w:t>
            </w:r>
          </w:p>
        </w:tc>
        <w:tc>
          <w:tcPr>
            <w:tcW w:w="4678" w:type="dxa"/>
            <w:gridSpan w:val="6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7808</w:t>
            </w:r>
          </w:p>
        </w:tc>
      </w:tr>
    </w:tbl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2.2.灵活隔断的室内空间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9"/>
        <w:gridCol w:w="851"/>
        <w:gridCol w:w="708"/>
        <w:gridCol w:w="709"/>
        <w:gridCol w:w="709"/>
        <w:gridCol w:w="709"/>
        <w:gridCol w:w="708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14层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15层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16层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17层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18层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19层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20层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采用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合计(㎡)</w:t>
            </w:r>
          </w:p>
        </w:tc>
        <w:tc>
          <w:tcPr>
            <w:tcW w:w="5823" w:type="dxa"/>
            <w:gridSpan w:val="8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5397</w:t>
            </w:r>
          </w:p>
        </w:tc>
      </w:tr>
    </w:tbl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2.3.灵活隔断的面积比例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灵活隔断的面积比例=5397/7808×100%=69.1%；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非灵活隔断的面积比例=1-69.1%=30.9%。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40C34"/>
    <w:rsid w:val="00022519"/>
    <w:rsid w:val="00897ADE"/>
    <w:rsid w:val="00900B4A"/>
    <w:rsid w:val="00E40C34"/>
    <w:rsid w:val="3CE2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989</Characters>
  <Lines>8</Lines>
  <Paragraphs>2</Paragraphs>
  <TotalTime>2</TotalTime>
  <ScaleCrop>false</ScaleCrop>
  <LinksUpToDate>false</LinksUpToDate>
  <CharactersWithSpaces>1160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Calm   and     tranquil</cp:lastModifiedBy>
  <dcterms:modified xsi:type="dcterms:W3CDTF">2022-03-12T08:40:33Z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2052-11.1.0.11194</vt:lpwstr>
  </property>
  <property fmtid="{D5CDD505-2E9C-101B-9397-08002B2CF9AE}" pid="5" name="ICV">
    <vt:lpwstr>7E894F0D89834263A1D082039474B17F</vt:lpwstr>
  </property>
</Properties>
</file>