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rPr>
          <w:rFonts w:ascii="宋体" w:hAnsi="宋体"/>
          <w:b/>
          <w:bCs/>
          <w:kern w:val="2"/>
          <w:sz w:val="30"/>
          <w:szCs w:val="24"/>
          <w:lang w:val="en-US"/>
        </w:rPr>
      </w:pPr>
    </w:p>
    <w:p w:rsidR="00D40158" w:rsidRPr="00A22524" w:rsidRDefault="00766F09"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围护结构节能率</w:t>
      </w:r>
      <w:r w:rsidR="00382BA2">
        <w:rPr>
          <w:rFonts w:ascii="黑体" w:eastAsia="黑体" w:hAnsi="宋体" w:hint="eastAsia"/>
          <w:b/>
          <w:bCs/>
          <w:sz w:val="72"/>
          <w:szCs w:val="72"/>
        </w:rPr>
        <w:t>计算</w:t>
      </w:r>
      <w:r w:rsidR="00DB4CC2" w:rsidRPr="00DB4CC2">
        <w:rPr>
          <w:rFonts w:ascii="黑体" w:eastAsia="黑体" w:hAnsi="宋体" w:hint="eastAsia"/>
          <w:b/>
          <w:bCs/>
          <w:sz w:val="72"/>
          <w:szCs w:val="72"/>
        </w:rPr>
        <w:t>书</w:t>
      </w:r>
    </w:p>
    <w:p w:rsidR="00D40158" w:rsidRPr="00CE28AA" w:rsidRDefault="00D40158"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公共建筑</w:t>
      </w:r>
      <w:bookmarkEnd w:id="0"/>
    </w:p>
    <w:p w:rsidR="00D40158" w:rsidRPr="00CE28AA" w:rsidRDefault="00D40158"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CE1921">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新建项目</w:t>
            </w:r>
            <w:bookmarkEnd w:id="1"/>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2" w:name="地理位置"/>
            <w:r>
              <w:t>陕西</w:t>
            </w:r>
            <w:r>
              <w:t>-</w:t>
            </w:r>
            <w:r>
              <w:t>西安</w:t>
            </w:r>
            <w:bookmarkEnd w:id="2"/>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3" w:name="设计编号"/>
            <w:bookmarkEnd w:id="3"/>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4" w:name="建设单位"/>
            <w:bookmarkEnd w:id="4"/>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5" w:name="设计单位"/>
            <w:bookmarkEnd w:id="5"/>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rsidR="00D40158" w:rsidRPr="00D40158" w:rsidRDefault="00D40158" w:rsidP="00C97E25">
            <w:pPr>
              <w:rPr>
                <w:rFonts w:ascii="宋体" w:hAnsi="宋体"/>
                <w:szCs w:val="21"/>
              </w:rPr>
            </w:pPr>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rsidR="00D40158" w:rsidRPr="00D40158" w:rsidRDefault="00D40158" w:rsidP="00C97E25">
            <w:pPr>
              <w:rPr>
                <w:rFonts w:ascii="宋体" w:hAnsi="宋体"/>
                <w:szCs w:val="21"/>
              </w:rPr>
            </w:pPr>
          </w:p>
        </w:tc>
      </w:tr>
      <w:tr w:rsidR="00D40158" w:rsidRPr="00D40158" w:rsidTr="00CE1921">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C97E25">
            <w:pPr>
              <w:rPr>
                <w:rFonts w:ascii="宋体" w:hAnsi="宋体"/>
                <w:szCs w:val="21"/>
              </w:rPr>
            </w:pPr>
            <w:bookmarkStart w:id="6"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ascii="宋体" w:hAnsi="宋体" w:hint="eastAsia"/>
                  <w:szCs w:val="21"/>
                </w:rPr>
                <w:t>2021年12月15日</w:t>
              </w:r>
            </w:smartTag>
            <w:bookmarkEnd w:id="6"/>
          </w:p>
        </w:tc>
      </w:tr>
    </w:tbl>
    <w:p w:rsidR="00D40158" w:rsidRDefault="00D40158" w:rsidP="00B41640">
      <w:pPr>
        <w:rPr>
          <w:rFonts w:ascii="宋体" w:hAnsi="宋体"/>
          <w:lang w:val="en-US"/>
        </w:rPr>
      </w:pPr>
    </w:p>
    <w:p w:rsidR="00D40158" w:rsidRDefault="00D40158" w:rsidP="0022447D">
      <w:pPr>
        <w:jc w:val="center"/>
        <w:rPr>
          <w:rFonts w:ascii="宋体" w:hAnsi="宋体"/>
          <w:b/>
          <w:bCs/>
          <w:sz w:val="30"/>
          <w:szCs w:val="32"/>
        </w:rPr>
      </w:pPr>
      <w:bookmarkStart w:id="7" w:name="二维码"/>
      <w:bookmarkEnd w:id="7"/>
      <w:r>
        <w:rPr>
          <w:noProof/>
          <w:lang w:val="en-US"/>
        </w:rPr>
        <w:drawing>
          <wp:inline distT="0" distB="0" distL="0" distR="0">
            <wp:extent cx="1514634" cy="1514634"/>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CE1921">
        <w:trPr>
          <w:cantSplit/>
          <w:trHeight w:hRule="exact" w:val="340"/>
          <w:jc w:val="center"/>
        </w:trPr>
        <w:tc>
          <w:tcPr>
            <w:tcW w:w="1800" w:type="dxa"/>
            <w:shd w:val="clear" w:color="auto" w:fill="E6E6E6"/>
            <w:vAlign w:val="center"/>
          </w:tcPr>
          <w:p w:rsidR="00C67778" w:rsidRPr="00D40158" w:rsidRDefault="00C67778"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C67778" w:rsidRPr="00D40158" w:rsidRDefault="00C67778" w:rsidP="006E3B8E">
            <w:pPr>
              <w:pStyle w:val="a4"/>
              <w:pBdr>
                <w:bottom w:val="none" w:sz="0" w:space="0" w:color="auto"/>
              </w:pBdr>
              <w:tabs>
                <w:tab w:val="clear" w:pos="4153"/>
                <w:tab w:val="clear" w:pos="8306"/>
              </w:tabs>
              <w:snapToGrid/>
              <w:jc w:val="both"/>
              <w:rPr>
                <w:rFonts w:ascii="宋体" w:hAnsi="宋体"/>
              </w:rPr>
            </w:pPr>
            <w:bookmarkStart w:id="8" w:name="软件全称"/>
            <w:r w:rsidRPr="00D40158">
              <w:rPr>
                <w:rFonts w:ascii="宋体" w:hAnsi="宋体" w:hint="eastAsia"/>
              </w:rPr>
              <w:t>能耗计算BESI2020</w:t>
            </w:r>
            <w:bookmarkEnd w:id="8"/>
          </w:p>
        </w:tc>
      </w:tr>
      <w:tr w:rsidR="00C67778" w:rsidRPr="00D40158" w:rsidTr="00CE1921">
        <w:trPr>
          <w:cantSplit/>
          <w:trHeight w:hRule="exact" w:val="34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rsidR="00C67778" w:rsidRPr="00D40158" w:rsidRDefault="00C67778" w:rsidP="006E3B8E">
            <w:pPr>
              <w:jc w:val="both"/>
              <w:rPr>
                <w:rFonts w:ascii="宋体" w:hAnsi="宋体"/>
                <w:szCs w:val="18"/>
              </w:rPr>
            </w:pPr>
            <w:bookmarkStart w:id="9" w:name="软件版本"/>
            <w:r w:rsidRPr="00D40158">
              <w:rPr>
                <w:rFonts w:ascii="宋体" w:hAnsi="宋体" w:hint="eastAsia"/>
                <w:szCs w:val="18"/>
              </w:rPr>
              <w:t>20200909(SP1)</w:t>
            </w:r>
            <w:bookmarkEnd w:id="9"/>
          </w:p>
        </w:tc>
      </w:tr>
      <w:tr w:rsidR="00C67778" w:rsidRPr="00D40158" w:rsidTr="00CE1921">
        <w:trPr>
          <w:cantSplit/>
          <w:trHeight w:val="38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rsidR="006E3B8E" w:rsidRPr="00D40158" w:rsidRDefault="006E3B8E" w:rsidP="006E3B8E">
            <w:pPr>
              <w:jc w:val="both"/>
              <w:rPr>
                <w:rFonts w:ascii="宋体" w:hAnsi="宋体"/>
                <w:szCs w:val="18"/>
              </w:rPr>
            </w:pPr>
            <w:r>
              <w:rPr>
                <w:rFonts w:ascii="宋体" w:cs="宋体" w:hint="eastAsia"/>
                <w:szCs w:val="18"/>
                <w:lang w:val="zh-CN"/>
              </w:rPr>
              <w:t>北京绿建软件有限公司</w:t>
            </w:r>
          </w:p>
        </w:tc>
      </w:tr>
      <w:tr w:rsidR="00C67778" w:rsidRPr="00D40158" w:rsidTr="00CE1921">
        <w:trPr>
          <w:cantSplit/>
          <w:trHeight w:hRule="exact" w:val="34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rsidR="00C67778" w:rsidRPr="00D40158" w:rsidRDefault="00C67778" w:rsidP="006E3B8E">
            <w:pPr>
              <w:jc w:val="both"/>
              <w:rPr>
                <w:rFonts w:ascii="宋体" w:hAnsi="宋体"/>
                <w:szCs w:val="18"/>
              </w:rPr>
            </w:pPr>
            <w:bookmarkStart w:id="10" w:name="加密锁号"/>
            <w:r w:rsidRPr="00D40158">
              <w:rPr>
                <w:rFonts w:ascii="宋体" w:hAnsi="宋体" w:hint="eastAsia"/>
                <w:szCs w:val="18"/>
              </w:rPr>
              <w:t>T15257827790</w:t>
            </w:r>
            <w:bookmarkEnd w:id="10"/>
            <w:r w:rsidRPr="00D40158">
              <w:rPr>
                <w:rFonts w:ascii="宋体" w:hAnsi="宋体" w:hint="eastAsia"/>
                <w:szCs w:val="18"/>
              </w:rPr>
              <w:t xml:space="preserve"> </w:t>
            </w:r>
          </w:p>
        </w:tc>
      </w:tr>
    </w:tbl>
    <w:p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1" w:name="_GoBack"/>
    <w:bookmarkEnd w:id="11"/>
    <w:p w:rsidR="009E7201" w:rsidRDefault="00D40158">
      <w:pPr>
        <w:pStyle w:val="10"/>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90457353" w:history="1">
        <w:r w:rsidR="009E7201" w:rsidRPr="00A61FCC">
          <w:rPr>
            <w:rStyle w:val="a6"/>
          </w:rPr>
          <w:t>1</w:t>
        </w:r>
        <w:r w:rsidR="009E7201">
          <w:rPr>
            <w:rFonts w:asciiTheme="minorHAnsi" w:eastAsiaTheme="minorEastAsia" w:hAnsiTheme="minorHAnsi" w:cstheme="minorBidi"/>
            <w:b w:val="0"/>
            <w:bCs w:val="0"/>
            <w:szCs w:val="22"/>
          </w:rPr>
          <w:tab/>
        </w:r>
        <w:r w:rsidR="009E7201" w:rsidRPr="00A61FCC">
          <w:rPr>
            <w:rStyle w:val="a6"/>
            <w:rFonts w:hint="eastAsia"/>
          </w:rPr>
          <w:t>建筑概况</w:t>
        </w:r>
        <w:r w:rsidR="009E7201">
          <w:rPr>
            <w:webHidden/>
          </w:rPr>
          <w:tab/>
        </w:r>
        <w:r w:rsidR="009E7201">
          <w:rPr>
            <w:webHidden/>
          </w:rPr>
          <w:fldChar w:fldCharType="begin"/>
        </w:r>
        <w:r w:rsidR="009E7201">
          <w:rPr>
            <w:webHidden/>
          </w:rPr>
          <w:instrText xml:space="preserve"> PAGEREF _Toc90457353 \h </w:instrText>
        </w:r>
        <w:r w:rsidR="009E7201">
          <w:rPr>
            <w:webHidden/>
          </w:rPr>
        </w:r>
        <w:r w:rsidR="009E7201">
          <w:rPr>
            <w:webHidden/>
          </w:rPr>
          <w:fldChar w:fldCharType="separate"/>
        </w:r>
        <w:r w:rsidR="009E7201">
          <w:rPr>
            <w:webHidden/>
          </w:rPr>
          <w:t>3</w:t>
        </w:r>
        <w:r w:rsidR="009E7201">
          <w:rPr>
            <w:webHidden/>
          </w:rPr>
          <w:fldChar w:fldCharType="end"/>
        </w:r>
      </w:hyperlink>
    </w:p>
    <w:p w:rsidR="009E7201" w:rsidRDefault="009E7201">
      <w:pPr>
        <w:pStyle w:val="10"/>
        <w:rPr>
          <w:rFonts w:asciiTheme="minorHAnsi" w:eastAsiaTheme="minorEastAsia" w:hAnsiTheme="minorHAnsi" w:cstheme="minorBidi"/>
          <w:b w:val="0"/>
          <w:bCs w:val="0"/>
          <w:szCs w:val="22"/>
        </w:rPr>
      </w:pPr>
      <w:hyperlink w:anchor="_Toc90457354" w:history="1">
        <w:r w:rsidRPr="00A61FCC">
          <w:rPr>
            <w:rStyle w:val="a6"/>
          </w:rPr>
          <w:t>2</w:t>
        </w:r>
        <w:r>
          <w:rPr>
            <w:rFonts w:asciiTheme="minorHAnsi" w:eastAsiaTheme="minorEastAsia" w:hAnsiTheme="minorHAnsi" w:cstheme="minorBidi"/>
            <w:b w:val="0"/>
            <w:bCs w:val="0"/>
            <w:szCs w:val="22"/>
          </w:rPr>
          <w:tab/>
        </w:r>
        <w:r w:rsidRPr="00A61FCC">
          <w:rPr>
            <w:rStyle w:val="a6"/>
            <w:rFonts w:hint="eastAsia"/>
          </w:rPr>
          <w:t>计算依据</w:t>
        </w:r>
        <w:r>
          <w:rPr>
            <w:webHidden/>
          </w:rPr>
          <w:tab/>
        </w:r>
        <w:r>
          <w:rPr>
            <w:webHidden/>
          </w:rPr>
          <w:fldChar w:fldCharType="begin"/>
        </w:r>
        <w:r>
          <w:rPr>
            <w:webHidden/>
          </w:rPr>
          <w:instrText xml:space="preserve"> PAGEREF _Toc90457354 \h </w:instrText>
        </w:r>
        <w:r>
          <w:rPr>
            <w:webHidden/>
          </w:rPr>
        </w:r>
        <w:r>
          <w:rPr>
            <w:webHidden/>
          </w:rPr>
          <w:fldChar w:fldCharType="separate"/>
        </w:r>
        <w:r>
          <w:rPr>
            <w:webHidden/>
          </w:rPr>
          <w:t>3</w:t>
        </w:r>
        <w:r>
          <w:rPr>
            <w:webHidden/>
          </w:rPr>
          <w:fldChar w:fldCharType="end"/>
        </w:r>
      </w:hyperlink>
    </w:p>
    <w:p w:rsidR="009E7201" w:rsidRDefault="009E7201">
      <w:pPr>
        <w:pStyle w:val="10"/>
        <w:rPr>
          <w:rFonts w:asciiTheme="minorHAnsi" w:eastAsiaTheme="minorEastAsia" w:hAnsiTheme="minorHAnsi" w:cstheme="minorBidi"/>
          <w:b w:val="0"/>
          <w:bCs w:val="0"/>
          <w:szCs w:val="22"/>
        </w:rPr>
      </w:pPr>
      <w:hyperlink w:anchor="_Toc90457355" w:history="1">
        <w:r w:rsidRPr="00A61FCC">
          <w:rPr>
            <w:rStyle w:val="a6"/>
          </w:rPr>
          <w:t>3</w:t>
        </w:r>
        <w:r>
          <w:rPr>
            <w:rFonts w:asciiTheme="minorHAnsi" w:eastAsiaTheme="minorEastAsia" w:hAnsiTheme="minorHAnsi" w:cstheme="minorBidi"/>
            <w:b w:val="0"/>
            <w:bCs w:val="0"/>
            <w:szCs w:val="22"/>
          </w:rPr>
          <w:tab/>
        </w:r>
        <w:r w:rsidRPr="00A61FCC">
          <w:rPr>
            <w:rStyle w:val="a6"/>
            <w:rFonts w:hint="eastAsia"/>
          </w:rPr>
          <w:t>计算要求</w:t>
        </w:r>
        <w:r>
          <w:rPr>
            <w:webHidden/>
          </w:rPr>
          <w:tab/>
        </w:r>
        <w:r>
          <w:rPr>
            <w:webHidden/>
          </w:rPr>
          <w:fldChar w:fldCharType="begin"/>
        </w:r>
        <w:r>
          <w:rPr>
            <w:webHidden/>
          </w:rPr>
          <w:instrText xml:space="preserve"> PAGEREF _Toc90457355 \h </w:instrText>
        </w:r>
        <w:r>
          <w:rPr>
            <w:webHidden/>
          </w:rPr>
        </w:r>
        <w:r>
          <w:rPr>
            <w:webHidden/>
          </w:rPr>
          <w:fldChar w:fldCharType="separate"/>
        </w:r>
        <w:r>
          <w:rPr>
            <w:webHidden/>
          </w:rPr>
          <w:t>3</w:t>
        </w:r>
        <w:r>
          <w:rPr>
            <w:webHidden/>
          </w:rPr>
          <w:fldChar w:fldCharType="end"/>
        </w:r>
      </w:hyperlink>
    </w:p>
    <w:p w:rsidR="009E7201" w:rsidRDefault="009E7201">
      <w:pPr>
        <w:pStyle w:val="20"/>
        <w:rPr>
          <w:rFonts w:asciiTheme="minorHAnsi" w:eastAsiaTheme="minorEastAsia" w:hAnsiTheme="minorHAnsi" w:cstheme="minorBidi"/>
          <w:szCs w:val="22"/>
        </w:rPr>
      </w:pPr>
      <w:hyperlink w:anchor="_Toc90457356" w:history="1">
        <w:r w:rsidRPr="00A61FCC">
          <w:rPr>
            <w:rStyle w:val="a6"/>
            <w:lang w:val="en-GB"/>
          </w:rPr>
          <w:t>3.1</w:t>
        </w:r>
        <w:r>
          <w:rPr>
            <w:rFonts w:asciiTheme="minorHAnsi" w:eastAsiaTheme="minorEastAsia" w:hAnsiTheme="minorHAnsi" w:cstheme="minorBidi"/>
            <w:szCs w:val="22"/>
          </w:rPr>
          <w:tab/>
        </w:r>
        <w:r w:rsidRPr="00A61FCC">
          <w:rPr>
            <w:rStyle w:val="a6"/>
            <w:rFonts w:hint="eastAsia"/>
          </w:rPr>
          <w:t>计算目标</w:t>
        </w:r>
        <w:r>
          <w:rPr>
            <w:webHidden/>
          </w:rPr>
          <w:tab/>
        </w:r>
        <w:r>
          <w:rPr>
            <w:webHidden/>
          </w:rPr>
          <w:fldChar w:fldCharType="begin"/>
        </w:r>
        <w:r>
          <w:rPr>
            <w:webHidden/>
          </w:rPr>
          <w:instrText xml:space="preserve"> PAGEREF _Toc90457356 \h </w:instrText>
        </w:r>
        <w:r>
          <w:rPr>
            <w:webHidden/>
          </w:rPr>
        </w:r>
        <w:r>
          <w:rPr>
            <w:webHidden/>
          </w:rPr>
          <w:fldChar w:fldCharType="separate"/>
        </w:r>
        <w:r>
          <w:rPr>
            <w:webHidden/>
          </w:rPr>
          <w:t>3</w:t>
        </w:r>
        <w:r>
          <w:rPr>
            <w:webHidden/>
          </w:rPr>
          <w:fldChar w:fldCharType="end"/>
        </w:r>
      </w:hyperlink>
    </w:p>
    <w:p w:rsidR="009E7201" w:rsidRDefault="009E7201">
      <w:pPr>
        <w:pStyle w:val="20"/>
        <w:rPr>
          <w:rFonts w:asciiTheme="minorHAnsi" w:eastAsiaTheme="minorEastAsia" w:hAnsiTheme="minorHAnsi" w:cstheme="minorBidi"/>
          <w:szCs w:val="22"/>
        </w:rPr>
      </w:pPr>
      <w:hyperlink w:anchor="_Toc90457357" w:history="1">
        <w:r w:rsidRPr="00A61FCC">
          <w:rPr>
            <w:rStyle w:val="a6"/>
            <w:lang w:val="en-GB"/>
          </w:rPr>
          <w:t>3.2</w:t>
        </w:r>
        <w:r>
          <w:rPr>
            <w:rFonts w:asciiTheme="minorHAnsi" w:eastAsiaTheme="minorEastAsia" w:hAnsiTheme="minorHAnsi" w:cstheme="minorBidi"/>
            <w:szCs w:val="22"/>
          </w:rPr>
          <w:tab/>
        </w:r>
        <w:r w:rsidRPr="00A61FCC">
          <w:rPr>
            <w:rStyle w:val="a6"/>
            <w:rFonts w:hint="eastAsia"/>
          </w:rPr>
          <w:t>计算方法</w:t>
        </w:r>
        <w:r>
          <w:rPr>
            <w:webHidden/>
          </w:rPr>
          <w:tab/>
        </w:r>
        <w:r>
          <w:rPr>
            <w:webHidden/>
          </w:rPr>
          <w:fldChar w:fldCharType="begin"/>
        </w:r>
        <w:r>
          <w:rPr>
            <w:webHidden/>
          </w:rPr>
          <w:instrText xml:space="preserve"> PAGEREF _Toc90457357 \h </w:instrText>
        </w:r>
        <w:r>
          <w:rPr>
            <w:webHidden/>
          </w:rPr>
        </w:r>
        <w:r>
          <w:rPr>
            <w:webHidden/>
          </w:rPr>
          <w:fldChar w:fldCharType="separate"/>
        </w:r>
        <w:r>
          <w:rPr>
            <w:webHidden/>
          </w:rPr>
          <w:t>4</w:t>
        </w:r>
        <w:r>
          <w:rPr>
            <w:webHidden/>
          </w:rPr>
          <w:fldChar w:fldCharType="end"/>
        </w:r>
      </w:hyperlink>
    </w:p>
    <w:p w:rsidR="009E7201" w:rsidRDefault="009E7201">
      <w:pPr>
        <w:pStyle w:val="10"/>
        <w:rPr>
          <w:rFonts w:asciiTheme="minorHAnsi" w:eastAsiaTheme="minorEastAsia" w:hAnsiTheme="minorHAnsi" w:cstheme="minorBidi"/>
          <w:b w:val="0"/>
          <w:bCs w:val="0"/>
          <w:szCs w:val="22"/>
        </w:rPr>
      </w:pPr>
      <w:hyperlink w:anchor="_Toc90457358" w:history="1">
        <w:r w:rsidRPr="00A61FCC">
          <w:rPr>
            <w:rStyle w:val="a6"/>
          </w:rPr>
          <w:t>4</w:t>
        </w:r>
        <w:r>
          <w:rPr>
            <w:rFonts w:asciiTheme="minorHAnsi" w:eastAsiaTheme="minorEastAsia" w:hAnsiTheme="minorHAnsi" w:cstheme="minorBidi"/>
            <w:b w:val="0"/>
            <w:bCs w:val="0"/>
            <w:szCs w:val="22"/>
          </w:rPr>
          <w:tab/>
        </w:r>
        <w:r w:rsidRPr="00A61FCC">
          <w:rPr>
            <w:rStyle w:val="a6"/>
            <w:rFonts w:hint="eastAsia"/>
          </w:rPr>
          <w:t>气象数据</w:t>
        </w:r>
        <w:r>
          <w:rPr>
            <w:webHidden/>
          </w:rPr>
          <w:tab/>
        </w:r>
        <w:r>
          <w:rPr>
            <w:webHidden/>
          </w:rPr>
          <w:fldChar w:fldCharType="begin"/>
        </w:r>
        <w:r>
          <w:rPr>
            <w:webHidden/>
          </w:rPr>
          <w:instrText xml:space="preserve"> PAGEREF _Toc90457358 \h </w:instrText>
        </w:r>
        <w:r>
          <w:rPr>
            <w:webHidden/>
          </w:rPr>
        </w:r>
        <w:r>
          <w:rPr>
            <w:webHidden/>
          </w:rPr>
          <w:fldChar w:fldCharType="separate"/>
        </w:r>
        <w:r>
          <w:rPr>
            <w:webHidden/>
          </w:rPr>
          <w:t>4</w:t>
        </w:r>
        <w:r>
          <w:rPr>
            <w:webHidden/>
          </w:rPr>
          <w:fldChar w:fldCharType="end"/>
        </w:r>
      </w:hyperlink>
    </w:p>
    <w:p w:rsidR="009E7201" w:rsidRDefault="009E7201">
      <w:pPr>
        <w:pStyle w:val="20"/>
        <w:rPr>
          <w:rFonts w:asciiTheme="minorHAnsi" w:eastAsiaTheme="minorEastAsia" w:hAnsiTheme="minorHAnsi" w:cstheme="minorBidi"/>
          <w:szCs w:val="22"/>
        </w:rPr>
      </w:pPr>
      <w:hyperlink w:anchor="_Toc90457359" w:history="1">
        <w:r w:rsidRPr="00A61FCC">
          <w:rPr>
            <w:rStyle w:val="a6"/>
            <w:lang w:val="en-GB"/>
          </w:rPr>
          <w:t>4.1</w:t>
        </w:r>
        <w:r>
          <w:rPr>
            <w:rFonts w:asciiTheme="minorHAnsi" w:eastAsiaTheme="minorEastAsia" w:hAnsiTheme="minorHAnsi" w:cstheme="minorBidi"/>
            <w:szCs w:val="22"/>
          </w:rPr>
          <w:tab/>
        </w:r>
        <w:r w:rsidRPr="00A61FCC">
          <w:rPr>
            <w:rStyle w:val="a6"/>
            <w:rFonts w:hint="eastAsia"/>
          </w:rPr>
          <w:t>气象地点</w:t>
        </w:r>
        <w:r>
          <w:rPr>
            <w:webHidden/>
          </w:rPr>
          <w:tab/>
        </w:r>
        <w:r>
          <w:rPr>
            <w:webHidden/>
          </w:rPr>
          <w:fldChar w:fldCharType="begin"/>
        </w:r>
        <w:r>
          <w:rPr>
            <w:webHidden/>
          </w:rPr>
          <w:instrText xml:space="preserve"> PAGEREF _Toc90457359 \h </w:instrText>
        </w:r>
        <w:r>
          <w:rPr>
            <w:webHidden/>
          </w:rPr>
        </w:r>
        <w:r>
          <w:rPr>
            <w:webHidden/>
          </w:rPr>
          <w:fldChar w:fldCharType="separate"/>
        </w:r>
        <w:r>
          <w:rPr>
            <w:webHidden/>
          </w:rPr>
          <w:t>4</w:t>
        </w:r>
        <w:r>
          <w:rPr>
            <w:webHidden/>
          </w:rPr>
          <w:fldChar w:fldCharType="end"/>
        </w:r>
      </w:hyperlink>
    </w:p>
    <w:p w:rsidR="009E7201" w:rsidRDefault="009E7201">
      <w:pPr>
        <w:pStyle w:val="20"/>
        <w:rPr>
          <w:rFonts w:asciiTheme="minorHAnsi" w:eastAsiaTheme="minorEastAsia" w:hAnsiTheme="minorHAnsi" w:cstheme="minorBidi"/>
          <w:szCs w:val="22"/>
        </w:rPr>
      </w:pPr>
      <w:hyperlink w:anchor="_Toc90457360" w:history="1">
        <w:r w:rsidRPr="00A61FCC">
          <w:rPr>
            <w:rStyle w:val="a6"/>
            <w:lang w:val="en-GB"/>
          </w:rPr>
          <w:t>4.2</w:t>
        </w:r>
        <w:r>
          <w:rPr>
            <w:rFonts w:asciiTheme="minorHAnsi" w:eastAsiaTheme="minorEastAsia" w:hAnsiTheme="minorHAnsi" w:cstheme="minorBidi"/>
            <w:szCs w:val="22"/>
          </w:rPr>
          <w:tab/>
        </w:r>
        <w:r w:rsidRPr="00A61FCC">
          <w:rPr>
            <w:rStyle w:val="a6"/>
            <w:rFonts w:hint="eastAsia"/>
          </w:rPr>
          <w:t>逐日干球温度表</w:t>
        </w:r>
        <w:r>
          <w:rPr>
            <w:webHidden/>
          </w:rPr>
          <w:tab/>
        </w:r>
        <w:r>
          <w:rPr>
            <w:webHidden/>
          </w:rPr>
          <w:fldChar w:fldCharType="begin"/>
        </w:r>
        <w:r>
          <w:rPr>
            <w:webHidden/>
          </w:rPr>
          <w:instrText xml:space="preserve"> PAGEREF _Toc90457360 \h </w:instrText>
        </w:r>
        <w:r>
          <w:rPr>
            <w:webHidden/>
          </w:rPr>
        </w:r>
        <w:r>
          <w:rPr>
            <w:webHidden/>
          </w:rPr>
          <w:fldChar w:fldCharType="separate"/>
        </w:r>
        <w:r>
          <w:rPr>
            <w:webHidden/>
          </w:rPr>
          <w:t>4</w:t>
        </w:r>
        <w:r>
          <w:rPr>
            <w:webHidden/>
          </w:rPr>
          <w:fldChar w:fldCharType="end"/>
        </w:r>
      </w:hyperlink>
    </w:p>
    <w:p w:rsidR="009E7201" w:rsidRDefault="009E7201">
      <w:pPr>
        <w:pStyle w:val="20"/>
        <w:rPr>
          <w:rFonts w:asciiTheme="minorHAnsi" w:eastAsiaTheme="minorEastAsia" w:hAnsiTheme="minorHAnsi" w:cstheme="minorBidi"/>
          <w:szCs w:val="22"/>
        </w:rPr>
      </w:pPr>
      <w:hyperlink w:anchor="_Toc90457361" w:history="1">
        <w:r w:rsidRPr="00A61FCC">
          <w:rPr>
            <w:rStyle w:val="a6"/>
            <w:lang w:val="en-GB"/>
          </w:rPr>
          <w:t>4.3</w:t>
        </w:r>
        <w:r>
          <w:rPr>
            <w:rFonts w:asciiTheme="minorHAnsi" w:eastAsiaTheme="minorEastAsia" w:hAnsiTheme="minorHAnsi" w:cstheme="minorBidi"/>
            <w:szCs w:val="22"/>
          </w:rPr>
          <w:tab/>
        </w:r>
        <w:r w:rsidRPr="00A61FCC">
          <w:rPr>
            <w:rStyle w:val="a6"/>
            <w:rFonts w:hint="eastAsia"/>
          </w:rPr>
          <w:t>逐月辐照量表</w:t>
        </w:r>
        <w:r>
          <w:rPr>
            <w:webHidden/>
          </w:rPr>
          <w:tab/>
        </w:r>
        <w:r>
          <w:rPr>
            <w:webHidden/>
          </w:rPr>
          <w:fldChar w:fldCharType="begin"/>
        </w:r>
        <w:r>
          <w:rPr>
            <w:webHidden/>
          </w:rPr>
          <w:instrText xml:space="preserve"> PAGEREF _Toc90457361 \h </w:instrText>
        </w:r>
        <w:r>
          <w:rPr>
            <w:webHidden/>
          </w:rPr>
        </w:r>
        <w:r>
          <w:rPr>
            <w:webHidden/>
          </w:rPr>
          <w:fldChar w:fldCharType="separate"/>
        </w:r>
        <w:r>
          <w:rPr>
            <w:webHidden/>
          </w:rPr>
          <w:t>5</w:t>
        </w:r>
        <w:r>
          <w:rPr>
            <w:webHidden/>
          </w:rPr>
          <w:fldChar w:fldCharType="end"/>
        </w:r>
      </w:hyperlink>
    </w:p>
    <w:p w:rsidR="009E7201" w:rsidRDefault="009E7201">
      <w:pPr>
        <w:pStyle w:val="20"/>
        <w:rPr>
          <w:rFonts w:asciiTheme="minorHAnsi" w:eastAsiaTheme="minorEastAsia" w:hAnsiTheme="minorHAnsi" w:cstheme="minorBidi"/>
          <w:szCs w:val="22"/>
        </w:rPr>
      </w:pPr>
      <w:hyperlink w:anchor="_Toc90457362" w:history="1">
        <w:r w:rsidRPr="00A61FCC">
          <w:rPr>
            <w:rStyle w:val="a6"/>
            <w:lang w:val="en-GB"/>
          </w:rPr>
          <w:t>4.4</w:t>
        </w:r>
        <w:r>
          <w:rPr>
            <w:rFonts w:asciiTheme="minorHAnsi" w:eastAsiaTheme="minorEastAsia" w:hAnsiTheme="minorHAnsi" w:cstheme="minorBidi"/>
            <w:szCs w:val="22"/>
          </w:rPr>
          <w:tab/>
        </w:r>
        <w:r w:rsidRPr="00A61FCC">
          <w:rPr>
            <w:rStyle w:val="a6"/>
            <w:rFonts w:hint="eastAsia"/>
          </w:rPr>
          <w:t>峰值工况</w:t>
        </w:r>
        <w:r>
          <w:rPr>
            <w:webHidden/>
          </w:rPr>
          <w:tab/>
        </w:r>
        <w:r>
          <w:rPr>
            <w:webHidden/>
          </w:rPr>
          <w:fldChar w:fldCharType="begin"/>
        </w:r>
        <w:r>
          <w:rPr>
            <w:webHidden/>
          </w:rPr>
          <w:instrText xml:space="preserve"> PAGEREF _Toc90457362 \h </w:instrText>
        </w:r>
        <w:r>
          <w:rPr>
            <w:webHidden/>
          </w:rPr>
        </w:r>
        <w:r>
          <w:rPr>
            <w:webHidden/>
          </w:rPr>
          <w:fldChar w:fldCharType="separate"/>
        </w:r>
        <w:r>
          <w:rPr>
            <w:webHidden/>
          </w:rPr>
          <w:t>5</w:t>
        </w:r>
        <w:r>
          <w:rPr>
            <w:webHidden/>
          </w:rPr>
          <w:fldChar w:fldCharType="end"/>
        </w:r>
      </w:hyperlink>
    </w:p>
    <w:p w:rsidR="009E7201" w:rsidRDefault="009E7201">
      <w:pPr>
        <w:pStyle w:val="10"/>
        <w:rPr>
          <w:rFonts w:asciiTheme="minorHAnsi" w:eastAsiaTheme="minorEastAsia" w:hAnsiTheme="minorHAnsi" w:cstheme="minorBidi"/>
          <w:b w:val="0"/>
          <w:bCs w:val="0"/>
          <w:szCs w:val="22"/>
        </w:rPr>
      </w:pPr>
      <w:hyperlink w:anchor="_Toc90457363" w:history="1">
        <w:r w:rsidRPr="00A61FCC">
          <w:rPr>
            <w:rStyle w:val="a6"/>
          </w:rPr>
          <w:t>5</w:t>
        </w:r>
        <w:r>
          <w:rPr>
            <w:rFonts w:asciiTheme="minorHAnsi" w:eastAsiaTheme="minorEastAsia" w:hAnsiTheme="minorHAnsi" w:cstheme="minorBidi"/>
            <w:b w:val="0"/>
            <w:bCs w:val="0"/>
            <w:szCs w:val="22"/>
          </w:rPr>
          <w:tab/>
        </w:r>
        <w:r w:rsidRPr="00A61FCC">
          <w:rPr>
            <w:rStyle w:val="a6"/>
            <w:rFonts w:hint="eastAsia"/>
          </w:rPr>
          <w:t>围护结构</w:t>
        </w:r>
        <w:r>
          <w:rPr>
            <w:webHidden/>
          </w:rPr>
          <w:tab/>
        </w:r>
        <w:r>
          <w:rPr>
            <w:webHidden/>
          </w:rPr>
          <w:fldChar w:fldCharType="begin"/>
        </w:r>
        <w:r>
          <w:rPr>
            <w:webHidden/>
          </w:rPr>
          <w:instrText xml:space="preserve"> PAGEREF _Toc90457363 \h </w:instrText>
        </w:r>
        <w:r>
          <w:rPr>
            <w:webHidden/>
          </w:rPr>
        </w:r>
        <w:r>
          <w:rPr>
            <w:webHidden/>
          </w:rPr>
          <w:fldChar w:fldCharType="separate"/>
        </w:r>
        <w:r>
          <w:rPr>
            <w:webHidden/>
          </w:rPr>
          <w:t>5</w:t>
        </w:r>
        <w:r>
          <w:rPr>
            <w:webHidden/>
          </w:rPr>
          <w:fldChar w:fldCharType="end"/>
        </w:r>
      </w:hyperlink>
    </w:p>
    <w:p w:rsidR="009E7201" w:rsidRDefault="009E7201">
      <w:pPr>
        <w:pStyle w:val="20"/>
        <w:rPr>
          <w:rFonts w:asciiTheme="minorHAnsi" w:eastAsiaTheme="minorEastAsia" w:hAnsiTheme="minorHAnsi" w:cstheme="minorBidi"/>
          <w:szCs w:val="22"/>
        </w:rPr>
      </w:pPr>
      <w:hyperlink w:anchor="_Toc90457364" w:history="1">
        <w:r w:rsidRPr="00A61FCC">
          <w:rPr>
            <w:rStyle w:val="a6"/>
            <w:lang w:val="en-GB"/>
          </w:rPr>
          <w:t>5.1</w:t>
        </w:r>
        <w:r>
          <w:rPr>
            <w:rFonts w:asciiTheme="minorHAnsi" w:eastAsiaTheme="minorEastAsia" w:hAnsiTheme="minorHAnsi" w:cstheme="minorBidi"/>
            <w:szCs w:val="22"/>
          </w:rPr>
          <w:tab/>
        </w:r>
        <w:r w:rsidRPr="00A61FCC">
          <w:rPr>
            <w:rStyle w:val="a6"/>
            <w:rFonts w:hint="eastAsia"/>
          </w:rPr>
          <w:t>工程材料</w:t>
        </w:r>
        <w:r>
          <w:rPr>
            <w:webHidden/>
          </w:rPr>
          <w:tab/>
        </w:r>
        <w:r>
          <w:rPr>
            <w:webHidden/>
          </w:rPr>
          <w:fldChar w:fldCharType="begin"/>
        </w:r>
        <w:r>
          <w:rPr>
            <w:webHidden/>
          </w:rPr>
          <w:instrText xml:space="preserve"> PAGEREF _Toc90457364 \h </w:instrText>
        </w:r>
        <w:r>
          <w:rPr>
            <w:webHidden/>
          </w:rPr>
        </w:r>
        <w:r>
          <w:rPr>
            <w:webHidden/>
          </w:rPr>
          <w:fldChar w:fldCharType="separate"/>
        </w:r>
        <w:r>
          <w:rPr>
            <w:webHidden/>
          </w:rPr>
          <w:t>5</w:t>
        </w:r>
        <w:r>
          <w:rPr>
            <w:webHidden/>
          </w:rPr>
          <w:fldChar w:fldCharType="end"/>
        </w:r>
      </w:hyperlink>
    </w:p>
    <w:p w:rsidR="009E7201" w:rsidRDefault="009E7201">
      <w:pPr>
        <w:pStyle w:val="20"/>
        <w:rPr>
          <w:rFonts w:asciiTheme="minorHAnsi" w:eastAsiaTheme="minorEastAsia" w:hAnsiTheme="minorHAnsi" w:cstheme="minorBidi"/>
          <w:szCs w:val="22"/>
        </w:rPr>
      </w:pPr>
      <w:hyperlink w:anchor="_Toc90457365" w:history="1">
        <w:r w:rsidRPr="00A61FCC">
          <w:rPr>
            <w:rStyle w:val="a6"/>
            <w:lang w:val="en-GB"/>
          </w:rPr>
          <w:t>5.2</w:t>
        </w:r>
        <w:r>
          <w:rPr>
            <w:rFonts w:asciiTheme="minorHAnsi" w:eastAsiaTheme="minorEastAsia" w:hAnsiTheme="minorHAnsi" w:cstheme="minorBidi"/>
            <w:szCs w:val="22"/>
          </w:rPr>
          <w:tab/>
        </w:r>
        <w:r w:rsidRPr="00A61FCC">
          <w:rPr>
            <w:rStyle w:val="a6"/>
            <w:rFonts w:hint="eastAsia"/>
          </w:rPr>
          <w:t>围护结构作法简要说明</w:t>
        </w:r>
        <w:r>
          <w:rPr>
            <w:webHidden/>
          </w:rPr>
          <w:tab/>
        </w:r>
        <w:r>
          <w:rPr>
            <w:webHidden/>
          </w:rPr>
          <w:fldChar w:fldCharType="begin"/>
        </w:r>
        <w:r>
          <w:rPr>
            <w:webHidden/>
          </w:rPr>
          <w:instrText xml:space="preserve"> PAGEREF _Toc90457365 \h </w:instrText>
        </w:r>
        <w:r>
          <w:rPr>
            <w:webHidden/>
          </w:rPr>
        </w:r>
        <w:r>
          <w:rPr>
            <w:webHidden/>
          </w:rPr>
          <w:fldChar w:fldCharType="separate"/>
        </w:r>
        <w:r>
          <w:rPr>
            <w:webHidden/>
          </w:rPr>
          <w:t>6</w:t>
        </w:r>
        <w:r>
          <w:rPr>
            <w:webHidden/>
          </w:rPr>
          <w:fldChar w:fldCharType="end"/>
        </w:r>
      </w:hyperlink>
    </w:p>
    <w:p w:rsidR="009E7201" w:rsidRDefault="009E7201">
      <w:pPr>
        <w:pStyle w:val="10"/>
        <w:rPr>
          <w:rFonts w:asciiTheme="minorHAnsi" w:eastAsiaTheme="minorEastAsia" w:hAnsiTheme="minorHAnsi" w:cstheme="minorBidi"/>
          <w:b w:val="0"/>
          <w:bCs w:val="0"/>
          <w:szCs w:val="22"/>
        </w:rPr>
      </w:pPr>
      <w:hyperlink w:anchor="_Toc90457366" w:history="1">
        <w:r w:rsidRPr="00A61FCC">
          <w:rPr>
            <w:rStyle w:val="a6"/>
          </w:rPr>
          <w:t>6</w:t>
        </w:r>
        <w:r>
          <w:rPr>
            <w:rFonts w:asciiTheme="minorHAnsi" w:eastAsiaTheme="minorEastAsia" w:hAnsiTheme="minorHAnsi" w:cstheme="minorBidi"/>
            <w:b w:val="0"/>
            <w:bCs w:val="0"/>
            <w:szCs w:val="22"/>
          </w:rPr>
          <w:tab/>
        </w:r>
        <w:r w:rsidRPr="00A61FCC">
          <w:rPr>
            <w:rStyle w:val="a6"/>
            <w:rFonts w:hint="eastAsia"/>
          </w:rPr>
          <w:t>房间类型</w:t>
        </w:r>
        <w:r>
          <w:rPr>
            <w:webHidden/>
          </w:rPr>
          <w:tab/>
        </w:r>
        <w:r>
          <w:rPr>
            <w:webHidden/>
          </w:rPr>
          <w:fldChar w:fldCharType="begin"/>
        </w:r>
        <w:r>
          <w:rPr>
            <w:webHidden/>
          </w:rPr>
          <w:instrText xml:space="preserve"> PAGEREF _Toc90457366 \h </w:instrText>
        </w:r>
        <w:r>
          <w:rPr>
            <w:webHidden/>
          </w:rPr>
        </w:r>
        <w:r>
          <w:rPr>
            <w:webHidden/>
          </w:rPr>
          <w:fldChar w:fldCharType="separate"/>
        </w:r>
        <w:r>
          <w:rPr>
            <w:webHidden/>
          </w:rPr>
          <w:t>7</w:t>
        </w:r>
        <w:r>
          <w:rPr>
            <w:webHidden/>
          </w:rPr>
          <w:fldChar w:fldCharType="end"/>
        </w:r>
      </w:hyperlink>
    </w:p>
    <w:p w:rsidR="009E7201" w:rsidRDefault="009E7201">
      <w:pPr>
        <w:pStyle w:val="20"/>
        <w:rPr>
          <w:rFonts w:asciiTheme="minorHAnsi" w:eastAsiaTheme="minorEastAsia" w:hAnsiTheme="minorHAnsi" w:cstheme="minorBidi"/>
          <w:szCs w:val="22"/>
        </w:rPr>
      </w:pPr>
      <w:hyperlink w:anchor="_Toc90457367" w:history="1">
        <w:r w:rsidRPr="00A61FCC">
          <w:rPr>
            <w:rStyle w:val="a6"/>
            <w:lang w:val="en-GB"/>
          </w:rPr>
          <w:t>6.1</w:t>
        </w:r>
        <w:r>
          <w:rPr>
            <w:rFonts w:asciiTheme="minorHAnsi" w:eastAsiaTheme="minorEastAsia" w:hAnsiTheme="minorHAnsi" w:cstheme="minorBidi"/>
            <w:szCs w:val="22"/>
          </w:rPr>
          <w:tab/>
        </w:r>
        <w:r w:rsidRPr="00A61FCC">
          <w:rPr>
            <w:rStyle w:val="a6"/>
            <w:rFonts w:hint="eastAsia"/>
          </w:rPr>
          <w:t>房间表</w:t>
        </w:r>
        <w:r>
          <w:rPr>
            <w:webHidden/>
          </w:rPr>
          <w:tab/>
        </w:r>
        <w:r>
          <w:rPr>
            <w:webHidden/>
          </w:rPr>
          <w:fldChar w:fldCharType="begin"/>
        </w:r>
        <w:r>
          <w:rPr>
            <w:webHidden/>
          </w:rPr>
          <w:instrText xml:space="preserve"> PAGEREF _Toc90457367 \h </w:instrText>
        </w:r>
        <w:r>
          <w:rPr>
            <w:webHidden/>
          </w:rPr>
        </w:r>
        <w:r>
          <w:rPr>
            <w:webHidden/>
          </w:rPr>
          <w:fldChar w:fldCharType="separate"/>
        </w:r>
        <w:r>
          <w:rPr>
            <w:webHidden/>
          </w:rPr>
          <w:t>7</w:t>
        </w:r>
        <w:r>
          <w:rPr>
            <w:webHidden/>
          </w:rPr>
          <w:fldChar w:fldCharType="end"/>
        </w:r>
      </w:hyperlink>
    </w:p>
    <w:p w:rsidR="009E7201" w:rsidRDefault="009E7201">
      <w:pPr>
        <w:pStyle w:val="20"/>
        <w:rPr>
          <w:rFonts w:asciiTheme="minorHAnsi" w:eastAsiaTheme="minorEastAsia" w:hAnsiTheme="minorHAnsi" w:cstheme="minorBidi"/>
          <w:szCs w:val="22"/>
        </w:rPr>
      </w:pPr>
      <w:hyperlink w:anchor="_Toc90457368" w:history="1">
        <w:r w:rsidRPr="00A61FCC">
          <w:rPr>
            <w:rStyle w:val="a6"/>
            <w:lang w:val="en-GB"/>
          </w:rPr>
          <w:t>6.2</w:t>
        </w:r>
        <w:r>
          <w:rPr>
            <w:rFonts w:asciiTheme="minorHAnsi" w:eastAsiaTheme="minorEastAsia" w:hAnsiTheme="minorHAnsi" w:cstheme="minorBidi"/>
            <w:szCs w:val="22"/>
          </w:rPr>
          <w:tab/>
        </w:r>
        <w:r w:rsidRPr="00A61FCC">
          <w:rPr>
            <w:rStyle w:val="a6"/>
            <w:rFonts w:hint="eastAsia"/>
          </w:rPr>
          <w:t>作息时间表</w:t>
        </w:r>
        <w:r>
          <w:rPr>
            <w:webHidden/>
          </w:rPr>
          <w:tab/>
        </w:r>
        <w:r>
          <w:rPr>
            <w:webHidden/>
          </w:rPr>
          <w:fldChar w:fldCharType="begin"/>
        </w:r>
        <w:r>
          <w:rPr>
            <w:webHidden/>
          </w:rPr>
          <w:instrText xml:space="preserve"> PAGEREF _Toc90457368 \h </w:instrText>
        </w:r>
        <w:r>
          <w:rPr>
            <w:webHidden/>
          </w:rPr>
        </w:r>
        <w:r>
          <w:rPr>
            <w:webHidden/>
          </w:rPr>
          <w:fldChar w:fldCharType="separate"/>
        </w:r>
        <w:r>
          <w:rPr>
            <w:webHidden/>
          </w:rPr>
          <w:t>7</w:t>
        </w:r>
        <w:r>
          <w:rPr>
            <w:webHidden/>
          </w:rPr>
          <w:fldChar w:fldCharType="end"/>
        </w:r>
      </w:hyperlink>
    </w:p>
    <w:p w:rsidR="009E7201" w:rsidRDefault="009E7201">
      <w:pPr>
        <w:pStyle w:val="10"/>
        <w:rPr>
          <w:rFonts w:asciiTheme="minorHAnsi" w:eastAsiaTheme="minorEastAsia" w:hAnsiTheme="minorHAnsi" w:cstheme="minorBidi"/>
          <w:b w:val="0"/>
          <w:bCs w:val="0"/>
          <w:szCs w:val="22"/>
        </w:rPr>
      </w:pPr>
      <w:hyperlink w:anchor="_Toc90457369" w:history="1">
        <w:r w:rsidRPr="00A61FCC">
          <w:rPr>
            <w:rStyle w:val="a6"/>
          </w:rPr>
          <w:t>7</w:t>
        </w:r>
        <w:r>
          <w:rPr>
            <w:rFonts w:asciiTheme="minorHAnsi" w:eastAsiaTheme="minorEastAsia" w:hAnsiTheme="minorHAnsi" w:cstheme="minorBidi"/>
            <w:b w:val="0"/>
            <w:bCs w:val="0"/>
            <w:szCs w:val="22"/>
          </w:rPr>
          <w:tab/>
        </w:r>
        <w:r w:rsidRPr="00A61FCC">
          <w:rPr>
            <w:rStyle w:val="a6"/>
            <w:rFonts w:hint="eastAsia"/>
          </w:rPr>
          <w:t>计算结果</w:t>
        </w:r>
        <w:r>
          <w:rPr>
            <w:webHidden/>
          </w:rPr>
          <w:tab/>
        </w:r>
        <w:r>
          <w:rPr>
            <w:webHidden/>
          </w:rPr>
          <w:fldChar w:fldCharType="begin"/>
        </w:r>
        <w:r>
          <w:rPr>
            <w:webHidden/>
          </w:rPr>
          <w:instrText xml:space="preserve"> PAGEREF _Toc90457369 \h </w:instrText>
        </w:r>
        <w:r>
          <w:rPr>
            <w:webHidden/>
          </w:rPr>
        </w:r>
        <w:r>
          <w:rPr>
            <w:webHidden/>
          </w:rPr>
          <w:fldChar w:fldCharType="separate"/>
        </w:r>
        <w:r>
          <w:rPr>
            <w:webHidden/>
          </w:rPr>
          <w:t>7</w:t>
        </w:r>
        <w:r>
          <w:rPr>
            <w:webHidden/>
          </w:rPr>
          <w:fldChar w:fldCharType="end"/>
        </w:r>
      </w:hyperlink>
    </w:p>
    <w:p w:rsidR="009E7201" w:rsidRDefault="009E7201">
      <w:pPr>
        <w:pStyle w:val="20"/>
        <w:rPr>
          <w:rFonts w:asciiTheme="minorHAnsi" w:eastAsiaTheme="minorEastAsia" w:hAnsiTheme="minorHAnsi" w:cstheme="minorBidi"/>
          <w:szCs w:val="22"/>
        </w:rPr>
      </w:pPr>
      <w:hyperlink w:anchor="_Toc90457370" w:history="1">
        <w:r w:rsidRPr="00A61FCC">
          <w:rPr>
            <w:rStyle w:val="a6"/>
            <w:lang w:val="en-GB"/>
          </w:rPr>
          <w:t>7.1</w:t>
        </w:r>
        <w:r>
          <w:rPr>
            <w:rFonts w:asciiTheme="minorHAnsi" w:eastAsiaTheme="minorEastAsia" w:hAnsiTheme="minorHAnsi" w:cstheme="minorBidi"/>
            <w:szCs w:val="22"/>
          </w:rPr>
          <w:tab/>
        </w:r>
        <w:r w:rsidRPr="00A61FCC">
          <w:rPr>
            <w:rStyle w:val="a6"/>
            <w:rFonts w:hint="eastAsia"/>
          </w:rPr>
          <w:t>围护结构热工性能对比</w:t>
        </w:r>
        <w:r>
          <w:rPr>
            <w:webHidden/>
          </w:rPr>
          <w:tab/>
        </w:r>
        <w:r>
          <w:rPr>
            <w:webHidden/>
          </w:rPr>
          <w:fldChar w:fldCharType="begin"/>
        </w:r>
        <w:r>
          <w:rPr>
            <w:webHidden/>
          </w:rPr>
          <w:instrText xml:space="preserve"> PAGEREF _Toc90457370 \h </w:instrText>
        </w:r>
        <w:r>
          <w:rPr>
            <w:webHidden/>
          </w:rPr>
        </w:r>
        <w:r>
          <w:rPr>
            <w:webHidden/>
          </w:rPr>
          <w:fldChar w:fldCharType="separate"/>
        </w:r>
        <w:r>
          <w:rPr>
            <w:webHidden/>
          </w:rPr>
          <w:t>7</w:t>
        </w:r>
        <w:r>
          <w:rPr>
            <w:webHidden/>
          </w:rPr>
          <w:fldChar w:fldCharType="end"/>
        </w:r>
      </w:hyperlink>
    </w:p>
    <w:p w:rsidR="009E7201" w:rsidRDefault="009E7201">
      <w:pPr>
        <w:pStyle w:val="20"/>
        <w:rPr>
          <w:rFonts w:asciiTheme="minorHAnsi" w:eastAsiaTheme="minorEastAsia" w:hAnsiTheme="minorHAnsi" w:cstheme="minorBidi"/>
          <w:szCs w:val="22"/>
        </w:rPr>
      </w:pPr>
      <w:hyperlink w:anchor="_Toc90457371" w:history="1">
        <w:r w:rsidRPr="00A61FCC">
          <w:rPr>
            <w:rStyle w:val="a6"/>
            <w:lang w:val="en-GB"/>
          </w:rPr>
          <w:t>7.2</w:t>
        </w:r>
        <w:r>
          <w:rPr>
            <w:rFonts w:asciiTheme="minorHAnsi" w:eastAsiaTheme="minorEastAsia" w:hAnsiTheme="minorHAnsi" w:cstheme="minorBidi"/>
            <w:szCs w:val="22"/>
          </w:rPr>
          <w:tab/>
        </w:r>
        <w:r w:rsidRPr="00A61FCC">
          <w:rPr>
            <w:rStyle w:val="a6"/>
            <w:rFonts w:hint="eastAsia"/>
          </w:rPr>
          <w:t>负荷分项统计</w:t>
        </w:r>
        <w:r>
          <w:rPr>
            <w:webHidden/>
          </w:rPr>
          <w:tab/>
        </w:r>
        <w:r>
          <w:rPr>
            <w:webHidden/>
          </w:rPr>
          <w:fldChar w:fldCharType="begin"/>
        </w:r>
        <w:r>
          <w:rPr>
            <w:webHidden/>
          </w:rPr>
          <w:instrText xml:space="preserve"> PAGEREF _Toc90457371 \h </w:instrText>
        </w:r>
        <w:r>
          <w:rPr>
            <w:webHidden/>
          </w:rPr>
        </w:r>
        <w:r>
          <w:rPr>
            <w:webHidden/>
          </w:rPr>
          <w:fldChar w:fldCharType="separate"/>
        </w:r>
        <w:r>
          <w:rPr>
            <w:webHidden/>
          </w:rPr>
          <w:t>8</w:t>
        </w:r>
        <w:r>
          <w:rPr>
            <w:webHidden/>
          </w:rPr>
          <w:fldChar w:fldCharType="end"/>
        </w:r>
      </w:hyperlink>
    </w:p>
    <w:p w:rsidR="009E7201" w:rsidRDefault="009E7201">
      <w:pPr>
        <w:pStyle w:val="20"/>
        <w:rPr>
          <w:rFonts w:asciiTheme="minorHAnsi" w:eastAsiaTheme="minorEastAsia" w:hAnsiTheme="minorHAnsi" w:cstheme="minorBidi"/>
          <w:szCs w:val="22"/>
        </w:rPr>
      </w:pPr>
      <w:hyperlink w:anchor="_Toc90457372" w:history="1">
        <w:r w:rsidRPr="00A61FCC">
          <w:rPr>
            <w:rStyle w:val="a6"/>
            <w:lang w:val="en-GB"/>
          </w:rPr>
          <w:t>7.3</w:t>
        </w:r>
        <w:r>
          <w:rPr>
            <w:rFonts w:asciiTheme="minorHAnsi" w:eastAsiaTheme="minorEastAsia" w:hAnsiTheme="minorHAnsi" w:cstheme="minorBidi"/>
            <w:szCs w:val="22"/>
          </w:rPr>
          <w:tab/>
        </w:r>
        <w:r w:rsidRPr="00A61FCC">
          <w:rPr>
            <w:rStyle w:val="a6"/>
            <w:rFonts w:hint="eastAsia"/>
          </w:rPr>
          <w:t>逐月负荷表</w:t>
        </w:r>
        <w:r>
          <w:rPr>
            <w:webHidden/>
          </w:rPr>
          <w:tab/>
        </w:r>
        <w:r>
          <w:rPr>
            <w:webHidden/>
          </w:rPr>
          <w:fldChar w:fldCharType="begin"/>
        </w:r>
        <w:r>
          <w:rPr>
            <w:webHidden/>
          </w:rPr>
          <w:instrText xml:space="preserve"> PAGEREF _Toc90457372 \h </w:instrText>
        </w:r>
        <w:r>
          <w:rPr>
            <w:webHidden/>
          </w:rPr>
        </w:r>
        <w:r>
          <w:rPr>
            <w:webHidden/>
          </w:rPr>
          <w:fldChar w:fldCharType="separate"/>
        </w:r>
        <w:r>
          <w:rPr>
            <w:webHidden/>
          </w:rPr>
          <w:t>9</w:t>
        </w:r>
        <w:r>
          <w:rPr>
            <w:webHidden/>
          </w:rPr>
          <w:fldChar w:fldCharType="end"/>
        </w:r>
      </w:hyperlink>
    </w:p>
    <w:p w:rsidR="009E7201" w:rsidRDefault="009E7201">
      <w:pPr>
        <w:pStyle w:val="20"/>
        <w:rPr>
          <w:rFonts w:asciiTheme="minorHAnsi" w:eastAsiaTheme="minorEastAsia" w:hAnsiTheme="minorHAnsi" w:cstheme="minorBidi"/>
          <w:szCs w:val="22"/>
        </w:rPr>
      </w:pPr>
      <w:hyperlink w:anchor="_Toc90457373" w:history="1">
        <w:r w:rsidRPr="00A61FCC">
          <w:rPr>
            <w:rStyle w:val="a6"/>
            <w:lang w:val="en-GB"/>
          </w:rPr>
          <w:t>7.4</w:t>
        </w:r>
        <w:r>
          <w:rPr>
            <w:rFonts w:asciiTheme="minorHAnsi" w:eastAsiaTheme="minorEastAsia" w:hAnsiTheme="minorHAnsi" w:cstheme="minorBidi"/>
            <w:szCs w:val="22"/>
          </w:rPr>
          <w:tab/>
        </w:r>
        <w:r w:rsidRPr="00A61FCC">
          <w:rPr>
            <w:rStyle w:val="a6"/>
            <w:rFonts w:hint="eastAsia"/>
          </w:rPr>
          <w:t>围护结构节能率</w:t>
        </w:r>
        <w:r>
          <w:rPr>
            <w:webHidden/>
          </w:rPr>
          <w:tab/>
        </w:r>
        <w:r>
          <w:rPr>
            <w:webHidden/>
          </w:rPr>
          <w:fldChar w:fldCharType="begin"/>
        </w:r>
        <w:r>
          <w:rPr>
            <w:webHidden/>
          </w:rPr>
          <w:instrText xml:space="preserve"> PAGEREF _Toc90457373 \h </w:instrText>
        </w:r>
        <w:r>
          <w:rPr>
            <w:webHidden/>
          </w:rPr>
        </w:r>
        <w:r>
          <w:rPr>
            <w:webHidden/>
          </w:rPr>
          <w:fldChar w:fldCharType="separate"/>
        </w:r>
        <w:r>
          <w:rPr>
            <w:webHidden/>
          </w:rPr>
          <w:t>10</w:t>
        </w:r>
        <w:r>
          <w:rPr>
            <w:webHidden/>
          </w:rPr>
          <w:fldChar w:fldCharType="end"/>
        </w:r>
      </w:hyperlink>
    </w:p>
    <w:p w:rsidR="009E7201" w:rsidRDefault="009E7201">
      <w:pPr>
        <w:pStyle w:val="10"/>
        <w:rPr>
          <w:rFonts w:asciiTheme="minorHAnsi" w:eastAsiaTheme="minorEastAsia" w:hAnsiTheme="minorHAnsi" w:cstheme="minorBidi"/>
          <w:b w:val="0"/>
          <w:bCs w:val="0"/>
          <w:szCs w:val="22"/>
        </w:rPr>
      </w:pPr>
      <w:hyperlink w:anchor="_Toc90457374" w:history="1">
        <w:r w:rsidRPr="00A61FCC">
          <w:rPr>
            <w:rStyle w:val="a6"/>
          </w:rPr>
          <w:t>8</w:t>
        </w:r>
        <w:r>
          <w:rPr>
            <w:rFonts w:asciiTheme="minorHAnsi" w:eastAsiaTheme="minorEastAsia" w:hAnsiTheme="minorHAnsi" w:cstheme="minorBidi"/>
            <w:b w:val="0"/>
            <w:bCs w:val="0"/>
            <w:szCs w:val="22"/>
          </w:rPr>
          <w:tab/>
        </w:r>
        <w:r w:rsidRPr="00A61FCC">
          <w:rPr>
            <w:rStyle w:val="a6"/>
            <w:rFonts w:hint="eastAsia"/>
          </w:rPr>
          <w:t>绿色建筑性能评估得分</w:t>
        </w:r>
        <w:r>
          <w:rPr>
            <w:webHidden/>
          </w:rPr>
          <w:tab/>
        </w:r>
        <w:r>
          <w:rPr>
            <w:webHidden/>
          </w:rPr>
          <w:fldChar w:fldCharType="begin"/>
        </w:r>
        <w:r>
          <w:rPr>
            <w:webHidden/>
          </w:rPr>
          <w:instrText xml:space="preserve"> PAGEREF _Toc90457374 \h </w:instrText>
        </w:r>
        <w:r>
          <w:rPr>
            <w:webHidden/>
          </w:rPr>
        </w:r>
        <w:r>
          <w:rPr>
            <w:webHidden/>
          </w:rPr>
          <w:fldChar w:fldCharType="separate"/>
        </w:r>
        <w:r>
          <w:rPr>
            <w:webHidden/>
          </w:rPr>
          <w:t>11</w:t>
        </w:r>
        <w:r>
          <w:rPr>
            <w:webHidden/>
          </w:rPr>
          <w:fldChar w:fldCharType="end"/>
        </w:r>
      </w:hyperlink>
    </w:p>
    <w:p w:rsidR="009E7201" w:rsidRDefault="009E7201">
      <w:pPr>
        <w:pStyle w:val="20"/>
        <w:rPr>
          <w:rFonts w:asciiTheme="minorHAnsi" w:eastAsiaTheme="minorEastAsia" w:hAnsiTheme="minorHAnsi" w:cstheme="minorBidi"/>
          <w:szCs w:val="22"/>
        </w:rPr>
      </w:pPr>
      <w:hyperlink w:anchor="_Toc90457375" w:history="1">
        <w:r w:rsidRPr="00A61FCC">
          <w:rPr>
            <w:rStyle w:val="a6"/>
            <w:lang w:val="en-GB"/>
          </w:rPr>
          <w:t>8.1</w:t>
        </w:r>
        <w:r>
          <w:rPr>
            <w:rFonts w:asciiTheme="minorHAnsi" w:eastAsiaTheme="minorEastAsia" w:hAnsiTheme="minorHAnsi" w:cstheme="minorBidi"/>
            <w:szCs w:val="22"/>
          </w:rPr>
          <w:tab/>
        </w:r>
        <w:r w:rsidRPr="00A61FCC">
          <w:rPr>
            <w:rStyle w:val="a6"/>
            <w:rFonts w:hint="eastAsia"/>
          </w:rPr>
          <w:t>优化建筑围护结构的热工性能</w:t>
        </w:r>
        <w:r>
          <w:rPr>
            <w:webHidden/>
          </w:rPr>
          <w:tab/>
        </w:r>
        <w:r>
          <w:rPr>
            <w:webHidden/>
          </w:rPr>
          <w:fldChar w:fldCharType="begin"/>
        </w:r>
        <w:r>
          <w:rPr>
            <w:webHidden/>
          </w:rPr>
          <w:instrText xml:space="preserve"> PAGEREF _Toc90457375 \h </w:instrText>
        </w:r>
        <w:r>
          <w:rPr>
            <w:webHidden/>
          </w:rPr>
        </w:r>
        <w:r>
          <w:rPr>
            <w:webHidden/>
          </w:rPr>
          <w:fldChar w:fldCharType="separate"/>
        </w:r>
        <w:r>
          <w:rPr>
            <w:webHidden/>
          </w:rPr>
          <w:t>11</w:t>
        </w:r>
        <w:r>
          <w:rPr>
            <w:webHidden/>
          </w:rPr>
          <w:fldChar w:fldCharType="end"/>
        </w:r>
      </w:hyperlink>
    </w:p>
    <w:p w:rsidR="009E7201" w:rsidRDefault="009E7201">
      <w:pPr>
        <w:pStyle w:val="10"/>
        <w:rPr>
          <w:rFonts w:asciiTheme="minorHAnsi" w:eastAsiaTheme="minorEastAsia" w:hAnsiTheme="minorHAnsi" w:cstheme="minorBidi"/>
          <w:b w:val="0"/>
          <w:bCs w:val="0"/>
          <w:szCs w:val="22"/>
        </w:rPr>
      </w:pPr>
      <w:hyperlink w:anchor="_Toc90457376" w:history="1">
        <w:r w:rsidRPr="00A61FCC">
          <w:rPr>
            <w:rStyle w:val="a6"/>
          </w:rPr>
          <w:t>9</w:t>
        </w:r>
        <w:r>
          <w:rPr>
            <w:rFonts w:asciiTheme="minorHAnsi" w:eastAsiaTheme="minorEastAsia" w:hAnsiTheme="minorHAnsi" w:cstheme="minorBidi"/>
            <w:b w:val="0"/>
            <w:bCs w:val="0"/>
            <w:szCs w:val="22"/>
          </w:rPr>
          <w:tab/>
        </w:r>
        <w:r w:rsidRPr="00A61FCC">
          <w:rPr>
            <w:rStyle w:val="a6"/>
            <w:rFonts w:hint="eastAsia"/>
          </w:rPr>
          <w:t>附录</w:t>
        </w:r>
        <w:r>
          <w:rPr>
            <w:webHidden/>
          </w:rPr>
          <w:tab/>
        </w:r>
        <w:r>
          <w:rPr>
            <w:webHidden/>
          </w:rPr>
          <w:fldChar w:fldCharType="begin"/>
        </w:r>
        <w:r>
          <w:rPr>
            <w:webHidden/>
          </w:rPr>
          <w:instrText xml:space="preserve"> PAGEREF _Toc90457376 \h </w:instrText>
        </w:r>
        <w:r>
          <w:rPr>
            <w:webHidden/>
          </w:rPr>
        </w:r>
        <w:r>
          <w:rPr>
            <w:webHidden/>
          </w:rPr>
          <w:fldChar w:fldCharType="separate"/>
        </w:r>
        <w:r>
          <w:rPr>
            <w:webHidden/>
          </w:rPr>
          <w:t>14</w:t>
        </w:r>
        <w:r>
          <w:rPr>
            <w:webHidden/>
          </w:rPr>
          <w:fldChar w:fldCharType="end"/>
        </w:r>
      </w:hyperlink>
    </w:p>
    <w:p w:rsidR="009E7201" w:rsidRDefault="009E7201">
      <w:pPr>
        <w:pStyle w:val="20"/>
        <w:rPr>
          <w:rFonts w:asciiTheme="minorHAnsi" w:eastAsiaTheme="minorEastAsia" w:hAnsiTheme="minorHAnsi" w:cstheme="minorBidi"/>
          <w:szCs w:val="22"/>
        </w:rPr>
      </w:pPr>
      <w:hyperlink w:anchor="_Toc90457377" w:history="1">
        <w:r w:rsidRPr="00A61FCC">
          <w:rPr>
            <w:rStyle w:val="a6"/>
            <w:lang w:val="en-GB"/>
          </w:rPr>
          <w:t>9.1</w:t>
        </w:r>
        <w:r>
          <w:rPr>
            <w:rFonts w:asciiTheme="minorHAnsi" w:eastAsiaTheme="minorEastAsia" w:hAnsiTheme="minorHAnsi" w:cstheme="minorBidi"/>
            <w:szCs w:val="22"/>
          </w:rPr>
          <w:tab/>
        </w:r>
        <w:r w:rsidRPr="00A61FCC">
          <w:rPr>
            <w:rStyle w:val="a6"/>
            <w:rFonts w:hint="eastAsia"/>
          </w:rPr>
          <w:t>工作日</w:t>
        </w:r>
        <w:r w:rsidRPr="00A61FCC">
          <w:rPr>
            <w:rStyle w:val="a6"/>
          </w:rPr>
          <w:t>/</w:t>
        </w:r>
        <w:r w:rsidRPr="00A61FCC">
          <w:rPr>
            <w:rStyle w:val="a6"/>
            <w:rFonts w:hint="eastAsia"/>
          </w:rPr>
          <w:t>节假日人员逐时在室率</w:t>
        </w:r>
        <w:r w:rsidRPr="00A61FCC">
          <w:rPr>
            <w:rStyle w:val="a6"/>
          </w:rPr>
          <w:t>(%)</w:t>
        </w:r>
        <w:r>
          <w:rPr>
            <w:webHidden/>
          </w:rPr>
          <w:tab/>
        </w:r>
        <w:r>
          <w:rPr>
            <w:webHidden/>
          </w:rPr>
          <w:fldChar w:fldCharType="begin"/>
        </w:r>
        <w:r>
          <w:rPr>
            <w:webHidden/>
          </w:rPr>
          <w:instrText xml:space="preserve"> PAGEREF _Toc90457377 \h </w:instrText>
        </w:r>
        <w:r>
          <w:rPr>
            <w:webHidden/>
          </w:rPr>
        </w:r>
        <w:r>
          <w:rPr>
            <w:webHidden/>
          </w:rPr>
          <w:fldChar w:fldCharType="separate"/>
        </w:r>
        <w:r>
          <w:rPr>
            <w:webHidden/>
          </w:rPr>
          <w:t>14</w:t>
        </w:r>
        <w:r>
          <w:rPr>
            <w:webHidden/>
          </w:rPr>
          <w:fldChar w:fldCharType="end"/>
        </w:r>
      </w:hyperlink>
    </w:p>
    <w:p w:rsidR="009E7201" w:rsidRDefault="009E7201">
      <w:pPr>
        <w:pStyle w:val="20"/>
        <w:rPr>
          <w:rFonts w:asciiTheme="minorHAnsi" w:eastAsiaTheme="minorEastAsia" w:hAnsiTheme="minorHAnsi" w:cstheme="minorBidi"/>
          <w:szCs w:val="22"/>
        </w:rPr>
      </w:pPr>
      <w:hyperlink w:anchor="_Toc90457378" w:history="1">
        <w:r w:rsidRPr="00A61FCC">
          <w:rPr>
            <w:rStyle w:val="a6"/>
            <w:lang w:val="en-GB"/>
          </w:rPr>
          <w:t>9.2</w:t>
        </w:r>
        <w:r>
          <w:rPr>
            <w:rFonts w:asciiTheme="minorHAnsi" w:eastAsiaTheme="minorEastAsia" w:hAnsiTheme="minorHAnsi" w:cstheme="minorBidi"/>
            <w:szCs w:val="22"/>
          </w:rPr>
          <w:tab/>
        </w:r>
        <w:r w:rsidRPr="00A61FCC">
          <w:rPr>
            <w:rStyle w:val="a6"/>
            <w:rFonts w:hint="eastAsia"/>
          </w:rPr>
          <w:t>工作日</w:t>
        </w:r>
        <w:r w:rsidRPr="00A61FCC">
          <w:rPr>
            <w:rStyle w:val="a6"/>
          </w:rPr>
          <w:t>/</w:t>
        </w:r>
        <w:r w:rsidRPr="00A61FCC">
          <w:rPr>
            <w:rStyle w:val="a6"/>
            <w:rFonts w:hint="eastAsia"/>
          </w:rPr>
          <w:t>节假日照明开关时间表</w:t>
        </w:r>
        <w:r w:rsidRPr="00A61FCC">
          <w:rPr>
            <w:rStyle w:val="a6"/>
          </w:rPr>
          <w:t>(%)</w:t>
        </w:r>
        <w:r>
          <w:rPr>
            <w:webHidden/>
          </w:rPr>
          <w:tab/>
        </w:r>
        <w:r>
          <w:rPr>
            <w:webHidden/>
          </w:rPr>
          <w:fldChar w:fldCharType="begin"/>
        </w:r>
        <w:r>
          <w:rPr>
            <w:webHidden/>
          </w:rPr>
          <w:instrText xml:space="preserve"> PAGEREF _Toc90457378 \h </w:instrText>
        </w:r>
        <w:r>
          <w:rPr>
            <w:webHidden/>
          </w:rPr>
        </w:r>
        <w:r>
          <w:rPr>
            <w:webHidden/>
          </w:rPr>
          <w:fldChar w:fldCharType="separate"/>
        </w:r>
        <w:r>
          <w:rPr>
            <w:webHidden/>
          </w:rPr>
          <w:t>14</w:t>
        </w:r>
        <w:r>
          <w:rPr>
            <w:webHidden/>
          </w:rPr>
          <w:fldChar w:fldCharType="end"/>
        </w:r>
      </w:hyperlink>
    </w:p>
    <w:p w:rsidR="009E7201" w:rsidRDefault="009E7201">
      <w:pPr>
        <w:pStyle w:val="20"/>
        <w:rPr>
          <w:rFonts w:asciiTheme="minorHAnsi" w:eastAsiaTheme="minorEastAsia" w:hAnsiTheme="minorHAnsi" w:cstheme="minorBidi"/>
          <w:szCs w:val="22"/>
        </w:rPr>
      </w:pPr>
      <w:hyperlink w:anchor="_Toc90457379" w:history="1">
        <w:r w:rsidRPr="00A61FCC">
          <w:rPr>
            <w:rStyle w:val="a6"/>
            <w:lang w:val="en-GB"/>
          </w:rPr>
          <w:t>9.3</w:t>
        </w:r>
        <w:r>
          <w:rPr>
            <w:rFonts w:asciiTheme="minorHAnsi" w:eastAsiaTheme="minorEastAsia" w:hAnsiTheme="minorHAnsi" w:cstheme="minorBidi"/>
            <w:szCs w:val="22"/>
          </w:rPr>
          <w:tab/>
        </w:r>
        <w:r w:rsidRPr="00A61FCC">
          <w:rPr>
            <w:rStyle w:val="a6"/>
            <w:rFonts w:hint="eastAsia"/>
          </w:rPr>
          <w:t>工作日</w:t>
        </w:r>
        <w:r w:rsidRPr="00A61FCC">
          <w:rPr>
            <w:rStyle w:val="a6"/>
          </w:rPr>
          <w:t>/</w:t>
        </w:r>
        <w:r w:rsidRPr="00A61FCC">
          <w:rPr>
            <w:rStyle w:val="a6"/>
            <w:rFonts w:hint="eastAsia"/>
          </w:rPr>
          <w:t>节假日设备逐时使用率</w:t>
        </w:r>
        <w:r w:rsidRPr="00A61FCC">
          <w:rPr>
            <w:rStyle w:val="a6"/>
          </w:rPr>
          <w:t>(%)</w:t>
        </w:r>
        <w:r>
          <w:rPr>
            <w:webHidden/>
          </w:rPr>
          <w:tab/>
        </w:r>
        <w:r>
          <w:rPr>
            <w:webHidden/>
          </w:rPr>
          <w:fldChar w:fldCharType="begin"/>
        </w:r>
        <w:r>
          <w:rPr>
            <w:webHidden/>
          </w:rPr>
          <w:instrText xml:space="preserve"> PAGEREF _Toc90457379 \h </w:instrText>
        </w:r>
        <w:r>
          <w:rPr>
            <w:webHidden/>
          </w:rPr>
        </w:r>
        <w:r>
          <w:rPr>
            <w:webHidden/>
          </w:rPr>
          <w:fldChar w:fldCharType="separate"/>
        </w:r>
        <w:r>
          <w:rPr>
            <w:webHidden/>
          </w:rPr>
          <w:t>14</w:t>
        </w:r>
        <w:r>
          <w:rPr>
            <w:webHidden/>
          </w:rPr>
          <w:fldChar w:fldCharType="end"/>
        </w:r>
      </w:hyperlink>
    </w:p>
    <w:p w:rsidR="00AA47FE" w:rsidRDefault="00D40158" w:rsidP="00D40158">
      <w:pPr>
        <w:pStyle w:val="10"/>
        <w:sectPr w:rsidR="00AA47FE" w:rsidSect="00C97E25">
          <w:headerReference w:type="default" r:id="rId9"/>
          <w:footerReference w:type="even" r:id="rId10"/>
          <w:footerReference w:type="default" r:id="rId11"/>
          <w:pgSz w:w="11906" w:h="16838"/>
          <w:pgMar w:top="1440" w:right="1418" w:bottom="1440" w:left="1418" w:header="851" w:footer="992" w:gutter="0"/>
          <w:cols w:space="425"/>
          <w:docGrid w:type="lines" w:linePitch="312"/>
        </w:sectPr>
      </w:pPr>
      <w:r>
        <w:fldChar w:fldCharType="end"/>
      </w:r>
    </w:p>
    <w:p w:rsidR="00D40158" w:rsidRDefault="00D40158" w:rsidP="00D40158">
      <w:pPr>
        <w:pStyle w:val="10"/>
      </w:pPr>
    </w:p>
    <w:p w:rsidR="00D40158" w:rsidRPr="005E5F93" w:rsidRDefault="00D40158" w:rsidP="005215FB">
      <w:pPr>
        <w:pStyle w:val="1"/>
      </w:pPr>
      <w:bookmarkStart w:id="12" w:name="_Toc90457353"/>
      <w:r w:rsidRPr="005E5F93">
        <w:rPr>
          <w:rFonts w:hint="eastAsia"/>
        </w:rPr>
        <w:t>建筑概况</w:t>
      </w:r>
      <w:bookmarkEnd w:id="12"/>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41"/>
        <w:gridCol w:w="3115"/>
        <w:gridCol w:w="3116"/>
      </w:tblGrid>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gridSpan w:val="2"/>
          </w:tcPr>
          <w:p w:rsidR="00D40158" w:rsidRPr="00FF2243" w:rsidRDefault="00D40158" w:rsidP="00FF2243">
            <w:pPr>
              <w:pStyle w:val="a0"/>
              <w:ind w:firstLineChars="0" w:firstLine="0"/>
              <w:rPr>
                <w:rFonts w:ascii="宋体" w:hAnsi="宋体"/>
                <w:lang w:val="en-US"/>
              </w:rPr>
            </w:pPr>
            <w:bookmarkStart w:id="13" w:name="工程名称"/>
            <w:r>
              <w:t>新建项目</w:t>
            </w:r>
            <w:bookmarkEnd w:id="13"/>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工程地点</w:t>
            </w:r>
          </w:p>
        </w:tc>
        <w:tc>
          <w:tcPr>
            <w:tcW w:w="6231" w:type="dxa"/>
            <w:gridSpan w:val="2"/>
          </w:tcPr>
          <w:p w:rsidR="00D40158" w:rsidRPr="00FF2243" w:rsidRDefault="00D40158" w:rsidP="00FF2243">
            <w:pPr>
              <w:pStyle w:val="a0"/>
              <w:ind w:firstLineChars="0" w:firstLine="0"/>
              <w:rPr>
                <w:rFonts w:ascii="宋体" w:hAnsi="宋体"/>
                <w:lang w:val="en-US"/>
              </w:rPr>
            </w:pPr>
            <w:bookmarkStart w:id="14" w:name="工程地点"/>
            <w:r>
              <w:t>陕西</w:t>
            </w:r>
            <w:r>
              <w:t>-</w:t>
            </w:r>
            <w:r>
              <w:t>西安</w:t>
            </w:r>
            <w:bookmarkEnd w:id="14"/>
          </w:p>
        </w:tc>
      </w:tr>
      <w:tr w:rsidR="00037A4C" w:rsidRPr="00FF2243">
        <w:tc>
          <w:tcPr>
            <w:tcW w:w="2841" w:type="dxa"/>
            <w:shd w:val="clear" w:color="auto" w:fill="E6E6E6"/>
          </w:tcPr>
          <w:p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地理位置</w:t>
            </w:r>
          </w:p>
        </w:tc>
        <w:tc>
          <w:tcPr>
            <w:tcW w:w="3115" w:type="dxa"/>
          </w:tcPr>
          <w:p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北纬：</w:t>
            </w:r>
            <w:bookmarkStart w:id="15" w:name="纬度"/>
            <w:r w:rsidRPr="00FF2243">
              <w:rPr>
                <w:rFonts w:ascii="宋体" w:hAnsi="宋体" w:hint="eastAsia"/>
                <w:lang w:val="en-US"/>
              </w:rPr>
              <w:t>34.00</w:t>
            </w:r>
            <w:bookmarkEnd w:id="15"/>
            <w:r w:rsidRPr="00FF2243">
              <w:rPr>
                <w:rFonts w:ascii="宋体" w:hAnsi="宋体" w:hint="eastAsia"/>
                <w:lang w:val="en-US"/>
              </w:rPr>
              <w:t>°</w:t>
            </w:r>
          </w:p>
        </w:tc>
        <w:tc>
          <w:tcPr>
            <w:tcW w:w="3116" w:type="dxa"/>
          </w:tcPr>
          <w:p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东经：</w:t>
            </w:r>
            <w:bookmarkStart w:id="16" w:name="经度"/>
            <w:r w:rsidRPr="00FF2243">
              <w:rPr>
                <w:rFonts w:ascii="宋体" w:hAnsi="宋体" w:hint="eastAsia"/>
                <w:lang w:val="en-US"/>
              </w:rPr>
              <w:t>108.93</w:t>
            </w:r>
            <w:bookmarkEnd w:id="16"/>
            <w:r w:rsidRPr="00FF2243">
              <w:rPr>
                <w:rFonts w:ascii="宋体" w:hAnsi="宋体" w:hint="eastAsia"/>
                <w:lang w:val="en-US"/>
              </w:rPr>
              <w:t>°</w:t>
            </w:r>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7" w:name="地上建筑面积"/>
            <w:r w:rsidRPr="00FF2243">
              <w:rPr>
                <w:rFonts w:ascii="宋体" w:hAnsi="宋体" w:hint="eastAsia"/>
                <w:lang w:val="en-US"/>
              </w:rPr>
              <w:t>2368</w:t>
            </w:r>
            <w:bookmarkEnd w:id="17"/>
            <w:r w:rsidRPr="00FF2243">
              <w:rPr>
                <w:rFonts w:ascii="宋体" w:hAnsi="宋体" w:hint="eastAsia"/>
                <w:lang w:val="en-US"/>
              </w:rPr>
              <w:t xml:space="preserve">    地下</w:t>
            </w:r>
            <w:bookmarkStart w:id="18" w:name="地下建筑面积"/>
            <w:r w:rsidRPr="00FF2243">
              <w:rPr>
                <w:rFonts w:ascii="宋体" w:hAnsi="宋体" w:hint="eastAsia"/>
                <w:lang w:val="en-US"/>
              </w:rPr>
              <w:t>1259</w:t>
            </w:r>
            <w:bookmarkEnd w:id="18"/>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gridSpan w:val="2"/>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9" w:name="地上建筑层数"/>
            <w:r w:rsidRPr="00FF2243">
              <w:rPr>
                <w:rFonts w:ascii="宋体" w:hAnsi="宋体" w:hint="eastAsia"/>
                <w:lang w:val="en-US"/>
              </w:rPr>
              <w:t>6</w:t>
            </w:r>
            <w:bookmarkEnd w:id="19"/>
            <w:r w:rsidRPr="00FF2243">
              <w:rPr>
                <w:rFonts w:ascii="宋体" w:hAnsi="宋体" w:hint="eastAsia"/>
                <w:lang w:val="en-US"/>
              </w:rPr>
              <w:t xml:space="preserve">          地下</w:t>
            </w:r>
            <w:bookmarkStart w:id="20" w:name="地下建筑层数"/>
            <w:r>
              <w:t>2</w:t>
            </w:r>
            <w:bookmarkEnd w:id="20"/>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（m）</w:t>
            </w:r>
          </w:p>
        </w:tc>
        <w:tc>
          <w:tcPr>
            <w:tcW w:w="6231" w:type="dxa"/>
            <w:gridSpan w:val="2"/>
          </w:tcPr>
          <w:p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21" w:name="地上建筑高度"/>
            <w:r w:rsidRPr="00FF2243">
              <w:rPr>
                <w:rFonts w:ascii="宋体" w:hAnsi="宋体" w:hint="eastAsia"/>
                <w:lang w:val="en-US"/>
              </w:rPr>
              <w:t>26.5</w:t>
            </w:r>
            <w:bookmarkEnd w:id="21"/>
            <w:r w:rsidRPr="00FF2243">
              <w:rPr>
                <w:rFonts w:ascii="宋体" w:hAnsi="宋体" w:hint="eastAsia"/>
                <w:lang w:val="en-US"/>
              </w:rPr>
              <w:t xml:space="preserve">     地下</w:t>
            </w:r>
            <w:bookmarkStart w:id="22" w:name="地下建筑高度"/>
            <w:r w:rsidRPr="00FF2243">
              <w:rPr>
                <w:rFonts w:ascii="宋体" w:hAnsi="宋体" w:hint="eastAsia"/>
                <w:lang w:val="en-US"/>
              </w:rPr>
              <w:t>9.3</w:t>
            </w:r>
            <w:bookmarkEnd w:id="22"/>
          </w:p>
        </w:tc>
      </w:tr>
      <w:tr w:rsidR="00203A7D" w:rsidRPr="00FF2243">
        <w:tc>
          <w:tcPr>
            <w:tcW w:w="2841" w:type="dxa"/>
            <w:shd w:val="clear" w:color="auto" w:fill="E6E6E6"/>
          </w:tcPr>
          <w:p w:rsidR="00203A7D" w:rsidRPr="00FF2243" w:rsidRDefault="00203A7D" w:rsidP="000D5BDD">
            <w:pPr>
              <w:pStyle w:val="a0"/>
              <w:ind w:firstLineChars="0" w:firstLine="0"/>
              <w:rPr>
                <w:rFonts w:ascii="宋体" w:hAnsi="宋体"/>
                <w:lang w:val="en-US"/>
              </w:rPr>
            </w:pPr>
            <w:r>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231" w:type="dxa"/>
            <w:gridSpan w:val="2"/>
          </w:tcPr>
          <w:p w:rsidR="00203A7D" w:rsidRPr="00FF2243" w:rsidRDefault="00203A7D" w:rsidP="00FF2243">
            <w:pPr>
              <w:pStyle w:val="a0"/>
              <w:ind w:firstLineChars="0" w:firstLine="0"/>
              <w:rPr>
                <w:rFonts w:ascii="宋体" w:hAnsi="宋体"/>
                <w:lang w:val="en-US"/>
              </w:rPr>
            </w:pPr>
            <w:bookmarkStart w:id="23" w:name="建筑体积"/>
            <w:r>
              <w:t>10445.75</w:t>
            </w:r>
            <w:bookmarkEnd w:id="23"/>
          </w:p>
        </w:tc>
      </w:tr>
      <w:tr w:rsidR="00203A7D" w:rsidRPr="00FF2243">
        <w:tc>
          <w:tcPr>
            <w:tcW w:w="2841" w:type="dxa"/>
            <w:shd w:val="clear" w:color="auto" w:fill="E6E6E6"/>
          </w:tcPr>
          <w:p w:rsidR="00203A7D" w:rsidRPr="00FF2243" w:rsidRDefault="00203A7D" w:rsidP="000D5BDD">
            <w:pPr>
              <w:pStyle w:val="a0"/>
              <w:ind w:firstLineChars="0" w:firstLine="0"/>
              <w:rPr>
                <w:rFonts w:ascii="宋体" w:hAnsi="宋体"/>
                <w:lang w:val="en-US"/>
              </w:rPr>
            </w:pPr>
            <w:r>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rsidR="00203A7D" w:rsidRPr="00FF2243" w:rsidRDefault="00203A7D" w:rsidP="00FF2243">
            <w:pPr>
              <w:pStyle w:val="a0"/>
              <w:ind w:firstLineChars="0" w:firstLine="0"/>
              <w:rPr>
                <w:rFonts w:ascii="宋体" w:hAnsi="宋体"/>
                <w:lang w:val="en-US"/>
              </w:rPr>
            </w:pPr>
            <w:bookmarkStart w:id="24" w:name="外表面积"/>
            <w:r>
              <w:t>2565.25</w:t>
            </w:r>
            <w:bookmarkEnd w:id="24"/>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p>
        </w:tc>
        <w:tc>
          <w:tcPr>
            <w:tcW w:w="6231" w:type="dxa"/>
            <w:gridSpan w:val="2"/>
          </w:tcPr>
          <w:p w:rsidR="00D40158" w:rsidRPr="00FF2243" w:rsidRDefault="00D40158" w:rsidP="00FF2243">
            <w:pPr>
              <w:pStyle w:val="a0"/>
              <w:ind w:firstLineChars="0" w:firstLine="0"/>
              <w:rPr>
                <w:rFonts w:ascii="宋体" w:hAnsi="宋体"/>
                <w:lang w:val="en-US"/>
              </w:rPr>
            </w:pPr>
            <w:bookmarkStart w:id="25" w:name="北向角度"/>
            <w:r>
              <w:t>90</w:t>
            </w:r>
            <w:bookmarkEnd w:id="25"/>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结构类型</w:t>
            </w:r>
          </w:p>
        </w:tc>
        <w:tc>
          <w:tcPr>
            <w:tcW w:w="6231" w:type="dxa"/>
            <w:gridSpan w:val="2"/>
          </w:tcPr>
          <w:p w:rsidR="00D40158" w:rsidRPr="00FF2243" w:rsidRDefault="00D40158" w:rsidP="00FF2243">
            <w:pPr>
              <w:pStyle w:val="a0"/>
              <w:ind w:firstLineChars="0" w:firstLine="0"/>
              <w:rPr>
                <w:rFonts w:ascii="宋体" w:hAnsi="宋体"/>
                <w:lang w:val="en-US"/>
              </w:rPr>
            </w:pPr>
            <w:bookmarkStart w:id="26" w:name="结构类型"/>
            <w:bookmarkEnd w:id="26"/>
          </w:p>
        </w:tc>
      </w:tr>
      <w:tr w:rsidR="00D40158" w:rsidRPr="00FF2243">
        <w:tc>
          <w:tcPr>
            <w:tcW w:w="2841" w:type="dxa"/>
            <w:shd w:val="clear" w:color="auto" w:fill="E6E6E6"/>
          </w:tcPr>
          <w:p w:rsidR="00D40158" w:rsidRPr="00FF2243" w:rsidRDefault="00037A4C" w:rsidP="00FF2243">
            <w:pPr>
              <w:pStyle w:val="a0"/>
              <w:ind w:firstLineChars="0" w:firstLine="0"/>
              <w:rPr>
                <w:rFonts w:ascii="宋体" w:hAnsi="宋体"/>
                <w:lang w:val="en-US"/>
              </w:rPr>
            </w:pPr>
            <w:r>
              <w:rPr>
                <w:rFonts w:hint="eastAsia"/>
              </w:rPr>
              <w:t>外墙太阳辐射吸收系数</w:t>
            </w:r>
          </w:p>
        </w:tc>
        <w:tc>
          <w:tcPr>
            <w:tcW w:w="6231" w:type="dxa"/>
            <w:gridSpan w:val="2"/>
          </w:tcPr>
          <w:p w:rsidR="00D40158" w:rsidRPr="00FF2243" w:rsidRDefault="00037A4C" w:rsidP="00FF2243">
            <w:pPr>
              <w:pStyle w:val="a0"/>
              <w:ind w:firstLineChars="0" w:firstLine="0"/>
              <w:rPr>
                <w:rFonts w:ascii="宋体" w:hAnsi="宋体"/>
                <w:lang w:val="en-US"/>
              </w:rPr>
            </w:pPr>
            <w:bookmarkStart w:id="27" w:name="外墙ρ"/>
            <w:r>
              <w:rPr>
                <w:rFonts w:hint="eastAsia"/>
              </w:rPr>
              <w:t>0.75</w:t>
            </w:r>
            <w:bookmarkEnd w:id="27"/>
          </w:p>
        </w:tc>
      </w:tr>
      <w:tr w:rsidR="00D40158" w:rsidRPr="00FF2243">
        <w:tc>
          <w:tcPr>
            <w:tcW w:w="2841" w:type="dxa"/>
            <w:shd w:val="clear" w:color="auto" w:fill="E6E6E6"/>
          </w:tcPr>
          <w:p w:rsidR="00D40158" w:rsidRPr="00FF2243" w:rsidRDefault="00037A4C" w:rsidP="00FF2243">
            <w:pPr>
              <w:pStyle w:val="a0"/>
              <w:ind w:firstLineChars="0" w:firstLine="0"/>
              <w:rPr>
                <w:rFonts w:ascii="宋体" w:hAnsi="宋体"/>
                <w:lang w:val="en-US"/>
              </w:rPr>
            </w:pPr>
            <w:r>
              <w:rPr>
                <w:rFonts w:hint="eastAsia"/>
              </w:rPr>
              <w:t>屋顶太阳辐射吸收系数</w:t>
            </w:r>
          </w:p>
        </w:tc>
        <w:tc>
          <w:tcPr>
            <w:tcW w:w="6231" w:type="dxa"/>
            <w:gridSpan w:val="2"/>
          </w:tcPr>
          <w:p w:rsidR="00D40158" w:rsidRPr="00FF2243" w:rsidRDefault="00037A4C" w:rsidP="00FF2243">
            <w:pPr>
              <w:pStyle w:val="a0"/>
              <w:ind w:firstLineChars="0" w:firstLine="0"/>
              <w:rPr>
                <w:rFonts w:ascii="宋体" w:hAnsi="宋体"/>
                <w:lang w:val="en-US"/>
              </w:rPr>
            </w:pPr>
            <w:bookmarkStart w:id="28" w:name="屋顶ρ"/>
            <w:r>
              <w:rPr>
                <w:rFonts w:hint="eastAsia"/>
              </w:rPr>
              <w:t>0.75</w:t>
            </w:r>
            <w:bookmarkEnd w:id="28"/>
          </w:p>
        </w:tc>
      </w:tr>
      <w:tr w:rsidR="00863A8E" w:rsidRPr="00FF2243">
        <w:tc>
          <w:tcPr>
            <w:tcW w:w="2841" w:type="dxa"/>
            <w:shd w:val="clear" w:color="auto" w:fill="E6E6E6"/>
          </w:tcPr>
          <w:p w:rsidR="00863A8E" w:rsidRDefault="00863A8E" w:rsidP="00FF2243">
            <w:pPr>
              <w:pStyle w:val="a0"/>
              <w:ind w:firstLineChars="0" w:firstLine="0"/>
            </w:pPr>
            <w:r>
              <w:rPr>
                <w:rFonts w:hint="eastAsia"/>
              </w:rPr>
              <w:t>控温期</w:t>
            </w:r>
          </w:p>
        </w:tc>
        <w:tc>
          <w:tcPr>
            <w:tcW w:w="6231" w:type="dxa"/>
            <w:gridSpan w:val="2"/>
          </w:tcPr>
          <w:p w:rsidR="00863A8E" w:rsidRDefault="00863A8E" w:rsidP="00FF2243">
            <w:pPr>
              <w:pStyle w:val="a0"/>
              <w:ind w:firstLineChars="0" w:firstLine="0"/>
            </w:pPr>
            <w:bookmarkStart w:id="29" w:name="控温期"/>
            <w:r>
              <w:t>全年控温</w:t>
            </w:r>
            <w:bookmarkEnd w:id="29"/>
          </w:p>
        </w:tc>
      </w:tr>
    </w:tbl>
    <w:p w:rsidR="00534262" w:rsidRDefault="00534262" w:rsidP="00534262">
      <w:pPr>
        <w:pStyle w:val="a0"/>
        <w:ind w:firstLineChars="0" w:firstLine="0"/>
        <w:rPr>
          <w:lang w:val="en-US"/>
        </w:rPr>
      </w:pPr>
      <w:bookmarkStart w:id="30" w:name="TitleFormat"/>
    </w:p>
    <w:p w:rsidR="00534262" w:rsidRPr="00534262" w:rsidRDefault="00534262" w:rsidP="00534262">
      <w:pPr>
        <w:pStyle w:val="a0"/>
        <w:ind w:firstLineChars="0" w:firstLine="0"/>
        <w:rPr>
          <w:lang w:val="en-US"/>
        </w:rPr>
      </w:pPr>
    </w:p>
    <w:p w:rsidR="00D40158" w:rsidRDefault="00766F09" w:rsidP="00D40158">
      <w:pPr>
        <w:pStyle w:val="1"/>
      </w:pPr>
      <w:bookmarkStart w:id="31" w:name="_Toc90457354"/>
      <w:r>
        <w:rPr>
          <w:rFonts w:hint="eastAsia"/>
        </w:rPr>
        <w:t>计算</w:t>
      </w:r>
      <w:r w:rsidR="00D40158">
        <w:rPr>
          <w:rFonts w:hint="eastAsia"/>
        </w:rPr>
        <w:t>依据</w:t>
      </w:r>
      <w:bookmarkEnd w:id="31"/>
    </w:p>
    <w:p w:rsidR="00D40158" w:rsidRDefault="00D40158" w:rsidP="00D62A9A">
      <w:pPr>
        <w:widowControl w:val="0"/>
        <w:jc w:val="both"/>
        <w:rPr>
          <w:kern w:val="2"/>
          <w:szCs w:val="24"/>
          <w:lang w:val="en-US"/>
        </w:rPr>
      </w:pPr>
      <w:bookmarkStart w:id="32" w:name="计算依据"/>
      <w:bookmarkEnd w:id="30"/>
      <w:bookmarkEnd w:id="32"/>
      <w:r>
        <w:rPr>
          <w:kern w:val="2"/>
          <w:szCs w:val="24"/>
          <w:lang w:val="en-US"/>
        </w:rPr>
        <w:t xml:space="preserve">1. </w:t>
      </w:r>
      <w:r>
        <w:rPr>
          <w:kern w:val="2"/>
          <w:szCs w:val="24"/>
          <w:lang w:val="en-US"/>
        </w:rPr>
        <w:t>《绿色建筑评价标准》</w:t>
      </w:r>
      <w:r>
        <w:rPr>
          <w:kern w:val="2"/>
          <w:szCs w:val="24"/>
          <w:lang w:val="en-US"/>
        </w:rPr>
        <w:t>(GB/T50378-2019)</w:t>
      </w:r>
    </w:p>
    <w:p w:rsidR="00DA27A4" w:rsidRDefault="00FA1044">
      <w:pPr>
        <w:widowControl w:val="0"/>
        <w:jc w:val="both"/>
        <w:rPr>
          <w:kern w:val="2"/>
          <w:szCs w:val="24"/>
          <w:lang w:val="en-US"/>
        </w:rPr>
      </w:pPr>
      <w:r>
        <w:rPr>
          <w:kern w:val="2"/>
          <w:szCs w:val="24"/>
          <w:lang w:val="en-US"/>
        </w:rPr>
        <w:t xml:space="preserve">2. </w:t>
      </w:r>
      <w:r>
        <w:rPr>
          <w:kern w:val="2"/>
          <w:szCs w:val="24"/>
          <w:lang w:val="en-US"/>
        </w:rPr>
        <w:t>《民用建筑绿色性能计算标准》</w:t>
      </w:r>
      <w:r>
        <w:rPr>
          <w:kern w:val="2"/>
          <w:szCs w:val="24"/>
          <w:lang w:val="en-US"/>
        </w:rPr>
        <w:t>(JGJ/T 449-2018)</w:t>
      </w:r>
    </w:p>
    <w:p w:rsidR="00DA27A4" w:rsidRDefault="00FA1044">
      <w:pPr>
        <w:widowControl w:val="0"/>
        <w:jc w:val="both"/>
        <w:rPr>
          <w:kern w:val="2"/>
          <w:szCs w:val="24"/>
          <w:lang w:val="en-US"/>
        </w:rPr>
      </w:pPr>
      <w:r>
        <w:rPr>
          <w:kern w:val="2"/>
          <w:szCs w:val="24"/>
          <w:lang w:val="en-US"/>
        </w:rPr>
        <w:t xml:space="preserve">3. </w:t>
      </w:r>
      <w:r>
        <w:rPr>
          <w:kern w:val="2"/>
          <w:szCs w:val="24"/>
          <w:lang w:val="en-US"/>
        </w:rPr>
        <w:t>《公共建筑节能设计标准》</w:t>
      </w:r>
      <w:r>
        <w:rPr>
          <w:kern w:val="2"/>
          <w:szCs w:val="24"/>
          <w:lang w:val="en-US"/>
        </w:rPr>
        <w:t>(GB50189-2015)</w:t>
      </w:r>
    </w:p>
    <w:p w:rsidR="00DA27A4" w:rsidRDefault="00FA1044">
      <w:pPr>
        <w:widowControl w:val="0"/>
        <w:jc w:val="both"/>
        <w:rPr>
          <w:kern w:val="2"/>
          <w:szCs w:val="24"/>
          <w:lang w:val="en-US"/>
        </w:rPr>
      </w:pPr>
      <w:r>
        <w:rPr>
          <w:kern w:val="2"/>
          <w:szCs w:val="24"/>
          <w:lang w:val="en-US"/>
        </w:rPr>
        <w:t xml:space="preserve">4. </w:t>
      </w:r>
      <w:r>
        <w:rPr>
          <w:kern w:val="2"/>
          <w:szCs w:val="24"/>
          <w:lang w:val="en-US"/>
        </w:rPr>
        <w:t>《民用建筑热工设计规范》</w:t>
      </w:r>
      <w:r>
        <w:rPr>
          <w:kern w:val="2"/>
          <w:szCs w:val="24"/>
          <w:lang w:val="en-US"/>
        </w:rPr>
        <w:t>(GB50176)</w:t>
      </w:r>
    </w:p>
    <w:p w:rsidR="00DA27A4" w:rsidRDefault="00DA27A4">
      <w:pPr>
        <w:widowControl w:val="0"/>
        <w:jc w:val="both"/>
        <w:rPr>
          <w:kern w:val="2"/>
          <w:szCs w:val="24"/>
          <w:lang w:val="en-US"/>
        </w:rPr>
      </w:pPr>
    </w:p>
    <w:p w:rsidR="00AE1923" w:rsidRDefault="00AE1923" w:rsidP="00AE1923">
      <w:pPr>
        <w:pStyle w:val="1"/>
        <w:tabs>
          <w:tab w:val="left" w:pos="432"/>
        </w:tabs>
      </w:pPr>
      <w:bookmarkStart w:id="33" w:name="_Toc13616"/>
      <w:bookmarkStart w:id="34" w:name="_Toc90457355"/>
      <w:r>
        <w:rPr>
          <w:rFonts w:hint="eastAsia"/>
        </w:rPr>
        <w:t>计算要求</w:t>
      </w:r>
      <w:bookmarkEnd w:id="33"/>
      <w:bookmarkEnd w:id="34"/>
    </w:p>
    <w:p w:rsidR="00AE1923" w:rsidRDefault="00AE1923" w:rsidP="00AE1923">
      <w:pPr>
        <w:pStyle w:val="2"/>
        <w:tabs>
          <w:tab w:val="clear" w:pos="578"/>
        </w:tabs>
        <w:rPr>
          <w:kern w:val="2"/>
          <w:sz w:val="21"/>
        </w:rPr>
      </w:pPr>
      <w:bookmarkStart w:id="35" w:name="_Toc22090"/>
      <w:bookmarkStart w:id="36" w:name="_Toc90457356"/>
      <w:r>
        <w:rPr>
          <w:rFonts w:hint="eastAsia"/>
          <w:kern w:val="2"/>
          <w:sz w:val="21"/>
        </w:rPr>
        <w:t>计算目标</w:t>
      </w:r>
      <w:bookmarkEnd w:id="35"/>
      <w:bookmarkEnd w:id="36"/>
    </w:p>
    <w:p w:rsidR="00AE1923" w:rsidRDefault="00AE1923" w:rsidP="00AE1923">
      <w:pPr>
        <w:ind w:firstLineChars="200" w:firstLine="420"/>
        <w:rPr>
          <w:kern w:val="2"/>
          <w:szCs w:val="24"/>
          <w:lang w:val="en-US"/>
        </w:rPr>
      </w:pPr>
      <w:r>
        <w:rPr>
          <w:rFonts w:hint="eastAsia"/>
          <w:szCs w:val="21"/>
          <w:lang w:val="en-US"/>
        </w:rPr>
        <w:t>依据《绿色建筑评价标准》</w:t>
      </w:r>
      <w:r w:rsidR="0081624A">
        <w:rPr>
          <w:rFonts w:hint="eastAsia"/>
          <w:szCs w:val="21"/>
          <w:lang w:val="en-US"/>
        </w:rPr>
        <w:t>(GB/T50378-201</w:t>
      </w:r>
      <w:r w:rsidR="0081624A">
        <w:rPr>
          <w:szCs w:val="21"/>
          <w:lang w:val="en-US"/>
        </w:rPr>
        <w:t>9</w:t>
      </w:r>
      <w:r>
        <w:rPr>
          <w:rFonts w:hint="eastAsia"/>
          <w:szCs w:val="21"/>
          <w:lang w:val="en-US"/>
        </w:rPr>
        <w:t>)</w:t>
      </w:r>
      <w:r>
        <w:rPr>
          <w:rFonts w:hint="eastAsia"/>
          <w:szCs w:val="21"/>
          <w:lang w:val="en-US"/>
        </w:rPr>
        <w:t>第</w:t>
      </w:r>
      <w:r w:rsidR="00BA478E">
        <w:rPr>
          <w:rFonts w:hint="eastAsia"/>
          <w:szCs w:val="21"/>
          <w:lang w:val="en-US"/>
        </w:rPr>
        <w:t>7.2.4</w:t>
      </w:r>
      <w:r w:rsidR="00121509">
        <w:rPr>
          <w:rFonts w:hint="eastAsia"/>
          <w:szCs w:val="21"/>
          <w:lang w:val="en-US"/>
        </w:rPr>
        <w:t>条</w:t>
      </w:r>
      <w:r>
        <w:rPr>
          <w:rFonts w:hint="eastAsia"/>
          <w:szCs w:val="21"/>
          <w:lang w:val="en-US"/>
        </w:rPr>
        <w:t>相关内容，对于建筑围护结构节能率进行计算。</w:t>
      </w:r>
      <w:r>
        <w:rPr>
          <w:rFonts w:hint="eastAsia"/>
          <w:kern w:val="2"/>
          <w:szCs w:val="24"/>
          <w:lang w:val="en-US"/>
        </w:rPr>
        <w:t xml:space="preserve"> </w:t>
      </w:r>
    </w:p>
    <w:p w:rsidR="00AE1923" w:rsidRDefault="00AE1923" w:rsidP="00AE1923">
      <w:pPr>
        <w:pStyle w:val="2"/>
        <w:tabs>
          <w:tab w:val="clear" w:pos="578"/>
        </w:tabs>
        <w:rPr>
          <w:kern w:val="2"/>
          <w:sz w:val="21"/>
        </w:rPr>
      </w:pPr>
      <w:bookmarkStart w:id="37" w:name="_Toc5419"/>
      <w:bookmarkStart w:id="38" w:name="_Toc90457357"/>
      <w:r>
        <w:rPr>
          <w:rFonts w:hint="eastAsia"/>
          <w:kern w:val="2"/>
          <w:sz w:val="21"/>
        </w:rPr>
        <w:lastRenderedPageBreak/>
        <w:t>计算方法</w:t>
      </w:r>
      <w:bookmarkEnd w:id="37"/>
      <w:bookmarkEnd w:id="38"/>
    </w:p>
    <w:p w:rsidR="005E56B4" w:rsidRPr="00B55BEC" w:rsidRDefault="00537558" w:rsidP="005E56B4">
      <w:pPr>
        <w:pStyle w:val="a0"/>
        <w:ind w:firstLine="420"/>
        <w:rPr>
          <w:lang w:val="en-US"/>
        </w:rPr>
      </w:pPr>
      <w:r>
        <w:rPr>
          <w:rFonts w:hint="eastAsia"/>
          <w:lang w:val="en-US"/>
        </w:rPr>
        <w:t>建立参照</w:t>
      </w:r>
      <w:r w:rsidR="005E56B4" w:rsidRPr="00B55BEC">
        <w:rPr>
          <w:rFonts w:hint="eastAsia"/>
          <w:lang w:val="en-US"/>
        </w:rPr>
        <w:t>建筑和设计建筑，两者建筑外形、</w:t>
      </w:r>
      <w:r w:rsidR="00031D69">
        <w:rPr>
          <w:rFonts w:hint="eastAsia"/>
          <w:lang w:val="en-US"/>
        </w:rPr>
        <w:t>内部功能分区、气象参数、室内供暖空调设计温度湿度均保持一致。参照</w:t>
      </w:r>
      <w:r w:rsidR="005E56B4" w:rsidRPr="00B55BEC">
        <w:rPr>
          <w:rFonts w:hint="eastAsia"/>
          <w:lang w:val="en-US"/>
        </w:rPr>
        <w:t>建筑取国家或行业建筑节能设计标准规定的建筑围护结构的热工性能参数，设计建筑取实际设计的建筑围护结构的热工性能参数</w:t>
      </w:r>
      <w:r w:rsidR="00005553">
        <w:rPr>
          <w:rFonts w:hint="eastAsia"/>
          <w:lang w:val="en-US"/>
        </w:rPr>
        <w:t>，各自进行全年的逐时动态能耗模拟。</w:t>
      </w:r>
    </w:p>
    <w:p w:rsidR="005E56B4" w:rsidRDefault="005E56B4" w:rsidP="005E56B4">
      <w:pPr>
        <w:pStyle w:val="a0"/>
        <w:ind w:firstLine="420"/>
        <w:rPr>
          <w:lang w:val="en-US"/>
        </w:rPr>
      </w:pPr>
      <w:r w:rsidRPr="00B55BEC">
        <w:rPr>
          <w:rFonts w:hint="eastAsia"/>
          <w:lang w:val="en-US"/>
        </w:rPr>
        <w:t>即：围护结构节能率</w:t>
      </w:r>
      <w:r w:rsidRPr="00B55BEC">
        <w:rPr>
          <w:rFonts w:hint="eastAsia"/>
          <w:lang w:val="en-US"/>
        </w:rPr>
        <w:t xml:space="preserve"> </w:t>
      </w:r>
      <w:r w:rsidRPr="00B55BEC">
        <w:rPr>
          <w:rFonts w:hint="eastAsia"/>
          <w:lang w:val="en-US"/>
        </w:rPr>
        <w:t>＝</w:t>
      </w:r>
      <w:r w:rsidRPr="00B55BEC">
        <w:rPr>
          <w:rFonts w:hint="eastAsia"/>
          <w:lang w:val="en-US"/>
        </w:rPr>
        <w:t xml:space="preserve"> </w:t>
      </w:r>
      <w:r w:rsidR="00031D69">
        <w:rPr>
          <w:rFonts w:hint="eastAsia"/>
          <w:lang w:val="en-US"/>
        </w:rPr>
        <w:t>（参照</w:t>
      </w:r>
      <w:r w:rsidRPr="00B55BEC">
        <w:rPr>
          <w:rFonts w:hint="eastAsia"/>
          <w:lang w:val="en-US"/>
        </w:rPr>
        <w:t>建筑全年围护结构耗冷耗热量</w:t>
      </w:r>
      <w:r w:rsidRPr="00B55BEC">
        <w:rPr>
          <w:rFonts w:hint="eastAsia"/>
          <w:lang w:val="en-US"/>
        </w:rPr>
        <w:t xml:space="preserve"> </w:t>
      </w:r>
      <w:r w:rsidRPr="00B55BEC">
        <w:rPr>
          <w:rFonts w:hint="eastAsia"/>
          <w:lang w:val="en-US"/>
        </w:rPr>
        <w:t>－</w:t>
      </w:r>
      <w:r w:rsidRPr="00B55BEC">
        <w:rPr>
          <w:rFonts w:hint="eastAsia"/>
          <w:lang w:val="en-US"/>
        </w:rPr>
        <w:t xml:space="preserve"> </w:t>
      </w:r>
      <w:r w:rsidRPr="00B55BEC">
        <w:rPr>
          <w:rFonts w:hint="eastAsia"/>
          <w:lang w:val="en-US"/>
        </w:rPr>
        <w:t>设计建筑全年围护结构耗冷耗热量）</w:t>
      </w:r>
      <w:r w:rsidRPr="00B55BEC">
        <w:rPr>
          <w:rFonts w:hint="eastAsia"/>
          <w:lang w:val="en-US"/>
        </w:rPr>
        <w:t>/</w:t>
      </w:r>
      <w:r w:rsidR="00031D69">
        <w:rPr>
          <w:rFonts w:hint="eastAsia"/>
          <w:lang w:val="en-US"/>
        </w:rPr>
        <w:t>参照</w:t>
      </w:r>
      <w:r w:rsidRPr="00B55BEC">
        <w:rPr>
          <w:rFonts w:hint="eastAsia"/>
          <w:lang w:val="en-US"/>
        </w:rPr>
        <w:t>建筑全年围护结构耗冷耗热量×</w:t>
      </w:r>
      <w:r w:rsidRPr="00B55BEC">
        <w:rPr>
          <w:rFonts w:hint="eastAsia"/>
          <w:lang w:val="en-US"/>
        </w:rPr>
        <w:t xml:space="preserve"> 100%</w:t>
      </w:r>
      <w:bookmarkStart w:id="39" w:name="_Toc444763006"/>
    </w:p>
    <w:p w:rsidR="0061362D" w:rsidRDefault="0061362D" w:rsidP="0061362D">
      <w:pPr>
        <w:pStyle w:val="1"/>
      </w:pPr>
      <w:bookmarkStart w:id="40" w:name="_Toc90457358"/>
      <w:bookmarkEnd w:id="39"/>
      <w:r>
        <w:rPr>
          <w:rFonts w:hint="eastAsia"/>
        </w:rPr>
        <w:t>气象数据</w:t>
      </w:r>
      <w:bookmarkEnd w:id="40"/>
    </w:p>
    <w:p w:rsidR="0061362D" w:rsidRDefault="0061362D" w:rsidP="0061362D">
      <w:pPr>
        <w:pStyle w:val="2"/>
      </w:pPr>
      <w:bookmarkStart w:id="41" w:name="_Toc90457359"/>
      <w:r>
        <w:rPr>
          <w:rFonts w:hint="eastAsia"/>
        </w:rPr>
        <w:t>气象地点</w:t>
      </w:r>
      <w:bookmarkEnd w:id="41"/>
    </w:p>
    <w:p w:rsidR="0061362D" w:rsidRPr="005E385A" w:rsidRDefault="0061362D" w:rsidP="0061362D">
      <w:pPr>
        <w:pStyle w:val="a0"/>
        <w:ind w:firstLine="420"/>
        <w:rPr>
          <w:lang w:val="en-US"/>
        </w:rPr>
      </w:pPr>
      <w:bookmarkStart w:id="42" w:name="气象数据来源"/>
      <w:r>
        <w:t>陕西</w:t>
      </w:r>
      <w:r>
        <w:t>-</w:t>
      </w:r>
      <w:r>
        <w:t>西安</w:t>
      </w:r>
      <w:r>
        <w:t xml:space="preserve">, </w:t>
      </w:r>
      <w:r>
        <w:t>《中国建筑热环境分析专用气象数据集》</w:t>
      </w:r>
      <w:bookmarkEnd w:id="42"/>
    </w:p>
    <w:p w:rsidR="0061362D" w:rsidRDefault="0061362D" w:rsidP="0061362D">
      <w:pPr>
        <w:pStyle w:val="2"/>
      </w:pPr>
      <w:bookmarkStart w:id="43" w:name="_Toc90457360"/>
      <w:r>
        <w:rPr>
          <w:rFonts w:hint="eastAsia"/>
        </w:rPr>
        <w:t>逐日干球温度表</w:t>
      </w:r>
      <w:bookmarkEnd w:id="43"/>
    </w:p>
    <w:p w:rsidR="0061362D" w:rsidRPr="005E385A" w:rsidRDefault="0061362D" w:rsidP="0061362D">
      <w:pPr>
        <w:pStyle w:val="a0"/>
        <w:ind w:firstLineChars="0" w:firstLine="0"/>
        <w:rPr>
          <w:lang w:val="en-US"/>
        </w:rPr>
      </w:pPr>
      <w:bookmarkStart w:id="44" w:name="日均干球温度变化表"/>
      <w:bookmarkEnd w:id="44"/>
      <w:r>
        <w:rPr>
          <w:noProof/>
          <w:lang w:val="en-US"/>
        </w:rPr>
        <w:drawing>
          <wp:inline distT="0" distB="0" distL="0" distR="0">
            <wp:extent cx="5667375" cy="28289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828925"/>
                    </a:xfrm>
                    <a:prstGeom prst="rect">
                      <a:avLst/>
                    </a:prstGeom>
                  </pic:spPr>
                </pic:pic>
              </a:graphicData>
            </a:graphic>
          </wp:inline>
        </w:drawing>
      </w:r>
    </w:p>
    <w:p w:rsidR="0061362D" w:rsidRDefault="0061362D" w:rsidP="0061362D">
      <w:pPr>
        <w:pStyle w:val="2"/>
      </w:pPr>
      <w:bookmarkStart w:id="45" w:name="_Toc90457361"/>
      <w:r>
        <w:rPr>
          <w:rFonts w:hint="eastAsia"/>
        </w:rPr>
        <w:lastRenderedPageBreak/>
        <w:t>逐月辐照量表</w:t>
      </w:r>
      <w:bookmarkEnd w:id="45"/>
    </w:p>
    <w:p w:rsidR="0061362D" w:rsidRPr="00902539" w:rsidRDefault="0061362D" w:rsidP="0061362D">
      <w:pPr>
        <w:pStyle w:val="a0"/>
        <w:ind w:firstLineChars="0" w:firstLine="0"/>
        <w:rPr>
          <w:lang w:val="en-US"/>
        </w:rPr>
      </w:pPr>
      <w:bookmarkStart w:id="46" w:name="逐月辐照量图表"/>
      <w:bookmarkEnd w:id="46"/>
      <w:r>
        <w:rPr>
          <w:noProof/>
          <w:lang w:val="en-US"/>
        </w:rPr>
        <w:drawing>
          <wp:inline distT="0" distB="0" distL="0" distR="0">
            <wp:extent cx="5667375" cy="25431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543175"/>
                    </a:xfrm>
                    <a:prstGeom prst="rect">
                      <a:avLst/>
                    </a:prstGeom>
                  </pic:spPr>
                </pic:pic>
              </a:graphicData>
            </a:graphic>
          </wp:inline>
        </w:drawing>
      </w:r>
    </w:p>
    <w:p w:rsidR="0061362D" w:rsidRDefault="0061362D" w:rsidP="0061362D">
      <w:pPr>
        <w:pStyle w:val="2"/>
      </w:pPr>
      <w:bookmarkStart w:id="47" w:name="_Toc90457362"/>
      <w:r>
        <w:rPr>
          <w:rFonts w:hint="eastAsia"/>
        </w:rPr>
        <w:t>峰值工况</w:t>
      </w:r>
      <w:bookmarkEnd w:id="4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0"/>
        <w:gridCol w:w="1975"/>
        <w:gridCol w:w="1557"/>
        <w:gridCol w:w="1557"/>
        <w:gridCol w:w="1557"/>
        <w:gridCol w:w="1557"/>
      </w:tblGrid>
      <w:tr w:rsidR="00DA27A4">
        <w:tc>
          <w:tcPr>
            <w:tcW w:w="1131" w:type="dxa"/>
            <w:shd w:val="clear" w:color="auto" w:fill="E6E6E6"/>
            <w:vAlign w:val="center"/>
          </w:tcPr>
          <w:p w:rsidR="00DA27A4" w:rsidRDefault="00FA1044">
            <w:pPr>
              <w:jc w:val="center"/>
            </w:pPr>
            <w:r>
              <w:t>气象数据</w:t>
            </w:r>
          </w:p>
        </w:tc>
        <w:tc>
          <w:tcPr>
            <w:tcW w:w="1975" w:type="dxa"/>
            <w:shd w:val="clear" w:color="auto" w:fill="E6E6E6"/>
            <w:vAlign w:val="center"/>
          </w:tcPr>
          <w:p w:rsidR="00DA27A4" w:rsidRDefault="00FA1044">
            <w:pPr>
              <w:jc w:val="center"/>
            </w:pPr>
            <w:r>
              <w:t>时刻</w:t>
            </w:r>
          </w:p>
        </w:tc>
        <w:tc>
          <w:tcPr>
            <w:tcW w:w="1556" w:type="dxa"/>
            <w:shd w:val="clear" w:color="auto" w:fill="E6E6E6"/>
            <w:vAlign w:val="center"/>
          </w:tcPr>
          <w:p w:rsidR="00DA27A4" w:rsidRDefault="00FA1044">
            <w:pPr>
              <w:jc w:val="center"/>
            </w:pPr>
            <w:r>
              <w:t>干球温度</w:t>
            </w:r>
            <w:r>
              <w:t>(℃)</w:t>
            </w:r>
          </w:p>
        </w:tc>
        <w:tc>
          <w:tcPr>
            <w:tcW w:w="1556" w:type="dxa"/>
            <w:shd w:val="clear" w:color="auto" w:fill="E6E6E6"/>
            <w:vAlign w:val="center"/>
          </w:tcPr>
          <w:p w:rsidR="00DA27A4" w:rsidRDefault="00FA1044">
            <w:pPr>
              <w:jc w:val="center"/>
            </w:pPr>
            <w:r>
              <w:t>湿球温度</w:t>
            </w:r>
            <w:r>
              <w:t>(℃)</w:t>
            </w:r>
          </w:p>
        </w:tc>
        <w:tc>
          <w:tcPr>
            <w:tcW w:w="1556" w:type="dxa"/>
            <w:shd w:val="clear" w:color="auto" w:fill="E6E6E6"/>
            <w:vAlign w:val="center"/>
          </w:tcPr>
          <w:p w:rsidR="00DA27A4" w:rsidRDefault="00FA1044">
            <w:pPr>
              <w:jc w:val="center"/>
            </w:pPr>
            <w:r>
              <w:t>含湿量</w:t>
            </w:r>
            <w:r>
              <w:t>(g/kg)</w:t>
            </w:r>
          </w:p>
        </w:tc>
        <w:tc>
          <w:tcPr>
            <w:tcW w:w="1556" w:type="dxa"/>
            <w:shd w:val="clear" w:color="auto" w:fill="E6E6E6"/>
            <w:vAlign w:val="center"/>
          </w:tcPr>
          <w:p w:rsidR="00DA27A4" w:rsidRDefault="00FA1044">
            <w:pPr>
              <w:jc w:val="center"/>
            </w:pPr>
            <w:r>
              <w:t>焓值</w:t>
            </w:r>
            <w:r>
              <w:t>(kj/kg)</w:t>
            </w:r>
          </w:p>
        </w:tc>
      </w:tr>
      <w:tr w:rsidR="00DA27A4">
        <w:tc>
          <w:tcPr>
            <w:tcW w:w="1131" w:type="dxa"/>
            <w:shd w:val="clear" w:color="auto" w:fill="E6E6E6"/>
            <w:vAlign w:val="center"/>
          </w:tcPr>
          <w:p w:rsidR="00DA27A4" w:rsidRDefault="00FA1044">
            <w:r>
              <w:t>最热</w:t>
            </w:r>
          </w:p>
        </w:tc>
        <w:tc>
          <w:tcPr>
            <w:tcW w:w="1975" w:type="dxa"/>
            <w:vAlign w:val="center"/>
          </w:tcPr>
          <w:p w:rsidR="00DA27A4" w:rsidRDefault="00FA1044">
            <w:r>
              <w:t>07</w:t>
            </w:r>
            <w:r>
              <w:t>月</w:t>
            </w:r>
            <w:r>
              <w:t>31</w:t>
            </w:r>
            <w:r>
              <w:t>日</w:t>
            </w:r>
            <w:r>
              <w:t>16</w:t>
            </w:r>
            <w:r>
              <w:t>时</w:t>
            </w:r>
          </w:p>
        </w:tc>
        <w:tc>
          <w:tcPr>
            <w:tcW w:w="1556" w:type="dxa"/>
            <w:vAlign w:val="center"/>
          </w:tcPr>
          <w:p w:rsidR="00DA27A4" w:rsidRDefault="00FA1044">
            <w:r>
              <w:t>37.8</w:t>
            </w:r>
          </w:p>
        </w:tc>
        <w:tc>
          <w:tcPr>
            <w:tcW w:w="1556" w:type="dxa"/>
            <w:vAlign w:val="center"/>
          </w:tcPr>
          <w:p w:rsidR="00DA27A4" w:rsidRDefault="00FA1044">
            <w:r>
              <w:t>25.6</w:t>
            </w:r>
          </w:p>
        </w:tc>
        <w:tc>
          <w:tcPr>
            <w:tcW w:w="1556" w:type="dxa"/>
            <w:vAlign w:val="center"/>
          </w:tcPr>
          <w:p w:rsidR="00DA27A4" w:rsidRDefault="00FA1044">
            <w:r>
              <w:t>16.4</w:t>
            </w:r>
          </w:p>
        </w:tc>
        <w:tc>
          <w:tcPr>
            <w:tcW w:w="1556" w:type="dxa"/>
            <w:vAlign w:val="center"/>
          </w:tcPr>
          <w:p w:rsidR="00DA27A4" w:rsidRDefault="00FA1044">
            <w:r>
              <w:t>80.1</w:t>
            </w:r>
          </w:p>
        </w:tc>
      </w:tr>
      <w:tr w:rsidR="00DA27A4">
        <w:tc>
          <w:tcPr>
            <w:tcW w:w="1131" w:type="dxa"/>
            <w:shd w:val="clear" w:color="auto" w:fill="E6E6E6"/>
            <w:vAlign w:val="center"/>
          </w:tcPr>
          <w:p w:rsidR="00DA27A4" w:rsidRDefault="00FA1044">
            <w:r>
              <w:t>最冷</w:t>
            </w:r>
          </w:p>
        </w:tc>
        <w:tc>
          <w:tcPr>
            <w:tcW w:w="1975" w:type="dxa"/>
            <w:vAlign w:val="center"/>
          </w:tcPr>
          <w:p w:rsidR="00DA27A4" w:rsidRDefault="00FA1044">
            <w:r>
              <w:t>01</w:t>
            </w:r>
            <w:r>
              <w:t>月</w:t>
            </w:r>
            <w:r>
              <w:t>09</w:t>
            </w:r>
            <w:r>
              <w:t>日</w:t>
            </w:r>
            <w:r>
              <w:t>08</w:t>
            </w:r>
            <w:r>
              <w:t>时</w:t>
            </w:r>
          </w:p>
        </w:tc>
        <w:tc>
          <w:tcPr>
            <w:tcW w:w="1556" w:type="dxa"/>
            <w:vAlign w:val="center"/>
          </w:tcPr>
          <w:p w:rsidR="00DA27A4" w:rsidRDefault="00FA1044">
            <w:r>
              <w:t>-7.2</w:t>
            </w:r>
          </w:p>
        </w:tc>
        <w:tc>
          <w:tcPr>
            <w:tcW w:w="1556" w:type="dxa"/>
            <w:vAlign w:val="center"/>
          </w:tcPr>
          <w:p w:rsidR="00DA27A4" w:rsidRDefault="00FA1044">
            <w:r>
              <w:t>-7.2</w:t>
            </w:r>
          </w:p>
        </w:tc>
        <w:tc>
          <w:tcPr>
            <w:tcW w:w="1556" w:type="dxa"/>
            <w:vAlign w:val="center"/>
          </w:tcPr>
          <w:p w:rsidR="00DA27A4" w:rsidRDefault="00FA1044">
            <w:r>
              <w:t>2.0</w:t>
            </w:r>
          </w:p>
        </w:tc>
        <w:tc>
          <w:tcPr>
            <w:tcW w:w="1556" w:type="dxa"/>
            <w:vAlign w:val="center"/>
          </w:tcPr>
          <w:p w:rsidR="00DA27A4" w:rsidRDefault="00FA1044">
            <w:r>
              <w:t>-2.3</w:t>
            </w:r>
          </w:p>
        </w:tc>
      </w:tr>
    </w:tbl>
    <w:p w:rsidR="0061362D" w:rsidRPr="00A23AC4" w:rsidRDefault="0061362D" w:rsidP="0061362D">
      <w:pPr>
        <w:pStyle w:val="1"/>
        <w:widowControl w:val="0"/>
        <w:jc w:val="both"/>
      </w:pPr>
      <w:bookmarkStart w:id="48" w:name="气象峰值工况"/>
      <w:bookmarkStart w:id="49" w:name="_Toc90457363"/>
      <w:bookmarkEnd w:id="48"/>
      <w:r>
        <w:t>围护结构</w:t>
      </w:r>
      <w:bookmarkEnd w:id="49"/>
    </w:p>
    <w:p w:rsidR="00DA27A4" w:rsidRDefault="00FA1044">
      <w:pPr>
        <w:pStyle w:val="2"/>
        <w:widowControl w:val="0"/>
      </w:pPr>
      <w:bookmarkStart w:id="50" w:name="_Toc90457364"/>
      <w:r>
        <w:t>工程材料</w:t>
      </w:r>
      <w:bookmarkEnd w:id="50"/>
    </w:p>
    <w:tbl>
      <w:tblPr>
        <w:tblW w:w="983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DA27A4">
        <w:tc>
          <w:tcPr>
            <w:tcW w:w="2196" w:type="dxa"/>
            <w:vMerge w:val="restart"/>
            <w:shd w:val="clear" w:color="auto" w:fill="E6E6E6"/>
            <w:vAlign w:val="center"/>
          </w:tcPr>
          <w:p w:rsidR="00DA27A4" w:rsidRDefault="00FA1044">
            <w:pPr>
              <w:jc w:val="center"/>
            </w:pPr>
            <w:r>
              <w:t>材料名称</w:t>
            </w:r>
          </w:p>
        </w:tc>
        <w:tc>
          <w:tcPr>
            <w:tcW w:w="1018" w:type="dxa"/>
            <w:shd w:val="clear" w:color="auto" w:fill="E6E6E6"/>
            <w:vAlign w:val="center"/>
          </w:tcPr>
          <w:p w:rsidR="00DA27A4" w:rsidRDefault="00FA1044">
            <w:pPr>
              <w:jc w:val="center"/>
            </w:pPr>
            <w:r>
              <w:t>导热系数</w:t>
            </w:r>
            <w:r>
              <w:t>λ</w:t>
            </w:r>
          </w:p>
        </w:tc>
        <w:tc>
          <w:tcPr>
            <w:tcW w:w="1030" w:type="dxa"/>
            <w:shd w:val="clear" w:color="auto" w:fill="E6E6E6"/>
            <w:vAlign w:val="center"/>
          </w:tcPr>
          <w:p w:rsidR="00DA27A4" w:rsidRDefault="00FA1044">
            <w:pPr>
              <w:jc w:val="center"/>
            </w:pPr>
            <w:r>
              <w:t>蓄热系数</w:t>
            </w:r>
            <w:r>
              <w:t>S</w:t>
            </w:r>
          </w:p>
        </w:tc>
        <w:tc>
          <w:tcPr>
            <w:tcW w:w="848" w:type="dxa"/>
            <w:shd w:val="clear" w:color="auto" w:fill="E6E6E6"/>
            <w:vAlign w:val="center"/>
          </w:tcPr>
          <w:p w:rsidR="00DA27A4" w:rsidRDefault="00FA1044">
            <w:pPr>
              <w:jc w:val="center"/>
            </w:pPr>
            <w:r>
              <w:t>密度</w:t>
            </w:r>
            <w:r>
              <w:t>ρ</w:t>
            </w:r>
          </w:p>
        </w:tc>
        <w:tc>
          <w:tcPr>
            <w:tcW w:w="1018" w:type="dxa"/>
            <w:shd w:val="clear" w:color="auto" w:fill="E6E6E6"/>
            <w:vAlign w:val="center"/>
          </w:tcPr>
          <w:p w:rsidR="00DA27A4" w:rsidRDefault="00FA1044">
            <w:pPr>
              <w:jc w:val="center"/>
            </w:pPr>
            <w:r>
              <w:t>比热容</w:t>
            </w:r>
            <w:r>
              <w:t>Cp</w:t>
            </w:r>
          </w:p>
        </w:tc>
        <w:tc>
          <w:tcPr>
            <w:tcW w:w="1188" w:type="dxa"/>
            <w:shd w:val="clear" w:color="auto" w:fill="E6E6E6"/>
            <w:vAlign w:val="center"/>
          </w:tcPr>
          <w:p w:rsidR="00DA27A4" w:rsidRDefault="00FA1044">
            <w:pPr>
              <w:jc w:val="center"/>
            </w:pPr>
            <w:r>
              <w:t>蒸汽渗透系数</w:t>
            </w:r>
            <w:r>
              <w:t>u</w:t>
            </w:r>
          </w:p>
        </w:tc>
        <w:tc>
          <w:tcPr>
            <w:tcW w:w="1516" w:type="dxa"/>
            <w:vMerge w:val="restart"/>
            <w:shd w:val="clear" w:color="auto" w:fill="E6E6E6"/>
            <w:vAlign w:val="center"/>
          </w:tcPr>
          <w:p w:rsidR="00DA27A4" w:rsidRDefault="00FA1044">
            <w:pPr>
              <w:jc w:val="center"/>
            </w:pPr>
            <w:r>
              <w:t>备注</w:t>
            </w:r>
          </w:p>
        </w:tc>
      </w:tr>
      <w:tr w:rsidR="00DA27A4">
        <w:tc>
          <w:tcPr>
            <w:tcW w:w="2196" w:type="dxa"/>
            <w:vMerge/>
            <w:shd w:val="clear" w:color="auto" w:fill="E6E6E6"/>
            <w:vAlign w:val="center"/>
          </w:tcPr>
          <w:p w:rsidR="00DA27A4" w:rsidRDefault="00DA27A4">
            <w:pPr>
              <w:jc w:val="center"/>
            </w:pPr>
          </w:p>
        </w:tc>
        <w:tc>
          <w:tcPr>
            <w:tcW w:w="1018" w:type="dxa"/>
            <w:shd w:val="clear" w:color="auto" w:fill="E6E6E6"/>
            <w:vAlign w:val="center"/>
          </w:tcPr>
          <w:p w:rsidR="00DA27A4" w:rsidRDefault="00FA1044">
            <w:pPr>
              <w:jc w:val="center"/>
            </w:pPr>
            <w:r>
              <w:t>W/(m.K)</w:t>
            </w:r>
          </w:p>
        </w:tc>
        <w:tc>
          <w:tcPr>
            <w:tcW w:w="1030" w:type="dxa"/>
            <w:shd w:val="clear" w:color="auto" w:fill="E6E6E6"/>
            <w:vAlign w:val="center"/>
          </w:tcPr>
          <w:p w:rsidR="00DA27A4" w:rsidRDefault="00FA1044">
            <w:pPr>
              <w:jc w:val="center"/>
            </w:pPr>
            <w:r>
              <w:t>W/(</w:t>
            </w:r>
            <w:r>
              <w:t>㎡</w:t>
            </w:r>
            <w:r>
              <w:t>.K)</w:t>
            </w:r>
          </w:p>
        </w:tc>
        <w:tc>
          <w:tcPr>
            <w:tcW w:w="848" w:type="dxa"/>
            <w:shd w:val="clear" w:color="auto" w:fill="E6E6E6"/>
            <w:vAlign w:val="center"/>
          </w:tcPr>
          <w:p w:rsidR="00DA27A4" w:rsidRDefault="00FA1044">
            <w:pPr>
              <w:jc w:val="center"/>
            </w:pPr>
            <w:r>
              <w:t>kg/m</w:t>
            </w:r>
            <w:r>
              <w:rPr>
                <w:vertAlign w:val="superscript"/>
              </w:rPr>
              <w:t>3</w:t>
            </w:r>
          </w:p>
        </w:tc>
        <w:tc>
          <w:tcPr>
            <w:tcW w:w="1018" w:type="dxa"/>
            <w:shd w:val="clear" w:color="auto" w:fill="E6E6E6"/>
            <w:vAlign w:val="center"/>
          </w:tcPr>
          <w:p w:rsidR="00DA27A4" w:rsidRDefault="00FA1044">
            <w:pPr>
              <w:jc w:val="center"/>
            </w:pPr>
            <w:r>
              <w:t>J/(kg.K)</w:t>
            </w:r>
          </w:p>
        </w:tc>
        <w:tc>
          <w:tcPr>
            <w:tcW w:w="1188" w:type="dxa"/>
            <w:shd w:val="clear" w:color="auto" w:fill="E6E6E6"/>
            <w:vAlign w:val="center"/>
          </w:tcPr>
          <w:p w:rsidR="00DA27A4" w:rsidRDefault="00FA1044">
            <w:pPr>
              <w:jc w:val="center"/>
            </w:pPr>
            <w:r>
              <w:t>g/(m.h.kPa)</w:t>
            </w:r>
          </w:p>
        </w:tc>
        <w:tc>
          <w:tcPr>
            <w:tcW w:w="1516" w:type="dxa"/>
            <w:vMerge/>
            <w:shd w:val="clear" w:color="auto" w:fill="E6E6E6"/>
            <w:vAlign w:val="center"/>
          </w:tcPr>
          <w:p w:rsidR="00DA27A4" w:rsidRDefault="00DA27A4">
            <w:pPr>
              <w:jc w:val="center"/>
            </w:pPr>
          </w:p>
        </w:tc>
      </w:tr>
      <w:tr w:rsidR="00DA27A4">
        <w:tc>
          <w:tcPr>
            <w:tcW w:w="2196" w:type="dxa"/>
            <w:shd w:val="clear" w:color="auto" w:fill="E6E6E6"/>
            <w:vAlign w:val="center"/>
          </w:tcPr>
          <w:p w:rsidR="00DA27A4" w:rsidRDefault="00FA1044">
            <w:r>
              <w:t>水泥砂浆</w:t>
            </w:r>
          </w:p>
        </w:tc>
        <w:tc>
          <w:tcPr>
            <w:tcW w:w="1018" w:type="dxa"/>
            <w:vAlign w:val="center"/>
          </w:tcPr>
          <w:p w:rsidR="00DA27A4" w:rsidRDefault="00FA1044">
            <w:r>
              <w:t>0.930</w:t>
            </w:r>
          </w:p>
        </w:tc>
        <w:tc>
          <w:tcPr>
            <w:tcW w:w="1030" w:type="dxa"/>
            <w:vAlign w:val="center"/>
          </w:tcPr>
          <w:p w:rsidR="00DA27A4" w:rsidRDefault="00FA1044">
            <w:r>
              <w:t>11.370</w:t>
            </w:r>
          </w:p>
        </w:tc>
        <w:tc>
          <w:tcPr>
            <w:tcW w:w="848" w:type="dxa"/>
            <w:vAlign w:val="center"/>
          </w:tcPr>
          <w:p w:rsidR="00DA27A4" w:rsidRDefault="00FA1044">
            <w:r>
              <w:t>1800.0</w:t>
            </w:r>
          </w:p>
        </w:tc>
        <w:tc>
          <w:tcPr>
            <w:tcW w:w="1018" w:type="dxa"/>
            <w:vAlign w:val="center"/>
          </w:tcPr>
          <w:p w:rsidR="00DA27A4" w:rsidRDefault="00FA1044">
            <w:r>
              <w:t>1050.0</w:t>
            </w:r>
          </w:p>
        </w:tc>
        <w:tc>
          <w:tcPr>
            <w:tcW w:w="1188" w:type="dxa"/>
            <w:vAlign w:val="center"/>
          </w:tcPr>
          <w:p w:rsidR="00DA27A4" w:rsidRDefault="00FA1044">
            <w:r>
              <w:t>0.0210</w:t>
            </w:r>
          </w:p>
        </w:tc>
        <w:tc>
          <w:tcPr>
            <w:tcW w:w="1516" w:type="dxa"/>
            <w:vAlign w:val="center"/>
          </w:tcPr>
          <w:p w:rsidR="00DA27A4" w:rsidRDefault="00FA1044">
            <w:r>
              <w:rPr>
                <w:sz w:val="18"/>
                <w:szCs w:val="18"/>
              </w:rPr>
              <w:t>来源：《民用建筑热工设计规范》</w:t>
            </w:r>
            <w:r>
              <w:rPr>
                <w:sz w:val="18"/>
                <w:szCs w:val="18"/>
              </w:rPr>
              <w:t>GB50176-2016</w:t>
            </w:r>
          </w:p>
        </w:tc>
      </w:tr>
      <w:tr w:rsidR="00DA27A4">
        <w:tc>
          <w:tcPr>
            <w:tcW w:w="2196" w:type="dxa"/>
            <w:shd w:val="clear" w:color="auto" w:fill="E6E6E6"/>
            <w:vAlign w:val="center"/>
          </w:tcPr>
          <w:p w:rsidR="00DA27A4" w:rsidRDefault="00FA1044">
            <w:r>
              <w:t>石灰砂浆</w:t>
            </w:r>
          </w:p>
        </w:tc>
        <w:tc>
          <w:tcPr>
            <w:tcW w:w="1018" w:type="dxa"/>
            <w:vAlign w:val="center"/>
          </w:tcPr>
          <w:p w:rsidR="00DA27A4" w:rsidRDefault="00FA1044">
            <w:r>
              <w:t>0.810</w:t>
            </w:r>
          </w:p>
        </w:tc>
        <w:tc>
          <w:tcPr>
            <w:tcW w:w="1030" w:type="dxa"/>
            <w:vAlign w:val="center"/>
          </w:tcPr>
          <w:p w:rsidR="00DA27A4" w:rsidRDefault="00FA1044">
            <w:r>
              <w:t>10.070</w:t>
            </w:r>
          </w:p>
        </w:tc>
        <w:tc>
          <w:tcPr>
            <w:tcW w:w="848" w:type="dxa"/>
            <w:vAlign w:val="center"/>
          </w:tcPr>
          <w:p w:rsidR="00DA27A4" w:rsidRDefault="00FA1044">
            <w:r>
              <w:t>1600.0</w:t>
            </w:r>
          </w:p>
        </w:tc>
        <w:tc>
          <w:tcPr>
            <w:tcW w:w="1018" w:type="dxa"/>
            <w:vAlign w:val="center"/>
          </w:tcPr>
          <w:p w:rsidR="00DA27A4" w:rsidRDefault="00FA1044">
            <w:r>
              <w:t>1050.0</w:t>
            </w:r>
          </w:p>
        </w:tc>
        <w:tc>
          <w:tcPr>
            <w:tcW w:w="1188" w:type="dxa"/>
            <w:vAlign w:val="center"/>
          </w:tcPr>
          <w:p w:rsidR="00DA27A4" w:rsidRDefault="00FA1044">
            <w:r>
              <w:t>0.0443</w:t>
            </w:r>
          </w:p>
        </w:tc>
        <w:tc>
          <w:tcPr>
            <w:tcW w:w="1516" w:type="dxa"/>
            <w:vAlign w:val="center"/>
          </w:tcPr>
          <w:p w:rsidR="00DA27A4" w:rsidRDefault="00FA1044">
            <w:r>
              <w:rPr>
                <w:sz w:val="18"/>
                <w:szCs w:val="18"/>
              </w:rPr>
              <w:t>来源：《民用建筑热工设计规范》</w:t>
            </w:r>
            <w:r>
              <w:rPr>
                <w:sz w:val="18"/>
                <w:szCs w:val="18"/>
              </w:rPr>
              <w:t>GB50176-2016</w:t>
            </w:r>
          </w:p>
        </w:tc>
      </w:tr>
      <w:tr w:rsidR="00DA27A4">
        <w:tc>
          <w:tcPr>
            <w:tcW w:w="2196" w:type="dxa"/>
            <w:shd w:val="clear" w:color="auto" w:fill="E6E6E6"/>
            <w:vAlign w:val="center"/>
          </w:tcPr>
          <w:p w:rsidR="00DA27A4" w:rsidRDefault="00FA1044">
            <w:r>
              <w:t>钢筋混凝土</w:t>
            </w:r>
          </w:p>
        </w:tc>
        <w:tc>
          <w:tcPr>
            <w:tcW w:w="1018" w:type="dxa"/>
            <w:vAlign w:val="center"/>
          </w:tcPr>
          <w:p w:rsidR="00DA27A4" w:rsidRDefault="00FA1044">
            <w:r>
              <w:t>1.740</w:t>
            </w:r>
          </w:p>
        </w:tc>
        <w:tc>
          <w:tcPr>
            <w:tcW w:w="1030" w:type="dxa"/>
            <w:vAlign w:val="center"/>
          </w:tcPr>
          <w:p w:rsidR="00DA27A4" w:rsidRDefault="00FA1044">
            <w:r>
              <w:t>17.200</w:t>
            </w:r>
          </w:p>
        </w:tc>
        <w:tc>
          <w:tcPr>
            <w:tcW w:w="848" w:type="dxa"/>
            <w:vAlign w:val="center"/>
          </w:tcPr>
          <w:p w:rsidR="00DA27A4" w:rsidRDefault="00FA1044">
            <w:r>
              <w:t>2500.0</w:t>
            </w:r>
          </w:p>
        </w:tc>
        <w:tc>
          <w:tcPr>
            <w:tcW w:w="1018" w:type="dxa"/>
            <w:vAlign w:val="center"/>
          </w:tcPr>
          <w:p w:rsidR="00DA27A4" w:rsidRDefault="00FA1044">
            <w:r>
              <w:t>920.0</w:t>
            </w:r>
          </w:p>
        </w:tc>
        <w:tc>
          <w:tcPr>
            <w:tcW w:w="1188" w:type="dxa"/>
            <w:vAlign w:val="center"/>
          </w:tcPr>
          <w:p w:rsidR="00DA27A4" w:rsidRDefault="00FA1044">
            <w:r>
              <w:t>0.0158</w:t>
            </w:r>
          </w:p>
        </w:tc>
        <w:tc>
          <w:tcPr>
            <w:tcW w:w="1516" w:type="dxa"/>
            <w:vAlign w:val="center"/>
          </w:tcPr>
          <w:p w:rsidR="00DA27A4" w:rsidRDefault="00FA1044">
            <w:r>
              <w:rPr>
                <w:sz w:val="18"/>
                <w:szCs w:val="18"/>
              </w:rPr>
              <w:t>来源：《民用建筑热工设计规范》</w:t>
            </w:r>
            <w:r>
              <w:rPr>
                <w:sz w:val="18"/>
                <w:szCs w:val="18"/>
              </w:rPr>
              <w:t>GB50176-2016</w:t>
            </w:r>
          </w:p>
        </w:tc>
      </w:tr>
      <w:tr w:rsidR="00DA27A4">
        <w:tc>
          <w:tcPr>
            <w:tcW w:w="2196" w:type="dxa"/>
            <w:shd w:val="clear" w:color="auto" w:fill="E6E6E6"/>
            <w:vAlign w:val="center"/>
          </w:tcPr>
          <w:p w:rsidR="00DA27A4" w:rsidRDefault="00FA1044">
            <w:r>
              <w:t>碎石、卵石混凝土</w:t>
            </w:r>
            <w:r>
              <w:t>(ρ=2300)</w:t>
            </w:r>
          </w:p>
        </w:tc>
        <w:tc>
          <w:tcPr>
            <w:tcW w:w="1018" w:type="dxa"/>
            <w:vAlign w:val="center"/>
          </w:tcPr>
          <w:p w:rsidR="00DA27A4" w:rsidRDefault="00FA1044">
            <w:r>
              <w:t>1.510</w:t>
            </w:r>
          </w:p>
        </w:tc>
        <w:tc>
          <w:tcPr>
            <w:tcW w:w="1030" w:type="dxa"/>
            <w:vAlign w:val="center"/>
          </w:tcPr>
          <w:p w:rsidR="00DA27A4" w:rsidRDefault="00FA1044">
            <w:r>
              <w:t>15.360</w:t>
            </w:r>
          </w:p>
        </w:tc>
        <w:tc>
          <w:tcPr>
            <w:tcW w:w="848" w:type="dxa"/>
            <w:vAlign w:val="center"/>
          </w:tcPr>
          <w:p w:rsidR="00DA27A4" w:rsidRDefault="00FA1044">
            <w:r>
              <w:t>2300.0</w:t>
            </w:r>
          </w:p>
        </w:tc>
        <w:tc>
          <w:tcPr>
            <w:tcW w:w="1018" w:type="dxa"/>
            <w:vAlign w:val="center"/>
          </w:tcPr>
          <w:p w:rsidR="00DA27A4" w:rsidRDefault="00FA1044">
            <w:r>
              <w:t>920.0</w:t>
            </w:r>
          </w:p>
        </w:tc>
        <w:tc>
          <w:tcPr>
            <w:tcW w:w="1188" w:type="dxa"/>
            <w:vAlign w:val="center"/>
          </w:tcPr>
          <w:p w:rsidR="00DA27A4" w:rsidRDefault="00FA1044">
            <w:r>
              <w:t>0.0173</w:t>
            </w:r>
          </w:p>
        </w:tc>
        <w:tc>
          <w:tcPr>
            <w:tcW w:w="1516" w:type="dxa"/>
            <w:vAlign w:val="center"/>
          </w:tcPr>
          <w:p w:rsidR="00DA27A4" w:rsidRDefault="00FA1044">
            <w:r>
              <w:rPr>
                <w:sz w:val="18"/>
                <w:szCs w:val="18"/>
              </w:rPr>
              <w:t>来源：《民用建筑热工设计规范》</w:t>
            </w:r>
            <w:r>
              <w:rPr>
                <w:sz w:val="18"/>
                <w:szCs w:val="18"/>
              </w:rPr>
              <w:t>GB50176-2016</w:t>
            </w:r>
          </w:p>
        </w:tc>
      </w:tr>
      <w:tr w:rsidR="00DA27A4">
        <w:tc>
          <w:tcPr>
            <w:tcW w:w="2196" w:type="dxa"/>
            <w:shd w:val="clear" w:color="auto" w:fill="E6E6E6"/>
            <w:vAlign w:val="center"/>
          </w:tcPr>
          <w:p w:rsidR="00DA27A4" w:rsidRDefault="00FA1044">
            <w:r>
              <w:t>挤塑聚苯乙烯泡沫塑料（带表皮）</w:t>
            </w:r>
          </w:p>
        </w:tc>
        <w:tc>
          <w:tcPr>
            <w:tcW w:w="1018" w:type="dxa"/>
            <w:vAlign w:val="center"/>
          </w:tcPr>
          <w:p w:rsidR="00DA27A4" w:rsidRDefault="00FA1044">
            <w:r>
              <w:t>0.030</w:t>
            </w:r>
          </w:p>
        </w:tc>
        <w:tc>
          <w:tcPr>
            <w:tcW w:w="1030" w:type="dxa"/>
            <w:vAlign w:val="center"/>
          </w:tcPr>
          <w:p w:rsidR="00DA27A4" w:rsidRDefault="00FA1044">
            <w:r>
              <w:t>0.340</w:t>
            </w:r>
          </w:p>
        </w:tc>
        <w:tc>
          <w:tcPr>
            <w:tcW w:w="848" w:type="dxa"/>
            <w:vAlign w:val="center"/>
          </w:tcPr>
          <w:p w:rsidR="00DA27A4" w:rsidRDefault="00FA1044">
            <w:r>
              <w:t>35.0</w:t>
            </w:r>
          </w:p>
        </w:tc>
        <w:tc>
          <w:tcPr>
            <w:tcW w:w="1018" w:type="dxa"/>
            <w:vAlign w:val="center"/>
          </w:tcPr>
          <w:p w:rsidR="00DA27A4" w:rsidRDefault="00FA1044">
            <w:r>
              <w:t>1380.0</w:t>
            </w:r>
          </w:p>
        </w:tc>
        <w:tc>
          <w:tcPr>
            <w:tcW w:w="1188" w:type="dxa"/>
            <w:vAlign w:val="center"/>
          </w:tcPr>
          <w:p w:rsidR="00DA27A4" w:rsidRDefault="00FA1044">
            <w:r>
              <w:t>0.0000</w:t>
            </w:r>
          </w:p>
        </w:tc>
        <w:tc>
          <w:tcPr>
            <w:tcW w:w="1516" w:type="dxa"/>
            <w:vAlign w:val="center"/>
          </w:tcPr>
          <w:p w:rsidR="00DA27A4" w:rsidRDefault="00FA1044">
            <w:r>
              <w:rPr>
                <w:sz w:val="18"/>
                <w:szCs w:val="18"/>
              </w:rPr>
              <w:t>来源：《民用建筑热工设计规范》</w:t>
            </w:r>
            <w:r>
              <w:rPr>
                <w:sz w:val="18"/>
                <w:szCs w:val="18"/>
              </w:rPr>
              <w:t>GB50176-2016</w:t>
            </w:r>
            <w:r>
              <w:rPr>
                <w:sz w:val="18"/>
                <w:szCs w:val="18"/>
              </w:rPr>
              <w:t>，蒸</w:t>
            </w:r>
            <w:r>
              <w:rPr>
                <w:sz w:val="18"/>
                <w:szCs w:val="18"/>
              </w:rPr>
              <w:lastRenderedPageBreak/>
              <w:t>汽渗透系数没有给出</w:t>
            </w:r>
          </w:p>
        </w:tc>
      </w:tr>
      <w:tr w:rsidR="00DA27A4">
        <w:tc>
          <w:tcPr>
            <w:tcW w:w="2196" w:type="dxa"/>
            <w:shd w:val="clear" w:color="auto" w:fill="E6E6E6"/>
            <w:vAlign w:val="center"/>
          </w:tcPr>
          <w:p w:rsidR="00DA27A4" w:rsidRDefault="00FA1044">
            <w:r>
              <w:lastRenderedPageBreak/>
              <w:t>加气混凝土、泡沫混凝土</w:t>
            </w:r>
            <w:r>
              <w:t>(ρ=700)</w:t>
            </w:r>
          </w:p>
        </w:tc>
        <w:tc>
          <w:tcPr>
            <w:tcW w:w="1018" w:type="dxa"/>
            <w:vAlign w:val="center"/>
          </w:tcPr>
          <w:p w:rsidR="00DA27A4" w:rsidRDefault="00FA1044">
            <w:r>
              <w:t>0.180</w:t>
            </w:r>
          </w:p>
        </w:tc>
        <w:tc>
          <w:tcPr>
            <w:tcW w:w="1030" w:type="dxa"/>
            <w:vAlign w:val="center"/>
          </w:tcPr>
          <w:p w:rsidR="00DA27A4" w:rsidRDefault="00FA1044">
            <w:r>
              <w:t>3.100</w:t>
            </w:r>
          </w:p>
        </w:tc>
        <w:tc>
          <w:tcPr>
            <w:tcW w:w="848" w:type="dxa"/>
            <w:vAlign w:val="center"/>
          </w:tcPr>
          <w:p w:rsidR="00DA27A4" w:rsidRDefault="00FA1044">
            <w:r>
              <w:t>700.0</w:t>
            </w:r>
          </w:p>
        </w:tc>
        <w:tc>
          <w:tcPr>
            <w:tcW w:w="1018" w:type="dxa"/>
            <w:vAlign w:val="center"/>
          </w:tcPr>
          <w:p w:rsidR="00DA27A4" w:rsidRDefault="00FA1044">
            <w:r>
              <w:t>1050.0</w:t>
            </w:r>
          </w:p>
        </w:tc>
        <w:tc>
          <w:tcPr>
            <w:tcW w:w="1188" w:type="dxa"/>
            <w:vAlign w:val="center"/>
          </w:tcPr>
          <w:p w:rsidR="00DA27A4" w:rsidRDefault="00FA1044">
            <w:r>
              <w:t>0.0998</w:t>
            </w:r>
          </w:p>
        </w:tc>
        <w:tc>
          <w:tcPr>
            <w:tcW w:w="1516" w:type="dxa"/>
            <w:vAlign w:val="center"/>
          </w:tcPr>
          <w:p w:rsidR="00DA27A4" w:rsidRDefault="00FA1044">
            <w:r>
              <w:rPr>
                <w:sz w:val="18"/>
                <w:szCs w:val="18"/>
              </w:rPr>
              <w:t>来源：《民用建筑热工设计规范》</w:t>
            </w:r>
            <w:r>
              <w:rPr>
                <w:sz w:val="18"/>
                <w:szCs w:val="18"/>
              </w:rPr>
              <w:t>GB50176-2016</w:t>
            </w:r>
          </w:p>
        </w:tc>
      </w:tr>
      <w:tr w:rsidR="00DA27A4">
        <w:tc>
          <w:tcPr>
            <w:tcW w:w="2196" w:type="dxa"/>
            <w:shd w:val="clear" w:color="auto" w:fill="E6E6E6"/>
            <w:vAlign w:val="center"/>
          </w:tcPr>
          <w:p w:rsidR="00DA27A4" w:rsidRDefault="00FA1044">
            <w:r>
              <w:t>挤塑聚苯板</w:t>
            </w:r>
            <w:r>
              <w:t>(ρ=25-32)</w:t>
            </w:r>
          </w:p>
        </w:tc>
        <w:tc>
          <w:tcPr>
            <w:tcW w:w="1018" w:type="dxa"/>
            <w:vAlign w:val="center"/>
          </w:tcPr>
          <w:p w:rsidR="00DA27A4" w:rsidRDefault="00FA1044">
            <w:r>
              <w:t>0.030</w:t>
            </w:r>
          </w:p>
        </w:tc>
        <w:tc>
          <w:tcPr>
            <w:tcW w:w="1030" w:type="dxa"/>
            <w:vAlign w:val="center"/>
          </w:tcPr>
          <w:p w:rsidR="00DA27A4" w:rsidRDefault="00FA1044">
            <w:r>
              <w:t>0.320</w:t>
            </w:r>
          </w:p>
        </w:tc>
        <w:tc>
          <w:tcPr>
            <w:tcW w:w="848" w:type="dxa"/>
            <w:vAlign w:val="center"/>
          </w:tcPr>
          <w:p w:rsidR="00DA27A4" w:rsidRDefault="00FA1044">
            <w:r>
              <w:t>28.5</w:t>
            </w:r>
          </w:p>
        </w:tc>
        <w:tc>
          <w:tcPr>
            <w:tcW w:w="1018" w:type="dxa"/>
            <w:vAlign w:val="center"/>
          </w:tcPr>
          <w:p w:rsidR="00DA27A4" w:rsidRDefault="00FA1044">
            <w:r>
              <w:t>1647.0</w:t>
            </w:r>
          </w:p>
        </w:tc>
        <w:tc>
          <w:tcPr>
            <w:tcW w:w="1188" w:type="dxa"/>
            <w:vAlign w:val="center"/>
          </w:tcPr>
          <w:p w:rsidR="00DA27A4" w:rsidRDefault="00FA1044">
            <w:r>
              <w:t>0.0000</w:t>
            </w:r>
          </w:p>
        </w:tc>
        <w:tc>
          <w:tcPr>
            <w:tcW w:w="1516" w:type="dxa"/>
            <w:vAlign w:val="center"/>
          </w:tcPr>
          <w:p w:rsidR="00DA27A4" w:rsidRDefault="00FA1044">
            <w:r>
              <w:rPr>
                <w:sz w:val="18"/>
                <w:szCs w:val="18"/>
              </w:rPr>
              <w:t>（蒸汽渗透系数未给出）墙体外保温、屋面保温、楼板保温</w:t>
            </w:r>
            <w:r>
              <w:rPr>
                <w:sz w:val="18"/>
                <w:szCs w:val="18"/>
              </w:rPr>
              <w:t>a=1.10</w:t>
            </w:r>
          </w:p>
        </w:tc>
      </w:tr>
      <w:tr w:rsidR="00DA27A4">
        <w:tc>
          <w:tcPr>
            <w:tcW w:w="2196" w:type="dxa"/>
            <w:shd w:val="clear" w:color="auto" w:fill="E6E6E6"/>
            <w:vAlign w:val="center"/>
          </w:tcPr>
          <w:p w:rsidR="00DA27A4" w:rsidRDefault="00FA1044">
            <w:r>
              <w:t>石灰水泥砂浆（混合砂浆）</w:t>
            </w:r>
          </w:p>
        </w:tc>
        <w:tc>
          <w:tcPr>
            <w:tcW w:w="1018" w:type="dxa"/>
            <w:vAlign w:val="center"/>
          </w:tcPr>
          <w:p w:rsidR="00DA27A4" w:rsidRDefault="00FA1044">
            <w:r>
              <w:t>0.870</w:t>
            </w:r>
          </w:p>
        </w:tc>
        <w:tc>
          <w:tcPr>
            <w:tcW w:w="1030" w:type="dxa"/>
            <w:vAlign w:val="center"/>
          </w:tcPr>
          <w:p w:rsidR="00DA27A4" w:rsidRDefault="00FA1044">
            <w:r>
              <w:t>10.750</w:t>
            </w:r>
          </w:p>
        </w:tc>
        <w:tc>
          <w:tcPr>
            <w:tcW w:w="848" w:type="dxa"/>
            <w:vAlign w:val="center"/>
          </w:tcPr>
          <w:p w:rsidR="00DA27A4" w:rsidRDefault="00FA1044">
            <w:r>
              <w:t>1700.0</w:t>
            </w:r>
          </w:p>
        </w:tc>
        <w:tc>
          <w:tcPr>
            <w:tcW w:w="1018" w:type="dxa"/>
            <w:vAlign w:val="center"/>
          </w:tcPr>
          <w:p w:rsidR="00DA27A4" w:rsidRDefault="00FA1044">
            <w:r>
              <w:t>1050.0</w:t>
            </w:r>
          </w:p>
        </w:tc>
        <w:tc>
          <w:tcPr>
            <w:tcW w:w="1188" w:type="dxa"/>
            <w:vAlign w:val="center"/>
          </w:tcPr>
          <w:p w:rsidR="00DA27A4" w:rsidRDefault="00FA1044">
            <w:r>
              <w:t>0.0975</w:t>
            </w:r>
          </w:p>
        </w:tc>
        <w:tc>
          <w:tcPr>
            <w:tcW w:w="1516" w:type="dxa"/>
            <w:vAlign w:val="center"/>
          </w:tcPr>
          <w:p w:rsidR="00DA27A4" w:rsidRDefault="00FA1044">
            <w:r>
              <w:rPr>
                <w:sz w:val="18"/>
                <w:szCs w:val="18"/>
              </w:rPr>
              <w:t>蒸汽渗透系数为测定值</w:t>
            </w:r>
          </w:p>
        </w:tc>
      </w:tr>
      <w:tr w:rsidR="00DA27A4">
        <w:tc>
          <w:tcPr>
            <w:tcW w:w="2196" w:type="dxa"/>
            <w:shd w:val="clear" w:color="auto" w:fill="E6E6E6"/>
            <w:vAlign w:val="center"/>
          </w:tcPr>
          <w:p w:rsidR="00DA27A4" w:rsidRDefault="00FA1044">
            <w:r>
              <w:t>聚苯颗粒保温浆料</w:t>
            </w:r>
            <w:r>
              <w:t>(ρ=230)</w:t>
            </w:r>
          </w:p>
        </w:tc>
        <w:tc>
          <w:tcPr>
            <w:tcW w:w="1018" w:type="dxa"/>
            <w:vAlign w:val="center"/>
          </w:tcPr>
          <w:p w:rsidR="00DA27A4" w:rsidRDefault="00FA1044">
            <w:r>
              <w:t>0.060</w:t>
            </w:r>
          </w:p>
        </w:tc>
        <w:tc>
          <w:tcPr>
            <w:tcW w:w="1030" w:type="dxa"/>
            <w:vAlign w:val="center"/>
          </w:tcPr>
          <w:p w:rsidR="00DA27A4" w:rsidRDefault="00FA1044">
            <w:r>
              <w:t>1.020</w:t>
            </w:r>
          </w:p>
        </w:tc>
        <w:tc>
          <w:tcPr>
            <w:tcW w:w="848" w:type="dxa"/>
            <w:vAlign w:val="center"/>
          </w:tcPr>
          <w:p w:rsidR="00DA27A4" w:rsidRDefault="00FA1044">
            <w:r>
              <w:t>230.0</w:t>
            </w:r>
          </w:p>
        </w:tc>
        <w:tc>
          <w:tcPr>
            <w:tcW w:w="1018" w:type="dxa"/>
            <w:vAlign w:val="center"/>
          </w:tcPr>
          <w:p w:rsidR="00DA27A4" w:rsidRDefault="00FA1044">
            <w:r>
              <w:t>1036.0</w:t>
            </w:r>
          </w:p>
        </w:tc>
        <w:tc>
          <w:tcPr>
            <w:tcW w:w="1188" w:type="dxa"/>
            <w:vAlign w:val="center"/>
          </w:tcPr>
          <w:p w:rsidR="00DA27A4" w:rsidRDefault="00FA1044">
            <w:r>
              <w:t>0.0000</w:t>
            </w:r>
          </w:p>
        </w:tc>
        <w:tc>
          <w:tcPr>
            <w:tcW w:w="1516" w:type="dxa"/>
            <w:vAlign w:val="center"/>
          </w:tcPr>
          <w:p w:rsidR="00DA27A4" w:rsidRDefault="00FA1044">
            <w:r>
              <w:rPr>
                <w:sz w:val="18"/>
                <w:szCs w:val="18"/>
              </w:rPr>
              <w:t>（蒸汽渗透系数未给出）墙体外保温、内保温</w:t>
            </w:r>
            <w:r>
              <w:rPr>
                <w:sz w:val="18"/>
                <w:szCs w:val="18"/>
              </w:rPr>
              <w:t>a=1.15</w:t>
            </w:r>
          </w:p>
        </w:tc>
      </w:tr>
    </w:tbl>
    <w:p w:rsidR="00DA27A4" w:rsidRDefault="00FA1044">
      <w:pPr>
        <w:pStyle w:val="2"/>
        <w:widowControl w:val="0"/>
      </w:pPr>
      <w:bookmarkStart w:id="51" w:name="_Toc90457365"/>
      <w:r>
        <w:t>围护结构作法简要说明</w:t>
      </w:r>
      <w:bookmarkEnd w:id="51"/>
    </w:p>
    <w:p w:rsidR="00DA27A4" w:rsidRDefault="00FA1044">
      <w:pPr>
        <w:widowControl w:val="0"/>
        <w:jc w:val="both"/>
      </w:pPr>
      <w:r>
        <w:rPr>
          <w:b/>
          <w:color w:val="000000"/>
          <w:sz w:val="24"/>
          <w:szCs w:val="24"/>
        </w:rPr>
        <w:t xml:space="preserve">1. </w:t>
      </w:r>
      <w:r>
        <w:rPr>
          <w:b/>
          <w:color w:val="000000"/>
          <w:sz w:val="24"/>
          <w:szCs w:val="24"/>
        </w:rPr>
        <w:t>屋顶构造：</w:t>
      </w:r>
      <w:r>
        <w:rPr>
          <w:color w:val="0000FF"/>
          <w:szCs w:val="21"/>
        </w:rPr>
        <w:t>屋顶构造一：</w:t>
      </w:r>
      <w:r>
        <w:rPr>
          <w:color w:val="000000"/>
        </w:rPr>
        <w:t>（由上到下）</w:t>
      </w:r>
    </w:p>
    <w:p w:rsidR="00DA27A4" w:rsidRDefault="00FA1044">
      <w:pPr>
        <w:widowControl w:val="0"/>
        <w:jc w:val="both"/>
      </w:pPr>
      <w:r>
        <w:t xml:space="preserve">    </w:t>
      </w:r>
      <w:r>
        <w:rPr>
          <w:color w:val="000000"/>
        </w:rPr>
        <w:t>碎石、卵石混凝土</w:t>
      </w:r>
      <w:r>
        <w:rPr>
          <w:color w:val="000000"/>
        </w:rPr>
        <w:t>(ρ=2300) 40mm</w:t>
      </w:r>
      <w:r>
        <w:rPr>
          <w:color w:val="000000"/>
        </w:rPr>
        <w:t>＋</w:t>
      </w:r>
      <w:r>
        <w:rPr>
          <w:color w:val="800000"/>
        </w:rPr>
        <w:t>挤塑聚苯乙烯泡沫塑料（带表皮）</w:t>
      </w:r>
      <w:r>
        <w:rPr>
          <w:color w:val="800000"/>
        </w:rPr>
        <w:t xml:space="preserve"> 55mm</w:t>
      </w:r>
      <w:r>
        <w:rPr>
          <w:color w:val="000000"/>
        </w:rPr>
        <w:t>＋水泥砂浆</w:t>
      </w:r>
      <w:r>
        <w:rPr>
          <w:color w:val="000000"/>
        </w:rPr>
        <w:t xml:space="preserve"> 20mm</w:t>
      </w:r>
      <w:r>
        <w:rPr>
          <w:color w:val="000000"/>
        </w:rPr>
        <w:t>＋加气混凝土、泡沫混凝土</w:t>
      </w:r>
      <w:r>
        <w:rPr>
          <w:color w:val="000000"/>
        </w:rPr>
        <w:t>(ρ=700) 80mm</w:t>
      </w:r>
      <w:r>
        <w:rPr>
          <w:color w:val="000000"/>
        </w:rPr>
        <w:t>＋钢筋混凝土</w:t>
      </w:r>
      <w:r>
        <w:rPr>
          <w:color w:val="000000"/>
        </w:rPr>
        <w:t xml:space="preserve"> 95</w:t>
      </w:r>
      <w:r>
        <w:rPr>
          <w:color w:val="000000"/>
        </w:rPr>
        <w:t>mm</w:t>
      </w:r>
      <w:r>
        <w:rPr>
          <w:color w:val="000000"/>
        </w:rPr>
        <w:t>＋石灰砂浆</w:t>
      </w:r>
      <w:r>
        <w:rPr>
          <w:color w:val="000000"/>
        </w:rPr>
        <w:t xml:space="preserve"> 20mm</w:t>
      </w:r>
    </w:p>
    <w:p w:rsidR="00DA27A4" w:rsidRDefault="00DA27A4">
      <w:pPr>
        <w:widowControl w:val="0"/>
        <w:jc w:val="both"/>
        <w:rPr>
          <w:color w:val="000000"/>
        </w:rPr>
      </w:pPr>
    </w:p>
    <w:p w:rsidR="00DA27A4" w:rsidRDefault="00FA1044">
      <w:pPr>
        <w:widowControl w:val="0"/>
        <w:jc w:val="both"/>
        <w:rPr>
          <w:color w:val="000000"/>
        </w:rPr>
      </w:pPr>
      <w:r>
        <w:rPr>
          <w:b/>
          <w:color w:val="000000"/>
          <w:sz w:val="24"/>
          <w:szCs w:val="24"/>
        </w:rPr>
        <w:t xml:space="preserve">2. </w:t>
      </w:r>
      <w:r>
        <w:rPr>
          <w:b/>
          <w:color w:val="000000"/>
          <w:sz w:val="24"/>
          <w:szCs w:val="24"/>
        </w:rPr>
        <w:t>外墙：</w:t>
      </w:r>
      <w:r>
        <w:rPr>
          <w:color w:val="0000FF"/>
          <w:szCs w:val="21"/>
        </w:rPr>
        <w:t>外墙构造一：</w:t>
      </w:r>
      <w:r>
        <w:rPr>
          <w:color w:val="000000"/>
        </w:rPr>
        <w:t>（由外到内）</w:t>
      </w:r>
    </w:p>
    <w:p w:rsidR="00DA27A4" w:rsidRDefault="00FA1044">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00"/>
        </w:rPr>
        <w:t>挤塑聚苯乙烯泡沫塑料（带表皮）</w:t>
      </w:r>
      <w:r>
        <w:rPr>
          <w:color w:val="800000"/>
        </w:rPr>
        <w:t xml:space="preserve"> 80mm</w:t>
      </w:r>
      <w:r>
        <w:rPr>
          <w:color w:val="000000"/>
        </w:rPr>
        <w:t>＋水泥砂浆</w:t>
      </w:r>
      <w:r>
        <w:rPr>
          <w:color w:val="000000"/>
        </w:rPr>
        <w:t xml:space="preserve"> 20mm</w:t>
      </w:r>
      <w:r>
        <w:rPr>
          <w:color w:val="000000"/>
        </w:rPr>
        <w:t>＋</w:t>
      </w:r>
      <w:r>
        <w:rPr>
          <w:color w:val="800080"/>
        </w:rPr>
        <w:t>钢筋混凝土</w:t>
      </w:r>
      <w:r>
        <w:rPr>
          <w:color w:val="800080"/>
        </w:rPr>
        <w:t xml:space="preserve"> 140mm</w:t>
      </w:r>
      <w:r>
        <w:rPr>
          <w:color w:val="000000"/>
        </w:rPr>
        <w:t>＋石灰砂浆</w:t>
      </w:r>
      <w:r>
        <w:rPr>
          <w:color w:val="000000"/>
        </w:rPr>
        <w:t xml:space="preserve"> 20mm</w:t>
      </w:r>
    </w:p>
    <w:p w:rsidR="00DA27A4" w:rsidRDefault="00DA27A4">
      <w:pPr>
        <w:widowControl w:val="0"/>
        <w:jc w:val="both"/>
        <w:rPr>
          <w:color w:val="000000"/>
        </w:rPr>
      </w:pPr>
    </w:p>
    <w:p w:rsidR="00DA27A4" w:rsidRDefault="00FA1044">
      <w:pPr>
        <w:widowControl w:val="0"/>
        <w:jc w:val="both"/>
        <w:rPr>
          <w:color w:val="000000"/>
        </w:rPr>
      </w:pPr>
      <w:r>
        <w:rPr>
          <w:b/>
          <w:color w:val="000000"/>
          <w:sz w:val="24"/>
          <w:szCs w:val="24"/>
        </w:rPr>
        <w:t xml:space="preserve">3. </w:t>
      </w:r>
      <w:r>
        <w:rPr>
          <w:b/>
          <w:color w:val="000000"/>
          <w:sz w:val="24"/>
          <w:szCs w:val="24"/>
        </w:rPr>
        <w:t>热桥梁：</w:t>
      </w:r>
      <w:r>
        <w:rPr>
          <w:color w:val="0000FF"/>
          <w:szCs w:val="21"/>
        </w:rPr>
        <w:t>热桥梁构造一：</w:t>
      </w:r>
      <w:r>
        <w:rPr>
          <w:color w:val="000000"/>
        </w:rPr>
        <w:t>（由外到内）</w:t>
      </w:r>
    </w:p>
    <w:p w:rsidR="00DA27A4" w:rsidRDefault="00FA1044">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00"/>
        </w:rPr>
        <w:t>挤塑聚苯乙烯泡沫塑料（带表皮）</w:t>
      </w:r>
      <w:r>
        <w:rPr>
          <w:color w:val="800000"/>
        </w:rPr>
        <w:t xml:space="preserve"> 80mm</w:t>
      </w:r>
      <w:r>
        <w:rPr>
          <w:color w:val="000000"/>
        </w:rPr>
        <w:t>＋水泥砂浆</w:t>
      </w:r>
      <w:r>
        <w:rPr>
          <w:color w:val="000000"/>
        </w:rPr>
        <w:t xml:space="preserve"> 20mm</w:t>
      </w:r>
      <w:r>
        <w:rPr>
          <w:color w:val="000000"/>
        </w:rPr>
        <w:t>＋</w:t>
      </w:r>
      <w:r>
        <w:rPr>
          <w:color w:val="800080"/>
        </w:rPr>
        <w:t>钢筋混凝土</w:t>
      </w:r>
      <w:r>
        <w:rPr>
          <w:color w:val="800080"/>
        </w:rPr>
        <w:t xml:space="preserve"> 140mm</w:t>
      </w:r>
      <w:r>
        <w:rPr>
          <w:color w:val="000000"/>
        </w:rPr>
        <w:t>＋石灰砂浆</w:t>
      </w:r>
      <w:r>
        <w:rPr>
          <w:color w:val="000000"/>
        </w:rPr>
        <w:t xml:space="preserve"> 20mm</w:t>
      </w:r>
    </w:p>
    <w:p w:rsidR="00DA27A4" w:rsidRDefault="00DA27A4">
      <w:pPr>
        <w:widowControl w:val="0"/>
        <w:jc w:val="both"/>
        <w:rPr>
          <w:color w:val="000000"/>
        </w:rPr>
      </w:pPr>
    </w:p>
    <w:p w:rsidR="00DA27A4" w:rsidRDefault="00FA1044">
      <w:pPr>
        <w:widowControl w:val="0"/>
        <w:jc w:val="both"/>
        <w:rPr>
          <w:color w:val="000000"/>
        </w:rPr>
      </w:pPr>
      <w:r>
        <w:rPr>
          <w:b/>
          <w:color w:val="000000"/>
          <w:sz w:val="24"/>
          <w:szCs w:val="24"/>
        </w:rPr>
        <w:t xml:space="preserve">4. </w:t>
      </w:r>
      <w:r>
        <w:rPr>
          <w:b/>
          <w:color w:val="000000"/>
          <w:sz w:val="24"/>
          <w:szCs w:val="24"/>
        </w:rPr>
        <w:t>挑空楼板构造：</w:t>
      </w:r>
      <w:r>
        <w:rPr>
          <w:color w:val="0000FF"/>
          <w:szCs w:val="21"/>
        </w:rPr>
        <w:t>挑空楼板构造一：</w:t>
      </w:r>
      <w:r>
        <w:rPr>
          <w:color w:val="000000"/>
        </w:rPr>
        <w:t>（由上到下）</w:t>
      </w:r>
    </w:p>
    <w:p w:rsidR="00DA27A4" w:rsidRDefault="00FA1044">
      <w:pPr>
        <w:widowControl w:val="0"/>
        <w:jc w:val="both"/>
        <w:rPr>
          <w:color w:val="000000"/>
        </w:rPr>
      </w:pPr>
      <w:r>
        <w:rPr>
          <w:color w:val="000000"/>
        </w:rPr>
        <w:t xml:space="preserve">    </w:t>
      </w:r>
      <w:r>
        <w:rPr>
          <w:color w:val="000000"/>
        </w:rPr>
        <w:t>水泥砂浆</w:t>
      </w:r>
      <w:r>
        <w:rPr>
          <w:color w:val="000000"/>
        </w:rPr>
        <w:t xml:space="preserve"> 20mm</w:t>
      </w:r>
      <w:r>
        <w:rPr>
          <w:color w:val="000000"/>
        </w:rPr>
        <w:t>＋钢筋混凝土</w:t>
      </w:r>
      <w:r>
        <w:rPr>
          <w:color w:val="000000"/>
        </w:rPr>
        <w:t xml:space="preserve"> 75mm</w:t>
      </w:r>
      <w:r>
        <w:rPr>
          <w:color w:val="000000"/>
        </w:rPr>
        <w:t>＋水泥砂浆</w:t>
      </w:r>
      <w:r>
        <w:rPr>
          <w:color w:val="000000"/>
        </w:rPr>
        <w:t xml:space="preserve"> 20mm</w:t>
      </w:r>
      <w:r>
        <w:rPr>
          <w:color w:val="000000"/>
        </w:rPr>
        <w:t>＋</w:t>
      </w:r>
      <w:r>
        <w:rPr>
          <w:color w:val="800000"/>
        </w:rPr>
        <w:t>挤塑聚苯乙烯泡沫塑料（带表皮）</w:t>
      </w:r>
      <w:r>
        <w:rPr>
          <w:color w:val="800000"/>
        </w:rPr>
        <w:t xml:space="preserve"> 65mm</w:t>
      </w:r>
      <w:r>
        <w:rPr>
          <w:color w:val="000000"/>
        </w:rPr>
        <w:t>＋水泥砂浆</w:t>
      </w:r>
      <w:r>
        <w:rPr>
          <w:color w:val="000000"/>
        </w:rPr>
        <w:t xml:space="preserve"> 20mm</w:t>
      </w:r>
    </w:p>
    <w:p w:rsidR="00DA27A4" w:rsidRDefault="00DA27A4">
      <w:pPr>
        <w:widowControl w:val="0"/>
        <w:jc w:val="both"/>
        <w:rPr>
          <w:color w:val="000000"/>
        </w:rPr>
      </w:pPr>
    </w:p>
    <w:p w:rsidR="00DA27A4" w:rsidRDefault="00FA1044">
      <w:pPr>
        <w:widowControl w:val="0"/>
        <w:jc w:val="both"/>
        <w:rPr>
          <w:color w:val="000000"/>
        </w:rPr>
      </w:pPr>
      <w:r>
        <w:rPr>
          <w:b/>
          <w:color w:val="000000"/>
          <w:sz w:val="24"/>
          <w:szCs w:val="24"/>
        </w:rPr>
        <w:t xml:space="preserve">5. </w:t>
      </w:r>
      <w:r>
        <w:rPr>
          <w:b/>
          <w:color w:val="000000"/>
          <w:sz w:val="24"/>
          <w:szCs w:val="24"/>
        </w:rPr>
        <w:t>采暖与非采暖隔墙：</w:t>
      </w:r>
      <w:r>
        <w:rPr>
          <w:color w:val="0000FF"/>
          <w:szCs w:val="21"/>
        </w:rPr>
        <w:t>控温房间隔墙构造一：</w:t>
      </w:r>
    </w:p>
    <w:p w:rsidR="00DA27A4" w:rsidRDefault="00FA1044">
      <w:pPr>
        <w:widowControl w:val="0"/>
        <w:jc w:val="both"/>
        <w:rPr>
          <w:color w:val="000000"/>
        </w:rPr>
      </w:pPr>
      <w:r>
        <w:rPr>
          <w:color w:val="000000"/>
        </w:rPr>
        <w:t xml:space="preserve">    </w:t>
      </w:r>
      <w:r>
        <w:rPr>
          <w:color w:val="800000"/>
        </w:rPr>
        <w:t>挤塑聚苯板</w:t>
      </w:r>
      <w:r>
        <w:rPr>
          <w:color w:val="800000"/>
        </w:rPr>
        <w:t>(ρ=25-32) 20mm</w:t>
      </w:r>
      <w:r>
        <w:rPr>
          <w:color w:val="000000"/>
        </w:rPr>
        <w:t>＋</w:t>
      </w:r>
      <w:r>
        <w:rPr>
          <w:color w:val="800080"/>
        </w:rPr>
        <w:t>钢筋混凝土</w:t>
      </w:r>
      <w:r>
        <w:rPr>
          <w:color w:val="800080"/>
        </w:rPr>
        <w:t xml:space="preserve"> 200mm</w:t>
      </w:r>
      <w:r>
        <w:rPr>
          <w:color w:val="000000"/>
        </w:rPr>
        <w:t>＋石灰水泥砂浆（混合砂浆）</w:t>
      </w:r>
      <w:r>
        <w:rPr>
          <w:color w:val="000000"/>
        </w:rPr>
        <w:t xml:space="preserve"> 20mm</w:t>
      </w:r>
    </w:p>
    <w:p w:rsidR="00DA27A4" w:rsidRDefault="00DA27A4">
      <w:pPr>
        <w:widowControl w:val="0"/>
        <w:jc w:val="both"/>
        <w:rPr>
          <w:color w:val="000000"/>
        </w:rPr>
      </w:pPr>
    </w:p>
    <w:p w:rsidR="00DA27A4" w:rsidRDefault="00FA1044">
      <w:pPr>
        <w:widowControl w:val="0"/>
        <w:jc w:val="both"/>
        <w:rPr>
          <w:color w:val="000000"/>
        </w:rPr>
      </w:pPr>
      <w:r>
        <w:rPr>
          <w:b/>
          <w:color w:val="000000"/>
          <w:sz w:val="24"/>
          <w:szCs w:val="24"/>
        </w:rPr>
        <w:t xml:space="preserve">6. </w:t>
      </w:r>
      <w:r>
        <w:rPr>
          <w:b/>
          <w:color w:val="000000"/>
          <w:sz w:val="24"/>
          <w:szCs w:val="24"/>
        </w:rPr>
        <w:t>幕墙：</w:t>
      </w:r>
      <w:r>
        <w:rPr>
          <w:color w:val="0000FF"/>
          <w:szCs w:val="21"/>
        </w:rPr>
        <w:t>塑钢</w:t>
      </w:r>
      <w:r>
        <w:rPr>
          <w:color w:val="0000FF"/>
          <w:szCs w:val="21"/>
        </w:rPr>
        <w:t>Low-E</w:t>
      </w:r>
      <w:r>
        <w:rPr>
          <w:color w:val="0000FF"/>
          <w:szCs w:val="21"/>
        </w:rPr>
        <w:t>中空玻璃窗</w:t>
      </w:r>
      <w:r>
        <w:rPr>
          <w:color w:val="0000FF"/>
          <w:szCs w:val="21"/>
        </w:rPr>
        <w:t>(</w:t>
      </w:r>
      <w:r>
        <w:rPr>
          <w:color w:val="0000FF"/>
          <w:szCs w:val="21"/>
        </w:rPr>
        <w:t>离线</w:t>
      </w:r>
      <w:r>
        <w:rPr>
          <w:color w:val="0000FF"/>
          <w:szCs w:val="21"/>
        </w:rPr>
        <w:t>)(</w:t>
      </w:r>
      <w:r>
        <w:rPr>
          <w:color w:val="0000FF"/>
          <w:szCs w:val="21"/>
        </w:rPr>
        <w:t>空气间层</w:t>
      </w:r>
      <w:r>
        <w:rPr>
          <w:color w:val="0000FF"/>
          <w:szCs w:val="21"/>
        </w:rPr>
        <w:t>12mm)</w:t>
      </w:r>
      <w:r>
        <w:rPr>
          <w:color w:val="0000FF"/>
          <w:szCs w:val="21"/>
        </w:rPr>
        <w:t>：</w:t>
      </w:r>
    </w:p>
    <w:p w:rsidR="00DA27A4" w:rsidRDefault="00FA1044">
      <w:pPr>
        <w:widowControl w:val="0"/>
        <w:jc w:val="both"/>
        <w:rPr>
          <w:color w:val="000000"/>
        </w:rPr>
      </w:pPr>
      <w:r>
        <w:rPr>
          <w:color w:val="000000"/>
        </w:rPr>
        <w:t xml:space="preserve">    </w:t>
      </w:r>
      <w:r>
        <w:rPr>
          <w:color w:val="000000"/>
        </w:rPr>
        <w:t>传热系数</w:t>
      </w:r>
      <w:r>
        <w:rPr>
          <w:color w:val="000000"/>
        </w:rPr>
        <w:t>1.550W/m^2.K</w:t>
      </w:r>
      <w:r>
        <w:rPr>
          <w:color w:val="000000"/>
        </w:rPr>
        <w:t>，太阳得热系数</w:t>
      </w:r>
      <w:r>
        <w:rPr>
          <w:color w:val="000000"/>
        </w:rPr>
        <w:t>0.326</w:t>
      </w:r>
    </w:p>
    <w:p w:rsidR="00DA27A4" w:rsidRDefault="00DA27A4">
      <w:pPr>
        <w:widowControl w:val="0"/>
        <w:jc w:val="both"/>
        <w:rPr>
          <w:color w:val="000000"/>
        </w:rPr>
      </w:pPr>
    </w:p>
    <w:p w:rsidR="00DA27A4" w:rsidRDefault="00FA1044">
      <w:pPr>
        <w:widowControl w:val="0"/>
        <w:jc w:val="both"/>
        <w:rPr>
          <w:color w:val="000000"/>
        </w:rPr>
      </w:pPr>
      <w:r>
        <w:rPr>
          <w:b/>
          <w:color w:val="000000"/>
          <w:sz w:val="24"/>
          <w:szCs w:val="24"/>
        </w:rPr>
        <w:t xml:space="preserve">7. </w:t>
      </w:r>
      <w:r>
        <w:rPr>
          <w:b/>
          <w:color w:val="000000"/>
          <w:sz w:val="24"/>
          <w:szCs w:val="24"/>
        </w:rPr>
        <w:t>外窗：</w:t>
      </w:r>
      <w:r>
        <w:rPr>
          <w:color w:val="0000FF"/>
          <w:szCs w:val="21"/>
        </w:rPr>
        <w:t>塑钢</w:t>
      </w:r>
      <w:r>
        <w:rPr>
          <w:color w:val="0000FF"/>
          <w:szCs w:val="21"/>
        </w:rPr>
        <w:t>Low-E</w:t>
      </w:r>
      <w:r>
        <w:rPr>
          <w:color w:val="0000FF"/>
          <w:szCs w:val="21"/>
        </w:rPr>
        <w:t>中空玻璃窗</w:t>
      </w:r>
      <w:r>
        <w:rPr>
          <w:color w:val="0000FF"/>
          <w:szCs w:val="21"/>
        </w:rPr>
        <w:t>(</w:t>
      </w:r>
      <w:r>
        <w:rPr>
          <w:color w:val="0000FF"/>
          <w:szCs w:val="21"/>
        </w:rPr>
        <w:t>离线</w:t>
      </w:r>
      <w:r>
        <w:rPr>
          <w:color w:val="0000FF"/>
          <w:szCs w:val="21"/>
        </w:rPr>
        <w:t>)(</w:t>
      </w:r>
      <w:r>
        <w:rPr>
          <w:color w:val="0000FF"/>
          <w:szCs w:val="21"/>
        </w:rPr>
        <w:t>空气间层</w:t>
      </w:r>
      <w:r>
        <w:rPr>
          <w:color w:val="0000FF"/>
          <w:szCs w:val="21"/>
        </w:rPr>
        <w:t>12mm)</w:t>
      </w:r>
      <w:r>
        <w:rPr>
          <w:color w:val="0000FF"/>
          <w:szCs w:val="21"/>
        </w:rPr>
        <w:t>：</w:t>
      </w:r>
    </w:p>
    <w:p w:rsidR="00DA27A4" w:rsidRDefault="00FA1044">
      <w:pPr>
        <w:widowControl w:val="0"/>
        <w:jc w:val="both"/>
        <w:rPr>
          <w:color w:val="000000"/>
        </w:rPr>
      </w:pPr>
      <w:r>
        <w:rPr>
          <w:color w:val="000000"/>
        </w:rPr>
        <w:t xml:space="preserve">    </w:t>
      </w:r>
      <w:r>
        <w:rPr>
          <w:color w:val="000000"/>
        </w:rPr>
        <w:t>传热系数</w:t>
      </w:r>
      <w:r>
        <w:rPr>
          <w:color w:val="000000"/>
        </w:rPr>
        <w:t>1.550W/m^2.K</w:t>
      </w:r>
      <w:r>
        <w:rPr>
          <w:color w:val="000000"/>
        </w:rPr>
        <w:t>，太阳得热系数</w:t>
      </w:r>
      <w:r>
        <w:rPr>
          <w:color w:val="000000"/>
        </w:rPr>
        <w:t>0.326</w:t>
      </w:r>
    </w:p>
    <w:p w:rsidR="00DA27A4" w:rsidRDefault="00DA27A4">
      <w:pPr>
        <w:widowControl w:val="0"/>
        <w:jc w:val="both"/>
        <w:rPr>
          <w:color w:val="000000"/>
        </w:rPr>
      </w:pPr>
    </w:p>
    <w:p w:rsidR="00DA27A4" w:rsidRDefault="00FA1044">
      <w:pPr>
        <w:widowControl w:val="0"/>
        <w:jc w:val="both"/>
        <w:rPr>
          <w:color w:val="000000"/>
        </w:rPr>
      </w:pPr>
      <w:r>
        <w:rPr>
          <w:b/>
          <w:color w:val="000000"/>
          <w:sz w:val="24"/>
          <w:szCs w:val="24"/>
        </w:rPr>
        <w:t xml:space="preserve">8. </w:t>
      </w:r>
      <w:r>
        <w:rPr>
          <w:b/>
          <w:color w:val="000000"/>
          <w:sz w:val="24"/>
          <w:szCs w:val="24"/>
        </w:rPr>
        <w:t>周边地面构造：</w:t>
      </w:r>
      <w:r>
        <w:rPr>
          <w:color w:val="0000FF"/>
          <w:szCs w:val="21"/>
        </w:rPr>
        <w:t>周边地面构造一：</w:t>
      </w:r>
    </w:p>
    <w:p w:rsidR="00DA27A4" w:rsidRDefault="00FA1044">
      <w:pPr>
        <w:widowControl w:val="0"/>
        <w:jc w:val="both"/>
        <w:rPr>
          <w:color w:val="000000"/>
        </w:rPr>
      </w:pPr>
      <w:r>
        <w:rPr>
          <w:color w:val="000000"/>
        </w:rPr>
        <w:t xml:space="preserve">    </w:t>
      </w:r>
      <w:r>
        <w:rPr>
          <w:color w:val="000000"/>
        </w:rPr>
        <w:t>碎石、卵石混凝土</w:t>
      </w:r>
      <w:r>
        <w:rPr>
          <w:color w:val="000000"/>
        </w:rPr>
        <w:t>(ρ=2300) 30mm</w:t>
      </w:r>
      <w:r>
        <w:rPr>
          <w:color w:val="000000"/>
        </w:rPr>
        <w:t>＋</w:t>
      </w:r>
      <w:r>
        <w:rPr>
          <w:color w:val="800000"/>
        </w:rPr>
        <w:t>挤塑聚苯板</w:t>
      </w:r>
      <w:r>
        <w:rPr>
          <w:color w:val="800000"/>
        </w:rPr>
        <w:t>(ρ=25-32) 20mm</w:t>
      </w:r>
      <w:r>
        <w:rPr>
          <w:color w:val="000000"/>
        </w:rPr>
        <w:t>＋水泥砂浆</w:t>
      </w:r>
      <w:r>
        <w:rPr>
          <w:color w:val="000000"/>
        </w:rPr>
        <w:t xml:space="preserve"> 20mm</w:t>
      </w:r>
      <w:r>
        <w:rPr>
          <w:color w:val="000000"/>
        </w:rPr>
        <w:t>＋</w:t>
      </w:r>
      <w:r>
        <w:rPr>
          <w:color w:val="800080"/>
        </w:rPr>
        <w:t>钢筋混凝土</w:t>
      </w:r>
      <w:r>
        <w:rPr>
          <w:color w:val="800080"/>
        </w:rPr>
        <w:t xml:space="preserve"> </w:t>
      </w:r>
      <w:r>
        <w:rPr>
          <w:color w:val="800080"/>
        </w:rPr>
        <w:lastRenderedPageBreak/>
        <w:t>120mm</w:t>
      </w:r>
    </w:p>
    <w:p w:rsidR="00DA27A4" w:rsidRDefault="00DA27A4">
      <w:pPr>
        <w:widowControl w:val="0"/>
        <w:jc w:val="both"/>
        <w:rPr>
          <w:color w:val="000000"/>
        </w:rPr>
      </w:pPr>
    </w:p>
    <w:p w:rsidR="00DA27A4" w:rsidRDefault="00FA1044">
      <w:pPr>
        <w:widowControl w:val="0"/>
        <w:jc w:val="both"/>
        <w:rPr>
          <w:color w:val="000000"/>
        </w:rPr>
      </w:pPr>
      <w:r>
        <w:rPr>
          <w:b/>
          <w:color w:val="000000"/>
          <w:sz w:val="24"/>
          <w:szCs w:val="24"/>
        </w:rPr>
        <w:t xml:space="preserve">9. </w:t>
      </w:r>
      <w:r>
        <w:rPr>
          <w:b/>
          <w:color w:val="000000"/>
          <w:sz w:val="24"/>
          <w:szCs w:val="24"/>
        </w:rPr>
        <w:t>采暖地下室外墙构造：</w:t>
      </w:r>
      <w:r>
        <w:rPr>
          <w:color w:val="0000FF"/>
          <w:szCs w:val="21"/>
        </w:rPr>
        <w:t>地下墙构造一：</w:t>
      </w:r>
    </w:p>
    <w:p w:rsidR="00DA27A4" w:rsidRDefault="00FA1044">
      <w:pPr>
        <w:widowControl w:val="0"/>
        <w:jc w:val="both"/>
        <w:rPr>
          <w:color w:val="000000"/>
        </w:rPr>
      </w:pPr>
      <w:r>
        <w:rPr>
          <w:color w:val="000000"/>
        </w:rPr>
        <w:t xml:space="preserve">    </w:t>
      </w:r>
      <w:r>
        <w:rPr>
          <w:color w:val="800000"/>
        </w:rPr>
        <w:t>挤塑聚苯板</w:t>
      </w:r>
      <w:r>
        <w:rPr>
          <w:color w:val="800000"/>
        </w:rPr>
        <w:t>(ρ=25-32) 25mm</w:t>
      </w:r>
      <w:r>
        <w:rPr>
          <w:color w:val="000000"/>
        </w:rPr>
        <w:t>＋水泥砂浆</w:t>
      </w:r>
      <w:r>
        <w:rPr>
          <w:color w:val="000000"/>
        </w:rPr>
        <w:t xml:space="preserve"> 20mm</w:t>
      </w:r>
      <w:r>
        <w:rPr>
          <w:color w:val="000000"/>
        </w:rPr>
        <w:t>＋</w:t>
      </w:r>
      <w:r>
        <w:rPr>
          <w:color w:val="800080"/>
        </w:rPr>
        <w:t>钢筋混凝土</w:t>
      </w:r>
      <w:r>
        <w:rPr>
          <w:color w:val="800080"/>
        </w:rPr>
        <w:t xml:space="preserve"> 200mm</w:t>
      </w:r>
      <w:r>
        <w:rPr>
          <w:color w:val="000000"/>
        </w:rPr>
        <w:t>＋石灰水泥砂浆（混合砂浆）</w:t>
      </w:r>
      <w:r>
        <w:rPr>
          <w:color w:val="000000"/>
        </w:rPr>
        <w:t xml:space="preserve"> 20mm</w:t>
      </w:r>
    </w:p>
    <w:p w:rsidR="00DA27A4" w:rsidRDefault="00DA27A4">
      <w:pPr>
        <w:widowControl w:val="0"/>
        <w:jc w:val="both"/>
        <w:rPr>
          <w:color w:val="000000"/>
        </w:rPr>
      </w:pPr>
    </w:p>
    <w:p w:rsidR="00DA27A4" w:rsidRDefault="00FA1044">
      <w:pPr>
        <w:pStyle w:val="1"/>
        <w:widowControl w:val="0"/>
        <w:jc w:val="both"/>
        <w:rPr>
          <w:color w:val="000000"/>
        </w:rPr>
      </w:pPr>
      <w:bookmarkStart w:id="52" w:name="_Toc90457366"/>
      <w:r>
        <w:rPr>
          <w:color w:val="000000"/>
        </w:rPr>
        <w:t>房间类型</w:t>
      </w:r>
      <w:bookmarkEnd w:id="52"/>
    </w:p>
    <w:p w:rsidR="00DA27A4" w:rsidRDefault="00FA1044">
      <w:pPr>
        <w:pStyle w:val="2"/>
        <w:widowControl w:val="0"/>
      </w:pPr>
      <w:bookmarkStart w:id="53" w:name="_Toc90457367"/>
      <w:r>
        <w:t>房间表</w:t>
      </w:r>
      <w:bookmarkEnd w:id="53"/>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DA27A4">
        <w:tc>
          <w:tcPr>
            <w:tcW w:w="1567" w:type="dxa"/>
            <w:shd w:val="clear" w:color="auto" w:fill="E6E6E6"/>
            <w:vAlign w:val="center"/>
          </w:tcPr>
          <w:p w:rsidR="00DA27A4" w:rsidRDefault="00FA1044">
            <w:pPr>
              <w:jc w:val="center"/>
            </w:pPr>
            <w:r>
              <w:t>房间类型</w:t>
            </w:r>
          </w:p>
        </w:tc>
        <w:tc>
          <w:tcPr>
            <w:tcW w:w="973" w:type="dxa"/>
            <w:shd w:val="clear" w:color="auto" w:fill="E6E6E6"/>
            <w:vAlign w:val="center"/>
          </w:tcPr>
          <w:p w:rsidR="00DA27A4" w:rsidRDefault="00FA1044">
            <w:pPr>
              <w:jc w:val="center"/>
            </w:pPr>
            <w:r>
              <w:t>空调</w:t>
            </w:r>
            <w:r>
              <w:br/>
            </w:r>
            <w:r>
              <w:t>温度</w:t>
            </w:r>
            <w:r>
              <w:t>℃</w:t>
            </w:r>
          </w:p>
        </w:tc>
        <w:tc>
          <w:tcPr>
            <w:tcW w:w="979" w:type="dxa"/>
            <w:shd w:val="clear" w:color="auto" w:fill="E6E6E6"/>
            <w:vAlign w:val="center"/>
          </w:tcPr>
          <w:p w:rsidR="00DA27A4" w:rsidRDefault="00FA1044">
            <w:pPr>
              <w:jc w:val="center"/>
            </w:pPr>
            <w:r>
              <w:t>供暖</w:t>
            </w:r>
            <w:r>
              <w:br/>
            </w:r>
            <w:r>
              <w:t>温度</w:t>
            </w:r>
            <w:r>
              <w:t>℃</w:t>
            </w:r>
          </w:p>
        </w:tc>
        <w:tc>
          <w:tcPr>
            <w:tcW w:w="1273" w:type="dxa"/>
            <w:shd w:val="clear" w:color="auto" w:fill="E6E6E6"/>
            <w:vAlign w:val="center"/>
          </w:tcPr>
          <w:p w:rsidR="00DA27A4" w:rsidRDefault="00FA1044">
            <w:pPr>
              <w:jc w:val="center"/>
            </w:pPr>
            <w:r>
              <w:t>新风量</w:t>
            </w:r>
          </w:p>
        </w:tc>
        <w:tc>
          <w:tcPr>
            <w:tcW w:w="1131" w:type="dxa"/>
            <w:shd w:val="clear" w:color="auto" w:fill="E6E6E6"/>
            <w:vAlign w:val="center"/>
          </w:tcPr>
          <w:p w:rsidR="00DA27A4" w:rsidRDefault="00FA1044">
            <w:pPr>
              <w:jc w:val="center"/>
            </w:pPr>
            <w:r>
              <w:t>渗透风</w:t>
            </w:r>
            <w:r>
              <w:br/>
            </w:r>
            <w:r>
              <w:t>换气次数</w:t>
            </w:r>
          </w:p>
        </w:tc>
        <w:tc>
          <w:tcPr>
            <w:tcW w:w="1131" w:type="dxa"/>
            <w:shd w:val="clear" w:color="auto" w:fill="E6E6E6"/>
            <w:vAlign w:val="center"/>
          </w:tcPr>
          <w:p w:rsidR="00DA27A4" w:rsidRDefault="00FA1044">
            <w:pPr>
              <w:jc w:val="center"/>
            </w:pPr>
            <w:r>
              <w:t>人员密度</w:t>
            </w:r>
          </w:p>
        </w:tc>
        <w:tc>
          <w:tcPr>
            <w:tcW w:w="1131" w:type="dxa"/>
            <w:shd w:val="clear" w:color="auto" w:fill="E6E6E6"/>
            <w:vAlign w:val="center"/>
          </w:tcPr>
          <w:p w:rsidR="00DA27A4" w:rsidRDefault="00FA1044">
            <w:pPr>
              <w:jc w:val="center"/>
            </w:pPr>
            <w:r>
              <w:t>照明功率</w:t>
            </w:r>
            <w:r>
              <w:br/>
            </w:r>
            <w:r>
              <w:t>密度</w:t>
            </w:r>
          </w:p>
        </w:tc>
        <w:tc>
          <w:tcPr>
            <w:tcW w:w="1131" w:type="dxa"/>
            <w:shd w:val="clear" w:color="auto" w:fill="E6E6E6"/>
            <w:vAlign w:val="center"/>
          </w:tcPr>
          <w:p w:rsidR="00DA27A4" w:rsidRDefault="00FA1044">
            <w:pPr>
              <w:jc w:val="center"/>
            </w:pPr>
            <w:r>
              <w:t>电器设备</w:t>
            </w:r>
            <w:r>
              <w:br/>
            </w:r>
            <w:r>
              <w:t>功率</w:t>
            </w:r>
          </w:p>
        </w:tc>
      </w:tr>
      <w:tr w:rsidR="00DA27A4">
        <w:tc>
          <w:tcPr>
            <w:tcW w:w="1567" w:type="dxa"/>
            <w:shd w:val="clear" w:color="auto" w:fill="E6E6E6"/>
            <w:vAlign w:val="center"/>
          </w:tcPr>
          <w:p w:rsidR="00DA27A4" w:rsidRDefault="00FA1044">
            <w:r>
              <w:t>办公</w:t>
            </w:r>
            <w:r>
              <w:t>-</w:t>
            </w:r>
            <w:r>
              <w:t>普通办公室</w:t>
            </w:r>
          </w:p>
        </w:tc>
        <w:tc>
          <w:tcPr>
            <w:tcW w:w="973" w:type="dxa"/>
            <w:vAlign w:val="center"/>
          </w:tcPr>
          <w:p w:rsidR="00DA27A4" w:rsidRDefault="00FA1044">
            <w:pPr>
              <w:jc w:val="center"/>
            </w:pPr>
            <w:r>
              <w:t>26</w:t>
            </w:r>
          </w:p>
        </w:tc>
        <w:tc>
          <w:tcPr>
            <w:tcW w:w="979" w:type="dxa"/>
            <w:vAlign w:val="center"/>
          </w:tcPr>
          <w:p w:rsidR="00DA27A4" w:rsidRDefault="00FA1044">
            <w:pPr>
              <w:jc w:val="center"/>
            </w:pPr>
            <w:r>
              <w:t>20</w:t>
            </w:r>
          </w:p>
        </w:tc>
        <w:tc>
          <w:tcPr>
            <w:tcW w:w="1273" w:type="dxa"/>
            <w:vAlign w:val="center"/>
          </w:tcPr>
          <w:p w:rsidR="00DA27A4" w:rsidRDefault="00FA1044">
            <w:pPr>
              <w:jc w:val="center"/>
            </w:pPr>
            <w:r>
              <w:t>30(m</w:t>
            </w:r>
            <w:r>
              <w:rPr>
                <w:vertAlign w:val="superscript"/>
              </w:rPr>
              <w:t>3</w:t>
            </w:r>
            <w:r>
              <w:t>/h.</w:t>
            </w:r>
            <w:r>
              <w:t>人</w:t>
            </w:r>
            <w:r>
              <w:t>)</w:t>
            </w:r>
          </w:p>
        </w:tc>
        <w:tc>
          <w:tcPr>
            <w:tcW w:w="1131" w:type="dxa"/>
            <w:vAlign w:val="center"/>
          </w:tcPr>
          <w:p w:rsidR="00DA27A4" w:rsidRDefault="00FA1044">
            <w:pPr>
              <w:jc w:val="center"/>
            </w:pPr>
            <w:r>
              <w:t>0(</w:t>
            </w:r>
            <w:r>
              <w:t>次</w:t>
            </w:r>
            <w:r>
              <w:t>/h)</w:t>
            </w:r>
          </w:p>
        </w:tc>
        <w:tc>
          <w:tcPr>
            <w:tcW w:w="1131" w:type="dxa"/>
            <w:vAlign w:val="center"/>
          </w:tcPr>
          <w:p w:rsidR="00DA27A4" w:rsidRDefault="00FA1044">
            <w:pPr>
              <w:jc w:val="center"/>
            </w:pPr>
            <w:r>
              <w:t>8(</w:t>
            </w:r>
            <w:r>
              <w:t>㎡</w:t>
            </w:r>
            <w:r>
              <w:t>/</w:t>
            </w:r>
            <w:r>
              <w:t>人</w:t>
            </w:r>
            <w:r>
              <w:t>)</w:t>
            </w:r>
          </w:p>
        </w:tc>
        <w:tc>
          <w:tcPr>
            <w:tcW w:w="1131" w:type="dxa"/>
            <w:vAlign w:val="center"/>
          </w:tcPr>
          <w:p w:rsidR="00DA27A4" w:rsidRDefault="00FA1044">
            <w:pPr>
              <w:jc w:val="center"/>
            </w:pPr>
            <w:r>
              <w:t>9(W/</w:t>
            </w:r>
            <w:r>
              <w:t>㎡</w:t>
            </w:r>
            <w:r>
              <w:t>)</w:t>
            </w:r>
          </w:p>
        </w:tc>
        <w:tc>
          <w:tcPr>
            <w:tcW w:w="1131" w:type="dxa"/>
            <w:vAlign w:val="center"/>
          </w:tcPr>
          <w:p w:rsidR="00DA27A4" w:rsidRDefault="00FA1044">
            <w:pPr>
              <w:jc w:val="center"/>
            </w:pPr>
            <w:r>
              <w:t>15(W/</w:t>
            </w:r>
            <w:r>
              <w:t>㎡</w:t>
            </w:r>
            <w:r>
              <w:t>)</w:t>
            </w:r>
          </w:p>
        </w:tc>
      </w:tr>
    </w:tbl>
    <w:p w:rsidR="00DA27A4" w:rsidRDefault="00FA1044">
      <w:pPr>
        <w:pStyle w:val="2"/>
        <w:widowControl w:val="0"/>
      </w:pPr>
      <w:bookmarkStart w:id="54" w:name="_Toc90457368"/>
      <w:r>
        <w:t>作息时间表</w:t>
      </w:r>
      <w:bookmarkEnd w:id="54"/>
    </w:p>
    <w:p w:rsidR="00DA27A4" w:rsidRDefault="00FA1044">
      <w:pPr>
        <w:widowControl w:val="0"/>
        <w:jc w:val="both"/>
        <w:rPr>
          <w:color w:val="000000"/>
        </w:rPr>
      </w:pPr>
      <w:r>
        <w:rPr>
          <w:color w:val="000000"/>
        </w:rPr>
        <w:t>详见附录</w:t>
      </w:r>
    </w:p>
    <w:p w:rsidR="00DA27A4" w:rsidRDefault="00FA1044">
      <w:pPr>
        <w:pStyle w:val="1"/>
        <w:widowControl w:val="0"/>
        <w:jc w:val="both"/>
        <w:rPr>
          <w:color w:val="000000"/>
        </w:rPr>
      </w:pPr>
      <w:bookmarkStart w:id="55" w:name="_Toc90457369"/>
      <w:r>
        <w:rPr>
          <w:color w:val="000000"/>
        </w:rPr>
        <w:t>计算结果</w:t>
      </w:r>
      <w:bookmarkEnd w:id="55"/>
    </w:p>
    <w:p w:rsidR="00DA27A4" w:rsidRDefault="00FA1044">
      <w:pPr>
        <w:pStyle w:val="2"/>
        <w:widowControl w:val="0"/>
      </w:pPr>
      <w:bookmarkStart w:id="56" w:name="_Toc90457370"/>
      <w:r>
        <w:t>围护结构热工性能对比</w:t>
      </w:r>
      <w:bookmarkEnd w:id="56"/>
    </w:p>
    <w:p w:rsidR="00DA27A4" w:rsidRDefault="00DA27A4"/>
    <w:tbl>
      <w:tblPr>
        <w:tblW w:w="5271"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57"/>
        <w:gridCol w:w="785"/>
        <w:gridCol w:w="1838"/>
        <w:gridCol w:w="981"/>
        <w:gridCol w:w="981"/>
        <w:gridCol w:w="1145"/>
        <w:gridCol w:w="942"/>
        <w:gridCol w:w="1179"/>
        <w:gridCol w:w="981"/>
      </w:tblGrid>
      <w:tr w:rsidR="001206D7" w:rsidTr="00931476">
        <w:trPr>
          <w:jc w:val="center"/>
        </w:trPr>
        <w:tc>
          <w:tcPr>
            <w:tcW w:w="1829" w:type="pct"/>
            <w:gridSpan w:val="3"/>
            <w:tcBorders>
              <w:top w:val="single" w:sz="12" w:space="0" w:color="auto"/>
              <w:bottom w:val="single" w:sz="6" w:space="0" w:color="auto"/>
            </w:tcBorders>
            <w:shd w:val="clear" w:color="auto" w:fill="E6E6E6"/>
            <w:vAlign w:val="center"/>
          </w:tcPr>
          <w:p w:rsidR="001206D7" w:rsidRDefault="00FA1044">
            <w:pPr>
              <w:jc w:val="center"/>
              <w:rPr>
                <w:bCs/>
                <w:szCs w:val="21"/>
              </w:rPr>
            </w:pPr>
          </w:p>
        </w:tc>
        <w:tc>
          <w:tcPr>
            <w:tcW w:w="1587" w:type="pct"/>
            <w:gridSpan w:val="3"/>
            <w:tcBorders>
              <w:top w:val="single" w:sz="12" w:space="0" w:color="auto"/>
              <w:bottom w:val="single" w:sz="6" w:space="0" w:color="auto"/>
            </w:tcBorders>
            <w:shd w:val="clear" w:color="auto" w:fill="E6E6E6"/>
            <w:vAlign w:val="center"/>
          </w:tcPr>
          <w:p w:rsidR="001206D7" w:rsidRDefault="00FA1044" w:rsidP="00707638">
            <w:pPr>
              <w:jc w:val="center"/>
              <w:rPr>
                <w:bCs/>
                <w:szCs w:val="21"/>
              </w:rPr>
            </w:pPr>
            <w:r>
              <w:rPr>
                <w:rFonts w:hAnsi="宋体"/>
                <w:bCs/>
                <w:szCs w:val="21"/>
              </w:rPr>
              <w:t>设计建筑</w:t>
            </w:r>
          </w:p>
        </w:tc>
        <w:tc>
          <w:tcPr>
            <w:tcW w:w="1585" w:type="pct"/>
            <w:gridSpan w:val="3"/>
            <w:tcBorders>
              <w:top w:val="single" w:sz="12" w:space="0" w:color="auto"/>
              <w:bottom w:val="single" w:sz="6" w:space="0" w:color="auto"/>
            </w:tcBorders>
            <w:shd w:val="clear" w:color="auto" w:fill="E6E6E6"/>
            <w:vAlign w:val="center"/>
          </w:tcPr>
          <w:p w:rsidR="001206D7" w:rsidRDefault="00FA1044">
            <w:pPr>
              <w:jc w:val="center"/>
              <w:rPr>
                <w:bCs/>
                <w:szCs w:val="21"/>
              </w:rPr>
            </w:pPr>
            <w:r>
              <w:rPr>
                <w:rFonts w:hAnsi="宋体"/>
                <w:szCs w:val="21"/>
              </w:rPr>
              <w:t>参照建筑</w:t>
            </w:r>
          </w:p>
        </w:tc>
      </w:tr>
      <w:tr w:rsidR="001206D7" w:rsidTr="00931476">
        <w:trPr>
          <w:jc w:val="center"/>
        </w:trPr>
        <w:tc>
          <w:tcPr>
            <w:tcW w:w="1829" w:type="pct"/>
            <w:gridSpan w:val="3"/>
            <w:tcBorders>
              <w:top w:val="single" w:sz="6" w:space="0" w:color="auto"/>
              <w:bottom w:val="single" w:sz="6" w:space="0" w:color="auto"/>
            </w:tcBorders>
            <w:shd w:val="clear" w:color="auto" w:fill="E6E6E6"/>
            <w:vAlign w:val="center"/>
          </w:tcPr>
          <w:p w:rsidR="001206D7" w:rsidRDefault="00FA1044" w:rsidP="00FE187A">
            <w:pPr>
              <w:jc w:val="center"/>
              <w:rPr>
                <w:rFonts w:hAnsi="宋体"/>
                <w:szCs w:val="21"/>
              </w:rPr>
            </w:pPr>
            <w:r>
              <w:rPr>
                <w:rFonts w:hAnsi="宋体" w:hint="eastAsia"/>
                <w:szCs w:val="21"/>
              </w:rPr>
              <w:t>体形系数</w:t>
            </w:r>
            <w:r>
              <w:rPr>
                <w:rFonts w:hAnsi="宋体" w:hint="eastAsia"/>
                <w:szCs w:val="21"/>
              </w:rPr>
              <w:t>S</w:t>
            </w:r>
          </w:p>
        </w:tc>
        <w:tc>
          <w:tcPr>
            <w:tcW w:w="1587" w:type="pct"/>
            <w:gridSpan w:val="3"/>
            <w:tcBorders>
              <w:top w:val="single" w:sz="6" w:space="0" w:color="auto"/>
              <w:bottom w:val="single" w:sz="6" w:space="0" w:color="auto"/>
            </w:tcBorders>
            <w:vAlign w:val="center"/>
          </w:tcPr>
          <w:p w:rsidR="001206D7" w:rsidRDefault="00FA1044" w:rsidP="00707638">
            <w:pPr>
              <w:jc w:val="center"/>
              <w:rPr>
                <w:szCs w:val="21"/>
              </w:rPr>
            </w:pPr>
            <w:bookmarkStart w:id="57" w:name="体型系数"/>
            <w:r>
              <w:rPr>
                <w:rFonts w:hint="eastAsia"/>
                <w:szCs w:val="21"/>
              </w:rPr>
              <w:t>0.25</w:t>
            </w:r>
            <w:bookmarkEnd w:id="57"/>
          </w:p>
        </w:tc>
        <w:tc>
          <w:tcPr>
            <w:tcW w:w="1585" w:type="pct"/>
            <w:gridSpan w:val="3"/>
            <w:tcBorders>
              <w:top w:val="single" w:sz="6" w:space="0" w:color="auto"/>
              <w:bottom w:val="single" w:sz="6" w:space="0" w:color="auto"/>
            </w:tcBorders>
            <w:vAlign w:val="center"/>
          </w:tcPr>
          <w:p w:rsidR="001206D7" w:rsidRDefault="00FA1044">
            <w:pPr>
              <w:jc w:val="center"/>
              <w:rPr>
                <w:szCs w:val="21"/>
              </w:rPr>
            </w:pPr>
            <w:bookmarkStart w:id="58" w:name="参照建筑体型系数"/>
            <w:r>
              <w:rPr>
                <w:rFonts w:hint="eastAsia"/>
                <w:szCs w:val="21"/>
              </w:rPr>
              <w:t>0.25</w:t>
            </w:r>
            <w:bookmarkEnd w:id="58"/>
          </w:p>
        </w:tc>
      </w:tr>
      <w:tr w:rsidR="001206D7" w:rsidTr="00931476">
        <w:trPr>
          <w:jc w:val="center"/>
        </w:trPr>
        <w:tc>
          <w:tcPr>
            <w:tcW w:w="1829" w:type="pct"/>
            <w:gridSpan w:val="3"/>
            <w:tcBorders>
              <w:top w:val="single" w:sz="6" w:space="0" w:color="auto"/>
              <w:bottom w:val="single" w:sz="6" w:space="0" w:color="auto"/>
            </w:tcBorders>
            <w:shd w:val="clear" w:color="auto" w:fill="E6E6E6"/>
            <w:vAlign w:val="center"/>
          </w:tcPr>
          <w:p w:rsidR="001206D7" w:rsidRDefault="00FA1044">
            <w:pPr>
              <w:jc w:val="center"/>
              <w:rPr>
                <w:szCs w:val="21"/>
              </w:rPr>
            </w:pPr>
            <w:r>
              <w:rPr>
                <w:rFonts w:hAnsi="宋体"/>
                <w:szCs w:val="21"/>
              </w:rPr>
              <w:t>屋顶传热系数</w:t>
            </w: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rsidR="001206D7" w:rsidRDefault="00FA1044" w:rsidP="00707638">
            <w:pPr>
              <w:jc w:val="center"/>
              <w:rPr>
                <w:bCs/>
                <w:szCs w:val="21"/>
              </w:rPr>
            </w:pPr>
            <w:bookmarkStart w:id="59" w:name="屋顶K"/>
            <w:r>
              <w:rPr>
                <w:rFonts w:hint="eastAsia"/>
                <w:bCs/>
                <w:szCs w:val="21"/>
              </w:rPr>
              <w:t>0.45</w:t>
            </w:r>
            <w:bookmarkEnd w:id="59"/>
          </w:p>
        </w:tc>
        <w:tc>
          <w:tcPr>
            <w:tcW w:w="1585" w:type="pct"/>
            <w:gridSpan w:val="3"/>
            <w:tcBorders>
              <w:top w:val="single" w:sz="6" w:space="0" w:color="auto"/>
              <w:bottom w:val="single" w:sz="6" w:space="0" w:color="auto"/>
            </w:tcBorders>
            <w:vAlign w:val="center"/>
          </w:tcPr>
          <w:p w:rsidR="001206D7" w:rsidRDefault="00FA1044">
            <w:pPr>
              <w:jc w:val="center"/>
              <w:rPr>
                <w:szCs w:val="21"/>
              </w:rPr>
            </w:pPr>
            <w:bookmarkStart w:id="60" w:name="参照建筑屋顶K"/>
            <w:r>
              <w:rPr>
                <w:rFonts w:hint="eastAsia"/>
                <w:szCs w:val="21"/>
              </w:rPr>
              <w:t>0.45</w:t>
            </w:r>
            <w:bookmarkEnd w:id="60"/>
          </w:p>
        </w:tc>
      </w:tr>
      <w:tr w:rsidR="001206D7" w:rsidTr="00931476">
        <w:trPr>
          <w:jc w:val="center"/>
        </w:trPr>
        <w:tc>
          <w:tcPr>
            <w:tcW w:w="1829" w:type="pct"/>
            <w:gridSpan w:val="3"/>
            <w:tcBorders>
              <w:top w:val="single" w:sz="6" w:space="0" w:color="auto"/>
              <w:bottom w:val="single" w:sz="6" w:space="0" w:color="auto"/>
            </w:tcBorders>
            <w:shd w:val="clear" w:color="auto" w:fill="E6E6E6"/>
            <w:vAlign w:val="center"/>
          </w:tcPr>
          <w:p w:rsidR="001206D7" w:rsidRDefault="00FA1044">
            <w:pPr>
              <w:jc w:val="center"/>
              <w:rPr>
                <w:szCs w:val="21"/>
              </w:rPr>
            </w:pPr>
            <w:r>
              <w:rPr>
                <w:rFonts w:hAnsi="宋体"/>
                <w:szCs w:val="21"/>
              </w:rPr>
              <w:t>外墙</w:t>
            </w:r>
            <w:r>
              <w:rPr>
                <w:rFonts w:hAnsi="宋体" w:hint="eastAsia"/>
                <w:szCs w:val="21"/>
              </w:rPr>
              <w:t>（包括非透明幕墙）</w:t>
            </w:r>
            <w:r>
              <w:rPr>
                <w:rFonts w:hAnsi="宋体"/>
                <w:szCs w:val="21"/>
              </w:rPr>
              <w:t>传热系数</w:t>
            </w: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rsidR="001206D7" w:rsidRDefault="00FA1044" w:rsidP="00707638">
            <w:pPr>
              <w:jc w:val="center"/>
              <w:rPr>
                <w:bCs/>
                <w:szCs w:val="21"/>
              </w:rPr>
            </w:pPr>
            <w:bookmarkStart w:id="61" w:name="外墙K"/>
            <w:r>
              <w:rPr>
                <w:rFonts w:hint="eastAsia"/>
                <w:bCs/>
                <w:szCs w:val="21"/>
              </w:rPr>
              <w:t>0.48</w:t>
            </w:r>
            <w:bookmarkEnd w:id="61"/>
          </w:p>
        </w:tc>
        <w:tc>
          <w:tcPr>
            <w:tcW w:w="1585" w:type="pct"/>
            <w:gridSpan w:val="3"/>
            <w:tcBorders>
              <w:top w:val="single" w:sz="6" w:space="0" w:color="auto"/>
              <w:bottom w:val="single" w:sz="6" w:space="0" w:color="auto"/>
            </w:tcBorders>
            <w:vAlign w:val="center"/>
          </w:tcPr>
          <w:p w:rsidR="001206D7" w:rsidRDefault="00FA1044">
            <w:pPr>
              <w:jc w:val="center"/>
              <w:rPr>
                <w:szCs w:val="21"/>
              </w:rPr>
            </w:pPr>
            <w:bookmarkStart w:id="62" w:name="参照建筑外墙K"/>
            <w:r>
              <w:rPr>
                <w:rFonts w:hint="eastAsia"/>
                <w:szCs w:val="21"/>
              </w:rPr>
              <w:t>0.50</w:t>
            </w:r>
            <w:bookmarkEnd w:id="62"/>
          </w:p>
        </w:tc>
      </w:tr>
      <w:tr w:rsidR="001206D7" w:rsidTr="00931476">
        <w:trPr>
          <w:jc w:val="center"/>
        </w:trPr>
        <w:tc>
          <w:tcPr>
            <w:tcW w:w="1829" w:type="pct"/>
            <w:gridSpan w:val="3"/>
            <w:tcBorders>
              <w:top w:val="single" w:sz="6" w:space="0" w:color="auto"/>
              <w:bottom w:val="single" w:sz="6" w:space="0" w:color="auto"/>
            </w:tcBorders>
            <w:shd w:val="clear" w:color="auto" w:fill="E6E6E6"/>
            <w:vAlign w:val="center"/>
          </w:tcPr>
          <w:p w:rsidR="001206D7" w:rsidRDefault="00FA1044">
            <w:pPr>
              <w:jc w:val="center"/>
              <w:rPr>
                <w:bCs/>
                <w:szCs w:val="21"/>
              </w:rPr>
            </w:pPr>
            <w:r>
              <w:rPr>
                <w:rFonts w:hint="eastAsia"/>
                <w:szCs w:val="21"/>
              </w:rPr>
              <w:t>屋顶透明部分</w:t>
            </w:r>
            <w:r>
              <w:rPr>
                <w:rFonts w:hint="eastAsia"/>
                <w:bCs/>
                <w:szCs w:val="21"/>
              </w:rPr>
              <w:t>传热系数</w:t>
            </w:r>
          </w:p>
          <w:p w:rsidR="001206D7" w:rsidRDefault="00FA1044">
            <w:pPr>
              <w:jc w:val="center"/>
              <w:rPr>
                <w:rFonts w:hAnsi="宋体"/>
                <w:szCs w:val="21"/>
              </w:rPr>
            </w:pP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rsidR="001206D7" w:rsidRDefault="00FA1044" w:rsidP="00707638">
            <w:pPr>
              <w:jc w:val="center"/>
              <w:rPr>
                <w:bCs/>
                <w:szCs w:val="21"/>
              </w:rPr>
            </w:pPr>
            <w:bookmarkStart w:id="63" w:name="天窗K"/>
            <w:r>
              <w:rPr>
                <w:rFonts w:hint="eastAsia"/>
                <w:bCs/>
                <w:szCs w:val="21"/>
              </w:rPr>
              <w:t>－</w:t>
            </w:r>
            <w:bookmarkEnd w:id="63"/>
          </w:p>
        </w:tc>
        <w:tc>
          <w:tcPr>
            <w:tcW w:w="1585" w:type="pct"/>
            <w:gridSpan w:val="3"/>
            <w:tcBorders>
              <w:top w:val="single" w:sz="6" w:space="0" w:color="auto"/>
              <w:bottom w:val="single" w:sz="6" w:space="0" w:color="auto"/>
            </w:tcBorders>
            <w:vAlign w:val="center"/>
          </w:tcPr>
          <w:p w:rsidR="001206D7" w:rsidRDefault="00FA1044">
            <w:pPr>
              <w:jc w:val="center"/>
              <w:rPr>
                <w:szCs w:val="21"/>
              </w:rPr>
            </w:pPr>
            <w:bookmarkStart w:id="64" w:name="参照建筑天窗K"/>
            <w:r>
              <w:rPr>
                <w:rFonts w:hint="eastAsia"/>
                <w:szCs w:val="21"/>
              </w:rPr>
              <w:t>－</w:t>
            </w:r>
            <w:bookmarkEnd w:id="64"/>
          </w:p>
        </w:tc>
      </w:tr>
      <w:tr w:rsidR="001206D7" w:rsidTr="00931476">
        <w:trPr>
          <w:jc w:val="center"/>
        </w:trPr>
        <w:tc>
          <w:tcPr>
            <w:tcW w:w="1829" w:type="pct"/>
            <w:gridSpan w:val="3"/>
            <w:tcBorders>
              <w:top w:val="single" w:sz="6" w:space="0" w:color="auto"/>
              <w:bottom w:val="single" w:sz="6" w:space="0" w:color="auto"/>
            </w:tcBorders>
            <w:shd w:val="clear" w:color="auto" w:fill="E6E6E6"/>
            <w:vAlign w:val="center"/>
          </w:tcPr>
          <w:p w:rsidR="001206D7" w:rsidRDefault="00FA1044">
            <w:pPr>
              <w:jc w:val="center"/>
              <w:rPr>
                <w:szCs w:val="21"/>
              </w:rPr>
            </w:pPr>
            <w:r>
              <w:rPr>
                <w:rFonts w:hint="eastAsia"/>
                <w:bCs/>
                <w:szCs w:val="21"/>
              </w:rPr>
              <w:t>屋顶透明部分</w:t>
            </w:r>
            <w:r>
              <w:rPr>
                <w:rFonts w:hint="eastAsia"/>
                <w:bCs/>
                <w:szCs w:val="21"/>
              </w:rPr>
              <w:t>太阳得热系数</w:t>
            </w:r>
          </w:p>
        </w:tc>
        <w:tc>
          <w:tcPr>
            <w:tcW w:w="1587" w:type="pct"/>
            <w:gridSpan w:val="3"/>
            <w:tcBorders>
              <w:top w:val="single" w:sz="6" w:space="0" w:color="auto"/>
              <w:bottom w:val="single" w:sz="6" w:space="0" w:color="auto"/>
            </w:tcBorders>
            <w:vAlign w:val="center"/>
          </w:tcPr>
          <w:p w:rsidR="001206D7" w:rsidRDefault="00FA1044" w:rsidP="00707638">
            <w:pPr>
              <w:jc w:val="center"/>
              <w:rPr>
                <w:bCs/>
                <w:szCs w:val="21"/>
              </w:rPr>
            </w:pPr>
            <w:bookmarkStart w:id="65" w:name="天窗SHGC"/>
            <w:r>
              <w:rPr>
                <w:rFonts w:hint="eastAsia"/>
                <w:bCs/>
                <w:szCs w:val="21"/>
              </w:rPr>
              <w:t>－</w:t>
            </w:r>
            <w:bookmarkEnd w:id="65"/>
          </w:p>
        </w:tc>
        <w:tc>
          <w:tcPr>
            <w:tcW w:w="1585" w:type="pct"/>
            <w:gridSpan w:val="3"/>
            <w:tcBorders>
              <w:top w:val="single" w:sz="6" w:space="0" w:color="auto"/>
              <w:bottom w:val="single" w:sz="6" w:space="0" w:color="auto"/>
            </w:tcBorders>
            <w:vAlign w:val="center"/>
          </w:tcPr>
          <w:p w:rsidR="001206D7" w:rsidRDefault="00FA1044">
            <w:pPr>
              <w:jc w:val="center"/>
              <w:rPr>
                <w:szCs w:val="21"/>
              </w:rPr>
            </w:pPr>
            <w:bookmarkStart w:id="66" w:name="参照建筑天窗SHGC"/>
            <w:r>
              <w:rPr>
                <w:rFonts w:hint="eastAsia"/>
                <w:szCs w:val="21"/>
              </w:rPr>
              <w:t>－</w:t>
            </w:r>
            <w:bookmarkEnd w:id="66"/>
          </w:p>
        </w:tc>
      </w:tr>
      <w:tr w:rsidR="001206D7" w:rsidTr="00931476">
        <w:trPr>
          <w:jc w:val="center"/>
        </w:trPr>
        <w:tc>
          <w:tcPr>
            <w:tcW w:w="1829" w:type="pct"/>
            <w:gridSpan w:val="3"/>
            <w:tcBorders>
              <w:top w:val="single" w:sz="6" w:space="0" w:color="auto"/>
              <w:bottom w:val="single" w:sz="6" w:space="0" w:color="auto"/>
            </w:tcBorders>
            <w:shd w:val="clear" w:color="auto" w:fill="E6E6E6"/>
            <w:vAlign w:val="center"/>
          </w:tcPr>
          <w:p w:rsidR="001206D7" w:rsidRDefault="00FA1044">
            <w:pPr>
              <w:jc w:val="center"/>
              <w:rPr>
                <w:rFonts w:hAnsi="宋体"/>
                <w:szCs w:val="21"/>
              </w:rPr>
            </w:pPr>
            <w:r>
              <w:rPr>
                <w:rFonts w:hAnsi="宋体" w:hint="eastAsia"/>
                <w:szCs w:val="21"/>
              </w:rPr>
              <w:t>底面接触室外的架空或外挑楼板传热系数</w:t>
            </w: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rsidR="001206D7" w:rsidRDefault="00FA1044" w:rsidP="00707638">
            <w:pPr>
              <w:jc w:val="center"/>
              <w:rPr>
                <w:bCs/>
                <w:szCs w:val="21"/>
              </w:rPr>
            </w:pPr>
            <w:bookmarkStart w:id="67" w:name="挑空楼板K"/>
            <w:r>
              <w:rPr>
                <w:rFonts w:hint="eastAsia"/>
                <w:bCs/>
                <w:szCs w:val="21"/>
              </w:rPr>
              <w:t>0.49</w:t>
            </w:r>
            <w:bookmarkEnd w:id="67"/>
          </w:p>
        </w:tc>
        <w:tc>
          <w:tcPr>
            <w:tcW w:w="1585" w:type="pct"/>
            <w:gridSpan w:val="3"/>
            <w:tcBorders>
              <w:top w:val="single" w:sz="6" w:space="0" w:color="auto"/>
              <w:bottom w:val="single" w:sz="6" w:space="0" w:color="auto"/>
            </w:tcBorders>
            <w:vAlign w:val="center"/>
          </w:tcPr>
          <w:p w:rsidR="001206D7" w:rsidRDefault="00FA1044">
            <w:pPr>
              <w:jc w:val="center"/>
              <w:rPr>
                <w:szCs w:val="21"/>
              </w:rPr>
            </w:pPr>
            <w:bookmarkStart w:id="68" w:name="参照建筑挑空楼板K"/>
            <w:r>
              <w:rPr>
                <w:rFonts w:hint="eastAsia"/>
                <w:szCs w:val="21"/>
              </w:rPr>
              <w:t>0.50</w:t>
            </w:r>
            <w:bookmarkEnd w:id="68"/>
          </w:p>
        </w:tc>
      </w:tr>
      <w:tr w:rsidR="00CC09EF" w:rsidTr="00931476">
        <w:trPr>
          <w:jc w:val="center"/>
        </w:trPr>
        <w:tc>
          <w:tcPr>
            <w:tcW w:w="1829" w:type="pct"/>
            <w:gridSpan w:val="3"/>
            <w:tcBorders>
              <w:top w:val="single" w:sz="6" w:space="0" w:color="auto"/>
              <w:bottom w:val="single" w:sz="6" w:space="0" w:color="auto"/>
            </w:tcBorders>
            <w:shd w:val="clear" w:color="auto" w:fill="E6E6E6"/>
            <w:vAlign w:val="center"/>
          </w:tcPr>
          <w:p w:rsidR="00CC09EF" w:rsidRPr="00D9724A" w:rsidRDefault="00FA1044" w:rsidP="00CC09EF">
            <w:pPr>
              <w:jc w:val="center"/>
              <w:rPr>
                <w:rFonts w:hAnsi="宋体"/>
                <w:szCs w:val="21"/>
              </w:rPr>
            </w:pPr>
            <w:r w:rsidRPr="00D9724A">
              <w:rPr>
                <w:rFonts w:hAnsi="宋体" w:hint="eastAsia"/>
                <w:szCs w:val="21"/>
              </w:rPr>
              <w:t>地下车库与供暖房间之间的楼板</w:t>
            </w:r>
            <w:r w:rsidRPr="00D9724A">
              <w:rPr>
                <w:rFonts w:hAnsi="宋体"/>
                <w:szCs w:val="21"/>
              </w:rPr>
              <w:t xml:space="preserve"> </w:t>
            </w:r>
          </w:p>
          <w:p w:rsidR="00CC09EF" w:rsidRPr="00D9724A" w:rsidRDefault="00FA1044" w:rsidP="00CC09EF">
            <w:pPr>
              <w:jc w:val="center"/>
              <w:rPr>
                <w:rFonts w:hAnsi="宋体"/>
                <w:szCs w:val="21"/>
              </w:rPr>
            </w:pPr>
            <w:r w:rsidRPr="00D9724A">
              <w:rPr>
                <w:rFonts w:hAnsi="宋体"/>
                <w:szCs w:val="21"/>
              </w:rPr>
              <w:t>K [W/(m2</w:t>
            </w:r>
            <w:r w:rsidRPr="00D9724A">
              <w:rPr>
                <w:rFonts w:hAnsi="宋体"/>
                <w:szCs w:val="21"/>
              </w:rPr>
              <w:t>·</w:t>
            </w:r>
            <w:r w:rsidRPr="00D9724A">
              <w:rPr>
                <w:rFonts w:hAnsi="宋体"/>
                <w:szCs w:val="21"/>
              </w:rPr>
              <w:t>K)]</w:t>
            </w:r>
          </w:p>
        </w:tc>
        <w:tc>
          <w:tcPr>
            <w:tcW w:w="1587" w:type="pct"/>
            <w:gridSpan w:val="3"/>
            <w:tcBorders>
              <w:top w:val="single" w:sz="6" w:space="0" w:color="auto"/>
              <w:bottom w:val="single" w:sz="6" w:space="0" w:color="auto"/>
            </w:tcBorders>
            <w:vAlign w:val="center"/>
          </w:tcPr>
          <w:p w:rsidR="00CC09EF" w:rsidRDefault="00FA1044" w:rsidP="00CC09EF">
            <w:pPr>
              <w:jc w:val="center"/>
              <w:rPr>
                <w:bCs/>
                <w:szCs w:val="21"/>
              </w:rPr>
            </w:pPr>
            <w:bookmarkStart w:id="69" w:name="不采暖地下室上部地板K"/>
            <w:r>
              <w:rPr>
                <w:rFonts w:hint="eastAsia"/>
                <w:bCs/>
                <w:szCs w:val="21"/>
              </w:rPr>
              <w:t>－</w:t>
            </w:r>
            <w:bookmarkEnd w:id="69"/>
          </w:p>
        </w:tc>
        <w:tc>
          <w:tcPr>
            <w:tcW w:w="1585" w:type="pct"/>
            <w:gridSpan w:val="3"/>
            <w:tcBorders>
              <w:top w:val="single" w:sz="6" w:space="0" w:color="auto"/>
              <w:bottom w:val="single" w:sz="6" w:space="0" w:color="auto"/>
            </w:tcBorders>
            <w:vAlign w:val="center"/>
          </w:tcPr>
          <w:p w:rsidR="00CC09EF" w:rsidRDefault="00FA1044" w:rsidP="00CC09EF">
            <w:pPr>
              <w:jc w:val="center"/>
              <w:rPr>
                <w:szCs w:val="21"/>
              </w:rPr>
            </w:pPr>
            <w:bookmarkStart w:id="70" w:name="参照建筑不采暖地下室上部地板K"/>
            <w:r>
              <w:rPr>
                <w:rFonts w:hint="eastAsia"/>
                <w:szCs w:val="21"/>
              </w:rPr>
              <w:t>－</w:t>
            </w:r>
            <w:bookmarkEnd w:id="70"/>
          </w:p>
        </w:tc>
      </w:tr>
      <w:tr w:rsidR="00CC09EF" w:rsidTr="00931476">
        <w:trPr>
          <w:jc w:val="center"/>
        </w:trPr>
        <w:tc>
          <w:tcPr>
            <w:tcW w:w="1829" w:type="pct"/>
            <w:gridSpan w:val="3"/>
            <w:tcBorders>
              <w:top w:val="single" w:sz="6" w:space="0" w:color="auto"/>
              <w:bottom w:val="single" w:sz="6" w:space="0" w:color="auto"/>
            </w:tcBorders>
            <w:shd w:val="clear" w:color="auto" w:fill="E6E6E6"/>
            <w:vAlign w:val="center"/>
          </w:tcPr>
          <w:p w:rsidR="00CC09EF" w:rsidRPr="00D9724A" w:rsidRDefault="00FA1044" w:rsidP="00CC09EF">
            <w:pPr>
              <w:jc w:val="center"/>
              <w:rPr>
                <w:rFonts w:hAnsi="宋体"/>
                <w:szCs w:val="21"/>
              </w:rPr>
            </w:pPr>
            <w:r w:rsidRPr="00D9724A">
              <w:rPr>
                <w:rFonts w:hAnsi="宋体" w:hint="eastAsia"/>
                <w:szCs w:val="21"/>
              </w:rPr>
              <w:t>非供暖楼梯间与供暖房间之间的隔墙</w:t>
            </w:r>
            <w:r w:rsidRPr="00D9724A">
              <w:rPr>
                <w:rFonts w:hAnsi="宋体"/>
                <w:szCs w:val="21"/>
              </w:rPr>
              <w:t xml:space="preserve"> </w:t>
            </w:r>
            <w:r w:rsidRPr="00D9724A">
              <w:rPr>
                <w:rFonts w:hAnsi="宋体"/>
                <w:szCs w:val="21"/>
              </w:rPr>
              <w:t>K [W/(m2</w:t>
            </w:r>
            <w:r w:rsidRPr="00D9724A">
              <w:rPr>
                <w:rFonts w:hAnsi="宋体"/>
                <w:szCs w:val="21"/>
              </w:rPr>
              <w:t>·</w:t>
            </w:r>
            <w:r w:rsidRPr="00D9724A">
              <w:rPr>
                <w:rFonts w:hAnsi="宋体"/>
                <w:szCs w:val="21"/>
              </w:rPr>
              <w:t>K)]</w:t>
            </w:r>
          </w:p>
        </w:tc>
        <w:tc>
          <w:tcPr>
            <w:tcW w:w="1587" w:type="pct"/>
            <w:gridSpan w:val="3"/>
            <w:tcBorders>
              <w:top w:val="single" w:sz="6" w:space="0" w:color="auto"/>
              <w:bottom w:val="single" w:sz="6" w:space="0" w:color="auto"/>
            </w:tcBorders>
            <w:vAlign w:val="center"/>
          </w:tcPr>
          <w:p w:rsidR="00CC09EF" w:rsidRDefault="00FA1044" w:rsidP="00CC09EF">
            <w:pPr>
              <w:jc w:val="center"/>
              <w:rPr>
                <w:bCs/>
                <w:szCs w:val="21"/>
              </w:rPr>
            </w:pPr>
            <w:bookmarkStart w:id="71" w:name="采暖与非采暖隔墙K"/>
            <w:r>
              <w:rPr>
                <w:rFonts w:hint="eastAsia"/>
                <w:bCs/>
                <w:szCs w:val="21"/>
              </w:rPr>
              <w:t>0.98</w:t>
            </w:r>
            <w:bookmarkEnd w:id="71"/>
          </w:p>
        </w:tc>
        <w:tc>
          <w:tcPr>
            <w:tcW w:w="1585" w:type="pct"/>
            <w:gridSpan w:val="3"/>
            <w:tcBorders>
              <w:top w:val="single" w:sz="6" w:space="0" w:color="auto"/>
              <w:bottom w:val="single" w:sz="6" w:space="0" w:color="auto"/>
            </w:tcBorders>
            <w:vAlign w:val="center"/>
          </w:tcPr>
          <w:p w:rsidR="00CC09EF" w:rsidRDefault="00FA1044" w:rsidP="00CC09EF">
            <w:pPr>
              <w:jc w:val="center"/>
              <w:rPr>
                <w:szCs w:val="21"/>
              </w:rPr>
            </w:pPr>
            <w:bookmarkStart w:id="72" w:name="参照建筑采暖与非采暖隔墙K"/>
            <w:r>
              <w:rPr>
                <w:rFonts w:hint="eastAsia"/>
                <w:szCs w:val="21"/>
              </w:rPr>
              <w:t>1.52</w:t>
            </w:r>
            <w:bookmarkEnd w:id="72"/>
          </w:p>
        </w:tc>
      </w:tr>
      <w:tr w:rsidR="00B935B9" w:rsidTr="00931476">
        <w:trPr>
          <w:jc w:val="center"/>
        </w:trPr>
        <w:tc>
          <w:tcPr>
            <w:tcW w:w="1829" w:type="pct"/>
            <w:gridSpan w:val="3"/>
            <w:tcBorders>
              <w:top w:val="single" w:sz="6" w:space="0" w:color="auto"/>
              <w:bottom w:val="single" w:sz="6" w:space="0" w:color="auto"/>
            </w:tcBorders>
            <w:shd w:val="clear" w:color="auto" w:fill="E6E6E6"/>
            <w:vAlign w:val="center"/>
          </w:tcPr>
          <w:p w:rsidR="00B935B9" w:rsidRDefault="00FA1044" w:rsidP="00C81641">
            <w:pPr>
              <w:jc w:val="center"/>
              <w:rPr>
                <w:rFonts w:hAnsi="宋体"/>
                <w:szCs w:val="21"/>
              </w:rPr>
            </w:pPr>
            <w:r>
              <w:rPr>
                <w:rFonts w:hAnsi="宋体" w:hint="eastAsia"/>
                <w:szCs w:val="21"/>
              </w:rPr>
              <w:t>周边地面热阻</w:t>
            </w:r>
            <w:r>
              <w:rPr>
                <w:rFonts w:hAnsi="宋体" w:hint="eastAsia"/>
                <w:szCs w:val="21"/>
              </w:rPr>
              <w:t>R[</w:t>
            </w:r>
            <w:r>
              <w:rPr>
                <w:szCs w:val="21"/>
              </w:rPr>
              <w:t>(m</w:t>
            </w:r>
            <w:r>
              <w:rPr>
                <w:szCs w:val="21"/>
                <w:vertAlign w:val="superscript"/>
              </w:rPr>
              <w:t>2</w:t>
            </w:r>
            <w:r>
              <w:rPr>
                <w:szCs w:val="21"/>
              </w:rPr>
              <w:t>·K</w:t>
            </w:r>
            <w:r>
              <w:rPr>
                <w:rFonts w:hint="eastAsia"/>
                <w:szCs w:val="21"/>
              </w:rPr>
              <w:t>)/W</w:t>
            </w:r>
            <w:r>
              <w:rPr>
                <w:rFonts w:hAnsi="宋体" w:hint="eastAsia"/>
                <w:szCs w:val="21"/>
              </w:rPr>
              <w:t>]</w:t>
            </w:r>
          </w:p>
        </w:tc>
        <w:tc>
          <w:tcPr>
            <w:tcW w:w="1587" w:type="pct"/>
            <w:gridSpan w:val="3"/>
            <w:tcBorders>
              <w:top w:val="single" w:sz="6" w:space="0" w:color="auto"/>
              <w:bottom w:val="single" w:sz="6" w:space="0" w:color="auto"/>
            </w:tcBorders>
            <w:vAlign w:val="center"/>
          </w:tcPr>
          <w:p w:rsidR="00B935B9" w:rsidRDefault="00FA1044" w:rsidP="00C81641">
            <w:pPr>
              <w:jc w:val="center"/>
              <w:rPr>
                <w:szCs w:val="21"/>
              </w:rPr>
            </w:pPr>
            <w:r>
              <w:rPr>
                <w:rFonts w:hint="eastAsia"/>
                <w:szCs w:val="21"/>
              </w:rPr>
              <w:t>—</w:t>
            </w:r>
          </w:p>
        </w:tc>
        <w:tc>
          <w:tcPr>
            <w:tcW w:w="1585" w:type="pct"/>
            <w:gridSpan w:val="3"/>
            <w:tcBorders>
              <w:top w:val="single" w:sz="6" w:space="0" w:color="auto"/>
              <w:bottom w:val="single" w:sz="6" w:space="0" w:color="auto"/>
            </w:tcBorders>
            <w:vAlign w:val="center"/>
          </w:tcPr>
          <w:p w:rsidR="00B935B9" w:rsidRDefault="00FA1044" w:rsidP="00C81641">
            <w:pPr>
              <w:jc w:val="center"/>
              <w:rPr>
                <w:szCs w:val="21"/>
              </w:rPr>
            </w:pPr>
            <w:bookmarkStart w:id="73" w:name="参照建筑周边地面R"/>
            <w:r>
              <w:rPr>
                <w:rFonts w:hint="eastAsia"/>
                <w:szCs w:val="21"/>
              </w:rPr>
              <w:t>0.71</w:t>
            </w:r>
            <w:bookmarkEnd w:id="73"/>
          </w:p>
        </w:tc>
      </w:tr>
      <w:tr w:rsidR="00B935B9" w:rsidTr="00931476">
        <w:trPr>
          <w:jc w:val="center"/>
        </w:trPr>
        <w:tc>
          <w:tcPr>
            <w:tcW w:w="1829" w:type="pct"/>
            <w:gridSpan w:val="3"/>
            <w:tcBorders>
              <w:top w:val="single" w:sz="6" w:space="0" w:color="auto"/>
              <w:bottom w:val="single" w:sz="6" w:space="0" w:color="auto"/>
            </w:tcBorders>
            <w:shd w:val="clear" w:color="auto" w:fill="E6E6E6"/>
            <w:vAlign w:val="center"/>
          </w:tcPr>
          <w:p w:rsidR="00B935B9" w:rsidRDefault="00FA1044" w:rsidP="00C81641">
            <w:pPr>
              <w:jc w:val="center"/>
              <w:rPr>
                <w:rFonts w:hAnsi="宋体"/>
                <w:szCs w:val="21"/>
              </w:rPr>
            </w:pPr>
            <w:r>
              <w:rPr>
                <w:rFonts w:hAnsi="宋体" w:hint="eastAsia"/>
                <w:szCs w:val="21"/>
              </w:rPr>
              <w:t>地下墙热阻</w:t>
            </w:r>
            <w:r>
              <w:rPr>
                <w:rFonts w:hAnsi="宋体" w:hint="eastAsia"/>
                <w:szCs w:val="21"/>
              </w:rPr>
              <w:t>R[</w:t>
            </w:r>
            <w:r>
              <w:rPr>
                <w:szCs w:val="21"/>
              </w:rPr>
              <w:t>(m</w:t>
            </w:r>
            <w:r>
              <w:rPr>
                <w:szCs w:val="21"/>
                <w:vertAlign w:val="superscript"/>
              </w:rPr>
              <w:t>2</w:t>
            </w:r>
            <w:r>
              <w:rPr>
                <w:szCs w:val="21"/>
              </w:rPr>
              <w:t>·K</w:t>
            </w:r>
            <w:r>
              <w:rPr>
                <w:rFonts w:hint="eastAsia"/>
                <w:szCs w:val="21"/>
              </w:rPr>
              <w:t>)/W</w:t>
            </w:r>
            <w:r>
              <w:rPr>
                <w:rFonts w:hAnsi="宋体" w:hint="eastAsia"/>
                <w:szCs w:val="21"/>
              </w:rPr>
              <w:t>]</w:t>
            </w:r>
          </w:p>
        </w:tc>
        <w:tc>
          <w:tcPr>
            <w:tcW w:w="1587" w:type="pct"/>
            <w:gridSpan w:val="3"/>
            <w:tcBorders>
              <w:top w:val="single" w:sz="6" w:space="0" w:color="auto"/>
              <w:bottom w:val="single" w:sz="6" w:space="0" w:color="auto"/>
            </w:tcBorders>
            <w:vAlign w:val="center"/>
          </w:tcPr>
          <w:p w:rsidR="00B935B9" w:rsidRDefault="00FA1044" w:rsidP="00C81641">
            <w:pPr>
              <w:jc w:val="center"/>
              <w:rPr>
                <w:szCs w:val="21"/>
              </w:rPr>
            </w:pPr>
            <w:bookmarkStart w:id="74" w:name="地下墙R"/>
            <w:r>
              <w:rPr>
                <w:rFonts w:hint="eastAsia"/>
                <w:szCs w:val="21"/>
              </w:rPr>
              <w:t>0.99</w:t>
            </w:r>
            <w:bookmarkEnd w:id="74"/>
          </w:p>
        </w:tc>
        <w:tc>
          <w:tcPr>
            <w:tcW w:w="1585" w:type="pct"/>
            <w:gridSpan w:val="3"/>
            <w:tcBorders>
              <w:top w:val="single" w:sz="6" w:space="0" w:color="auto"/>
              <w:bottom w:val="single" w:sz="6" w:space="0" w:color="auto"/>
            </w:tcBorders>
            <w:vAlign w:val="center"/>
          </w:tcPr>
          <w:p w:rsidR="00B935B9" w:rsidRDefault="00FA1044" w:rsidP="00C81641">
            <w:pPr>
              <w:jc w:val="center"/>
              <w:rPr>
                <w:szCs w:val="21"/>
              </w:rPr>
            </w:pPr>
            <w:bookmarkStart w:id="75" w:name="参照建筑地下墙R"/>
            <w:r>
              <w:rPr>
                <w:rFonts w:hint="eastAsia"/>
                <w:szCs w:val="21"/>
              </w:rPr>
              <w:t>0.99</w:t>
            </w:r>
            <w:bookmarkEnd w:id="75"/>
          </w:p>
        </w:tc>
      </w:tr>
      <w:tr w:rsidR="00B935B9" w:rsidTr="00931476">
        <w:trPr>
          <w:jc w:val="center"/>
        </w:trPr>
        <w:tc>
          <w:tcPr>
            <w:tcW w:w="1829" w:type="pct"/>
            <w:gridSpan w:val="3"/>
            <w:tcBorders>
              <w:top w:val="single" w:sz="6" w:space="0" w:color="auto"/>
              <w:bottom w:val="single" w:sz="6" w:space="0" w:color="auto"/>
            </w:tcBorders>
            <w:shd w:val="clear" w:color="auto" w:fill="E6E6E6"/>
            <w:vAlign w:val="center"/>
          </w:tcPr>
          <w:p w:rsidR="00B935B9" w:rsidRDefault="00FA1044" w:rsidP="00C81641">
            <w:pPr>
              <w:jc w:val="center"/>
              <w:rPr>
                <w:rFonts w:hAnsi="宋体"/>
                <w:szCs w:val="21"/>
              </w:rPr>
            </w:pPr>
            <w:r>
              <w:rPr>
                <w:rFonts w:hAnsi="宋体" w:hint="eastAsia"/>
                <w:szCs w:val="21"/>
              </w:rPr>
              <w:t>变形缝热阻</w:t>
            </w:r>
            <w:r>
              <w:rPr>
                <w:rFonts w:hAnsi="宋体" w:hint="eastAsia"/>
                <w:szCs w:val="21"/>
              </w:rPr>
              <w:t>R[</w:t>
            </w:r>
            <w:r>
              <w:rPr>
                <w:szCs w:val="21"/>
              </w:rPr>
              <w:t>(m</w:t>
            </w:r>
            <w:r>
              <w:rPr>
                <w:szCs w:val="21"/>
                <w:vertAlign w:val="superscript"/>
              </w:rPr>
              <w:t>2</w:t>
            </w:r>
            <w:r>
              <w:rPr>
                <w:szCs w:val="21"/>
              </w:rPr>
              <w:t>·K</w:t>
            </w:r>
            <w:r>
              <w:rPr>
                <w:rFonts w:hint="eastAsia"/>
                <w:szCs w:val="21"/>
              </w:rPr>
              <w:t>)/W</w:t>
            </w:r>
            <w:r>
              <w:rPr>
                <w:rFonts w:hAnsi="宋体" w:hint="eastAsia"/>
                <w:szCs w:val="21"/>
              </w:rPr>
              <w:t>]</w:t>
            </w:r>
          </w:p>
        </w:tc>
        <w:tc>
          <w:tcPr>
            <w:tcW w:w="1587" w:type="pct"/>
            <w:gridSpan w:val="3"/>
            <w:tcBorders>
              <w:top w:val="single" w:sz="6" w:space="0" w:color="auto"/>
              <w:bottom w:val="single" w:sz="6" w:space="0" w:color="auto"/>
            </w:tcBorders>
            <w:vAlign w:val="center"/>
          </w:tcPr>
          <w:p w:rsidR="00B935B9" w:rsidRDefault="00FA1044" w:rsidP="00C81641">
            <w:pPr>
              <w:jc w:val="center"/>
              <w:rPr>
                <w:szCs w:val="21"/>
              </w:rPr>
            </w:pPr>
            <w:bookmarkStart w:id="76" w:name="变形缝R"/>
            <w:r>
              <w:rPr>
                <w:rFonts w:hint="eastAsia"/>
                <w:szCs w:val="21"/>
              </w:rPr>
              <w:t>－</w:t>
            </w:r>
            <w:bookmarkEnd w:id="76"/>
          </w:p>
        </w:tc>
        <w:tc>
          <w:tcPr>
            <w:tcW w:w="1585" w:type="pct"/>
            <w:gridSpan w:val="3"/>
            <w:tcBorders>
              <w:top w:val="single" w:sz="6" w:space="0" w:color="auto"/>
              <w:bottom w:val="single" w:sz="6" w:space="0" w:color="auto"/>
            </w:tcBorders>
            <w:vAlign w:val="center"/>
          </w:tcPr>
          <w:p w:rsidR="00B935B9" w:rsidRDefault="00FA1044" w:rsidP="00C81641">
            <w:pPr>
              <w:jc w:val="center"/>
              <w:rPr>
                <w:szCs w:val="21"/>
              </w:rPr>
            </w:pPr>
            <w:bookmarkStart w:id="77" w:name="参照建筑变形缝R"/>
            <w:r>
              <w:rPr>
                <w:rFonts w:hint="eastAsia"/>
                <w:szCs w:val="21"/>
              </w:rPr>
              <w:t>－</w:t>
            </w:r>
            <w:bookmarkEnd w:id="77"/>
          </w:p>
        </w:tc>
      </w:tr>
      <w:tr w:rsidR="00C11119" w:rsidTr="00931476">
        <w:trPr>
          <w:jc w:val="center"/>
        </w:trPr>
        <w:tc>
          <w:tcPr>
            <w:tcW w:w="489" w:type="pct"/>
            <w:vMerge w:val="restart"/>
            <w:tcBorders>
              <w:top w:val="single" w:sz="6" w:space="0" w:color="auto"/>
              <w:bottom w:val="single" w:sz="6" w:space="0" w:color="auto"/>
            </w:tcBorders>
            <w:shd w:val="clear" w:color="auto" w:fill="E6E6E6"/>
            <w:vAlign w:val="center"/>
          </w:tcPr>
          <w:p w:rsidR="00C11119" w:rsidRDefault="00FA1044" w:rsidP="00707638">
            <w:pPr>
              <w:jc w:val="center"/>
              <w:rPr>
                <w:bCs/>
                <w:szCs w:val="21"/>
              </w:rPr>
            </w:pPr>
            <w:r>
              <w:rPr>
                <w:rFonts w:hint="eastAsia"/>
                <w:szCs w:val="21"/>
              </w:rPr>
              <w:t>外窗（</w:t>
            </w:r>
            <w:r>
              <w:rPr>
                <w:rFonts w:hint="eastAsia"/>
                <w:bCs/>
                <w:szCs w:val="21"/>
              </w:rPr>
              <w:t>包</w:t>
            </w:r>
            <w:r>
              <w:rPr>
                <w:rFonts w:hint="eastAsia"/>
                <w:bCs/>
                <w:szCs w:val="21"/>
              </w:rPr>
              <w:lastRenderedPageBreak/>
              <w:t>括透明幕墙）</w:t>
            </w:r>
          </w:p>
        </w:tc>
        <w:tc>
          <w:tcPr>
            <w:tcW w:w="401" w:type="pct"/>
            <w:tcBorders>
              <w:top w:val="single" w:sz="6" w:space="0" w:color="auto"/>
              <w:bottom w:val="single" w:sz="6" w:space="0" w:color="auto"/>
              <w:right w:val="single" w:sz="4" w:space="0" w:color="auto"/>
            </w:tcBorders>
            <w:shd w:val="clear" w:color="auto" w:fill="E6E6E6"/>
            <w:vAlign w:val="center"/>
          </w:tcPr>
          <w:p w:rsidR="00C11119" w:rsidRDefault="00FA1044" w:rsidP="00707638">
            <w:pPr>
              <w:jc w:val="center"/>
              <w:rPr>
                <w:bCs/>
                <w:szCs w:val="21"/>
              </w:rPr>
            </w:pPr>
            <w:r>
              <w:rPr>
                <w:rFonts w:hint="eastAsia"/>
                <w:bCs/>
                <w:szCs w:val="21"/>
              </w:rPr>
              <w:lastRenderedPageBreak/>
              <w:t>朝向</w:t>
            </w:r>
          </w:p>
        </w:tc>
        <w:tc>
          <w:tcPr>
            <w:tcW w:w="938" w:type="pct"/>
            <w:tcBorders>
              <w:top w:val="single" w:sz="6" w:space="0" w:color="auto"/>
              <w:left w:val="single" w:sz="4" w:space="0" w:color="auto"/>
              <w:bottom w:val="single" w:sz="6" w:space="0" w:color="auto"/>
            </w:tcBorders>
            <w:shd w:val="clear" w:color="auto" w:fill="E6E6E6"/>
            <w:vAlign w:val="center"/>
          </w:tcPr>
          <w:p w:rsidR="00C11119" w:rsidRDefault="00FA1044" w:rsidP="00C11119">
            <w:pPr>
              <w:jc w:val="center"/>
              <w:rPr>
                <w:bCs/>
                <w:szCs w:val="21"/>
              </w:rPr>
            </w:pPr>
            <w:r>
              <w:rPr>
                <w:rFonts w:hint="eastAsia"/>
                <w:bCs/>
                <w:szCs w:val="21"/>
              </w:rPr>
              <w:t>立面</w:t>
            </w:r>
          </w:p>
        </w:tc>
        <w:tc>
          <w:tcPr>
            <w:tcW w:w="501" w:type="pct"/>
            <w:tcBorders>
              <w:top w:val="single" w:sz="6" w:space="0" w:color="auto"/>
              <w:bottom w:val="single" w:sz="6" w:space="0" w:color="auto"/>
            </w:tcBorders>
            <w:shd w:val="clear" w:color="auto" w:fill="E6E6E6"/>
            <w:vAlign w:val="center"/>
          </w:tcPr>
          <w:p w:rsidR="00C11119" w:rsidRDefault="00FA1044" w:rsidP="00707638">
            <w:pPr>
              <w:jc w:val="center"/>
              <w:rPr>
                <w:bCs/>
                <w:szCs w:val="21"/>
              </w:rPr>
            </w:pPr>
            <w:r>
              <w:rPr>
                <w:rFonts w:hint="eastAsia"/>
                <w:bCs/>
                <w:szCs w:val="21"/>
              </w:rPr>
              <w:t>窗墙比</w:t>
            </w:r>
          </w:p>
        </w:tc>
        <w:tc>
          <w:tcPr>
            <w:tcW w:w="501" w:type="pct"/>
            <w:tcBorders>
              <w:top w:val="single" w:sz="6" w:space="0" w:color="auto"/>
              <w:bottom w:val="single" w:sz="6" w:space="0" w:color="auto"/>
            </w:tcBorders>
            <w:shd w:val="clear" w:color="auto" w:fill="E6E6E6"/>
            <w:vAlign w:val="center"/>
          </w:tcPr>
          <w:p w:rsidR="00C11119" w:rsidRDefault="00FA1044" w:rsidP="00707638">
            <w:pPr>
              <w:jc w:val="center"/>
              <w:rPr>
                <w:bCs/>
                <w:szCs w:val="21"/>
              </w:rPr>
            </w:pPr>
            <w:r>
              <w:rPr>
                <w:rFonts w:hint="eastAsia"/>
                <w:bCs/>
                <w:szCs w:val="21"/>
              </w:rPr>
              <w:t>传热</w:t>
            </w:r>
          </w:p>
          <w:p w:rsidR="00C11119" w:rsidRDefault="00FA1044" w:rsidP="00707638">
            <w:pPr>
              <w:jc w:val="center"/>
              <w:rPr>
                <w:bCs/>
                <w:szCs w:val="21"/>
              </w:rPr>
            </w:pPr>
            <w:r>
              <w:rPr>
                <w:rFonts w:hint="eastAsia"/>
                <w:bCs/>
                <w:szCs w:val="21"/>
              </w:rPr>
              <w:lastRenderedPageBreak/>
              <w:t>系数</w:t>
            </w:r>
          </w:p>
        </w:tc>
        <w:tc>
          <w:tcPr>
            <w:tcW w:w="585" w:type="pct"/>
            <w:tcBorders>
              <w:top w:val="single" w:sz="6" w:space="0" w:color="auto"/>
              <w:bottom w:val="single" w:sz="6" w:space="0" w:color="auto"/>
            </w:tcBorders>
            <w:shd w:val="clear" w:color="auto" w:fill="E6E6E6"/>
            <w:vAlign w:val="center"/>
          </w:tcPr>
          <w:p w:rsidR="00C11119" w:rsidRDefault="00FA1044" w:rsidP="00707638">
            <w:pPr>
              <w:jc w:val="center"/>
              <w:rPr>
                <w:bCs/>
                <w:szCs w:val="21"/>
              </w:rPr>
            </w:pPr>
            <w:r>
              <w:rPr>
                <w:rFonts w:hint="eastAsia"/>
                <w:bCs/>
                <w:szCs w:val="21"/>
              </w:rPr>
              <w:lastRenderedPageBreak/>
              <w:t>太阳得热</w:t>
            </w:r>
            <w:r>
              <w:rPr>
                <w:rFonts w:hint="eastAsia"/>
                <w:bCs/>
                <w:szCs w:val="21"/>
              </w:rPr>
              <w:lastRenderedPageBreak/>
              <w:t>系数</w:t>
            </w:r>
          </w:p>
        </w:tc>
        <w:tc>
          <w:tcPr>
            <w:tcW w:w="481" w:type="pct"/>
            <w:tcBorders>
              <w:top w:val="single" w:sz="6" w:space="0" w:color="auto"/>
              <w:bottom w:val="single" w:sz="6" w:space="0" w:color="auto"/>
            </w:tcBorders>
            <w:shd w:val="clear" w:color="auto" w:fill="E6E6E6"/>
            <w:vAlign w:val="center"/>
          </w:tcPr>
          <w:p w:rsidR="00C11119" w:rsidRDefault="00FA1044" w:rsidP="00707638">
            <w:pPr>
              <w:jc w:val="center"/>
              <w:rPr>
                <w:bCs/>
                <w:szCs w:val="21"/>
              </w:rPr>
            </w:pPr>
            <w:r>
              <w:rPr>
                <w:rFonts w:hint="eastAsia"/>
                <w:bCs/>
                <w:szCs w:val="21"/>
              </w:rPr>
              <w:lastRenderedPageBreak/>
              <w:t>窗墙比</w:t>
            </w:r>
          </w:p>
        </w:tc>
        <w:tc>
          <w:tcPr>
            <w:tcW w:w="602" w:type="pct"/>
            <w:tcBorders>
              <w:top w:val="single" w:sz="6" w:space="0" w:color="auto"/>
              <w:bottom w:val="single" w:sz="6" w:space="0" w:color="auto"/>
            </w:tcBorders>
            <w:shd w:val="clear" w:color="auto" w:fill="E6E6E6"/>
            <w:vAlign w:val="center"/>
          </w:tcPr>
          <w:p w:rsidR="00C11119" w:rsidRDefault="00FA1044" w:rsidP="00707638">
            <w:pPr>
              <w:jc w:val="center"/>
              <w:rPr>
                <w:bCs/>
                <w:szCs w:val="21"/>
              </w:rPr>
            </w:pPr>
            <w:r>
              <w:rPr>
                <w:rFonts w:hint="eastAsia"/>
                <w:bCs/>
                <w:szCs w:val="21"/>
              </w:rPr>
              <w:t>传热</w:t>
            </w:r>
          </w:p>
          <w:p w:rsidR="00C11119" w:rsidRDefault="00FA1044" w:rsidP="00707638">
            <w:pPr>
              <w:jc w:val="center"/>
              <w:rPr>
                <w:bCs/>
                <w:szCs w:val="21"/>
              </w:rPr>
            </w:pPr>
            <w:r>
              <w:rPr>
                <w:rFonts w:hint="eastAsia"/>
                <w:bCs/>
                <w:szCs w:val="21"/>
              </w:rPr>
              <w:lastRenderedPageBreak/>
              <w:t>系数</w:t>
            </w:r>
          </w:p>
        </w:tc>
        <w:tc>
          <w:tcPr>
            <w:tcW w:w="502" w:type="pct"/>
            <w:tcBorders>
              <w:top w:val="single" w:sz="6" w:space="0" w:color="auto"/>
              <w:bottom w:val="single" w:sz="6" w:space="0" w:color="auto"/>
            </w:tcBorders>
            <w:shd w:val="clear" w:color="auto" w:fill="E6E6E6"/>
            <w:vAlign w:val="center"/>
          </w:tcPr>
          <w:p w:rsidR="00C11119" w:rsidRDefault="00FA1044" w:rsidP="00707638">
            <w:pPr>
              <w:jc w:val="center"/>
              <w:rPr>
                <w:bCs/>
                <w:szCs w:val="21"/>
              </w:rPr>
            </w:pPr>
            <w:r>
              <w:rPr>
                <w:rFonts w:hint="eastAsia"/>
                <w:bCs/>
                <w:szCs w:val="21"/>
              </w:rPr>
              <w:lastRenderedPageBreak/>
              <w:t>太阳得</w:t>
            </w:r>
            <w:r>
              <w:rPr>
                <w:rFonts w:hint="eastAsia"/>
                <w:bCs/>
                <w:szCs w:val="21"/>
              </w:rPr>
              <w:lastRenderedPageBreak/>
              <w:t>热系数</w:t>
            </w:r>
          </w:p>
        </w:tc>
      </w:tr>
      <w:tr w:rsidR="00C11119" w:rsidTr="00931476">
        <w:trPr>
          <w:trHeight w:hRule="exact" w:val="454"/>
          <w:jc w:val="center"/>
        </w:trPr>
        <w:tc>
          <w:tcPr>
            <w:tcW w:w="489" w:type="pct"/>
            <w:vMerge/>
            <w:tcBorders>
              <w:top w:val="single" w:sz="6" w:space="0" w:color="auto"/>
              <w:bottom w:val="single" w:sz="6" w:space="0" w:color="auto"/>
            </w:tcBorders>
            <w:vAlign w:val="center"/>
          </w:tcPr>
          <w:p w:rsidR="00C11119" w:rsidRDefault="00FA1044" w:rsidP="00707638">
            <w:pPr>
              <w:jc w:val="center"/>
              <w:rPr>
                <w:bCs/>
                <w:szCs w:val="21"/>
              </w:rPr>
            </w:pPr>
          </w:p>
        </w:tc>
        <w:tc>
          <w:tcPr>
            <w:tcW w:w="401" w:type="pct"/>
            <w:tcBorders>
              <w:top w:val="single" w:sz="6" w:space="0" w:color="auto"/>
              <w:bottom w:val="single" w:sz="6" w:space="0" w:color="auto"/>
              <w:right w:val="single" w:sz="4" w:space="0" w:color="auto"/>
            </w:tcBorders>
            <w:shd w:val="clear" w:color="auto" w:fill="E6E6E6"/>
            <w:vAlign w:val="center"/>
          </w:tcPr>
          <w:p w:rsidR="00C11119" w:rsidRDefault="00FA1044" w:rsidP="00707638">
            <w:pPr>
              <w:jc w:val="center"/>
              <w:rPr>
                <w:rFonts w:hAnsi="宋体"/>
                <w:bCs/>
                <w:szCs w:val="21"/>
              </w:rPr>
            </w:pPr>
            <w:bookmarkStart w:id="78" w:name="多立面－计算条件表－14－2－朝向立面窗墙比KSHGC参照"/>
            <w:r>
              <w:rPr>
                <w:rFonts w:hAnsi="宋体" w:hint="eastAsia"/>
                <w:bCs/>
                <w:szCs w:val="21"/>
              </w:rPr>
              <w:t>南向</w:t>
            </w:r>
            <w:bookmarkEnd w:id="78"/>
          </w:p>
        </w:tc>
        <w:tc>
          <w:tcPr>
            <w:tcW w:w="938" w:type="pct"/>
            <w:tcBorders>
              <w:top w:val="single" w:sz="6" w:space="0" w:color="auto"/>
              <w:left w:val="single" w:sz="4" w:space="0" w:color="auto"/>
              <w:bottom w:val="single" w:sz="6" w:space="0" w:color="auto"/>
            </w:tcBorders>
            <w:shd w:val="clear" w:color="auto" w:fill="auto"/>
            <w:vAlign w:val="center"/>
          </w:tcPr>
          <w:p w:rsidR="00C11119" w:rsidRDefault="00FA1044" w:rsidP="00C11119">
            <w:pPr>
              <w:jc w:val="center"/>
              <w:rPr>
                <w:rFonts w:hAnsi="宋体"/>
                <w:bCs/>
                <w:szCs w:val="21"/>
              </w:rPr>
            </w:pPr>
            <w:r>
              <w:rPr>
                <w:rFonts w:hAnsi="宋体"/>
                <w:bCs/>
                <w:szCs w:val="21"/>
              </w:rPr>
              <w:t>南</w:t>
            </w:r>
            <w:r>
              <w:rPr>
                <w:rFonts w:hAnsi="宋体"/>
                <w:bCs/>
                <w:szCs w:val="21"/>
              </w:rPr>
              <w:t>-</w:t>
            </w:r>
            <w:r>
              <w:rPr>
                <w:rFonts w:hAnsi="宋体"/>
                <w:bCs/>
                <w:szCs w:val="21"/>
              </w:rPr>
              <w:t>默认立面</w:t>
            </w:r>
          </w:p>
        </w:tc>
        <w:tc>
          <w:tcPr>
            <w:tcW w:w="501" w:type="pct"/>
            <w:tcBorders>
              <w:top w:val="single" w:sz="6" w:space="0" w:color="auto"/>
              <w:bottom w:val="single" w:sz="6" w:space="0" w:color="auto"/>
            </w:tcBorders>
            <w:vAlign w:val="center"/>
          </w:tcPr>
          <w:p w:rsidR="00C11119" w:rsidRDefault="00FA1044" w:rsidP="00707638">
            <w:pPr>
              <w:jc w:val="center"/>
              <w:rPr>
                <w:bCs/>
                <w:szCs w:val="21"/>
              </w:rPr>
            </w:pPr>
            <w:r>
              <w:rPr>
                <w:bCs/>
                <w:szCs w:val="21"/>
              </w:rPr>
              <w:t>0.68</w:t>
            </w:r>
          </w:p>
        </w:tc>
        <w:tc>
          <w:tcPr>
            <w:tcW w:w="501" w:type="pct"/>
            <w:tcBorders>
              <w:top w:val="single" w:sz="6" w:space="0" w:color="auto"/>
              <w:bottom w:val="single" w:sz="6" w:space="0" w:color="auto"/>
            </w:tcBorders>
            <w:vAlign w:val="center"/>
          </w:tcPr>
          <w:p w:rsidR="00C11119" w:rsidRDefault="00FA1044" w:rsidP="00707638">
            <w:pPr>
              <w:jc w:val="center"/>
              <w:rPr>
                <w:bCs/>
                <w:szCs w:val="21"/>
              </w:rPr>
            </w:pPr>
            <w:r>
              <w:rPr>
                <w:bCs/>
                <w:szCs w:val="21"/>
              </w:rPr>
              <w:t>1.55</w:t>
            </w:r>
          </w:p>
        </w:tc>
        <w:tc>
          <w:tcPr>
            <w:tcW w:w="585" w:type="pct"/>
            <w:tcBorders>
              <w:top w:val="single" w:sz="6" w:space="0" w:color="auto"/>
              <w:bottom w:val="single" w:sz="6" w:space="0" w:color="auto"/>
            </w:tcBorders>
            <w:vAlign w:val="center"/>
          </w:tcPr>
          <w:p w:rsidR="00C11119" w:rsidRDefault="00FA1044" w:rsidP="00707638">
            <w:pPr>
              <w:jc w:val="center"/>
              <w:rPr>
                <w:bCs/>
                <w:szCs w:val="21"/>
              </w:rPr>
            </w:pPr>
            <w:r>
              <w:rPr>
                <w:bCs/>
                <w:szCs w:val="21"/>
              </w:rPr>
              <w:t>0.33</w:t>
            </w:r>
          </w:p>
        </w:tc>
        <w:tc>
          <w:tcPr>
            <w:tcW w:w="481" w:type="pct"/>
            <w:tcBorders>
              <w:top w:val="single" w:sz="6" w:space="0" w:color="auto"/>
              <w:bottom w:val="single" w:sz="6" w:space="0" w:color="auto"/>
            </w:tcBorders>
            <w:vAlign w:val="center"/>
          </w:tcPr>
          <w:p w:rsidR="00C11119" w:rsidRDefault="00FA1044" w:rsidP="00707638">
            <w:pPr>
              <w:jc w:val="center"/>
              <w:rPr>
                <w:bCs/>
                <w:szCs w:val="21"/>
              </w:rPr>
            </w:pPr>
            <w:r>
              <w:rPr>
                <w:bCs/>
                <w:szCs w:val="21"/>
              </w:rPr>
              <w:t>0.68</w:t>
            </w:r>
          </w:p>
        </w:tc>
        <w:tc>
          <w:tcPr>
            <w:tcW w:w="602" w:type="pct"/>
            <w:tcBorders>
              <w:top w:val="single" w:sz="6" w:space="0" w:color="auto"/>
              <w:bottom w:val="single" w:sz="6" w:space="0" w:color="auto"/>
            </w:tcBorders>
            <w:vAlign w:val="center"/>
          </w:tcPr>
          <w:p w:rsidR="00C11119" w:rsidRDefault="00FA1044" w:rsidP="00707638">
            <w:pPr>
              <w:jc w:val="center"/>
              <w:rPr>
                <w:bCs/>
                <w:szCs w:val="21"/>
              </w:rPr>
            </w:pPr>
            <w:r>
              <w:rPr>
                <w:bCs/>
                <w:szCs w:val="21"/>
              </w:rPr>
              <w:t>1.90</w:t>
            </w:r>
          </w:p>
        </w:tc>
        <w:tc>
          <w:tcPr>
            <w:tcW w:w="502" w:type="pct"/>
            <w:tcBorders>
              <w:top w:val="single" w:sz="6" w:space="0" w:color="auto"/>
              <w:bottom w:val="single" w:sz="6" w:space="0" w:color="auto"/>
            </w:tcBorders>
            <w:vAlign w:val="center"/>
          </w:tcPr>
          <w:p w:rsidR="00C11119" w:rsidRDefault="00FA1044" w:rsidP="00707638">
            <w:pPr>
              <w:jc w:val="center"/>
              <w:rPr>
                <w:bCs/>
                <w:szCs w:val="21"/>
              </w:rPr>
            </w:pPr>
            <w:r>
              <w:rPr>
                <w:bCs/>
                <w:szCs w:val="21"/>
              </w:rPr>
              <w:t>0.35</w:t>
            </w:r>
          </w:p>
        </w:tc>
      </w:tr>
      <w:tr w:rsidR="00C11119" w:rsidTr="00931476">
        <w:trPr>
          <w:trHeight w:val="454"/>
          <w:jc w:val="center"/>
        </w:trPr>
        <w:tc>
          <w:tcPr>
            <w:tcW w:w="489" w:type="pct"/>
            <w:vMerge/>
            <w:tcBorders>
              <w:top w:val="single" w:sz="6" w:space="0" w:color="auto"/>
              <w:bottom w:val="single" w:sz="6" w:space="0" w:color="auto"/>
            </w:tcBorders>
            <w:vAlign w:val="center"/>
          </w:tcPr>
          <w:p w:rsidR="00C11119" w:rsidRDefault="00FA1044" w:rsidP="00707638">
            <w:pPr>
              <w:jc w:val="center"/>
              <w:rPr>
                <w:bCs/>
                <w:szCs w:val="21"/>
              </w:rPr>
            </w:pPr>
          </w:p>
        </w:tc>
        <w:tc>
          <w:tcPr>
            <w:tcW w:w="401" w:type="pct"/>
            <w:tcBorders>
              <w:top w:val="single" w:sz="6" w:space="0" w:color="auto"/>
              <w:bottom w:val="single" w:sz="6" w:space="0" w:color="auto"/>
              <w:right w:val="single" w:sz="4" w:space="0" w:color="auto"/>
            </w:tcBorders>
            <w:shd w:val="clear" w:color="auto" w:fill="E6E6E6"/>
            <w:vAlign w:val="center"/>
          </w:tcPr>
          <w:p w:rsidR="00C11119" w:rsidRDefault="00FA1044" w:rsidP="00707638">
            <w:pPr>
              <w:jc w:val="center"/>
              <w:rPr>
                <w:bCs/>
                <w:szCs w:val="21"/>
              </w:rPr>
            </w:pPr>
            <w:r>
              <w:rPr>
                <w:bCs/>
                <w:szCs w:val="21"/>
              </w:rPr>
              <w:t>北向</w:t>
            </w:r>
          </w:p>
        </w:tc>
        <w:tc>
          <w:tcPr>
            <w:tcW w:w="938" w:type="pct"/>
            <w:tcBorders>
              <w:top w:val="single" w:sz="6" w:space="0" w:color="auto"/>
              <w:left w:val="single" w:sz="4" w:space="0" w:color="auto"/>
              <w:bottom w:val="single" w:sz="6" w:space="0" w:color="auto"/>
            </w:tcBorders>
            <w:shd w:val="clear" w:color="auto" w:fill="auto"/>
            <w:vAlign w:val="center"/>
          </w:tcPr>
          <w:p w:rsidR="00C11119" w:rsidRDefault="00FA1044" w:rsidP="00C11119">
            <w:pPr>
              <w:jc w:val="center"/>
              <w:rPr>
                <w:bCs/>
                <w:szCs w:val="21"/>
              </w:rPr>
            </w:pPr>
            <w:r>
              <w:rPr>
                <w:bCs/>
                <w:szCs w:val="21"/>
              </w:rPr>
              <w:t>北</w:t>
            </w:r>
            <w:r>
              <w:rPr>
                <w:bCs/>
                <w:szCs w:val="21"/>
              </w:rPr>
              <w:t>-</w:t>
            </w:r>
            <w:r>
              <w:rPr>
                <w:bCs/>
                <w:szCs w:val="21"/>
              </w:rPr>
              <w:t>默认立面</w:t>
            </w:r>
          </w:p>
        </w:tc>
        <w:tc>
          <w:tcPr>
            <w:tcW w:w="501" w:type="pct"/>
            <w:tcBorders>
              <w:top w:val="single" w:sz="6" w:space="0" w:color="auto"/>
              <w:bottom w:val="single" w:sz="6" w:space="0" w:color="auto"/>
            </w:tcBorders>
            <w:vAlign w:val="center"/>
          </w:tcPr>
          <w:p w:rsidR="00C11119" w:rsidRDefault="00FA1044" w:rsidP="00707638">
            <w:pPr>
              <w:jc w:val="center"/>
              <w:rPr>
                <w:bCs/>
                <w:szCs w:val="21"/>
              </w:rPr>
            </w:pPr>
            <w:r>
              <w:rPr>
                <w:bCs/>
                <w:szCs w:val="21"/>
              </w:rPr>
              <w:t>0.69</w:t>
            </w:r>
          </w:p>
        </w:tc>
        <w:tc>
          <w:tcPr>
            <w:tcW w:w="501" w:type="pct"/>
            <w:tcBorders>
              <w:top w:val="single" w:sz="6" w:space="0" w:color="auto"/>
              <w:bottom w:val="single" w:sz="6" w:space="0" w:color="auto"/>
            </w:tcBorders>
            <w:vAlign w:val="center"/>
          </w:tcPr>
          <w:p w:rsidR="00C11119" w:rsidRDefault="00FA1044" w:rsidP="00707638">
            <w:pPr>
              <w:jc w:val="center"/>
              <w:rPr>
                <w:bCs/>
                <w:szCs w:val="21"/>
              </w:rPr>
            </w:pPr>
            <w:r>
              <w:rPr>
                <w:bCs/>
                <w:szCs w:val="21"/>
              </w:rPr>
              <w:t>1.55</w:t>
            </w:r>
          </w:p>
        </w:tc>
        <w:tc>
          <w:tcPr>
            <w:tcW w:w="585" w:type="pct"/>
            <w:tcBorders>
              <w:top w:val="single" w:sz="6" w:space="0" w:color="auto"/>
              <w:bottom w:val="single" w:sz="6" w:space="0" w:color="auto"/>
            </w:tcBorders>
            <w:vAlign w:val="center"/>
          </w:tcPr>
          <w:p w:rsidR="00C11119" w:rsidRDefault="00FA1044" w:rsidP="00707638">
            <w:pPr>
              <w:jc w:val="center"/>
              <w:rPr>
                <w:bCs/>
                <w:szCs w:val="21"/>
              </w:rPr>
            </w:pPr>
            <w:r>
              <w:rPr>
                <w:bCs/>
                <w:szCs w:val="21"/>
              </w:rPr>
              <w:t>0.33</w:t>
            </w:r>
          </w:p>
        </w:tc>
        <w:tc>
          <w:tcPr>
            <w:tcW w:w="481" w:type="pct"/>
            <w:tcBorders>
              <w:top w:val="single" w:sz="6" w:space="0" w:color="auto"/>
              <w:bottom w:val="single" w:sz="6" w:space="0" w:color="auto"/>
            </w:tcBorders>
            <w:vAlign w:val="center"/>
          </w:tcPr>
          <w:p w:rsidR="00C11119" w:rsidRDefault="00FA1044" w:rsidP="00707638">
            <w:pPr>
              <w:jc w:val="center"/>
              <w:rPr>
                <w:bCs/>
                <w:szCs w:val="21"/>
              </w:rPr>
            </w:pPr>
            <w:r>
              <w:rPr>
                <w:bCs/>
                <w:szCs w:val="21"/>
              </w:rPr>
              <w:t>0.69</w:t>
            </w:r>
          </w:p>
        </w:tc>
        <w:tc>
          <w:tcPr>
            <w:tcW w:w="602" w:type="pct"/>
            <w:tcBorders>
              <w:top w:val="single" w:sz="6" w:space="0" w:color="auto"/>
              <w:bottom w:val="single" w:sz="6" w:space="0" w:color="auto"/>
            </w:tcBorders>
            <w:vAlign w:val="center"/>
          </w:tcPr>
          <w:p w:rsidR="00C11119" w:rsidRDefault="00FA1044" w:rsidP="00707638">
            <w:pPr>
              <w:jc w:val="center"/>
              <w:rPr>
                <w:bCs/>
                <w:szCs w:val="21"/>
              </w:rPr>
            </w:pPr>
            <w:r>
              <w:rPr>
                <w:bCs/>
                <w:szCs w:val="21"/>
              </w:rPr>
              <w:t>1.90</w:t>
            </w:r>
          </w:p>
        </w:tc>
        <w:tc>
          <w:tcPr>
            <w:tcW w:w="502" w:type="pct"/>
            <w:tcBorders>
              <w:top w:val="single" w:sz="6" w:space="0" w:color="auto"/>
              <w:bottom w:val="single" w:sz="6" w:space="0" w:color="auto"/>
            </w:tcBorders>
            <w:vAlign w:val="center"/>
          </w:tcPr>
          <w:p w:rsidR="00C11119" w:rsidRDefault="00FA1044" w:rsidP="00707638">
            <w:pPr>
              <w:jc w:val="center"/>
              <w:rPr>
                <w:bCs/>
                <w:szCs w:val="21"/>
              </w:rPr>
            </w:pPr>
            <w:r>
              <w:rPr>
                <w:bCs/>
                <w:szCs w:val="21"/>
              </w:rPr>
              <w:t>0.60</w:t>
            </w:r>
          </w:p>
        </w:tc>
      </w:tr>
      <w:tr w:rsidR="00C11119" w:rsidTr="00931476">
        <w:trPr>
          <w:trHeight w:val="454"/>
          <w:jc w:val="center"/>
        </w:trPr>
        <w:tc>
          <w:tcPr>
            <w:tcW w:w="489" w:type="pct"/>
            <w:vMerge/>
            <w:tcBorders>
              <w:top w:val="single" w:sz="6" w:space="0" w:color="auto"/>
              <w:bottom w:val="single" w:sz="6" w:space="0" w:color="auto"/>
            </w:tcBorders>
            <w:vAlign w:val="center"/>
          </w:tcPr>
          <w:p w:rsidR="00C11119" w:rsidRDefault="00FA1044" w:rsidP="00707638">
            <w:pPr>
              <w:jc w:val="center"/>
              <w:rPr>
                <w:bCs/>
                <w:szCs w:val="21"/>
              </w:rPr>
            </w:pPr>
          </w:p>
        </w:tc>
        <w:tc>
          <w:tcPr>
            <w:tcW w:w="401" w:type="pct"/>
            <w:tcBorders>
              <w:top w:val="single" w:sz="6" w:space="0" w:color="auto"/>
              <w:bottom w:val="single" w:sz="6" w:space="0" w:color="auto"/>
              <w:right w:val="single" w:sz="4" w:space="0" w:color="auto"/>
            </w:tcBorders>
            <w:shd w:val="clear" w:color="auto" w:fill="E6E6E6"/>
            <w:vAlign w:val="center"/>
          </w:tcPr>
          <w:p w:rsidR="00C11119" w:rsidRDefault="00FA1044" w:rsidP="00707638">
            <w:pPr>
              <w:jc w:val="center"/>
              <w:rPr>
                <w:bCs/>
                <w:szCs w:val="21"/>
              </w:rPr>
            </w:pPr>
            <w:r>
              <w:rPr>
                <w:bCs/>
                <w:szCs w:val="21"/>
              </w:rPr>
              <w:t>东向</w:t>
            </w:r>
          </w:p>
        </w:tc>
        <w:tc>
          <w:tcPr>
            <w:tcW w:w="938" w:type="pct"/>
            <w:tcBorders>
              <w:top w:val="single" w:sz="6" w:space="0" w:color="auto"/>
              <w:left w:val="single" w:sz="4" w:space="0" w:color="auto"/>
              <w:bottom w:val="single" w:sz="6" w:space="0" w:color="auto"/>
            </w:tcBorders>
            <w:shd w:val="clear" w:color="auto" w:fill="auto"/>
            <w:vAlign w:val="center"/>
          </w:tcPr>
          <w:p w:rsidR="00C11119" w:rsidRDefault="00FA1044" w:rsidP="00C11119">
            <w:pPr>
              <w:jc w:val="center"/>
              <w:rPr>
                <w:bCs/>
                <w:szCs w:val="21"/>
              </w:rPr>
            </w:pPr>
            <w:r>
              <w:rPr>
                <w:bCs/>
                <w:szCs w:val="21"/>
              </w:rPr>
              <w:t>东</w:t>
            </w:r>
            <w:r>
              <w:rPr>
                <w:bCs/>
                <w:szCs w:val="21"/>
              </w:rPr>
              <w:t>-</w:t>
            </w:r>
            <w:r>
              <w:rPr>
                <w:bCs/>
                <w:szCs w:val="21"/>
              </w:rPr>
              <w:t>默认立面</w:t>
            </w:r>
          </w:p>
        </w:tc>
        <w:tc>
          <w:tcPr>
            <w:tcW w:w="501" w:type="pct"/>
            <w:tcBorders>
              <w:top w:val="single" w:sz="6" w:space="0" w:color="auto"/>
              <w:bottom w:val="single" w:sz="6" w:space="0" w:color="auto"/>
            </w:tcBorders>
            <w:vAlign w:val="center"/>
          </w:tcPr>
          <w:p w:rsidR="00C11119" w:rsidRDefault="00FA1044" w:rsidP="00707638">
            <w:pPr>
              <w:jc w:val="center"/>
              <w:rPr>
                <w:bCs/>
                <w:szCs w:val="21"/>
              </w:rPr>
            </w:pPr>
            <w:r>
              <w:rPr>
                <w:bCs/>
                <w:szCs w:val="21"/>
              </w:rPr>
              <w:t>0.68</w:t>
            </w:r>
          </w:p>
        </w:tc>
        <w:tc>
          <w:tcPr>
            <w:tcW w:w="501" w:type="pct"/>
            <w:tcBorders>
              <w:top w:val="single" w:sz="6" w:space="0" w:color="auto"/>
              <w:bottom w:val="single" w:sz="6" w:space="0" w:color="auto"/>
            </w:tcBorders>
            <w:vAlign w:val="center"/>
          </w:tcPr>
          <w:p w:rsidR="00C11119" w:rsidRDefault="00FA1044" w:rsidP="00707638">
            <w:pPr>
              <w:jc w:val="center"/>
              <w:rPr>
                <w:bCs/>
                <w:szCs w:val="21"/>
              </w:rPr>
            </w:pPr>
            <w:r>
              <w:rPr>
                <w:bCs/>
                <w:szCs w:val="21"/>
              </w:rPr>
              <w:t>1.55</w:t>
            </w:r>
          </w:p>
        </w:tc>
        <w:tc>
          <w:tcPr>
            <w:tcW w:w="585" w:type="pct"/>
            <w:tcBorders>
              <w:top w:val="single" w:sz="6" w:space="0" w:color="auto"/>
              <w:bottom w:val="single" w:sz="6" w:space="0" w:color="auto"/>
            </w:tcBorders>
            <w:vAlign w:val="center"/>
          </w:tcPr>
          <w:p w:rsidR="00C11119" w:rsidRDefault="00FA1044" w:rsidP="00707638">
            <w:pPr>
              <w:jc w:val="center"/>
              <w:rPr>
                <w:bCs/>
                <w:szCs w:val="21"/>
              </w:rPr>
            </w:pPr>
            <w:r>
              <w:rPr>
                <w:bCs/>
                <w:szCs w:val="21"/>
              </w:rPr>
              <w:t>0.33</w:t>
            </w:r>
          </w:p>
        </w:tc>
        <w:tc>
          <w:tcPr>
            <w:tcW w:w="481" w:type="pct"/>
            <w:tcBorders>
              <w:top w:val="single" w:sz="6" w:space="0" w:color="auto"/>
              <w:bottom w:val="single" w:sz="6" w:space="0" w:color="auto"/>
            </w:tcBorders>
            <w:vAlign w:val="center"/>
          </w:tcPr>
          <w:p w:rsidR="00C11119" w:rsidRDefault="00FA1044" w:rsidP="00707638">
            <w:pPr>
              <w:jc w:val="center"/>
              <w:rPr>
                <w:bCs/>
                <w:szCs w:val="21"/>
              </w:rPr>
            </w:pPr>
            <w:r>
              <w:rPr>
                <w:bCs/>
                <w:szCs w:val="21"/>
              </w:rPr>
              <w:t>0.68</w:t>
            </w:r>
          </w:p>
        </w:tc>
        <w:tc>
          <w:tcPr>
            <w:tcW w:w="602" w:type="pct"/>
            <w:tcBorders>
              <w:top w:val="single" w:sz="6" w:space="0" w:color="auto"/>
              <w:bottom w:val="single" w:sz="6" w:space="0" w:color="auto"/>
            </w:tcBorders>
            <w:vAlign w:val="center"/>
          </w:tcPr>
          <w:p w:rsidR="00C11119" w:rsidRDefault="00FA1044" w:rsidP="00707638">
            <w:pPr>
              <w:jc w:val="center"/>
              <w:rPr>
                <w:bCs/>
                <w:szCs w:val="21"/>
              </w:rPr>
            </w:pPr>
            <w:r>
              <w:rPr>
                <w:bCs/>
                <w:szCs w:val="21"/>
              </w:rPr>
              <w:t>1.90</w:t>
            </w:r>
          </w:p>
        </w:tc>
        <w:tc>
          <w:tcPr>
            <w:tcW w:w="502" w:type="pct"/>
            <w:tcBorders>
              <w:top w:val="single" w:sz="6" w:space="0" w:color="auto"/>
              <w:bottom w:val="single" w:sz="6" w:space="0" w:color="auto"/>
            </w:tcBorders>
            <w:vAlign w:val="center"/>
          </w:tcPr>
          <w:p w:rsidR="00C11119" w:rsidRDefault="00FA1044" w:rsidP="00707638">
            <w:pPr>
              <w:jc w:val="center"/>
              <w:rPr>
                <w:bCs/>
                <w:szCs w:val="21"/>
              </w:rPr>
            </w:pPr>
            <w:r>
              <w:rPr>
                <w:bCs/>
                <w:szCs w:val="21"/>
              </w:rPr>
              <w:t>0.35</w:t>
            </w:r>
          </w:p>
        </w:tc>
      </w:tr>
      <w:tr w:rsidR="00C11119" w:rsidTr="00931476">
        <w:trPr>
          <w:trHeight w:val="454"/>
          <w:jc w:val="center"/>
        </w:trPr>
        <w:tc>
          <w:tcPr>
            <w:tcW w:w="489" w:type="pct"/>
            <w:vMerge/>
            <w:tcBorders>
              <w:top w:val="single" w:sz="6" w:space="0" w:color="auto"/>
              <w:bottom w:val="single" w:sz="12" w:space="0" w:color="auto"/>
            </w:tcBorders>
            <w:vAlign w:val="center"/>
          </w:tcPr>
          <w:p w:rsidR="00C11119" w:rsidRDefault="00FA1044" w:rsidP="00707638">
            <w:pPr>
              <w:jc w:val="center"/>
              <w:rPr>
                <w:bCs/>
                <w:szCs w:val="21"/>
              </w:rPr>
            </w:pPr>
          </w:p>
        </w:tc>
        <w:tc>
          <w:tcPr>
            <w:tcW w:w="401" w:type="pct"/>
            <w:tcBorders>
              <w:top w:val="single" w:sz="6" w:space="0" w:color="auto"/>
              <w:bottom w:val="single" w:sz="12" w:space="0" w:color="auto"/>
              <w:right w:val="single" w:sz="4" w:space="0" w:color="auto"/>
            </w:tcBorders>
            <w:shd w:val="clear" w:color="auto" w:fill="E6E6E6"/>
            <w:vAlign w:val="center"/>
          </w:tcPr>
          <w:p w:rsidR="00C11119" w:rsidRDefault="00FA1044" w:rsidP="00707638">
            <w:pPr>
              <w:jc w:val="center"/>
              <w:rPr>
                <w:bCs/>
                <w:szCs w:val="21"/>
              </w:rPr>
            </w:pPr>
            <w:r>
              <w:rPr>
                <w:bCs/>
                <w:szCs w:val="21"/>
              </w:rPr>
              <w:t>西向</w:t>
            </w:r>
          </w:p>
        </w:tc>
        <w:tc>
          <w:tcPr>
            <w:tcW w:w="938" w:type="pct"/>
            <w:tcBorders>
              <w:top w:val="single" w:sz="6" w:space="0" w:color="auto"/>
              <w:left w:val="single" w:sz="4" w:space="0" w:color="auto"/>
              <w:bottom w:val="single" w:sz="12" w:space="0" w:color="auto"/>
            </w:tcBorders>
            <w:shd w:val="clear" w:color="auto" w:fill="auto"/>
            <w:vAlign w:val="center"/>
          </w:tcPr>
          <w:p w:rsidR="00C11119" w:rsidRDefault="00FA1044" w:rsidP="00C11119">
            <w:pPr>
              <w:jc w:val="center"/>
              <w:rPr>
                <w:bCs/>
                <w:szCs w:val="21"/>
              </w:rPr>
            </w:pPr>
            <w:r>
              <w:rPr>
                <w:bCs/>
                <w:szCs w:val="21"/>
              </w:rPr>
              <w:t>西</w:t>
            </w:r>
            <w:r>
              <w:rPr>
                <w:bCs/>
                <w:szCs w:val="21"/>
              </w:rPr>
              <w:t>-</w:t>
            </w:r>
            <w:r>
              <w:rPr>
                <w:bCs/>
                <w:szCs w:val="21"/>
              </w:rPr>
              <w:t>默认立面</w:t>
            </w:r>
          </w:p>
        </w:tc>
        <w:tc>
          <w:tcPr>
            <w:tcW w:w="501" w:type="pct"/>
            <w:tcBorders>
              <w:top w:val="single" w:sz="6" w:space="0" w:color="auto"/>
              <w:bottom w:val="single" w:sz="12" w:space="0" w:color="auto"/>
            </w:tcBorders>
            <w:vAlign w:val="center"/>
          </w:tcPr>
          <w:p w:rsidR="00C11119" w:rsidRDefault="00FA1044" w:rsidP="00707638">
            <w:pPr>
              <w:jc w:val="center"/>
              <w:rPr>
                <w:bCs/>
                <w:szCs w:val="21"/>
              </w:rPr>
            </w:pPr>
            <w:r>
              <w:rPr>
                <w:bCs/>
                <w:szCs w:val="21"/>
              </w:rPr>
              <w:t>0.60</w:t>
            </w:r>
          </w:p>
        </w:tc>
        <w:tc>
          <w:tcPr>
            <w:tcW w:w="501" w:type="pct"/>
            <w:tcBorders>
              <w:top w:val="single" w:sz="6" w:space="0" w:color="auto"/>
              <w:bottom w:val="single" w:sz="12" w:space="0" w:color="auto"/>
            </w:tcBorders>
            <w:vAlign w:val="center"/>
          </w:tcPr>
          <w:p w:rsidR="00C11119" w:rsidRDefault="00FA1044" w:rsidP="00707638">
            <w:pPr>
              <w:jc w:val="center"/>
              <w:rPr>
                <w:bCs/>
                <w:szCs w:val="21"/>
              </w:rPr>
            </w:pPr>
            <w:r>
              <w:rPr>
                <w:bCs/>
                <w:szCs w:val="21"/>
              </w:rPr>
              <w:t>1.55</w:t>
            </w:r>
          </w:p>
        </w:tc>
        <w:tc>
          <w:tcPr>
            <w:tcW w:w="585" w:type="pct"/>
            <w:tcBorders>
              <w:top w:val="single" w:sz="6" w:space="0" w:color="auto"/>
              <w:bottom w:val="single" w:sz="12" w:space="0" w:color="auto"/>
            </w:tcBorders>
            <w:vAlign w:val="center"/>
          </w:tcPr>
          <w:p w:rsidR="00C11119" w:rsidRDefault="00FA1044" w:rsidP="00707638">
            <w:pPr>
              <w:jc w:val="center"/>
              <w:rPr>
                <w:bCs/>
                <w:szCs w:val="21"/>
              </w:rPr>
            </w:pPr>
            <w:r>
              <w:rPr>
                <w:bCs/>
                <w:szCs w:val="21"/>
              </w:rPr>
              <w:t>0.33</w:t>
            </w:r>
          </w:p>
        </w:tc>
        <w:tc>
          <w:tcPr>
            <w:tcW w:w="481" w:type="pct"/>
            <w:tcBorders>
              <w:top w:val="single" w:sz="6" w:space="0" w:color="auto"/>
              <w:bottom w:val="single" w:sz="12" w:space="0" w:color="auto"/>
            </w:tcBorders>
            <w:vAlign w:val="center"/>
          </w:tcPr>
          <w:p w:rsidR="00C11119" w:rsidRDefault="00FA1044" w:rsidP="00707638">
            <w:pPr>
              <w:jc w:val="center"/>
              <w:rPr>
                <w:bCs/>
                <w:szCs w:val="21"/>
              </w:rPr>
            </w:pPr>
            <w:r>
              <w:rPr>
                <w:bCs/>
                <w:szCs w:val="21"/>
              </w:rPr>
              <w:t>0.60</w:t>
            </w:r>
          </w:p>
        </w:tc>
        <w:tc>
          <w:tcPr>
            <w:tcW w:w="602" w:type="pct"/>
            <w:tcBorders>
              <w:top w:val="single" w:sz="6" w:space="0" w:color="auto"/>
              <w:bottom w:val="single" w:sz="12" w:space="0" w:color="auto"/>
            </w:tcBorders>
            <w:vAlign w:val="center"/>
          </w:tcPr>
          <w:p w:rsidR="00C11119" w:rsidRDefault="00FA1044" w:rsidP="00707638">
            <w:pPr>
              <w:jc w:val="center"/>
              <w:rPr>
                <w:bCs/>
                <w:szCs w:val="21"/>
              </w:rPr>
            </w:pPr>
            <w:r>
              <w:rPr>
                <w:bCs/>
                <w:szCs w:val="21"/>
              </w:rPr>
              <w:t>2.00</w:t>
            </w:r>
          </w:p>
        </w:tc>
        <w:tc>
          <w:tcPr>
            <w:tcW w:w="502" w:type="pct"/>
            <w:tcBorders>
              <w:top w:val="single" w:sz="6" w:space="0" w:color="auto"/>
              <w:bottom w:val="single" w:sz="12" w:space="0" w:color="auto"/>
            </w:tcBorders>
            <w:vAlign w:val="center"/>
          </w:tcPr>
          <w:p w:rsidR="00C11119" w:rsidRDefault="00FA1044" w:rsidP="00707638">
            <w:pPr>
              <w:jc w:val="center"/>
              <w:rPr>
                <w:bCs/>
                <w:szCs w:val="21"/>
              </w:rPr>
            </w:pPr>
            <w:r>
              <w:rPr>
                <w:bCs/>
                <w:szCs w:val="21"/>
              </w:rPr>
              <w:t>0.40</w:t>
            </w:r>
          </w:p>
        </w:tc>
      </w:tr>
    </w:tbl>
    <w:p w:rsidR="00DA27A4" w:rsidRDefault="00FA1044">
      <w:pPr>
        <w:widowControl w:val="0"/>
        <w:jc w:val="both"/>
        <w:rPr>
          <w:color w:val="000000"/>
        </w:rPr>
      </w:pPr>
      <w:r>
        <w:rPr>
          <w:color w:val="000000"/>
        </w:rPr>
        <w:t>备注：</w:t>
      </w:r>
      <w:r>
        <w:rPr>
          <w:color w:val="000000"/>
        </w:rPr>
        <w:t xml:space="preserve">1. — </w:t>
      </w:r>
      <w:r>
        <w:rPr>
          <w:color w:val="000000"/>
        </w:rPr>
        <w:t>代表本工程无对应项</w:t>
      </w:r>
      <w:r>
        <w:rPr>
          <w:color w:val="000000"/>
        </w:rPr>
        <w:t>; 2. ——</w:t>
      </w:r>
      <w:r>
        <w:rPr>
          <w:color w:val="000000"/>
        </w:rPr>
        <w:t>代表参照建筑不要求，取值同设计建筑。</w:t>
      </w:r>
    </w:p>
    <w:p w:rsidR="00DA27A4" w:rsidRDefault="00FA1044">
      <w:pPr>
        <w:pStyle w:val="2"/>
        <w:widowControl w:val="0"/>
      </w:pPr>
      <w:bookmarkStart w:id="79" w:name="_Toc90457371"/>
      <w:r>
        <w:t>负荷分项统计</w:t>
      </w:r>
      <w:bookmarkEnd w:id="79"/>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274"/>
        <w:gridCol w:w="1274"/>
        <w:gridCol w:w="1131"/>
        <w:gridCol w:w="1131"/>
        <w:gridCol w:w="1131"/>
        <w:gridCol w:w="1416"/>
      </w:tblGrid>
      <w:tr w:rsidR="00DA27A4">
        <w:tc>
          <w:tcPr>
            <w:tcW w:w="1964" w:type="dxa"/>
            <w:shd w:val="clear" w:color="auto" w:fill="E6E6E6"/>
            <w:vAlign w:val="center"/>
          </w:tcPr>
          <w:p w:rsidR="00DA27A4" w:rsidRDefault="00FA1044">
            <w:pPr>
              <w:jc w:val="center"/>
            </w:pPr>
            <w:r>
              <w:t>分类</w:t>
            </w:r>
          </w:p>
        </w:tc>
        <w:tc>
          <w:tcPr>
            <w:tcW w:w="1273" w:type="dxa"/>
            <w:shd w:val="clear" w:color="auto" w:fill="E6E6E6"/>
            <w:vAlign w:val="center"/>
          </w:tcPr>
          <w:p w:rsidR="00DA27A4" w:rsidRDefault="00FA1044">
            <w:pPr>
              <w:jc w:val="center"/>
            </w:pPr>
            <w:r>
              <w:t>围护传热</w:t>
            </w:r>
          </w:p>
        </w:tc>
        <w:tc>
          <w:tcPr>
            <w:tcW w:w="1273" w:type="dxa"/>
            <w:shd w:val="clear" w:color="auto" w:fill="E6E6E6"/>
            <w:vAlign w:val="center"/>
          </w:tcPr>
          <w:p w:rsidR="00DA27A4" w:rsidRDefault="00FA1044">
            <w:pPr>
              <w:jc w:val="center"/>
            </w:pPr>
            <w:r>
              <w:t>室内得热</w:t>
            </w:r>
          </w:p>
        </w:tc>
        <w:tc>
          <w:tcPr>
            <w:tcW w:w="1131" w:type="dxa"/>
            <w:shd w:val="clear" w:color="auto" w:fill="E6E6E6"/>
            <w:vAlign w:val="center"/>
          </w:tcPr>
          <w:p w:rsidR="00DA27A4" w:rsidRDefault="00FA1044">
            <w:pPr>
              <w:jc w:val="center"/>
            </w:pPr>
            <w:r>
              <w:t>窗日射</w:t>
            </w:r>
          </w:p>
        </w:tc>
        <w:tc>
          <w:tcPr>
            <w:tcW w:w="1131" w:type="dxa"/>
            <w:shd w:val="clear" w:color="auto" w:fill="E6E6E6"/>
            <w:vAlign w:val="center"/>
          </w:tcPr>
          <w:p w:rsidR="00DA27A4" w:rsidRDefault="00FA1044">
            <w:pPr>
              <w:jc w:val="center"/>
            </w:pPr>
            <w:r>
              <w:t>新风</w:t>
            </w:r>
            <w:r>
              <w:t>/</w:t>
            </w:r>
            <w:r>
              <w:t>渗透</w:t>
            </w:r>
          </w:p>
        </w:tc>
        <w:tc>
          <w:tcPr>
            <w:tcW w:w="1131" w:type="dxa"/>
            <w:shd w:val="clear" w:color="auto" w:fill="E6E6E6"/>
            <w:vAlign w:val="center"/>
          </w:tcPr>
          <w:p w:rsidR="00DA27A4" w:rsidRDefault="00FA1044">
            <w:pPr>
              <w:jc w:val="center"/>
            </w:pPr>
            <w:r>
              <w:t>热回收</w:t>
            </w:r>
          </w:p>
        </w:tc>
        <w:tc>
          <w:tcPr>
            <w:tcW w:w="1415" w:type="dxa"/>
            <w:shd w:val="clear" w:color="auto" w:fill="E6E6E6"/>
            <w:vAlign w:val="center"/>
          </w:tcPr>
          <w:p w:rsidR="00DA27A4" w:rsidRDefault="00FA1044">
            <w:pPr>
              <w:jc w:val="center"/>
            </w:pPr>
            <w:r>
              <w:t>合计</w:t>
            </w:r>
          </w:p>
        </w:tc>
      </w:tr>
      <w:tr w:rsidR="00DA27A4">
        <w:tc>
          <w:tcPr>
            <w:tcW w:w="1964" w:type="dxa"/>
            <w:shd w:val="clear" w:color="auto" w:fill="E6E6E6"/>
            <w:vAlign w:val="center"/>
          </w:tcPr>
          <w:p w:rsidR="00DA27A4" w:rsidRDefault="00FA1044">
            <w:r>
              <w:t>供暖需求</w:t>
            </w:r>
            <w:r>
              <w:t>(kWh/</w:t>
            </w:r>
            <w:r>
              <w:t>㎡</w:t>
            </w:r>
            <w:r>
              <w:t>)</w:t>
            </w:r>
          </w:p>
        </w:tc>
        <w:tc>
          <w:tcPr>
            <w:tcW w:w="1273" w:type="dxa"/>
            <w:vAlign w:val="center"/>
          </w:tcPr>
          <w:p w:rsidR="00DA27A4" w:rsidRDefault="00FA1044">
            <w:r>
              <w:t>-44.16</w:t>
            </w:r>
          </w:p>
        </w:tc>
        <w:tc>
          <w:tcPr>
            <w:tcW w:w="1273" w:type="dxa"/>
            <w:vAlign w:val="center"/>
          </w:tcPr>
          <w:p w:rsidR="00DA27A4" w:rsidRDefault="00FA1044">
            <w:r>
              <w:t>20.46</w:t>
            </w:r>
          </w:p>
        </w:tc>
        <w:tc>
          <w:tcPr>
            <w:tcW w:w="1131" w:type="dxa"/>
            <w:vAlign w:val="center"/>
          </w:tcPr>
          <w:p w:rsidR="00DA27A4" w:rsidRDefault="00FA1044">
            <w:r>
              <w:t>6.92</w:t>
            </w:r>
          </w:p>
        </w:tc>
        <w:tc>
          <w:tcPr>
            <w:tcW w:w="1131" w:type="dxa"/>
            <w:vAlign w:val="center"/>
          </w:tcPr>
          <w:p w:rsidR="00DA27A4" w:rsidRDefault="00FA1044">
            <w:r>
              <w:t>-26.16</w:t>
            </w:r>
          </w:p>
        </w:tc>
        <w:tc>
          <w:tcPr>
            <w:tcW w:w="1131" w:type="dxa"/>
            <w:vAlign w:val="center"/>
          </w:tcPr>
          <w:p w:rsidR="00DA27A4" w:rsidRDefault="00FA1044">
            <w:r>
              <w:t>0.00</w:t>
            </w:r>
          </w:p>
        </w:tc>
        <w:tc>
          <w:tcPr>
            <w:tcW w:w="1415" w:type="dxa"/>
            <w:vAlign w:val="center"/>
          </w:tcPr>
          <w:p w:rsidR="00DA27A4" w:rsidRDefault="00FA1044">
            <w:r>
              <w:t>-42.94</w:t>
            </w:r>
          </w:p>
        </w:tc>
      </w:tr>
      <w:tr w:rsidR="00DA27A4">
        <w:tc>
          <w:tcPr>
            <w:tcW w:w="1964" w:type="dxa"/>
            <w:shd w:val="clear" w:color="auto" w:fill="E6E6E6"/>
            <w:vAlign w:val="center"/>
          </w:tcPr>
          <w:p w:rsidR="00DA27A4" w:rsidRDefault="00FA1044">
            <w:r>
              <w:t>供冷需求</w:t>
            </w:r>
            <w:r>
              <w:t>(kWh/</w:t>
            </w:r>
            <w:r>
              <w:t>㎡</w:t>
            </w:r>
            <w:r>
              <w:t>)</w:t>
            </w:r>
          </w:p>
        </w:tc>
        <w:tc>
          <w:tcPr>
            <w:tcW w:w="1273" w:type="dxa"/>
            <w:vAlign w:val="center"/>
          </w:tcPr>
          <w:p w:rsidR="00DA27A4" w:rsidRDefault="00FA1044">
            <w:r>
              <w:t>1.35</w:t>
            </w:r>
          </w:p>
        </w:tc>
        <w:tc>
          <w:tcPr>
            <w:tcW w:w="1273" w:type="dxa"/>
            <w:vAlign w:val="center"/>
          </w:tcPr>
          <w:p w:rsidR="00DA27A4" w:rsidRDefault="00FA1044">
            <w:r>
              <w:t>24.48</w:t>
            </w:r>
          </w:p>
        </w:tc>
        <w:tc>
          <w:tcPr>
            <w:tcW w:w="1131" w:type="dxa"/>
            <w:vAlign w:val="center"/>
          </w:tcPr>
          <w:p w:rsidR="00DA27A4" w:rsidRDefault="00FA1044">
            <w:r>
              <w:t>17.77</w:t>
            </w:r>
          </w:p>
        </w:tc>
        <w:tc>
          <w:tcPr>
            <w:tcW w:w="1131" w:type="dxa"/>
            <w:vAlign w:val="center"/>
          </w:tcPr>
          <w:p w:rsidR="00DA27A4" w:rsidRDefault="00FA1044">
            <w:r>
              <w:t>12.87</w:t>
            </w:r>
          </w:p>
        </w:tc>
        <w:tc>
          <w:tcPr>
            <w:tcW w:w="1131" w:type="dxa"/>
            <w:vAlign w:val="center"/>
          </w:tcPr>
          <w:p w:rsidR="00DA27A4" w:rsidRDefault="00FA1044">
            <w:r>
              <w:t>0.00</w:t>
            </w:r>
          </w:p>
        </w:tc>
        <w:tc>
          <w:tcPr>
            <w:tcW w:w="1415" w:type="dxa"/>
            <w:vAlign w:val="center"/>
          </w:tcPr>
          <w:p w:rsidR="00DA27A4" w:rsidRDefault="00FA1044">
            <w:r>
              <w:t>56.47</w:t>
            </w:r>
          </w:p>
        </w:tc>
      </w:tr>
    </w:tbl>
    <w:p w:rsidR="00DA27A4" w:rsidRDefault="00FA1044">
      <w:r>
        <w:rPr>
          <w:noProof/>
          <w:lang w:val="en-US"/>
        </w:rPr>
        <w:drawing>
          <wp:inline distT="0" distB="0" distL="0" distR="0">
            <wp:extent cx="5667375" cy="29908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990850"/>
                    </a:xfrm>
                    <a:prstGeom prst="rect">
                      <a:avLst/>
                    </a:prstGeom>
                  </pic:spPr>
                </pic:pic>
              </a:graphicData>
            </a:graphic>
          </wp:inline>
        </w:drawing>
      </w:r>
    </w:p>
    <w:p w:rsidR="00DA27A4" w:rsidRDefault="00DA27A4"/>
    <w:p w:rsidR="00DA27A4" w:rsidRDefault="00FA1044">
      <w:pPr>
        <w:widowControl w:val="0"/>
        <w:jc w:val="both"/>
        <w:rPr>
          <w:color w:val="000000"/>
        </w:rPr>
      </w:pPr>
      <w:r>
        <w:rPr>
          <w:noProof/>
          <w:lang w:val="en-US"/>
        </w:rPr>
        <w:lastRenderedPageBreak/>
        <w:drawing>
          <wp:inline distT="0" distB="0" distL="0" distR="0">
            <wp:extent cx="5667375" cy="29432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943225"/>
                    </a:xfrm>
                    <a:prstGeom prst="rect">
                      <a:avLst/>
                    </a:prstGeom>
                  </pic:spPr>
                </pic:pic>
              </a:graphicData>
            </a:graphic>
          </wp:inline>
        </w:drawing>
      </w:r>
    </w:p>
    <w:p w:rsidR="00DA27A4" w:rsidRDefault="00FA1044">
      <w:pPr>
        <w:pStyle w:val="2"/>
        <w:widowControl w:val="0"/>
      </w:pPr>
      <w:bookmarkStart w:id="80" w:name="_Toc90457372"/>
      <w:r>
        <w:t>逐月负荷表</w:t>
      </w:r>
      <w:bookmarkEnd w:id="8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DA27A4">
        <w:tc>
          <w:tcPr>
            <w:tcW w:w="854" w:type="dxa"/>
            <w:shd w:val="clear" w:color="auto" w:fill="E6E6E6"/>
            <w:vAlign w:val="center"/>
          </w:tcPr>
          <w:p w:rsidR="00DA27A4" w:rsidRDefault="00FA1044">
            <w:pPr>
              <w:jc w:val="center"/>
            </w:pPr>
            <w:r>
              <w:t>月份</w:t>
            </w:r>
          </w:p>
        </w:tc>
        <w:tc>
          <w:tcPr>
            <w:tcW w:w="1188" w:type="dxa"/>
            <w:shd w:val="clear" w:color="auto" w:fill="E6E6E6"/>
            <w:vAlign w:val="center"/>
          </w:tcPr>
          <w:p w:rsidR="00DA27A4" w:rsidRDefault="00FA1044">
            <w:pPr>
              <w:jc w:val="right"/>
            </w:pPr>
            <w:r>
              <w:t>供暖需求</w:t>
            </w:r>
            <w:r>
              <w:br/>
              <w:t>(kWh)</w:t>
            </w:r>
          </w:p>
        </w:tc>
        <w:tc>
          <w:tcPr>
            <w:tcW w:w="1188" w:type="dxa"/>
            <w:shd w:val="clear" w:color="auto" w:fill="E6E6E6"/>
            <w:vAlign w:val="center"/>
          </w:tcPr>
          <w:p w:rsidR="00DA27A4" w:rsidRDefault="00FA1044">
            <w:pPr>
              <w:jc w:val="right"/>
            </w:pPr>
            <w:r>
              <w:t>供冷需求</w:t>
            </w:r>
            <w:r>
              <w:br/>
              <w:t>(kWh)</w:t>
            </w:r>
          </w:p>
        </w:tc>
        <w:tc>
          <w:tcPr>
            <w:tcW w:w="1188" w:type="dxa"/>
            <w:shd w:val="clear" w:color="auto" w:fill="E6E6E6"/>
            <w:vAlign w:val="center"/>
          </w:tcPr>
          <w:p w:rsidR="00DA27A4" w:rsidRDefault="00FA1044">
            <w:pPr>
              <w:jc w:val="right"/>
            </w:pPr>
            <w:r>
              <w:t>热负荷</w:t>
            </w:r>
            <w:r>
              <w:br/>
            </w:r>
            <w:r>
              <w:t>峰值</w:t>
            </w:r>
            <w:r>
              <w:t>(kW)</w:t>
            </w:r>
          </w:p>
        </w:tc>
        <w:tc>
          <w:tcPr>
            <w:tcW w:w="1862" w:type="dxa"/>
            <w:shd w:val="clear" w:color="auto" w:fill="E6E6E6"/>
            <w:vAlign w:val="center"/>
          </w:tcPr>
          <w:p w:rsidR="00DA27A4" w:rsidRDefault="00FA1044">
            <w:pPr>
              <w:jc w:val="center"/>
            </w:pPr>
            <w:r>
              <w:t>热负荷</w:t>
            </w:r>
            <w:r>
              <w:br/>
            </w:r>
            <w:r>
              <w:t>峰值时刻</w:t>
            </w:r>
          </w:p>
        </w:tc>
        <w:tc>
          <w:tcPr>
            <w:tcW w:w="1188" w:type="dxa"/>
            <w:shd w:val="clear" w:color="auto" w:fill="E6E6E6"/>
            <w:vAlign w:val="center"/>
          </w:tcPr>
          <w:p w:rsidR="00DA27A4" w:rsidRDefault="00FA1044">
            <w:pPr>
              <w:jc w:val="right"/>
            </w:pPr>
            <w:r>
              <w:t>冷负荷</w:t>
            </w:r>
            <w:r>
              <w:br/>
            </w:r>
            <w:r>
              <w:t>峰值</w:t>
            </w:r>
            <w:r>
              <w:t>(kW)</w:t>
            </w:r>
          </w:p>
        </w:tc>
        <w:tc>
          <w:tcPr>
            <w:tcW w:w="1862" w:type="dxa"/>
            <w:shd w:val="clear" w:color="auto" w:fill="E6E6E6"/>
            <w:vAlign w:val="center"/>
          </w:tcPr>
          <w:p w:rsidR="00DA27A4" w:rsidRDefault="00FA1044">
            <w:pPr>
              <w:jc w:val="center"/>
            </w:pPr>
            <w:r>
              <w:t>冷负荷</w:t>
            </w:r>
            <w:r>
              <w:br/>
            </w:r>
            <w:r>
              <w:t>峰值时刻</w:t>
            </w:r>
          </w:p>
        </w:tc>
      </w:tr>
      <w:tr w:rsidR="00DA27A4">
        <w:tc>
          <w:tcPr>
            <w:tcW w:w="854" w:type="dxa"/>
            <w:shd w:val="clear" w:color="auto" w:fill="E6E6E6"/>
            <w:vAlign w:val="center"/>
          </w:tcPr>
          <w:p w:rsidR="00DA27A4" w:rsidRDefault="00FA1044">
            <w:r>
              <w:t>1</w:t>
            </w:r>
            <w:r>
              <w:t>月</w:t>
            </w:r>
          </w:p>
        </w:tc>
        <w:tc>
          <w:tcPr>
            <w:tcW w:w="1188" w:type="dxa"/>
            <w:vAlign w:val="center"/>
          </w:tcPr>
          <w:p w:rsidR="00DA27A4" w:rsidRDefault="00FA1044">
            <w:pPr>
              <w:jc w:val="right"/>
            </w:pPr>
            <w:r>
              <w:t>47397</w:t>
            </w:r>
          </w:p>
        </w:tc>
        <w:tc>
          <w:tcPr>
            <w:tcW w:w="1188" w:type="dxa"/>
            <w:vAlign w:val="center"/>
          </w:tcPr>
          <w:p w:rsidR="00DA27A4" w:rsidRDefault="00FA1044">
            <w:pPr>
              <w:jc w:val="right"/>
            </w:pPr>
            <w:r>
              <w:t>238</w:t>
            </w:r>
          </w:p>
        </w:tc>
        <w:tc>
          <w:tcPr>
            <w:tcW w:w="1188" w:type="dxa"/>
            <w:vAlign w:val="center"/>
          </w:tcPr>
          <w:p w:rsidR="00DA27A4" w:rsidRDefault="00FA1044">
            <w:pPr>
              <w:jc w:val="right"/>
            </w:pPr>
            <w:r>
              <w:rPr>
                <w:color w:val="FF0000"/>
              </w:rPr>
              <w:t>432.777</w:t>
            </w:r>
          </w:p>
        </w:tc>
        <w:tc>
          <w:tcPr>
            <w:tcW w:w="1862" w:type="dxa"/>
            <w:vAlign w:val="center"/>
          </w:tcPr>
          <w:p w:rsidR="00DA27A4" w:rsidRDefault="00FA1044">
            <w:r>
              <w:rPr>
                <w:color w:val="FF0000"/>
              </w:rPr>
              <w:t>01</w:t>
            </w:r>
            <w:r>
              <w:rPr>
                <w:color w:val="FF0000"/>
              </w:rPr>
              <w:t>月</w:t>
            </w:r>
            <w:r>
              <w:rPr>
                <w:color w:val="FF0000"/>
              </w:rPr>
              <w:t>14</w:t>
            </w:r>
            <w:r>
              <w:rPr>
                <w:color w:val="FF0000"/>
              </w:rPr>
              <w:t>日</w:t>
            </w:r>
            <w:r>
              <w:rPr>
                <w:color w:val="FF0000"/>
              </w:rPr>
              <w:t>07</w:t>
            </w:r>
            <w:r>
              <w:rPr>
                <w:color w:val="FF0000"/>
              </w:rPr>
              <w:t>时</w:t>
            </w:r>
          </w:p>
        </w:tc>
        <w:tc>
          <w:tcPr>
            <w:tcW w:w="1188" w:type="dxa"/>
            <w:vAlign w:val="center"/>
          </w:tcPr>
          <w:p w:rsidR="00DA27A4" w:rsidRDefault="00FA1044">
            <w:pPr>
              <w:jc w:val="right"/>
            </w:pPr>
            <w:r>
              <w:t>12.566</w:t>
            </w:r>
          </w:p>
        </w:tc>
        <w:tc>
          <w:tcPr>
            <w:tcW w:w="1862" w:type="dxa"/>
            <w:vAlign w:val="center"/>
          </w:tcPr>
          <w:p w:rsidR="00DA27A4" w:rsidRDefault="00FA1044">
            <w:r>
              <w:t>01</w:t>
            </w:r>
            <w:r>
              <w:t>月</w:t>
            </w:r>
            <w:r>
              <w:t>24</w:t>
            </w:r>
            <w:r>
              <w:t>日</w:t>
            </w:r>
            <w:r>
              <w:t>17</w:t>
            </w:r>
            <w:r>
              <w:t>时</w:t>
            </w:r>
          </w:p>
        </w:tc>
      </w:tr>
      <w:tr w:rsidR="00DA27A4">
        <w:tc>
          <w:tcPr>
            <w:tcW w:w="854" w:type="dxa"/>
            <w:shd w:val="clear" w:color="auto" w:fill="E6E6E6"/>
            <w:vAlign w:val="center"/>
          </w:tcPr>
          <w:p w:rsidR="00DA27A4" w:rsidRDefault="00FA1044">
            <w:r>
              <w:t>2</w:t>
            </w:r>
            <w:r>
              <w:t>月</w:t>
            </w:r>
          </w:p>
        </w:tc>
        <w:tc>
          <w:tcPr>
            <w:tcW w:w="1188" w:type="dxa"/>
            <w:vAlign w:val="center"/>
          </w:tcPr>
          <w:p w:rsidR="00DA27A4" w:rsidRDefault="00FA1044">
            <w:pPr>
              <w:jc w:val="right"/>
            </w:pPr>
            <w:r>
              <w:t>30828</w:t>
            </w:r>
          </w:p>
        </w:tc>
        <w:tc>
          <w:tcPr>
            <w:tcW w:w="1188" w:type="dxa"/>
            <w:vAlign w:val="center"/>
          </w:tcPr>
          <w:p w:rsidR="00DA27A4" w:rsidRDefault="00FA1044">
            <w:pPr>
              <w:jc w:val="right"/>
            </w:pPr>
            <w:r>
              <w:t>219</w:t>
            </w:r>
          </w:p>
        </w:tc>
        <w:tc>
          <w:tcPr>
            <w:tcW w:w="1188" w:type="dxa"/>
            <w:vAlign w:val="center"/>
          </w:tcPr>
          <w:p w:rsidR="00DA27A4" w:rsidRDefault="00FA1044">
            <w:pPr>
              <w:jc w:val="right"/>
            </w:pPr>
            <w:r>
              <w:t>431.973</w:t>
            </w:r>
          </w:p>
        </w:tc>
        <w:tc>
          <w:tcPr>
            <w:tcW w:w="1862" w:type="dxa"/>
            <w:vAlign w:val="center"/>
          </w:tcPr>
          <w:p w:rsidR="00DA27A4" w:rsidRDefault="00FA1044">
            <w:r>
              <w:t>02</w:t>
            </w:r>
            <w:r>
              <w:t>月</w:t>
            </w:r>
            <w:r>
              <w:t>18</w:t>
            </w:r>
            <w:r>
              <w:t>日</w:t>
            </w:r>
            <w:r>
              <w:t>07</w:t>
            </w:r>
            <w:r>
              <w:t>时</w:t>
            </w:r>
          </w:p>
        </w:tc>
        <w:tc>
          <w:tcPr>
            <w:tcW w:w="1188" w:type="dxa"/>
            <w:vAlign w:val="center"/>
          </w:tcPr>
          <w:p w:rsidR="00DA27A4" w:rsidRDefault="00FA1044">
            <w:pPr>
              <w:jc w:val="right"/>
            </w:pPr>
            <w:r>
              <w:t>14.626</w:t>
            </w:r>
          </w:p>
        </w:tc>
        <w:tc>
          <w:tcPr>
            <w:tcW w:w="1862" w:type="dxa"/>
            <w:vAlign w:val="center"/>
          </w:tcPr>
          <w:p w:rsidR="00DA27A4" w:rsidRDefault="00FA1044">
            <w:r>
              <w:t>02</w:t>
            </w:r>
            <w:r>
              <w:t>月</w:t>
            </w:r>
            <w:r>
              <w:t>27</w:t>
            </w:r>
            <w:r>
              <w:t>日</w:t>
            </w:r>
            <w:r>
              <w:t>18</w:t>
            </w:r>
            <w:r>
              <w:t>时</w:t>
            </w:r>
          </w:p>
        </w:tc>
      </w:tr>
      <w:tr w:rsidR="00DA27A4">
        <w:tc>
          <w:tcPr>
            <w:tcW w:w="854" w:type="dxa"/>
            <w:shd w:val="clear" w:color="auto" w:fill="E6E6E6"/>
            <w:vAlign w:val="center"/>
          </w:tcPr>
          <w:p w:rsidR="00DA27A4" w:rsidRDefault="00FA1044">
            <w:r>
              <w:t>3</w:t>
            </w:r>
            <w:r>
              <w:t>月</w:t>
            </w:r>
          </w:p>
        </w:tc>
        <w:tc>
          <w:tcPr>
            <w:tcW w:w="1188" w:type="dxa"/>
            <w:vAlign w:val="center"/>
          </w:tcPr>
          <w:p w:rsidR="00DA27A4" w:rsidRDefault="00FA1044">
            <w:pPr>
              <w:jc w:val="right"/>
            </w:pPr>
            <w:r>
              <w:t>17006</w:t>
            </w:r>
          </w:p>
        </w:tc>
        <w:tc>
          <w:tcPr>
            <w:tcW w:w="1188" w:type="dxa"/>
            <w:vAlign w:val="center"/>
          </w:tcPr>
          <w:p w:rsidR="00DA27A4" w:rsidRDefault="00FA1044">
            <w:pPr>
              <w:jc w:val="right"/>
            </w:pPr>
            <w:r>
              <w:t>762</w:t>
            </w:r>
          </w:p>
        </w:tc>
        <w:tc>
          <w:tcPr>
            <w:tcW w:w="1188" w:type="dxa"/>
            <w:vAlign w:val="center"/>
          </w:tcPr>
          <w:p w:rsidR="00DA27A4" w:rsidRDefault="00FA1044">
            <w:pPr>
              <w:jc w:val="right"/>
            </w:pPr>
            <w:r>
              <w:t>336.268</w:t>
            </w:r>
          </w:p>
        </w:tc>
        <w:tc>
          <w:tcPr>
            <w:tcW w:w="1862" w:type="dxa"/>
            <w:vAlign w:val="center"/>
          </w:tcPr>
          <w:p w:rsidR="00DA27A4" w:rsidRDefault="00FA1044">
            <w:r>
              <w:t>03</w:t>
            </w:r>
            <w:r>
              <w:t>月</w:t>
            </w:r>
            <w:r>
              <w:t>11</w:t>
            </w:r>
            <w:r>
              <w:t>日</w:t>
            </w:r>
            <w:r>
              <w:t>07</w:t>
            </w:r>
            <w:r>
              <w:t>时</w:t>
            </w:r>
          </w:p>
        </w:tc>
        <w:tc>
          <w:tcPr>
            <w:tcW w:w="1188" w:type="dxa"/>
            <w:vAlign w:val="center"/>
          </w:tcPr>
          <w:p w:rsidR="00DA27A4" w:rsidRDefault="00FA1044">
            <w:pPr>
              <w:jc w:val="right"/>
            </w:pPr>
            <w:r>
              <w:t>15.474</w:t>
            </w:r>
          </w:p>
        </w:tc>
        <w:tc>
          <w:tcPr>
            <w:tcW w:w="1862" w:type="dxa"/>
            <w:vAlign w:val="center"/>
          </w:tcPr>
          <w:p w:rsidR="00DA27A4" w:rsidRDefault="00FA1044">
            <w:r>
              <w:t>03</w:t>
            </w:r>
            <w:r>
              <w:t>月</w:t>
            </w:r>
            <w:r>
              <w:t>23</w:t>
            </w:r>
            <w:r>
              <w:t>日</w:t>
            </w:r>
            <w:r>
              <w:t>18</w:t>
            </w:r>
            <w:r>
              <w:t>时</w:t>
            </w:r>
          </w:p>
        </w:tc>
      </w:tr>
      <w:tr w:rsidR="00DA27A4">
        <w:tc>
          <w:tcPr>
            <w:tcW w:w="854" w:type="dxa"/>
            <w:shd w:val="clear" w:color="auto" w:fill="E6E6E6"/>
            <w:vAlign w:val="center"/>
          </w:tcPr>
          <w:p w:rsidR="00DA27A4" w:rsidRDefault="00FA1044">
            <w:r>
              <w:t>4</w:t>
            </w:r>
            <w:r>
              <w:t>月</w:t>
            </w:r>
          </w:p>
        </w:tc>
        <w:tc>
          <w:tcPr>
            <w:tcW w:w="1188" w:type="dxa"/>
            <w:vAlign w:val="center"/>
          </w:tcPr>
          <w:p w:rsidR="00DA27A4" w:rsidRDefault="00FA1044">
            <w:pPr>
              <w:jc w:val="right"/>
            </w:pPr>
            <w:r>
              <w:t>3232</w:t>
            </w:r>
          </w:p>
        </w:tc>
        <w:tc>
          <w:tcPr>
            <w:tcW w:w="1188" w:type="dxa"/>
            <w:vAlign w:val="center"/>
          </w:tcPr>
          <w:p w:rsidR="00DA27A4" w:rsidRDefault="00FA1044">
            <w:pPr>
              <w:jc w:val="right"/>
            </w:pPr>
            <w:r>
              <w:t>4782</w:t>
            </w:r>
          </w:p>
        </w:tc>
        <w:tc>
          <w:tcPr>
            <w:tcW w:w="1188" w:type="dxa"/>
            <w:vAlign w:val="center"/>
          </w:tcPr>
          <w:p w:rsidR="00DA27A4" w:rsidRDefault="00FA1044">
            <w:pPr>
              <w:jc w:val="right"/>
            </w:pPr>
            <w:r>
              <w:t>186.003</w:t>
            </w:r>
          </w:p>
        </w:tc>
        <w:tc>
          <w:tcPr>
            <w:tcW w:w="1862" w:type="dxa"/>
            <w:vAlign w:val="center"/>
          </w:tcPr>
          <w:p w:rsidR="00DA27A4" w:rsidRDefault="00FA1044">
            <w:r>
              <w:t>04</w:t>
            </w:r>
            <w:r>
              <w:t>月</w:t>
            </w:r>
            <w:r>
              <w:t>08</w:t>
            </w:r>
            <w:r>
              <w:t>日</w:t>
            </w:r>
            <w:r>
              <w:t>07</w:t>
            </w:r>
            <w:r>
              <w:t>时</w:t>
            </w:r>
          </w:p>
        </w:tc>
        <w:tc>
          <w:tcPr>
            <w:tcW w:w="1188" w:type="dxa"/>
            <w:vAlign w:val="center"/>
          </w:tcPr>
          <w:p w:rsidR="00DA27A4" w:rsidRDefault="00FA1044">
            <w:pPr>
              <w:jc w:val="right"/>
            </w:pPr>
            <w:r>
              <w:t>157.058</w:t>
            </w:r>
          </w:p>
        </w:tc>
        <w:tc>
          <w:tcPr>
            <w:tcW w:w="1862" w:type="dxa"/>
            <w:vAlign w:val="center"/>
          </w:tcPr>
          <w:p w:rsidR="00DA27A4" w:rsidRDefault="00FA1044">
            <w:r>
              <w:t>04</w:t>
            </w:r>
            <w:r>
              <w:t>月</w:t>
            </w:r>
            <w:r>
              <w:t>30</w:t>
            </w:r>
            <w:r>
              <w:t>日</w:t>
            </w:r>
            <w:r>
              <w:t>15</w:t>
            </w:r>
            <w:r>
              <w:t>时</w:t>
            </w:r>
          </w:p>
        </w:tc>
      </w:tr>
      <w:tr w:rsidR="00DA27A4">
        <w:tc>
          <w:tcPr>
            <w:tcW w:w="854" w:type="dxa"/>
            <w:shd w:val="clear" w:color="auto" w:fill="E6E6E6"/>
            <w:vAlign w:val="center"/>
          </w:tcPr>
          <w:p w:rsidR="00DA27A4" w:rsidRDefault="00FA1044">
            <w:r>
              <w:t>5</w:t>
            </w:r>
            <w:r>
              <w:t>月</w:t>
            </w:r>
          </w:p>
        </w:tc>
        <w:tc>
          <w:tcPr>
            <w:tcW w:w="1188" w:type="dxa"/>
            <w:vAlign w:val="center"/>
          </w:tcPr>
          <w:p w:rsidR="00DA27A4" w:rsidRDefault="00FA1044">
            <w:pPr>
              <w:jc w:val="right"/>
            </w:pPr>
            <w:r>
              <w:t>92</w:t>
            </w:r>
          </w:p>
        </w:tc>
        <w:tc>
          <w:tcPr>
            <w:tcW w:w="1188" w:type="dxa"/>
            <w:vAlign w:val="center"/>
          </w:tcPr>
          <w:p w:rsidR="00DA27A4" w:rsidRDefault="00FA1044">
            <w:pPr>
              <w:jc w:val="right"/>
            </w:pPr>
            <w:r>
              <w:t>22205</w:t>
            </w:r>
          </w:p>
        </w:tc>
        <w:tc>
          <w:tcPr>
            <w:tcW w:w="1188" w:type="dxa"/>
            <w:vAlign w:val="center"/>
          </w:tcPr>
          <w:p w:rsidR="00DA27A4" w:rsidRDefault="00FA1044">
            <w:pPr>
              <w:jc w:val="right"/>
            </w:pPr>
            <w:r>
              <w:t>5.927</w:t>
            </w:r>
          </w:p>
        </w:tc>
        <w:tc>
          <w:tcPr>
            <w:tcW w:w="1862" w:type="dxa"/>
            <w:vAlign w:val="center"/>
          </w:tcPr>
          <w:p w:rsidR="00DA27A4" w:rsidRDefault="00FA1044">
            <w:r>
              <w:t>05</w:t>
            </w:r>
            <w:r>
              <w:t>月</w:t>
            </w:r>
            <w:r>
              <w:t>06</w:t>
            </w:r>
            <w:r>
              <w:t>日</w:t>
            </w:r>
            <w:r>
              <w:t>07</w:t>
            </w:r>
            <w:r>
              <w:t>时</w:t>
            </w:r>
          </w:p>
        </w:tc>
        <w:tc>
          <w:tcPr>
            <w:tcW w:w="1188" w:type="dxa"/>
            <w:vAlign w:val="center"/>
          </w:tcPr>
          <w:p w:rsidR="00DA27A4" w:rsidRDefault="00FA1044">
            <w:pPr>
              <w:jc w:val="right"/>
            </w:pPr>
            <w:r>
              <w:t>204.896</w:t>
            </w:r>
          </w:p>
        </w:tc>
        <w:tc>
          <w:tcPr>
            <w:tcW w:w="1862" w:type="dxa"/>
            <w:vAlign w:val="center"/>
          </w:tcPr>
          <w:p w:rsidR="00DA27A4" w:rsidRDefault="00FA1044">
            <w:r>
              <w:t>05</w:t>
            </w:r>
            <w:r>
              <w:t>月</w:t>
            </w:r>
            <w:r>
              <w:t>13</w:t>
            </w:r>
            <w:r>
              <w:t>日</w:t>
            </w:r>
            <w:r>
              <w:t>15</w:t>
            </w:r>
            <w:r>
              <w:t>时</w:t>
            </w:r>
          </w:p>
        </w:tc>
      </w:tr>
      <w:tr w:rsidR="00DA27A4">
        <w:tc>
          <w:tcPr>
            <w:tcW w:w="854" w:type="dxa"/>
            <w:shd w:val="clear" w:color="auto" w:fill="E6E6E6"/>
            <w:vAlign w:val="center"/>
          </w:tcPr>
          <w:p w:rsidR="00DA27A4" w:rsidRDefault="00FA1044">
            <w:r>
              <w:t>6</w:t>
            </w:r>
            <w:r>
              <w:t>月</w:t>
            </w:r>
          </w:p>
        </w:tc>
        <w:tc>
          <w:tcPr>
            <w:tcW w:w="1188" w:type="dxa"/>
            <w:vAlign w:val="center"/>
          </w:tcPr>
          <w:p w:rsidR="00DA27A4" w:rsidRDefault="00FA1044">
            <w:pPr>
              <w:jc w:val="right"/>
            </w:pPr>
            <w:r>
              <w:t>0</w:t>
            </w:r>
          </w:p>
        </w:tc>
        <w:tc>
          <w:tcPr>
            <w:tcW w:w="1188" w:type="dxa"/>
            <w:vAlign w:val="center"/>
          </w:tcPr>
          <w:p w:rsidR="00DA27A4" w:rsidRDefault="00FA1044">
            <w:pPr>
              <w:jc w:val="right"/>
            </w:pPr>
            <w:r>
              <w:t>33164</w:t>
            </w:r>
          </w:p>
        </w:tc>
        <w:tc>
          <w:tcPr>
            <w:tcW w:w="1188" w:type="dxa"/>
            <w:vAlign w:val="center"/>
          </w:tcPr>
          <w:p w:rsidR="00DA27A4" w:rsidRDefault="00FA1044">
            <w:pPr>
              <w:jc w:val="right"/>
            </w:pPr>
            <w:r>
              <w:t>0.091</w:t>
            </w:r>
          </w:p>
        </w:tc>
        <w:tc>
          <w:tcPr>
            <w:tcW w:w="1862" w:type="dxa"/>
            <w:vAlign w:val="center"/>
          </w:tcPr>
          <w:p w:rsidR="00DA27A4" w:rsidRDefault="00FA1044">
            <w:r>
              <w:t>06</w:t>
            </w:r>
            <w:r>
              <w:t>月</w:t>
            </w:r>
            <w:r>
              <w:t>17</w:t>
            </w:r>
            <w:r>
              <w:t>日</w:t>
            </w:r>
            <w:r>
              <w:t>07</w:t>
            </w:r>
            <w:r>
              <w:t>时</w:t>
            </w:r>
          </w:p>
        </w:tc>
        <w:tc>
          <w:tcPr>
            <w:tcW w:w="1188" w:type="dxa"/>
            <w:vAlign w:val="center"/>
          </w:tcPr>
          <w:p w:rsidR="00DA27A4" w:rsidRDefault="00FA1044">
            <w:pPr>
              <w:jc w:val="right"/>
            </w:pPr>
            <w:r>
              <w:t>311.566</w:t>
            </w:r>
          </w:p>
        </w:tc>
        <w:tc>
          <w:tcPr>
            <w:tcW w:w="1862" w:type="dxa"/>
            <w:vAlign w:val="center"/>
          </w:tcPr>
          <w:p w:rsidR="00DA27A4" w:rsidRDefault="00FA1044">
            <w:r>
              <w:t>06</w:t>
            </w:r>
            <w:r>
              <w:t>月</w:t>
            </w:r>
            <w:r>
              <w:t>28</w:t>
            </w:r>
            <w:r>
              <w:t>日</w:t>
            </w:r>
            <w:r>
              <w:t>14</w:t>
            </w:r>
            <w:r>
              <w:t>时</w:t>
            </w:r>
          </w:p>
        </w:tc>
      </w:tr>
      <w:tr w:rsidR="00DA27A4">
        <w:tc>
          <w:tcPr>
            <w:tcW w:w="854" w:type="dxa"/>
            <w:shd w:val="clear" w:color="auto" w:fill="E6E6E6"/>
            <w:vAlign w:val="center"/>
          </w:tcPr>
          <w:p w:rsidR="00DA27A4" w:rsidRDefault="00FA1044">
            <w:r>
              <w:t>7</w:t>
            </w:r>
            <w:r>
              <w:t>月</w:t>
            </w:r>
          </w:p>
        </w:tc>
        <w:tc>
          <w:tcPr>
            <w:tcW w:w="1188" w:type="dxa"/>
            <w:vAlign w:val="center"/>
          </w:tcPr>
          <w:p w:rsidR="00DA27A4" w:rsidRDefault="00FA1044">
            <w:pPr>
              <w:jc w:val="right"/>
            </w:pPr>
            <w:r>
              <w:t>0</w:t>
            </w:r>
          </w:p>
        </w:tc>
        <w:tc>
          <w:tcPr>
            <w:tcW w:w="1188" w:type="dxa"/>
            <w:vAlign w:val="center"/>
          </w:tcPr>
          <w:p w:rsidR="00DA27A4" w:rsidRDefault="00FA1044">
            <w:pPr>
              <w:jc w:val="right"/>
            </w:pPr>
            <w:r>
              <w:t>61491</w:t>
            </w:r>
          </w:p>
        </w:tc>
        <w:tc>
          <w:tcPr>
            <w:tcW w:w="1188" w:type="dxa"/>
            <w:vAlign w:val="center"/>
          </w:tcPr>
          <w:p w:rsidR="00DA27A4" w:rsidRDefault="00FA1044">
            <w:pPr>
              <w:jc w:val="right"/>
            </w:pPr>
            <w:r>
              <w:t>0.000</w:t>
            </w:r>
          </w:p>
        </w:tc>
        <w:tc>
          <w:tcPr>
            <w:tcW w:w="1862" w:type="dxa"/>
            <w:vAlign w:val="center"/>
          </w:tcPr>
          <w:p w:rsidR="00DA27A4" w:rsidRDefault="00FA1044">
            <w:r>
              <w:t>--</w:t>
            </w:r>
          </w:p>
        </w:tc>
        <w:tc>
          <w:tcPr>
            <w:tcW w:w="1188" w:type="dxa"/>
            <w:vAlign w:val="center"/>
          </w:tcPr>
          <w:p w:rsidR="00DA27A4" w:rsidRDefault="00FA1044">
            <w:pPr>
              <w:jc w:val="right"/>
            </w:pPr>
            <w:r>
              <w:t>345.363</w:t>
            </w:r>
          </w:p>
        </w:tc>
        <w:tc>
          <w:tcPr>
            <w:tcW w:w="1862" w:type="dxa"/>
            <w:vAlign w:val="center"/>
          </w:tcPr>
          <w:p w:rsidR="00DA27A4" w:rsidRDefault="00FA1044">
            <w:r>
              <w:t>07</w:t>
            </w:r>
            <w:r>
              <w:t>月</w:t>
            </w:r>
            <w:r>
              <w:t>29</w:t>
            </w:r>
            <w:r>
              <w:t>日</w:t>
            </w:r>
            <w:r>
              <w:t>14</w:t>
            </w:r>
            <w:r>
              <w:t>时</w:t>
            </w:r>
          </w:p>
        </w:tc>
      </w:tr>
      <w:tr w:rsidR="00DA27A4">
        <w:tc>
          <w:tcPr>
            <w:tcW w:w="854" w:type="dxa"/>
            <w:shd w:val="clear" w:color="auto" w:fill="E6E6E6"/>
            <w:vAlign w:val="center"/>
          </w:tcPr>
          <w:p w:rsidR="00DA27A4" w:rsidRDefault="00FA1044">
            <w:r>
              <w:t>8</w:t>
            </w:r>
            <w:r>
              <w:t>月</w:t>
            </w:r>
          </w:p>
        </w:tc>
        <w:tc>
          <w:tcPr>
            <w:tcW w:w="1188" w:type="dxa"/>
            <w:vAlign w:val="center"/>
          </w:tcPr>
          <w:p w:rsidR="00DA27A4" w:rsidRDefault="00FA1044">
            <w:pPr>
              <w:jc w:val="right"/>
            </w:pPr>
            <w:r>
              <w:t>0</w:t>
            </w:r>
          </w:p>
        </w:tc>
        <w:tc>
          <w:tcPr>
            <w:tcW w:w="1188" w:type="dxa"/>
            <w:vAlign w:val="center"/>
          </w:tcPr>
          <w:p w:rsidR="00DA27A4" w:rsidRDefault="00FA1044">
            <w:pPr>
              <w:jc w:val="right"/>
            </w:pPr>
            <w:r>
              <w:t>59538</w:t>
            </w:r>
          </w:p>
        </w:tc>
        <w:tc>
          <w:tcPr>
            <w:tcW w:w="1188" w:type="dxa"/>
            <w:vAlign w:val="center"/>
          </w:tcPr>
          <w:p w:rsidR="00DA27A4" w:rsidRDefault="00FA1044">
            <w:pPr>
              <w:jc w:val="right"/>
            </w:pPr>
            <w:r>
              <w:t>0.000</w:t>
            </w:r>
          </w:p>
        </w:tc>
        <w:tc>
          <w:tcPr>
            <w:tcW w:w="1862" w:type="dxa"/>
            <w:vAlign w:val="center"/>
          </w:tcPr>
          <w:p w:rsidR="00DA27A4" w:rsidRDefault="00FA1044">
            <w:r>
              <w:t>--</w:t>
            </w:r>
          </w:p>
        </w:tc>
        <w:tc>
          <w:tcPr>
            <w:tcW w:w="1188" w:type="dxa"/>
            <w:vAlign w:val="center"/>
          </w:tcPr>
          <w:p w:rsidR="00DA27A4" w:rsidRDefault="00FA1044">
            <w:pPr>
              <w:jc w:val="right"/>
            </w:pPr>
            <w:r>
              <w:rPr>
                <w:color w:val="0000FF"/>
              </w:rPr>
              <w:t>366.519</w:t>
            </w:r>
          </w:p>
        </w:tc>
        <w:tc>
          <w:tcPr>
            <w:tcW w:w="1862" w:type="dxa"/>
            <w:vAlign w:val="center"/>
          </w:tcPr>
          <w:p w:rsidR="00DA27A4" w:rsidRDefault="00FA1044">
            <w:r>
              <w:rPr>
                <w:color w:val="0000FF"/>
              </w:rPr>
              <w:t>08</w:t>
            </w:r>
            <w:r>
              <w:rPr>
                <w:color w:val="0000FF"/>
              </w:rPr>
              <w:t>月</w:t>
            </w:r>
            <w:r>
              <w:rPr>
                <w:color w:val="0000FF"/>
              </w:rPr>
              <w:t>01</w:t>
            </w:r>
            <w:r>
              <w:rPr>
                <w:color w:val="0000FF"/>
              </w:rPr>
              <w:t>日</w:t>
            </w:r>
            <w:r>
              <w:rPr>
                <w:color w:val="0000FF"/>
              </w:rPr>
              <w:t>12</w:t>
            </w:r>
            <w:r>
              <w:rPr>
                <w:color w:val="0000FF"/>
              </w:rPr>
              <w:t>时</w:t>
            </w:r>
          </w:p>
        </w:tc>
      </w:tr>
      <w:tr w:rsidR="00DA27A4">
        <w:tc>
          <w:tcPr>
            <w:tcW w:w="854" w:type="dxa"/>
            <w:shd w:val="clear" w:color="auto" w:fill="E6E6E6"/>
            <w:vAlign w:val="center"/>
          </w:tcPr>
          <w:p w:rsidR="00DA27A4" w:rsidRDefault="00FA1044">
            <w:r>
              <w:t>9</w:t>
            </w:r>
            <w:r>
              <w:t>月</w:t>
            </w:r>
          </w:p>
        </w:tc>
        <w:tc>
          <w:tcPr>
            <w:tcW w:w="1188" w:type="dxa"/>
            <w:vAlign w:val="center"/>
          </w:tcPr>
          <w:p w:rsidR="00DA27A4" w:rsidRDefault="00FA1044">
            <w:pPr>
              <w:jc w:val="right"/>
            </w:pPr>
            <w:r>
              <w:t>69</w:t>
            </w:r>
          </w:p>
        </w:tc>
        <w:tc>
          <w:tcPr>
            <w:tcW w:w="1188" w:type="dxa"/>
            <w:vAlign w:val="center"/>
          </w:tcPr>
          <w:p w:rsidR="00DA27A4" w:rsidRDefault="00FA1044">
            <w:pPr>
              <w:jc w:val="right"/>
            </w:pPr>
            <w:r>
              <w:t>19861</w:t>
            </w:r>
          </w:p>
        </w:tc>
        <w:tc>
          <w:tcPr>
            <w:tcW w:w="1188" w:type="dxa"/>
            <w:vAlign w:val="center"/>
          </w:tcPr>
          <w:p w:rsidR="00DA27A4" w:rsidRDefault="00FA1044">
            <w:pPr>
              <w:jc w:val="right"/>
            </w:pPr>
            <w:r>
              <w:t>32.599</w:t>
            </w:r>
          </w:p>
        </w:tc>
        <w:tc>
          <w:tcPr>
            <w:tcW w:w="1862" w:type="dxa"/>
            <w:vAlign w:val="center"/>
          </w:tcPr>
          <w:p w:rsidR="00DA27A4" w:rsidRDefault="00FA1044">
            <w:r>
              <w:t>09</w:t>
            </w:r>
            <w:r>
              <w:t>月</w:t>
            </w:r>
            <w:r>
              <w:t>30</w:t>
            </w:r>
            <w:r>
              <w:t>日</w:t>
            </w:r>
            <w:r>
              <w:t>07</w:t>
            </w:r>
            <w:r>
              <w:t>时</w:t>
            </w:r>
          </w:p>
        </w:tc>
        <w:tc>
          <w:tcPr>
            <w:tcW w:w="1188" w:type="dxa"/>
            <w:vAlign w:val="center"/>
          </w:tcPr>
          <w:p w:rsidR="00DA27A4" w:rsidRDefault="00FA1044">
            <w:pPr>
              <w:jc w:val="right"/>
            </w:pPr>
            <w:r>
              <w:t>295.308</w:t>
            </w:r>
          </w:p>
        </w:tc>
        <w:tc>
          <w:tcPr>
            <w:tcW w:w="1862" w:type="dxa"/>
            <w:vAlign w:val="center"/>
          </w:tcPr>
          <w:p w:rsidR="00DA27A4" w:rsidRDefault="00FA1044">
            <w:r>
              <w:t>09</w:t>
            </w:r>
            <w:r>
              <w:t>月</w:t>
            </w:r>
            <w:r>
              <w:t>02</w:t>
            </w:r>
            <w:r>
              <w:t>日</w:t>
            </w:r>
            <w:r>
              <w:t>15</w:t>
            </w:r>
            <w:r>
              <w:t>时</w:t>
            </w:r>
          </w:p>
        </w:tc>
      </w:tr>
      <w:tr w:rsidR="00DA27A4">
        <w:tc>
          <w:tcPr>
            <w:tcW w:w="854" w:type="dxa"/>
            <w:shd w:val="clear" w:color="auto" w:fill="E6E6E6"/>
            <w:vAlign w:val="center"/>
          </w:tcPr>
          <w:p w:rsidR="00DA27A4" w:rsidRDefault="00FA1044">
            <w:r>
              <w:t>10</w:t>
            </w:r>
            <w:r>
              <w:t>月</w:t>
            </w:r>
          </w:p>
        </w:tc>
        <w:tc>
          <w:tcPr>
            <w:tcW w:w="1188" w:type="dxa"/>
            <w:vAlign w:val="center"/>
          </w:tcPr>
          <w:p w:rsidR="00DA27A4" w:rsidRDefault="00FA1044">
            <w:pPr>
              <w:jc w:val="right"/>
            </w:pPr>
            <w:r>
              <w:t>1349</w:t>
            </w:r>
          </w:p>
        </w:tc>
        <w:tc>
          <w:tcPr>
            <w:tcW w:w="1188" w:type="dxa"/>
            <w:vAlign w:val="center"/>
          </w:tcPr>
          <w:p w:rsidR="00DA27A4" w:rsidRDefault="00FA1044">
            <w:pPr>
              <w:jc w:val="right"/>
            </w:pPr>
            <w:r>
              <w:t>2147</w:t>
            </w:r>
          </w:p>
        </w:tc>
        <w:tc>
          <w:tcPr>
            <w:tcW w:w="1188" w:type="dxa"/>
            <w:vAlign w:val="center"/>
          </w:tcPr>
          <w:p w:rsidR="00DA27A4" w:rsidRDefault="00FA1044">
            <w:pPr>
              <w:jc w:val="right"/>
            </w:pPr>
            <w:r>
              <w:t>164.617</w:t>
            </w:r>
          </w:p>
        </w:tc>
        <w:tc>
          <w:tcPr>
            <w:tcW w:w="1862" w:type="dxa"/>
            <w:vAlign w:val="center"/>
          </w:tcPr>
          <w:p w:rsidR="00DA27A4" w:rsidRDefault="00FA1044">
            <w:r>
              <w:t>10</w:t>
            </w:r>
            <w:r>
              <w:t>月</w:t>
            </w:r>
            <w:r>
              <w:t>07</w:t>
            </w:r>
            <w:r>
              <w:t>日</w:t>
            </w:r>
            <w:r>
              <w:t>07</w:t>
            </w:r>
            <w:r>
              <w:t>时</w:t>
            </w:r>
          </w:p>
        </w:tc>
        <w:tc>
          <w:tcPr>
            <w:tcW w:w="1188" w:type="dxa"/>
            <w:vAlign w:val="center"/>
          </w:tcPr>
          <w:p w:rsidR="00DA27A4" w:rsidRDefault="00FA1044">
            <w:pPr>
              <w:jc w:val="right"/>
            </w:pPr>
            <w:r>
              <w:t>74.351</w:t>
            </w:r>
          </w:p>
        </w:tc>
        <w:tc>
          <w:tcPr>
            <w:tcW w:w="1862" w:type="dxa"/>
            <w:vAlign w:val="center"/>
          </w:tcPr>
          <w:p w:rsidR="00DA27A4" w:rsidRDefault="00FA1044">
            <w:r>
              <w:t>10</w:t>
            </w:r>
            <w:r>
              <w:t>月</w:t>
            </w:r>
            <w:r>
              <w:t>14</w:t>
            </w:r>
            <w:r>
              <w:t>日</w:t>
            </w:r>
            <w:r>
              <w:t>15</w:t>
            </w:r>
            <w:r>
              <w:t>时</w:t>
            </w:r>
          </w:p>
        </w:tc>
      </w:tr>
      <w:tr w:rsidR="00DA27A4">
        <w:tc>
          <w:tcPr>
            <w:tcW w:w="854" w:type="dxa"/>
            <w:shd w:val="clear" w:color="auto" w:fill="E6E6E6"/>
            <w:vAlign w:val="center"/>
          </w:tcPr>
          <w:p w:rsidR="00DA27A4" w:rsidRDefault="00FA1044">
            <w:r>
              <w:t>11</w:t>
            </w:r>
            <w:r>
              <w:t>月</w:t>
            </w:r>
          </w:p>
        </w:tc>
        <w:tc>
          <w:tcPr>
            <w:tcW w:w="1188" w:type="dxa"/>
            <w:vAlign w:val="center"/>
          </w:tcPr>
          <w:p w:rsidR="00DA27A4" w:rsidRDefault="00FA1044">
            <w:pPr>
              <w:jc w:val="right"/>
            </w:pPr>
            <w:r>
              <w:t>13575</w:t>
            </w:r>
          </w:p>
        </w:tc>
        <w:tc>
          <w:tcPr>
            <w:tcW w:w="1188" w:type="dxa"/>
            <w:vAlign w:val="center"/>
          </w:tcPr>
          <w:p w:rsidR="00DA27A4" w:rsidRDefault="00FA1044">
            <w:pPr>
              <w:jc w:val="right"/>
            </w:pPr>
            <w:r>
              <w:t>302</w:t>
            </w:r>
          </w:p>
        </w:tc>
        <w:tc>
          <w:tcPr>
            <w:tcW w:w="1188" w:type="dxa"/>
            <w:vAlign w:val="center"/>
          </w:tcPr>
          <w:p w:rsidR="00DA27A4" w:rsidRDefault="00FA1044">
            <w:pPr>
              <w:jc w:val="right"/>
            </w:pPr>
            <w:r>
              <w:t>235.625</w:t>
            </w:r>
          </w:p>
        </w:tc>
        <w:tc>
          <w:tcPr>
            <w:tcW w:w="1862" w:type="dxa"/>
            <w:vAlign w:val="center"/>
          </w:tcPr>
          <w:p w:rsidR="00DA27A4" w:rsidRDefault="00FA1044">
            <w:r>
              <w:t>11</w:t>
            </w:r>
            <w:r>
              <w:t>月</w:t>
            </w:r>
            <w:r>
              <w:t>18</w:t>
            </w:r>
            <w:r>
              <w:t>日</w:t>
            </w:r>
            <w:r>
              <w:t>07</w:t>
            </w:r>
            <w:r>
              <w:t>时</w:t>
            </w:r>
          </w:p>
        </w:tc>
        <w:tc>
          <w:tcPr>
            <w:tcW w:w="1188" w:type="dxa"/>
            <w:vAlign w:val="center"/>
          </w:tcPr>
          <w:p w:rsidR="00DA27A4" w:rsidRDefault="00FA1044">
            <w:pPr>
              <w:jc w:val="right"/>
            </w:pPr>
            <w:r>
              <w:t>10.994</w:t>
            </w:r>
          </w:p>
        </w:tc>
        <w:tc>
          <w:tcPr>
            <w:tcW w:w="1862" w:type="dxa"/>
            <w:vAlign w:val="center"/>
          </w:tcPr>
          <w:p w:rsidR="00DA27A4" w:rsidRDefault="00FA1044">
            <w:r>
              <w:t>11</w:t>
            </w:r>
            <w:r>
              <w:t>月</w:t>
            </w:r>
            <w:r>
              <w:t>14</w:t>
            </w:r>
            <w:r>
              <w:t>日</w:t>
            </w:r>
            <w:r>
              <w:t>17</w:t>
            </w:r>
            <w:r>
              <w:t>时</w:t>
            </w:r>
          </w:p>
        </w:tc>
      </w:tr>
      <w:tr w:rsidR="00DA27A4">
        <w:tc>
          <w:tcPr>
            <w:tcW w:w="854" w:type="dxa"/>
            <w:shd w:val="clear" w:color="auto" w:fill="E6E6E6"/>
            <w:vAlign w:val="center"/>
          </w:tcPr>
          <w:p w:rsidR="00DA27A4" w:rsidRDefault="00FA1044">
            <w:r>
              <w:t>12</w:t>
            </w:r>
            <w:r>
              <w:t>月</w:t>
            </w:r>
          </w:p>
        </w:tc>
        <w:tc>
          <w:tcPr>
            <w:tcW w:w="1188" w:type="dxa"/>
            <w:vAlign w:val="center"/>
          </w:tcPr>
          <w:p w:rsidR="00DA27A4" w:rsidRDefault="00FA1044">
            <w:pPr>
              <w:jc w:val="right"/>
            </w:pPr>
            <w:r>
              <w:t>42188</w:t>
            </w:r>
          </w:p>
        </w:tc>
        <w:tc>
          <w:tcPr>
            <w:tcW w:w="1188" w:type="dxa"/>
            <w:vAlign w:val="center"/>
          </w:tcPr>
          <w:p w:rsidR="00DA27A4" w:rsidRDefault="00FA1044">
            <w:pPr>
              <w:jc w:val="right"/>
            </w:pPr>
            <w:r>
              <w:t>123</w:t>
            </w:r>
          </w:p>
        </w:tc>
        <w:tc>
          <w:tcPr>
            <w:tcW w:w="1188" w:type="dxa"/>
            <w:vAlign w:val="center"/>
          </w:tcPr>
          <w:p w:rsidR="00DA27A4" w:rsidRDefault="00FA1044">
            <w:pPr>
              <w:jc w:val="right"/>
            </w:pPr>
            <w:r>
              <w:t>409.702</w:t>
            </w:r>
          </w:p>
        </w:tc>
        <w:tc>
          <w:tcPr>
            <w:tcW w:w="1862" w:type="dxa"/>
            <w:vAlign w:val="center"/>
          </w:tcPr>
          <w:p w:rsidR="00DA27A4" w:rsidRDefault="00FA1044">
            <w:r>
              <w:t>12</w:t>
            </w:r>
            <w:r>
              <w:t>月</w:t>
            </w:r>
            <w:r>
              <w:t>23</w:t>
            </w:r>
            <w:r>
              <w:t>日</w:t>
            </w:r>
            <w:r>
              <w:t>07</w:t>
            </w:r>
            <w:r>
              <w:t>时</w:t>
            </w:r>
          </w:p>
        </w:tc>
        <w:tc>
          <w:tcPr>
            <w:tcW w:w="1188" w:type="dxa"/>
            <w:vAlign w:val="center"/>
          </w:tcPr>
          <w:p w:rsidR="00DA27A4" w:rsidRDefault="00FA1044">
            <w:pPr>
              <w:jc w:val="right"/>
            </w:pPr>
            <w:r>
              <w:t>10.670</w:t>
            </w:r>
          </w:p>
        </w:tc>
        <w:tc>
          <w:tcPr>
            <w:tcW w:w="1862" w:type="dxa"/>
            <w:vAlign w:val="center"/>
          </w:tcPr>
          <w:p w:rsidR="00DA27A4" w:rsidRDefault="00FA1044">
            <w:r>
              <w:t>12</w:t>
            </w:r>
            <w:r>
              <w:t>月</w:t>
            </w:r>
            <w:r>
              <w:t>09</w:t>
            </w:r>
            <w:r>
              <w:t>日</w:t>
            </w:r>
            <w:r>
              <w:t>17</w:t>
            </w:r>
            <w:r>
              <w:t>时</w:t>
            </w:r>
          </w:p>
        </w:tc>
      </w:tr>
    </w:tbl>
    <w:p w:rsidR="00DA27A4" w:rsidRDefault="00FA1044">
      <w:r>
        <w:rPr>
          <w:noProof/>
          <w:lang w:val="en-US"/>
        </w:rPr>
        <w:lastRenderedPageBreak/>
        <w:drawing>
          <wp:inline distT="0" distB="0" distL="0" distR="0">
            <wp:extent cx="5667375" cy="266700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2667000"/>
                    </a:xfrm>
                    <a:prstGeom prst="rect">
                      <a:avLst/>
                    </a:prstGeom>
                  </pic:spPr>
                </pic:pic>
              </a:graphicData>
            </a:graphic>
          </wp:inline>
        </w:drawing>
      </w:r>
    </w:p>
    <w:p w:rsidR="00DA27A4" w:rsidRDefault="00DA27A4"/>
    <w:p w:rsidR="00DA27A4" w:rsidRDefault="00FA1044">
      <w:pPr>
        <w:widowControl w:val="0"/>
        <w:jc w:val="both"/>
        <w:rPr>
          <w:color w:val="000000"/>
        </w:rPr>
      </w:pPr>
      <w:r>
        <w:rPr>
          <w:noProof/>
          <w:lang w:val="en-US"/>
        </w:rPr>
        <w:drawing>
          <wp:inline distT="0" distB="0" distL="0" distR="0">
            <wp:extent cx="5667375" cy="266700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2667000"/>
                    </a:xfrm>
                    <a:prstGeom prst="rect">
                      <a:avLst/>
                    </a:prstGeom>
                  </pic:spPr>
                </pic:pic>
              </a:graphicData>
            </a:graphic>
          </wp:inline>
        </w:drawing>
      </w:r>
    </w:p>
    <w:p w:rsidR="00DA27A4" w:rsidRDefault="00FA1044">
      <w:pPr>
        <w:pStyle w:val="2"/>
        <w:widowControl w:val="0"/>
      </w:pPr>
      <w:bookmarkStart w:id="81" w:name="_Toc90457373"/>
      <w:r>
        <w:t>围护结构节能率</w:t>
      </w:r>
      <w:bookmarkEnd w:id="81"/>
    </w:p>
    <w:tbl>
      <w:tblPr>
        <w:tblW w:w="93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06"/>
        <w:gridCol w:w="2759"/>
        <w:gridCol w:w="1637"/>
        <w:gridCol w:w="1637"/>
        <w:gridCol w:w="1794"/>
      </w:tblGrid>
      <w:tr w:rsidR="00380333" w:rsidRPr="00D33D55">
        <w:tc>
          <w:tcPr>
            <w:tcW w:w="807" w:type="pct"/>
            <w:shd w:val="clear" w:color="auto" w:fill="E0E0E0"/>
            <w:vAlign w:val="center"/>
          </w:tcPr>
          <w:p w:rsidR="00380333" w:rsidRPr="00D33D55" w:rsidRDefault="00FA1044" w:rsidP="00F21AC0">
            <w:pPr>
              <w:jc w:val="center"/>
              <w:rPr>
                <w:lang w:val="en-US"/>
              </w:rPr>
            </w:pPr>
            <w:r w:rsidRPr="00D33D55">
              <w:rPr>
                <w:rFonts w:hint="eastAsia"/>
                <w:lang w:val="en-US"/>
              </w:rPr>
              <w:t>能耗分类</w:t>
            </w:r>
          </w:p>
        </w:tc>
        <w:tc>
          <w:tcPr>
            <w:tcW w:w="1478" w:type="pct"/>
            <w:tcBorders>
              <w:bottom w:val="single" w:sz="4" w:space="0" w:color="auto"/>
            </w:tcBorders>
            <w:shd w:val="clear" w:color="auto" w:fill="E0E0E0"/>
            <w:vAlign w:val="center"/>
          </w:tcPr>
          <w:p w:rsidR="00380333" w:rsidRPr="00D33D55" w:rsidRDefault="00FA1044" w:rsidP="00F21AC0">
            <w:pPr>
              <w:jc w:val="center"/>
              <w:rPr>
                <w:lang w:val="en-US"/>
              </w:rPr>
            </w:pPr>
            <w:r w:rsidRPr="00D33D55">
              <w:rPr>
                <w:rFonts w:hint="eastAsia"/>
                <w:lang w:val="en-US"/>
              </w:rPr>
              <w:t>能耗子类</w:t>
            </w:r>
          </w:p>
        </w:tc>
        <w:tc>
          <w:tcPr>
            <w:tcW w:w="877" w:type="pct"/>
            <w:shd w:val="clear" w:color="auto" w:fill="E0E0E0"/>
            <w:vAlign w:val="center"/>
          </w:tcPr>
          <w:p w:rsidR="00380333" w:rsidRPr="00D33D55" w:rsidRDefault="00FA1044" w:rsidP="00F21AC0">
            <w:pPr>
              <w:jc w:val="center"/>
              <w:rPr>
                <w:lang w:val="en-US"/>
              </w:rPr>
            </w:pPr>
            <w:bookmarkStart w:id="82" w:name="设计建筑别名"/>
            <w:r w:rsidRPr="00D33D55">
              <w:rPr>
                <w:rFonts w:hint="eastAsia"/>
                <w:lang w:val="en-US"/>
              </w:rPr>
              <w:t>设计建筑</w:t>
            </w:r>
            <w:bookmarkEnd w:id="82"/>
          </w:p>
          <w:p w:rsidR="00380333" w:rsidRPr="00D33D55" w:rsidRDefault="00FA1044" w:rsidP="00F21AC0">
            <w:pPr>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rsidR="00380333" w:rsidRPr="00D33D55" w:rsidRDefault="00FA1044" w:rsidP="00F21AC0">
            <w:pPr>
              <w:jc w:val="center"/>
              <w:rPr>
                <w:lang w:val="en-US"/>
              </w:rPr>
            </w:pPr>
            <w:bookmarkStart w:id="83" w:name="参照建筑别名"/>
            <w:r w:rsidRPr="00D33D55">
              <w:rPr>
                <w:rFonts w:hint="eastAsia"/>
                <w:lang w:val="en-US"/>
              </w:rPr>
              <w:t>参照建筑</w:t>
            </w:r>
            <w:bookmarkEnd w:id="83"/>
          </w:p>
          <w:p w:rsidR="00380333" w:rsidRPr="00D33D55" w:rsidRDefault="00FA1044" w:rsidP="00F21AC0">
            <w:pPr>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rsidR="00380333" w:rsidRPr="00D33D55" w:rsidRDefault="00FA1044" w:rsidP="00F21AC0">
            <w:pPr>
              <w:jc w:val="center"/>
              <w:rPr>
                <w:lang w:val="en-US"/>
              </w:rPr>
            </w:pPr>
            <w:bookmarkStart w:id="84" w:name="节能率别名"/>
            <w:r w:rsidRPr="00D33D55">
              <w:rPr>
                <w:rFonts w:hint="eastAsia"/>
                <w:lang w:val="en-US"/>
              </w:rPr>
              <w:t>节能率</w:t>
            </w:r>
            <w:bookmarkEnd w:id="84"/>
          </w:p>
          <w:p w:rsidR="00380333" w:rsidRPr="00D33D55" w:rsidRDefault="00FA1044" w:rsidP="00F21AC0">
            <w:pPr>
              <w:jc w:val="center"/>
              <w:rPr>
                <w:lang w:val="en-US"/>
              </w:rPr>
            </w:pPr>
            <w:r w:rsidRPr="00D33D55">
              <w:rPr>
                <w:rFonts w:hint="eastAsia"/>
                <w:lang w:val="en-US"/>
              </w:rPr>
              <w:t>（</w:t>
            </w:r>
            <w:r w:rsidRPr="00D33D55">
              <w:rPr>
                <w:rFonts w:hint="eastAsia"/>
                <w:lang w:val="en-US"/>
              </w:rPr>
              <w:t>%</w:t>
            </w:r>
            <w:r w:rsidRPr="00D33D55">
              <w:rPr>
                <w:rFonts w:hint="eastAsia"/>
                <w:lang w:val="en-US"/>
              </w:rPr>
              <w:t>）</w:t>
            </w:r>
          </w:p>
        </w:tc>
      </w:tr>
      <w:tr w:rsidR="00380333" w:rsidRPr="00D33D55">
        <w:tc>
          <w:tcPr>
            <w:tcW w:w="807" w:type="pct"/>
            <w:vMerge w:val="restart"/>
            <w:shd w:val="clear" w:color="auto" w:fill="E0E0E0"/>
            <w:vAlign w:val="center"/>
          </w:tcPr>
          <w:p w:rsidR="00380333" w:rsidRPr="00D33D55" w:rsidRDefault="00FA1044" w:rsidP="00F21AC0">
            <w:pPr>
              <w:jc w:val="center"/>
              <w:rPr>
                <w:lang w:val="en-US"/>
              </w:rPr>
            </w:pPr>
            <w:r w:rsidRPr="00D33D55">
              <w:rPr>
                <w:rFonts w:hint="eastAsia"/>
                <w:lang w:val="en-US"/>
              </w:rPr>
              <w:t>建筑负荷</w:t>
            </w:r>
          </w:p>
        </w:tc>
        <w:tc>
          <w:tcPr>
            <w:tcW w:w="1478" w:type="pct"/>
            <w:tcBorders>
              <w:top w:val="single" w:sz="4" w:space="0" w:color="auto"/>
              <w:bottom w:val="single" w:sz="4" w:space="0" w:color="auto"/>
            </w:tcBorders>
            <w:shd w:val="clear" w:color="auto" w:fill="E0E0E0"/>
            <w:vAlign w:val="center"/>
          </w:tcPr>
          <w:p w:rsidR="00380333" w:rsidRPr="00D33D55" w:rsidRDefault="00FA1044" w:rsidP="00F21AC0">
            <w:pPr>
              <w:jc w:val="center"/>
              <w:rPr>
                <w:lang w:val="en-US"/>
              </w:rPr>
            </w:pPr>
            <w:r>
              <w:rPr>
                <w:rFonts w:hint="eastAsia"/>
                <w:lang w:val="en-US"/>
              </w:rPr>
              <w:t>耗</w:t>
            </w:r>
            <w:r>
              <w:rPr>
                <w:lang w:val="en-US"/>
              </w:rPr>
              <w:t>冷量</w:t>
            </w:r>
          </w:p>
        </w:tc>
        <w:tc>
          <w:tcPr>
            <w:tcW w:w="877" w:type="pct"/>
            <w:vAlign w:val="center"/>
          </w:tcPr>
          <w:p w:rsidR="00380333" w:rsidRPr="00D33D55" w:rsidRDefault="00FA1044" w:rsidP="00F21AC0">
            <w:pPr>
              <w:jc w:val="center"/>
              <w:rPr>
                <w:lang w:val="en-US"/>
              </w:rPr>
            </w:pPr>
            <w:bookmarkStart w:id="85" w:name="耗冷量2"/>
            <w:r w:rsidRPr="00D33D55">
              <w:rPr>
                <w:rFonts w:hint="eastAsia"/>
                <w:lang w:val="en-US"/>
              </w:rPr>
              <w:t>56.47</w:t>
            </w:r>
            <w:bookmarkEnd w:id="85"/>
          </w:p>
        </w:tc>
        <w:tc>
          <w:tcPr>
            <w:tcW w:w="877" w:type="pct"/>
            <w:vAlign w:val="center"/>
          </w:tcPr>
          <w:p w:rsidR="00380333" w:rsidRPr="00D33D55" w:rsidRDefault="00FA1044" w:rsidP="00F21AC0">
            <w:pPr>
              <w:jc w:val="center"/>
              <w:rPr>
                <w:lang w:val="en-US"/>
              </w:rPr>
            </w:pPr>
            <w:bookmarkStart w:id="86" w:name="参照建筑耗冷量2"/>
            <w:r w:rsidRPr="00D33D55">
              <w:rPr>
                <w:rFonts w:hint="eastAsia"/>
                <w:lang w:val="en-US"/>
              </w:rPr>
              <w:t>64.83</w:t>
            </w:r>
            <w:bookmarkEnd w:id="86"/>
          </w:p>
        </w:tc>
        <w:tc>
          <w:tcPr>
            <w:tcW w:w="961" w:type="pct"/>
            <w:vAlign w:val="center"/>
          </w:tcPr>
          <w:p w:rsidR="00380333" w:rsidRPr="00D33D55" w:rsidRDefault="00FA1044" w:rsidP="00F21AC0">
            <w:pPr>
              <w:jc w:val="center"/>
              <w:rPr>
                <w:lang w:val="en-US"/>
              </w:rPr>
            </w:pPr>
            <w:bookmarkStart w:id="87" w:name="节能率耗冷量2"/>
            <w:r w:rsidRPr="00D33D55">
              <w:rPr>
                <w:rFonts w:hint="eastAsia"/>
                <w:lang w:val="en-US"/>
              </w:rPr>
              <w:t>12.89%</w:t>
            </w:r>
            <w:bookmarkEnd w:id="87"/>
          </w:p>
        </w:tc>
      </w:tr>
      <w:tr w:rsidR="00380333" w:rsidRPr="00D33D55">
        <w:tc>
          <w:tcPr>
            <w:tcW w:w="807" w:type="pct"/>
            <w:vMerge/>
            <w:shd w:val="clear" w:color="auto" w:fill="E0E0E0"/>
            <w:vAlign w:val="center"/>
          </w:tcPr>
          <w:p w:rsidR="00380333" w:rsidRPr="00D33D55" w:rsidRDefault="00FA1044" w:rsidP="00F21AC0">
            <w:pPr>
              <w:jc w:val="center"/>
              <w:rPr>
                <w:lang w:val="en-US"/>
              </w:rPr>
            </w:pPr>
          </w:p>
        </w:tc>
        <w:tc>
          <w:tcPr>
            <w:tcW w:w="1478" w:type="pct"/>
            <w:tcBorders>
              <w:top w:val="single" w:sz="4" w:space="0" w:color="auto"/>
              <w:bottom w:val="single" w:sz="4" w:space="0" w:color="auto"/>
            </w:tcBorders>
            <w:shd w:val="clear" w:color="auto" w:fill="E0E0E0"/>
            <w:vAlign w:val="center"/>
          </w:tcPr>
          <w:p w:rsidR="00380333" w:rsidRPr="00D33D55" w:rsidRDefault="00FA1044" w:rsidP="00F21AC0">
            <w:pPr>
              <w:jc w:val="center"/>
              <w:rPr>
                <w:lang w:val="en-US"/>
              </w:rPr>
            </w:pPr>
            <w:r>
              <w:rPr>
                <w:rFonts w:hint="eastAsia"/>
                <w:lang w:val="en-US"/>
              </w:rPr>
              <w:t>耗</w:t>
            </w:r>
            <w:r>
              <w:rPr>
                <w:rFonts w:hint="eastAsia"/>
                <w:lang w:val="en-US"/>
              </w:rPr>
              <w:t>热</w:t>
            </w:r>
            <w:r w:rsidRPr="00D33D55">
              <w:rPr>
                <w:rFonts w:hint="eastAsia"/>
                <w:lang w:val="en-US"/>
              </w:rPr>
              <w:t>量</w:t>
            </w:r>
          </w:p>
        </w:tc>
        <w:tc>
          <w:tcPr>
            <w:tcW w:w="877" w:type="pct"/>
            <w:vAlign w:val="center"/>
          </w:tcPr>
          <w:p w:rsidR="00380333" w:rsidRPr="00D33D55" w:rsidRDefault="00FA1044" w:rsidP="00F21AC0">
            <w:pPr>
              <w:jc w:val="center"/>
              <w:rPr>
                <w:lang w:val="en-US"/>
              </w:rPr>
            </w:pPr>
            <w:bookmarkStart w:id="88" w:name="耗热量2"/>
            <w:r w:rsidRPr="00D33D55">
              <w:rPr>
                <w:rFonts w:hint="eastAsia"/>
                <w:lang w:val="en-US"/>
              </w:rPr>
              <w:t>42.94</w:t>
            </w:r>
            <w:bookmarkEnd w:id="88"/>
          </w:p>
        </w:tc>
        <w:tc>
          <w:tcPr>
            <w:tcW w:w="877" w:type="pct"/>
            <w:vAlign w:val="center"/>
          </w:tcPr>
          <w:p w:rsidR="00380333" w:rsidRPr="00D33D55" w:rsidRDefault="00FA1044" w:rsidP="00F21AC0">
            <w:pPr>
              <w:jc w:val="center"/>
              <w:rPr>
                <w:lang w:val="en-US"/>
              </w:rPr>
            </w:pPr>
            <w:bookmarkStart w:id="89" w:name="参照建筑耗热量2"/>
            <w:r w:rsidRPr="00D33D55">
              <w:rPr>
                <w:rFonts w:hint="eastAsia"/>
                <w:lang w:val="en-US"/>
              </w:rPr>
              <w:t>43.63</w:t>
            </w:r>
            <w:bookmarkEnd w:id="89"/>
          </w:p>
        </w:tc>
        <w:tc>
          <w:tcPr>
            <w:tcW w:w="961" w:type="pct"/>
            <w:vAlign w:val="center"/>
          </w:tcPr>
          <w:p w:rsidR="00380333" w:rsidRPr="00D33D55" w:rsidRDefault="00FA1044" w:rsidP="00F21AC0">
            <w:pPr>
              <w:jc w:val="center"/>
              <w:rPr>
                <w:lang w:val="en-US"/>
              </w:rPr>
            </w:pPr>
            <w:bookmarkStart w:id="90" w:name="节能率耗热量2"/>
            <w:r w:rsidRPr="00D33D55">
              <w:rPr>
                <w:rFonts w:hint="eastAsia"/>
                <w:lang w:val="en-US"/>
              </w:rPr>
              <w:t>1.60%</w:t>
            </w:r>
            <w:bookmarkEnd w:id="90"/>
          </w:p>
        </w:tc>
      </w:tr>
      <w:tr w:rsidR="00380333" w:rsidRPr="00D33D55" w:rsidTr="00C706F1">
        <w:tc>
          <w:tcPr>
            <w:tcW w:w="807" w:type="pct"/>
            <w:vMerge/>
            <w:shd w:val="clear" w:color="auto" w:fill="E0E0E0"/>
            <w:vAlign w:val="center"/>
          </w:tcPr>
          <w:p w:rsidR="00380333" w:rsidRPr="00D33D55" w:rsidRDefault="00FA1044" w:rsidP="00F21AC0">
            <w:pPr>
              <w:jc w:val="center"/>
              <w:rPr>
                <w:lang w:val="en-US"/>
              </w:rPr>
            </w:pPr>
          </w:p>
        </w:tc>
        <w:tc>
          <w:tcPr>
            <w:tcW w:w="1478" w:type="pct"/>
            <w:tcBorders>
              <w:top w:val="single" w:sz="4" w:space="0" w:color="auto"/>
              <w:bottom w:val="single" w:sz="4" w:space="0" w:color="auto"/>
            </w:tcBorders>
            <w:shd w:val="clear" w:color="auto" w:fill="E0E0E0"/>
            <w:vAlign w:val="center"/>
          </w:tcPr>
          <w:p w:rsidR="00380333" w:rsidRPr="00D33D55" w:rsidRDefault="00FA1044" w:rsidP="00F21AC0">
            <w:pPr>
              <w:jc w:val="center"/>
              <w:rPr>
                <w:lang w:val="en-US"/>
              </w:rPr>
            </w:pPr>
            <w:r w:rsidRPr="00D33D55">
              <w:rPr>
                <w:rFonts w:hint="eastAsia"/>
                <w:lang w:val="en-US"/>
              </w:rPr>
              <w:t>冷热合计</w:t>
            </w:r>
          </w:p>
        </w:tc>
        <w:tc>
          <w:tcPr>
            <w:tcW w:w="877" w:type="pct"/>
            <w:vAlign w:val="center"/>
          </w:tcPr>
          <w:p w:rsidR="00380333" w:rsidRPr="00D33D55" w:rsidRDefault="00FA1044" w:rsidP="00F21AC0">
            <w:pPr>
              <w:jc w:val="center"/>
              <w:rPr>
                <w:lang w:val="en-US"/>
              </w:rPr>
            </w:pPr>
            <w:bookmarkStart w:id="91" w:name="耗冷耗热量2"/>
            <w:r w:rsidRPr="00D33D55">
              <w:rPr>
                <w:rFonts w:hint="eastAsia"/>
                <w:lang w:val="en-US"/>
              </w:rPr>
              <w:t>99.41</w:t>
            </w:r>
            <w:bookmarkEnd w:id="91"/>
          </w:p>
        </w:tc>
        <w:tc>
          <w:tcPr>
            <w:tcW w:w="877" w:type="pct"/>
            <w:vAlign w:val="center"/>
          </w:tcPr>
          <w:p w:rsidR="00380333" w:rsidRPr="00D33D55" w:rsidRDefault="00FA1044" w:rsidP="00F21AC0">
            <w:pPr>
              <w:jc w:val="center"/>
              <w:rPr>
                <w:lang w:val="en-US"/>
              </w:rPr>
            </w:pPr>
            <w:bookmarkStart w:id="92" w:name="参照建筑耗冷耗热量2"/>
            <w:r w:rsidRPr="00D33D55">
              <w:rPr>
                <w:rFonts w:hint="eastAsia"/>
                <w:lang w:val="en-US"/>
              </w:rPr>
              <w:t>108.47</w:t>
            </w:r>
            <w:bookmarkEnd w:id="92"/>
          </w:p>
        </w:tc>
        <w:tc>
          <w:tcPr>
            <w:tcW w:w="961" w:type="pct"/>
            <w:vAlign w:val="center"/>
          </w:tcPr>
          <w:p w:rsidR="00380333" w:rsidRPr="00D33D55" w:rsidRDefault="00FA1044" w:rsidP="00F21AC0">
            <w:pPr>
              <w:jc w:val="center"/>
              <w:rPr>
                <w:lang w:val="en-US"/>
              </w:rPr>
            </w:pPr>
            <w:bookmarkStart w:id="93" w:name="节能率耗冷耗热量2"/>
            <w:r w:rsidRPr="00D33D55">
              <w:rPr>
                <w:rFonts w:hint="eastAsia"/>
                <w:lang w:val="en-US"/>
              </w:rPr>
              <w:t>8.35%</w:t>
            </w:r>
            <w:bookmarkEnd w:id="93"/>
          </w:p>
        </w:tc>
      </w:tr>
      <w:tr w:rsidR="003D4441" w:rsidRPr="00D33D55" w:rsidTr="00C706F1">
        <w:tc>
          <w:tcPr>
            <w:tcW w:w="807" w:type="pct"/>
            <w:vMerge w:val="restart"/>
            <w:shd w:val="clear" w:color="auto" w:fill="E0E0E0"/>
            <w:vAlign w:val="center"/>
          </w:tcPr>
          <w:p w:rsidR="003D4441" w:rsidRPr="00D33D55" w:rsidRDefault="00FA1044" w:rsidP="00F21AC0">
            <w:pPr>
              <w:jc w:val="center"/>
              <w:rPr>
                <w:lang w:val="en-US"/>
              </w:rPr>
            </w:pPr>
            <w:r>
              <w:rPr>
                <w:rFonts w:hint="eastAsia"/>
                <w:lang w:val="en-US"/>
              </w:rPr>
              <w:t>供冷</w:t>
            </w:r>
            <w:r>
              <w:rPr>
                <w:lang w:val="en-US"/>
              </w:rPr>
              <w:t>能耗</w:t>
            </w:r>
          </w:p>
        </w:tc>
        <w:tc>
          <w:tcPr>
            <w:tcW w:w="1478" w:type="pct"/>
            <w:tcBorders>
              <w:top w:val="single" w:sz="4" w:space="0" w:color="auto"/>
              <w:bottom w:val="single" w:sz="4" w:space="0" w:color="auto"/>
            </w:tcBorders>
            <w:shd w:val="clear" w:color="auto" w:fill="E0E0E0"/>
            <w:vAlign w:val="center"/>
          </w:tcPr>
          <w:p w:rsidR="003D4441" w:rsidRPr="00D33D55" w:rsidRDefault="00FA1044" w:rsidP="00F21AC0">
            <w:pPr>
              <w:jc w:val="center"/>
              <w:rPr>
                <w:lang w:val="en-US"/>
              </w:rPr>
            </w:pPr>
            <w:r>
              <w:rPr>
                <w:rFonts w:hint="eastAsia"/>
                <w:lang w:val="en-US"/>
              </w:rPr>
              <w:t>综合</w:t>
            </w:r>
            <w:r>
              <w:rPr>
                <w:lang w:val="en-US"/>
              </w:rPr>
              <w:t>效率折算权重</w:t>
            </w:r>
          </w:p>
        </w:tc>
        <w:tc>
          <w:tcPr>
            <w:tcW w:w="877" w:type="pct"/>
            <w:vAlign w:val="center"/>
          </w:tcPr>
          <w:p w:rsidR="003D4441" w:rsidRPr="00D33D55" w:rsidRDefault="00FA1044" w:rsidP="00F21AC0">
            <w:pPr>
              <w:jc w:val="center"/>
              <w:rPr>
                <w:lang w:val="en-US"/>
              </w:rPr>
            </w:pPr>
            <w:bookmarkStart w:id="94" w:name="供冷综合效率折算权重"/>
            <w:r w:rsidRPr="00D33D55">
              <w:rPr>
                <w:rFonts w:hint="eastAsia"/>
                <w:lang w:val="en-US"/>
              </w:rPr>
              <w:t>2.5</w:t>
            </w:r>
            <w:bookmarkEnd w:id="94"/>
          </w:p>
        </w:tc>
        <w:tc>
          <w:tcPr>
            <w:tcW w:w="877" w:type="pct"/>
            <w:vAlign w:val="center"/>
          </w:tcPr>
          <w:p w:rsidR="003D4441" w:rsidRPr="00D33D55" w:rsidRDefault="00FA1044" w:rsidP="00F21AC0">
            <w:pPr>
              <w:jc w:val="center"/>
              <w:rPr>
                <w:lang w:val="en-US"/>
              </w:rPr>
            </w:pPr>
            <w:bookmarkStart w:id="95" w:name="供冷综合效率折算权重2"/>
            <w:r w:rsidRPr="00D33D55">
              <w:rPr>
                <w:rFonts w:hint="eastAsia"/>
                <w:lang w:val="en-US"/>
              </w:rPr>
              <w:t>2.5</w:t>
            </w:r>
            <w:bookmarkEnd w:id="95"/>
          </w:p>
        </w:tc>
        <w:tc>
          <w:tcPr>
            <w:tcW w:w="961" w:type="pct"/>
            <w:vMerge w:val="restart"/>
            <w:vAlign w:val="center"/>
          </w:tcPr>
          <w:p w:rsidR="003D4441" w:rsidRPr="00D33D55" w:rsidRDefault="00FA1044" w:rsidP="003D4441">
            <w:pPr>
              <w:jc w:val="center"/>
              <w:rPr>
                <w:lang w:val="en-US"/>
              </w:rPr>
            </w:pPr>
            <w:bookmarkStart w:id="96" w:name="节能率空调能耗"/>
            <w:r w:rsidRPr="00D33D55">
              <w:rPr>
                <w:rFonts w:hint="eastAsia"/>
                <w:lang w:val="en-US"/>
              </w:rPr>
              <w:t>12.89%</w:t>
            </w:r>
            <w:bookmarkEnd w:id="96"/>
          </w:p>
        </w:tc>
      </w:tr>
      <w:tr w:rsidR="003D4441" w:rsidRPr="00D33D55" w:rsidTr="00C706F1">
        <w:tc>
          <w:tcPr>
            <w:tcW w:w="807" w:type="pct"/>
            <w:vMerge/>
            <w:shd w:val="clear" w:color="auto" w:fill="E0E0E0"/>
            <w:vAlign w:val="center"/>
          </w:tcPr>
          <w:p w:rsidR="003D4441" w:rsidRPr="00D33D55" w:rsidRDefault="00FA1044" w:rsidP="00F21AC0">
            <w:pPr>
              <w:jc w:val="center"/>
              <w:rPr>
                <w:lang w:val="en-US"/>
              </w:rPr>
            </w:pPr>
          </w:p>
        </w:tc>
        <w:tc>
          <w:tcPr>
            <w:tcW w:w="1478" w:type="pct"/>
            <w:tcBorders>
              <w:top w:val="single" w:sz="4" w:space="0" w:color="auto"/>
              <w:bottom w:val="single" w:sz="4" w:space="0" w:color="auto"/>
            </w:tcBorders>
            <w:shd w:val="clear" w:color="auto" w:fill="E0E0E0"/>
            <w:vAlign w:val="center"/>
          </w:tcPr>
          <w:p w:rsidR="003D4441" w:rsidRPr="00D33D55" w:rsidRDefault="00FA1044" w:rsidP="00F21AC0">
            <w:pPr>
              <w:jc w:val="center"/>
              <w:rPr>
                <w:lang w:val="en-US"/>
              </w:rPr>
            </w:pPr>
            <w:r>
              <w:rPr>
                <w:rFonts w:hint="eastAsia"/>
                <w:lang w:val="en-US"/>
              </w:rPr>
              <w:t>供冷</w:t>
            </w:r>
            <w:r>
              <w:rPr>
                <w:lang w:val="en-US"/>
              </w:rPr>
              <w:t>能耗</w:t>
            </w:r>
          </w:p>
        </w:tc>
        <w:tc>
          <w:tcPr>
            <w:tcW w:w="877" w:type="pct"/>
            <w:vAlign w:val="center"/>
          </w:tcPr>
          <w:p w:rsidR="003D4441" w:rsidRPr="00D33D55" w:rsidRDefault="00FA1044" w:rsidP="00F21AC0">
            <w:pPr>
              <w:jc w:val="center"/>
              <w:rPr>
                <w:lang w:val="en-US"/>
              </w:rPr>
            </w:pPr>
            <w:bookmarkStart w:id="97" w:name="空调能耗"/>
            <w:r w:rsidRPr="00D33D55">
              <w:rPr>
                <w:rFonts w:hint="eastAsia"/>
                <w:lang w:val="en-US"/>
              </w:rPr>
              <w:t>22.59</w:t>
            </w:r>
            <w:bookmarkEnd w:id="97"/>
          </w:p>
        </w:tc>
        <w:tc>
          <w:tcPr>
            <w:tcW w:w="877" w:type="pct"/>
            <w:vAlign w:val="center"/>
          </w:tcPr>
          <w:p w:rsidR="003D4441" w:rsidRPr="00D33D55" w:rsidRDefault="00FA1044" w:rsidP="00F21AC0">
            <w:pPr>
              <w:jc w:val="center"/>
              <w:rPr>
                <w:lang w:val="en-US"/>
              </w:rPr>
            </w:pPr>
            <w:bookmarkStart w:id="98" w:name="参照建筑空调能耗"/>
            <w:r w:rsidRPr="00D33D55">
              <w:rPr>
                <w:rFonts w:hint="eastAsia"/>
                <w:lang w:val="en-US"/>
              </w:rPr>
              <w:t>25.93</w:t>
            </w:r>
            <w:bookmarkEnd w:id="98"/>
          </w:p>
        </w:tc>
        <w:tc>
          <w:tcPr>
            <w:tcW w:w="961" w:type="pct"/>
            <w:vMerge/>
            <w:vAlign w:val="center"/>
          </w:tcPr>
          <w:p w:rsidR="003D4441" w:rsidRPr="00D33D55" w:rsidRDefault="00FA1044" w:rsidP="00F21AC0">
            <w:pPr>
              <w:jc w:val="center"/>
              <w:rPr>
                <w:lang w:val="en-US"/>
              </w:rPr>
            </w:pPr>
          </w:p>
        </w:tc>
      </w:tr>
      <w:tr w:rsidR="003D4441" w:rsidRPr="00D33D55" w:rsidTr="00C706F1">
        <w:tc>
          <w:tcPr>
            <w:tcW w:w="807" w:type="pct"/>
            <w:vMerge w:val="restart"/>
            <w:shd w:val="clear" w:color="auto" w:fill="E0E0E0"/>
            <w:vAlign w:val="center"/>
          </w:tcPr>
          <w:p w:rsidR="003D4441" w:rsidRPr="00D33D55" w:rsidRDefault="00FA1044" w:rsidP="00F21AC0">
            <w:pPr>
              <w:jc w:val="center"/>
              <w:rPr>
                <w:lang w:val="en-US"/>
              </w:rPr>
            </w:pPr>
            <w:r>
              <w:rPr>
                <w:rFonts w:hint="eastAsia"/>
                <w:lang w:val="en-US"/>
              </w:rPr>
              <w:t>供暖</w:t>
            </w:r>
            <w:r>
              <w:rPr>
                <w:lang w:val="en-US"/>
              </w:rPr>
              <w:t>能耗</w:t>
            </w:r>
          </w:p>
        </w:tc>
        <w:tc>
          <w:tcPr>
            <w:tcW w:w="1478" w:type="pct"/>
            <w:tcBorders>
              <w:top w:val="single" w:sz="4" w:space="0" w:color="auto"/>
              <w:bottom w:val="single" w:sz="4" w:space="0" w:color="auto"/>
            </w:tcBorders>
            <w:shd w:val="clear" w:color="auto" w:fill="E0E0E0"/>
            <w:vAlign w:val="center"/>
          </w:tcPr>
          <w:p w:rsidR="003D4441" w:rsidRPr="00D33D55" w:rsidRDefault="00FA1044" w:rsidP="00F21AC0">
            <w:pPr>
              <w:jc w:val="center"/>
              <w:rPr>
                <w:lang w:val="en-US"/>
              </w:rPr>
            </w:pPr>
            <w:r>
              <w:rPr>
                <w:rFonts w:hint="eastAsia"/>
                <w:lang w:val="en-US"/>
              </w:rPr>
              <w:t>综合</w:t>
            </w:r>
            <w:r>
              <w:rPr>
                <w:lang w:val="en-US"/>
              </w:rPr>
              <w:t>效率折算权重</w:t>
            </w:r>
          </w:p>
        </w:tc>
        <w:tc>
          <w:tcPr>
            <w:tcW w:w="877" w:type="pct"/>
            <w:vAlign w:val="center"/>
          </w:tcPr>
          <w:p w:rsidR="003D4441" w:rsidRPr="00D33D55" w:rsidRDefault="00FA1044" w:rsidP="00F21AC0">
            <w:pPr>
              <w:jc w:val="center"/>
              <w:rPr>
                <w:lang w:val="en-US"/>
              </w:rPr>
            </w:pPr>
            <w:bookmarkStart w:id="99" w:name="供暖综合效率折算权重"/>
            <w:r w:rsidRPr="00D33D55">
              <w:rPr>
                <w:rFonts w:hint="eastAsia"/>
                <w:lang w:val="en-US"/>
              </w:rPr>
              <w:t>1.6</w:t>
            </w:r>
            <w:bookmarkEnd w:id="99"/>
          </w:p>
        </w:tc>
        <w:tc>
          <w:tcPr>
            <w:tcW w:w="877" w:type="pct"/>
            <w:vAlign w:val="center"/>
          </w:tcPr>
          <w:p w:rsidR="003D4441" w:rsidRPr="00D33D55" w:rsidRDefault="00FA1044" w:rsidP="00F21AC0">
            <w:pPr>
              <w:jc w:val="center"/>
              <w:rPr>
                <w:lang w:val="en-US"/>
              </w:rPr>
            </w:pPr>
            <w:bookmarkStart w:id="100" w:name="供暖综合效率折算权重2"/>
            <w:r w:rsidRPr="00D33D55">
              <w:rPr>
                <w:rFonts w:hint="eastAsia"/>
                <w:lang w:val="en-US"/>
              </w:rPr>
              <w:t>1.6</w:t>
            </w:r>
            <w:bookmarkEnd w:id="100"/>
          </w:p>
        </w:tc>
        <w:tc>
          <w:tcPr>
            <w:tcW w:w="961" w:type="pct"/>
            <w:vMerge w:val="restart"/>
            <w:vAlign w:val="center"/>
          </w:tcPr>
          <w:p w:rsidR="003D4441" w:rsidRPr="00D33D55" w:rsidRDefault="00FA1044" w:rsidP="003D4441">
            <w:pPr>
              <w:jc w:val="center"/>
              <w:rPr>
                <w:lang w:val="en-US"/>
              </w:rPr>
            </w:pPr>
            <w:bookmarkStart w:id="101" w:name="节能率供暖能耗"/>
            <w:r w:rsidRPr="00D33D55">
              <w:rPr>
                <w:rFonts w:hint="eastAsia"/>
                <w:lang w:val="en-US"/>
              </w:rPr>
              <w:t>1.60%</w:t>
            </w:r>
            <w:bookmarkEnd w:id="101"/>
          </w:p>
        </w:tc>
      </w:tr>
      <w:tr w:rsidR="003D4441" w:rsidRPr="00D33D55" w:rsidTr="00C706F1">
        <w:tc>
          <w:tcPr>
            <w:tcW w:w="807" w:type="pct"/>
            <w:vMerge/>
            <w:shd w:val="clear" w:color="auto" w:fill="E0E0E0"/>
            <w:vAlign w:val="center"/>
          </w:tcPr>
          <w:p w:rsidR="003D4441" w:rsidRPr="00D33D55" w:rsidRDefault="00FA1044" w:rsidP="00F21AC0">
            <w:pPr>
              <w:jc w:val="center"/>
              <w:rPr>
                <w:lang w:val="en-US"/>
              </w:rPr>
            </w:pPr>
          </w:p>
        </w:tc>
        <w:tc>
          <w:tcPr>
            <w:tcW w:w="1478" w:type="pct"/>
            <w:tcBorders>
              <w:top w:val="single" w:sz="4" w:space="0" w:color="auto"/>
              <w:bottom w:val="single" w:sz="4" w:space="0" w:color="auto"/>
            </w:tcBorders>
            <w:shd w:val="clear" w:color="auto" w:fill="E0E0E0"/>
            <w:vAlign w:val="center"/>
          </w:tcPr>
          <w:p w:rsidR="003D4441" w:rsidRPr="00D33D55" w:rsidRDefault="00FA1044" w:rsidP="00F21AC0">
            <w:pPr>
              <w:jc w:val="center"/>
              <w:rPr>
                <w:lang w:val="en-US"/>
              </w:rPr>
            </w:pPr>
            <w:r>
              <w:rPr>
                <w:rFonts w:hint="eastAsia"/>
                <w:lang w:val="en-US"/>
              </w:rPr>
              <w:t>供暖能耗</w:t>
            </w:r>
          </w:p>
        </w:tc>
        <w:tc>
          <w:tcPr>
            <w:tcW w:w="877" w:type="pct"/>
            <w:vAlign w:val="center"/>
          </w:tcPr>
          <w:p w:rsidR="003D4441" w:rsidRPr="00D33D55" w:rsidRDefault="00FA1044" w:rsidP="00F21AC0">
            <w:pPr>
              <w:jc w:val="center"/>
              <w:rPr>
                <w:lang w:val="en-US"/>
              </w:rPr>
            </w:pPr>
            <w:bookmarkStart w:id="102" w:name="供暖能耗"/>
            <w:r w:rsidRPr="00D33D55">
              <w:rPr>
                <w:rFonts w:hint="eastAsia"/>
                <w:lang w:val="en-US"/>
              </w:rPr>
              <w:t>26.84</w:t>
            </w:r>
            <w:bookmarkEnd w:id="102"/>
          </w:p>
        </w:tc>
        <w:tc>
          <w:tcPr>
            <w:tcW w:w="877" w:type="pct"/>
            <w:vAlign w:val="center"/>
          </w:tcPr>
          <w:p w:rsidR="003D4441" w:rsidRPr="00D33D55" w:rsidRDefault="00FA1044" w:rsidP="00F21AC0">
            <w:pPr>
              <w:jc w:val="center"/>
              <w:rPr>
                <w:lang w:val="en-US"/>
              </w:rPr>
            </w:pPr>
            <w:bookmarkStart w:id="103" w:name="参照建筑供暖能耗"/>
            <w:r w:rsidRPr="00D33D55">
              <w:rPr>
                <w:rFonts w:hint="eastAsia"/>
                <w:lang w:val="en-US"/>
              </w:rPr>
              <w:t>27.27</w:t>
            </w:r>
            <w:bookmarkEnd w:id="103"/>
          </w:p>
        </w:tc>
        <w:tc>
          <w:tcPr>
            <w:tcW w:w="961" w:type="pct"/>
            <w:vMerge/>
            <w:vAlign w:val="center"/>
          </w:tcPr>
          <w:p w:rsidR="003D4441" w:rsidRPr="00D33D55" w:rsidRDefault="00FA1044" w:rsidP="00F21AC0">
            <w:pPr>
              <w:jc w:val="center"/>
              <w:rPr>
                <w:lang w:val="en-US"/>
              </w:rPr>
            </w:pPr>
          </w:p>
        </w:tc>
      </w:tr>
      <w:tr w:rsidR="001C67CE" w:rsidRPr="00D33D55" w:rsidTr="001C67CE">
        <w:tc>
          <w:tcPr>
            <w:tcW w:w="2285" w:type="pct"/>
            <w:gridSpan w:val="2"/>
            <w:shd w:val="clear" w:color="auto" w:fill="E0E0E0"/>
            <w:vAlign w:val="center"/>
          </w:tcPr>
          <w:p w:rsidR="001C67CE" w:rsidRPr="00D33D55" w:rsidRDefault="00FA1044" w:rsidP="00F21AC0">
            <w:pPr>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rsidR="001C67CE" w:rsidRPr="00D33D55" w:rsidRDefault="00FA1044" w:rsidP="00F21AC0">
            <w:pPr>
              <w:jc w:val="center"/>
              <w:rPr>
                <w:lang w:val="en-US"/>
              </w:rPr>
            </w:pPr>
            <w:bookmarkStart w:id="104" w:name="空调供暖能耗"/>
            <w:r w:rsidRPr="00D33D55">
              <w:rPr>
                <w:rFonts w:hint="eastAsia"/>
                <w:lang w:val="en-US"/>
              </w:rPr>
              <w:t>49.43</w:t>
            </w:r>
            <w:bookmarkEnd w:id="104"/>
          </w:p>
        </w:tc>
        <w:tc>
          <w:tcPr>
            <w:tcW w:w="877" w:type="pct"/>
            <w:vAlign w:val="center"/>
          </w:tcPr>
          <w:p w:rsidR="001C67CE" w:rsidRPr="00D33D55" w:rsidRDefault="00FA1044" w:rsidP="00F21AC0">
            <w:pPr>
              <w:jc w:val="center"/>
              <w:rPr>
                <w:lang w:val="en-US"/>
              </w:rPr>
            </w:pPr>
            <w:bookmarkStart w:id="105" w:name="参照建筑空调供暖能耗"/>
            <w:r w:rsidRPr="00D33D55">
              <w:rPr>
                <w:rFonts w:hint="eastAsia"/>
                <w:lang w:val="en-US"/>
              </w:rPr>
              <w:t>53.20</w:t>
            </w:r>
            <w:bookmarkEnd w:id="105"/>
          </w:p>
        </w:tc>
        <w:tc>
          <w:tcPr>
            <w:tcW w:w="961" w:type="pct"/>
            <w:vAlign w:val="center"/>
          </w:tcPr>
          <w:p w:rsidR="001C67CE" w:rsidRPr="00D33D55" w:rsidRDefault="00FA1044" w:rsidP="00F21AC0">
            <w:pPr>
              <w:jc w:val="center"/>
              <w:rPr>
                <w:lang w:val="en-US"/>
              </w:rPr>
            </w:pPr>
            <w:bookmarkStart w:id="106" w:name="节能率空调供暖能耗"/>
            <w:r w:rsidRPr="00D33D55">
              <w:rPr>
                <w:rFonts w:hint="eastAsia"/>
                <w:lang w:val="en-US"/>
              </w:rPr>
              <w:t>7.10%</w:t>
            </w:r>
            <w:bookmarkEnd w:id="106"/>
          </w:p>
        </w:tc>
      </w:tr>
    </w:tbl>
    <w:p w:rsidR="00CC2ABC" w:rsidRPr="00380333" w:rsidRDefault="00FA1044" w:rsidP="00380333">
      <w:pPr>
        <w:jc w:val="center"/>
        <w:rPr>
          <w:sz w:val="20"/>
          <w:lang w:val="en-US"/>
        </w:rPr>
      </w:pPr>
    </w:p>
    <w:p w:rsidR="00DA27A4" w:rsidRDefault="00DA27A4">
      <w:pPr>
        <w:widowControl w:val="0"/>
        <w:jc w:val="both"/>
        <w:rPr>
          <w:color w:val="000000"/>
        </w:rPr>
      </w:pPr>
    </w:p>
    <w:p w:rsidR="00DA27A4" w:rsidRDefault="00FA1044">
      <w:pPr>
        <w:pStyle w:val="1"/>
        <w:widowControl w:val="0"/>
        <w:jc w:val="both"/>
        <w:rPr>
          <w:color w:val="000000"/>
        </w:rPr>
      </w:pPr>
      <w:bookmarkStart w:id="107" w:name="_Toc90457374"/>
      <w:r>
        <w:rPr>
          <w:color w:val="000000"/>
        </w:rPr>
        <w:lastRenderedPageBreak/>
        <w:t>绿色建筑性能评估得分</w:t>
      </w:r>
      <w:bookmarkEnd w:id="107"/>
    </w:p>
    <w:p w:rsidR="00DA27A4" w:rsidRDefault="00FA1044">
      <w:pPr>
        <w:pStyle w:val="2"/>
        <w:widowControl w:val="0"/>
      </w:pPr>
      <w:bookmarkStart w:id="108" w:name="_Toc90457375"/>
      <w:r>
        <w:t>优化建筑围护结构的热工性能</w:t>
      </w:r>
      <w:bookmarkEnd w:id="108"/>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8"/>
        <w:gridCol w:w="3792"/>
        <w:gridCol w:w="1839"/>
        <w:gridCol w:w="1839"/>
      </w:tblGrid>
      <w:tr w:rsidR="00DA27A4">
        <w:tc>
          <w:tcPr>
            <w:tcW w:w="1867" w:type="dxa"/>
            <w:shd w:val="clear" w:color="auto" w:fill="E6E6E6"/>
            <w:vAlign w:val="center"/>
          </w:tcPr>
          <w:p w:rsidR="00DA27A4" w:rsidRDefault="00FA1044">
            <w:pPr>
              <w:jc w:val="center"/>
            </w:pPr>
            <w:r>
              <w:t>序号</w:t>
            </w:r>
          </w:p>
        </w:tc>
        <w:tc>
          <w:tcPr>
            <w:tcW w:w="3792" w:type="dxa"/>
            <w:shd w:val="clear" w:color="auto" w:fill="E6E6E6"/>
            <w:vAlign w:val="center"/>
          </w:tcPr>
          <w:p w:rsidR="00DA27A4" w:rsidRDefault="00FA1044">
            <w:pPr>
              <w:jc w:val="center"/>
            </w:pPr>
            <w:r>
              <w:t>评价内容</w:t>
            </w:r>
          </w:p>
        </w:tc>
        <w:tc>
          <w:tcPr>
            <w:tcW w:w="1839" w:type="dxa"/>
            <w:shd w:val="clear" w:color="auto" w:fill="E6E6E6"/>
            <w:vAlign w:val="center"/>
          </w:tcPr>
          <w:p w:rsidR="00DA27A4" w:rsidRDefault="00FA1044">
            <w:pPr>
              <w:jc w:val="center"/>
            </w:pPr>
            <w:r>
              <w:t>评估分值</w:t>
            </w:r>
          </w:p>
        </w:tc>
        <w:tc>
          <w:tcPr>
            <w:tcW w:w="1839" w:type="dxa"/>
            <w:shd w:val="clear" w:color="auto" w:fill="E6E6E6"/>
            <w:vAlign w:val="center"/>
          </w:tcPr>
          <w:p w:rsidR="00DA27A4" w:rsidRDefault="00FA1044">
            <w:pPr>
              <w:jc w:val="center"/>
            </w:pPr>
            <w:r>
              <w:t>自评得分</w:t>
            </w:r>
          </w:p>
        </w:tc>
      </w:tr>
      <w:tr w:rsidR="00DA27A4">
        <w:tc>
          <w:tcPr>
            <w:tcW w:w="1867" w:type="dxa"/>
            <w:vAlign w:val="center"/>
          </w:tcPr>
          <w:p w:rsidR="00DA27A4" w:rsidRDefault="00FA1044">
            <w:r>
              <w:t>1</w:t>
            </w:r>
          </w:p>
        </w:tc>
        <w:tc>
          <w:tcPr>
            <w:tcW w:w="3792" w:type="dxa"/>
            <w:vAlign w:val="center"/>
          </w:tcPr>
          <w:p w:rsidR="00DA27A4" w:rsidRDefault="00FA1044">
            <w:r>
              <w:t>建筑供暖空调负荷降低</w:t>
            </w:r>
            <w:r>
              <w:t>5%</w:t>
            </w:r>
          </w:p>
        </w:tc>
        <w:tc>
          <w:tcPr>
            <w:tcW w:w="1839" w:type="dxa"/>
            <w:vAlign w:val="center"/>
          </w:tcPr>
          <w:p w:rsidR="00DA27A4" w:rsidRDefault="00FA1044">
            <w:r>
              <w:t>5</w:t>
            </w:r>
          </w:p>
        </w:tc>
        <w:tc>
          <w:tcPr>
            <w:tcW w:w="1839" w:type="dxa"/>
            <w:vMerge w:val="restart"/>
            <w:vAlign w:val="center"/>
          </w:tcPr>
          <w:p w:rsidR="00DA27A4" w:rsidRDefault="00FA1044">
            <w:pPr>
              <w:jc w:val="center"/>
            </w:pPr>
            <w:r>
              <w:t>5</w:t>
            </w:r>
          </w:p>
        </w:tc>
      </w:tr>
      <w:tr w:rsidR="00DA27A4">
        <w:tc>
          <w:tcPr>
            <w:tcW w:w="1867" w:type="dxa"/>
            <w:vAlign w:val="center"/>
          </w:tcPr>
          <w:p w:rsidR="00DA27A4" w:rsidRDefault="00FA1044">
            <w:r>
              <w:t>2</w:t>
            </w:r>
          </w:p>
        </w:tc>
        <w:tc>
          <w:tcPr>
            <w:tcW w:w="3792" w:type="dxa"/>
            <w:vAlign w:val="center"/>
          </w:tcPr>
          <w:p w:rsidR="00DA27A4" w:rsidRDefault="00FA1044">
            <w:r>
              <w:t>建筑供暖空调负荷降低</w:t>
            </w:r>
            <w:r>
              <w:t>10%</w:t>
            </w:r>
          </w:p>
        </w:tc>
        <w:tc>
          <w:tcPr>
            <w:tcW w:w="1839" w:type="dxa"/>
            <w:vAlign w:val="center"/>
          </w:tcPr>
          <w:p w:rsidR="00DA27A4" w:rsidRDefault="00FA1044">
            <w:r>
              <w:t>10</w:t>
            </w:r>
          </w:p>
        </w:tc>
        <w:tc>
          <w:tcPr>
            <w:tcW w:w="1839" w:type="dxa"/>
            <w:vMerge/>
            <w:vAlign w:val="center"/>
          </w:tcPr>
          <w:p w:rsidR="00DA27A4" w:rsidRDefault="00DA27A4">
            <w:pPr>
              <w:jc w:val="center"/>
            </w:pPr>
          </w:p>
        </w:tc>
      </w:tr>
      <w:tr w:rsidR="00DA27A4">
        <w:tc>
          <w:tcPr>
            <w:tcW w:w="1867" w:type="dxa"/>
            <w:vAlign w:val="center"/>
          </w:tcPr>
          <w:p w:rsidR="00DA27A4" w:rsidRDefault="00FA1044">
            <w:r>
              <w:t>3</w:t>
            </w:r>
          </w:p>
        </w:tc>
        <w:tc>
          <w:tcPr>
            <w:tcW w:w="3792" w:type="dxa"/>
            <w:vAlign w:val="center"/>
          </w:tcPr>
          <w:p w:rsidR="00DA27A4" w:rsidRDefault="00FA1044">
            <w:r>
              <w:t>建筑供暖空调负荷降低</w:t>
            </w:r>
            <w:r>
              <w:t>15%</w:t>
            </w:r>
          </w:p>
        </w:tc>
        <w:tc>
          <w:tcPr>
            <w:tcW w:w="1839" w:type="dxa"/>
            <w:vAlign w:val="center"/>
          </w:tcPr>
          <w:p w:rsidR="00DA27A4" w:rsidRDefault="00FA1044">
            <w:r>
              <w:t>15</w:t>
            </w:r>
          </w:p>
        </w:tc>
        <w:tc>
          <w:tcPr>
            <w:tcW w:w="1839" w:type="dxa"/>
            <w:vMerge/>
            <w:vAlign w:val="center"/>
          </w:tcPr>
          <w:p w:rsidR="00DA27A4" w:rsidRDefault="00DA27A4">
            <w:pPr>
              <w:jc w:val="center"/>
            </w:pPr>
          </w:p>
        </w:tc>
      </w:tr>
      <w:tr w:rsidR="00DA27A4">
        <w:tc>
          <w:tcPr>
            <w:tcW w:w="1867" w:type="dxa"/>
            <w:shd w:val="clear" w:color="auto" w:fill="E6E6E6"/>
            <w:vAlign w:val="center"/>
          </w:tcPr>
          <w:p w:rsidR="00DA27A4" w:rsidRDefault="00FA1044">
            <w:r>
              <w:t>标准依据</w:t>
            </w:r>
          </w:p>
        </w:tc>
        <w:tc>
          <w:tcPr>
            <w:tcW w:w="7470" w:type="dxa"/>
            <w:gridSpan w:val="3"/>
            <w:vAlign w:val="center"/>
          </w:tcPr>
          <w:p w:rsidR="00DA27A4" w:rsidRDefault="00FA1044">
            <w:r>
              <w:t>《绿色建筑评价标准》</w:t>
            </w:r>
            <w:r>
              <w:t>GB/T 50378-2019</w:t>
            </w:r>
            <w:r>
              <w:t>第</w:t>
            </w:r>
            <w:r>
              <w:t>7.2.4</w:t>
            </w:r>
            <w:r>
              <w:t>条</w:t>
            </w:r>
          </w:p>
        </w:tc>
      </w:tr>
    </w:tbl>
    <w:p w:rsidR="00DA27A4" w:rsidRDefault="00FA1044">
      <w:pPr>
        <w:widowControl w:val="0"/>
        <w:jc w:val="center"/>
        <w:rPr>
          <w:color w:val="000000"/>
        </w:rPr>
      </w:pPr>
      <w:r>
        <w:rPr>
          <w:noProof/>
          <w:lang w:val="en-US"/>
        </w:rPr>
        <w:drawing>
          <wp:inline distT="0" distB="0" distL="0" distR="0">
            <wp:extent cx="4839208" cy="4582006"/>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839208" cy="4582006"/>
                    </a:xfrm>
                    <a:prstGeom prst="rect">
                      <a:avLst/>
                    </a:prstGeom>
                  </pic:spPr>
                </pic:pic>
              </a:graphicData>
            </a:graphic>
          </wp:inline>
        </w:drawing>
      </w:r>
      <w:r>
        <w:rPr>
          <w:noProof/>
          <w:lang w:val="en-US"/>
        </w:rPr>
        <w:lastRenderedPageBreak/>
        <w:drawing>
          <wp:inline distT="0" distB="0" distL="0" distR="0">
            <wp:extent cx="4839208" cy="4591532"/>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4839208" cy="4591532"/>
                    </a:xfrm>
                    <a:prstGeom prst="rect">
                      <a:avLst/>
                    </a:prstGeom>
                  </pic:spPr>
                </pic:pic>
              </a:graphicData>
            </a:graphic>
          </wp:inline>
        </w:drawing>
      </w:r>
    </w:p>
    <w:p w:rsidR="00DA27A4" w:rsidRDefault="00DA27A4"/>
    <w:p w:rsidR="00DA27A4" w:rsidRDefault="00FA1044">
      <w:pPr>
        <w:jc w:val="center"/>
      </w:pPr>
      <w:r>
        <w:rPr>
          <w:noProof/>
          <w:lang w:val="en-US"/>
        </w:rPr>
        <w:lastRenderedPageBreak/>
        <w:drawing>
          <wp:inline distT="0" distB="0" distL="0" distR="0">
            <wp:extent cx="5667375" cy="423862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4238625"/>
                    </a:xfrm>
                    <a:prstGeom prst="rect">
                      <a:avLst/>
                    </a:prstGeom>
                  </pic:spPr>
                </pic:pic>
              </a:graphicData>
            </a:graphic>
          </wp:inline>
        </w:drawing>
      </w:r>
    </w:p>
    <w:p w:rsidR="00DA27A4" w:rsidRDefault="00DA27A4">
      <w:pPr>
        <w:jc w:val="both"/>
      </w:pPr>
    </w:p>
    <w:p w:rsidR="00DA27A4" w:rsidRDefault="00DA27A4">
      <w:pPr>
        <w:sectPr w:rsidR="00DA27A4" w:rsidSect="00C97E25">
          <w:pgSz w:w="11906" w:h="16838"/>
          <w:pgMar w:top="1440" w:right="1418" w:bottom="1440" w:left="1418" w:header="851" w:footer="992" w:gutter="0"/>
          <w:cols w:space="425"/>
          <w:docGrid w:type="lines" w:linePitch="312"/>
        </w:sectPr>
      </w:pPr>
    </w:p>
    <w:p w:rsidR="00DA27A4" w:rsidRDefault="00FA1044">
      <w:pPr>
        <w:pStyle w:val="1"/>
        <w:jc w:val="both"/>
      </w:pPr>
      <w:bookmarkStart w:id="109" w:name="_Toc90457376"/>
      <w:r>
        <w:lastRenderedPageBreak/>
        <w:t>附录</w:t>
      </w:r>
      <w:bookmarkEnd w:id="109"/>
    </w:p>
    <w:p w:rsidR="00DA27A4" w:rsidRDefault="00FA1044">
      <w:pPr>
        <w:pStyle w:val="2"/>
      </w:pPr>
      <w:bookmarkStart w:id="110" w:name="_Toc90457377"/>
      <w:r>
        <w:t>工作日</w:t>
      </w:r>
      <w:r>
        <w:t>/</w:t>
      </w:r>
      <w:r>
        <w:t>节假日人员逐时在室率</w:t>
      </w:r>
      <w:r>
        <w:t>(%)</w:t>
      </w:r>
      <w:bookmarkEnd w:id="110"/>
    </w:p>
    <w:p w:rsidR="00DA27A4" w:rsidRDefault="00DA27A4"/>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Default="00FA1044">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FA104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A1044">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A1044">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FA1044">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A1044">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A1044">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FA1044">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A1044">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A1044">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A1044">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FA1044">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A1044">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A1044">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FA1044">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A1044">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A1044">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A1044">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FA1044">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A1044">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A1044">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FA1044">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A1044">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A104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A1044">
            <w:pPr>
              <w:spacing w:line="400" w:lineRule="exact"/>
              <w:rPr>
                <w:sz w:val="18"/>
                <w:szCs w:val="18"/>
                <w:lang w:val="en-US"/>
              </w:rPr>
            </w:pPr>
            <w:r>
              <w:rPr>
                <w:sz w:val="18"/>
                <w:szCs w:val="18"/>
                <w:lang w:val="en-US"/>
              </w:rPr>
              <w:t>24</w:t>
            </w:r>
          </w:p>
        </w:tc>
      </w:tr>
      <w:tr w:rsidR="00DA27A4">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0</w:t>
            </w:r>
          </w:p>
        </w:tc>
      </w:tr>
      <w:tr w:rsidR="001211D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0</w:t>
            </w:r>
          </w:p>
        </w:tc>
      </w:tr>
    </w:tbl>
    <w:p w:rsidR="00DA27A4" w:rsidRDefault="00DA27A4">
      <w:pPr>
        <w:jc w:val="both"/>
      </w:pPr>
    </w:p>
    <w:p w:rsidR="00DA27A4" w:rsidRDefault="00FA1044">
      <w:r>
        <w:t>注：上行：工作日；下行：节假日</w:t>
      </w:r>
    </w:p>
    <w:p w:rsidR="00DA27A4" w:rsidRDefault="00FA1044">
      <w:pPr>
        <w:pStyle w:val="2"/>
      </w:pPr>
      <w:bookmarkStart w:id="111" w:name="_Toc90457378"/>
      <w:r>
        <w:t>工作日</w:t>
      </w:r>
      <w:r>
        <w:t>/</w:t>
      </w:r>
      <w:r>
        <w:t>节假日照明开关时间表</w:t>
      </w:r>
      <w:r>
        <w:t>(%)</w:t>
      </w:r>
      <w:bookmarkEnd w:id="111"/>
    </w:p>
    <w:p w:rsidR="00DA27A4" w:rsidRDefault="00DA27A4"/>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Default="00FA1044">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FA104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A1044">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A1044">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FA1044">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A1044">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A1044">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FA1044">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A1044">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A1044">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A1044">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FA1044">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A1044">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A1044">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FA1044">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A1044">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A1044">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A1044">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FA1044">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A1044">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A1044">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FA1044">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A1044">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A104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A1044">
            <w:pPr>
              <w:spacing w:line="400" w:lineRule="exact"/>
              <w:rPr>
                <w:sz w:val="18"/>
                <w:szCs w:val="18"/>
                <w:lang w:val="en-US"/>
              </w:rPr>
            </w:pPr>
            <w:r>
              <w:rPr>
                <w:sz w:val="18"/>
                <w:szCs w:val="18"/>
                <w:lang w:val="en-US"/>
              </w:rPr>
              <w:t>24</w:t>
            </w:r>
          </w:p>
        </w:tc>
      </w:tr>
      <w:tr w:rsidR="00DA27A4">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10</w:t>
            </w:r>
          </w:p>
        </w:tc>
      </w:tr>
      <w:tr w:rsidR="001211D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0</w:t>
            </w:r>
          </w:p>
        </w:tc>
      </w:tr>
    </w:tbl>
    <w:p w:rsidR="00DA27A4" w:rsidRDefault="00DA27A4"/>
    <w:p w:rsidR="00DA27A4" w:rsidRDefault="00FA1044">
      <w:r>
        <w:t>注：上行：工作日；下行：节假日</w:t>
      </w:r>
    </w:p>
    <w:p w:rsidR="00DA27A4" w:rsidRDefault="00FA1044">
      <w:pPr>
        <w:pStyle w:val="2"/>
      </w:pPr>
      <w:bookmarkStart w:id="112" w:name="_Toc90457379"/>
      <w:r>
        <w:t>工作日</w:t>
      </w:r>
      <w:r>
        <w:t>/</w:t>
      </w:r>
      <w:r>
        <w:t>节假日设备逐时使用率</w:t>
      </w:r>
      <w:r>
        <w:t>(%)</w:t>
      </w:r>
      <w:bookmarkEnd w:id="112"/>
    </w:p>
    <w:p w:rsidR="00DA27A4" w:rsidRDefault="00DA27A4"/>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Default="00FA1044">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FA104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A1044">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A1044">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FA1044">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A1044">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A1044">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FA1044">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A1044">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A1044">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A1044">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FA1044">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A1044">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A1044">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FA1044">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A1044">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A1044">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A1044">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FA1044">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A1044">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A1044">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FA1044">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A1044">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A104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A1044">
            <w:pPr>
              <w:spacing w:line="400" w:lineRule="exact"/>
              <w:rPr>
                <w:sz w:val="18"/>
                <w:szCs w:val="18"/>
                <w:lang w:val="en-US"/>
              </w:rPr>
            </w:pPr>
            <w:r>
              <w:rPr>
                <w:sz w:val="18"/>
                <w:szCs w:val="18"/>
                <w:lang w:val="en-US"/>
              </w:rPr>
              <w:t>24</w:t>
            </w:r>
          </w:p>
        </w:tc>
      </w:tr>
      <w:tr w:rsidR="00DA27A4">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0</w:t>
            </w:r>
          </w:p>
        </w:tc>
      </w:tr>
      <w:tr w:rsidR="001211D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A1044">
            <w:pPr>
              <w:spacing w:line="400" w:lineRule="exact"/>
              <w:rPr>
                <w:sz w:val="18"/>
                <w:szCs w:val="18"/>
                <w:lang w:val="en-US"/>
              </w:rPr>
            </w:pPr>
            <w:r>
              <w:rPr>
                <w:sz w:val="18"/>
                <w:szCs w:val="18"/>
                <w:lang w:val="en-US"/>
              </w:rPr>
              <w:t>0</w:t>
            </w:r>
          </w:p>
        </w:tc>
      </w:tr>
    </w:tbl>
    <w:p w:rsidR="00DA27A4" w:rsidRDefault="00DA27A4"/>
    <w:p w:rsidR="00DA27A4" w:rsidRDefault="00FA1044">
      <w:r>
        <w:t>注：上行：工作日；下行：节假日</w:t>
      </w:r>
    </w:p>
    <w:p w:rsidR="00DA27A4" w:rsidRDefault="00DA27A4"/>
    <w:sectPr w:rsidR="00DA27A4"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044" w:rsidRDefault="00FA1044" w:rsidP="00203A7D">
      <w:r>
        <w:separator/>
      </w:r>
    </w:p>
  </w:endnote>
  <w:endnote w:type="continuationSeparator" w:id="0">
    <w:p w:rsidR="00FA1044" w:rsidRDefault="00FA1044"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宋体"/>
    <w:panose1 w:val="02010600030101010101"/>
    <w:charset w:val="86"/>
    <w:family w:val="auto"/>
    <w:pitch w:val="variable"/>
    <w:sig w:usb0="A00002BF" w:usb1="38CF7CFA" w:usb2="00000016" w:usb3="00000000" w:csb0="0004000F" w:csb1="00000000"/>
  </w:font>
  <w:font w:name="等线 Light">
    <w:altName w:val="宋体"/>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09D" w:rsidRDefault="00B1509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B1509D" w:rsidRDefault="00B1509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09D" w:rsidRDefault="00B1509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9E7201">
      <w:rPr>
        <w:rStyle w:val="a9"/>
        <w:noProof/>
      </w:rPr>
      <w:t>13</w:t>
    </w:r>
    <w:r>
      <w:rPr>
        <w:rStyle w:val="a9"/>
      </w:rPr>
      <w:fldChar w:fldCharType="end"/>
    </w:r>
  </w:p>
  <w:p w:rsidR="00B1509D" w:rsidRDefault="00B1509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044" w:rsidRDefault="00FA1044" w:rsidP="00203A7D">
      <w:r>
        <w:separator/>
      </w:r>
    </w:p>
  </w:footnote>
  <w:footnote w:type="continuationSeparator" w:id="0">
    <w:p w:rsidR="00FA1044" w:rsidRDefault="00FA1044" w:rsidP="00203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452" w:rsidRDefault="00E31452" w:rsidP="00E31452">
    <w:pPr>
      <w:pStyle w:val="a4"/>
      <w:jc w:val="left"/>
    </w:pPr>
    <w:r w:rsidRPr="00E31452">
      <w:rPr>
        <w:noProof/>
        <w:lang w:val="en-US"/>
      </w:rPr>
      <w:drawing>
        <wp:inline distT="0" distB="0" distL="0" distR="0">
          <wp:extent cx="854075" cy="163830"/>
          <wp:effectExtent l="0" t="0" r="3175"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201"/>
    <w:rsid w:val="00005553"/>
    <w:rsid w:val="00024A13"/>
    <w:rsid w:val="00031D69"/>
    <w:rsid w:val="00037A4C"/>
    <w:rsid w:val="000D5BDD"/>
    <w:rsid w:val="000F7EF2"/>
    <w:rsid w:val="00121509"/>
    <w:rsid w:val="00122AE1"/>
    <w:rsid w:val="0014776A"/>
    <w:rsid w:val="00203A7D"/>
    <w:rsid w:val="0022447D"/>
    <w:rsid w:val="002555B8"/>
    <w:rsid w:val="0030437C"/>
    <w:rsid w:val="003121F7"/>
    <w:rsid w:val="00314D29"/>
    <w:rsid w:val="00330A15"/>
    <w:rsid w:val="0033208F"/>
    <w:rsid w:val="00382BA2"/>
    <w:rsid w:val="003E0BD9"/>
    <w:rsid w:val="00424AF4"/>
    <w:rsid w:val="004D230F"/>
    <w:rsid w:val="004D449D"/>
    <w:rsid w:val="00517BC7"/>
    <w:rsid w:val="005215FB"/>
    <w:rsid w:val="00534262"/>
    <w:rsid w:val="00537558"/>
    <w:rsid w:val="005755BA"/>
    <w:rsid w:val="005A5ADF"/>
    <w:rsid w:val="005E2661"/>
    <w:rsid w:val="005E56B4"/>
    <w:rsid w:val="0061362D"/>
    <w:rsid w:val="00635D95"/>
    <w:rsid w:val="00661D50"/>
    <w:rsid w:val="00694FCA"/>
    <w:rsid w:val="006E3B8E"/>
    <w:rsid w:val="0075022D"/>
    <w:rsid w:val="00766F09"/>
    <w:rsid w:val="007B1DE0"/>
    <w:rsid w:val="007D7FC4"/>
    <w:rsid w:val="007E1B47"/>
    <w:rsid w:val="0081624A"/>
    <w:rsid w:val="00863A8E"/>
    <w:rsid w:val="00883D6C"/>
    <w:rsid w:val="008F0420"/>
    <w:rsid w:val="009677EB"/>
    <w:rsid w:val="009E7201"/>
    <w:rsid w:val="00A22DC5"/>
    <w:rsid w:val="00A32590"/>
    <w:rsid w:val="00A355BD"/>
    <w:rsid w:val="00A471F7"/>
    <w:rsid w:val="00AA47FE"/>
    <w:rsid w:val="00AA684C"/>
    <w:rsid w:val="00AE1923"/>
    <w:rsid w:val="00B1299D"/>
    <w:rsid w:val="00B1509D"/>
    <w:rsid w:val="00B41640"/>
    <w:rsid w:val="00B55B22"/>
    <w:rsid w:val="00B60841"/>
    <w:rsid w:val="00B9667B"/>
    <w:rsid w:val="00BA478E"/>
    <w:rsid w:val="00BC7EB6"/>
    <w:rsid w:val="00C42E51"/>
    <w:rsid w:val="00C63237"/>
    <w:rsid w:val="00C67778"/>
    <w:rsid w:val="00C97E25"/>
    <w:rsid w:val="00CB5E85"/>
    <w:rsid w:val="00CE1921"/>
    <w:rsid w:val="00CE28AA"/>
    <w:rsid w:val="00D02CC2"/>
    <w:rsid w:val="00D40158"/>
    <w:rsid w:val="00D418D4"/>
    <w:rsid w:val="00D43C46"/>
    <w:rsid w:val="00D62A9A"/>
    <w:rsid w:val="00DA27A4"/>
    <w:rsid w:val="00DB4CC2"/>
    <w:rsid w:val="00DC73AD"/>
    <w:rsid w:val="00DF470C"/>
    <w:rsid w:val="00E3135C"/>
    <w:rsid w:val="00E31452"/>
    <w:rsid w:val="00E81ACD"/>
    <w:rsid w:val="00EF5AB9"/>
    <w:rsid w:val="00F75DD1"/>
    <w:rsid w:val="00FA1044"/>
    <w:rsid w:val="00FA4B87"/>
    <w:rsid w:val="00FF02F8"/>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1DE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paragraph" w:styleId="aa">
    <w:name w:val="Balloon Text"/>
    <w:basedOn w:val="a"/>
    <w:link w:val="Char"/>
    <w:rsid w:val="009E7201"/>
    <w:rPr>
      <w:sz w:val="18"/>
      <w:szCs w:val="18"/>
    </w:rPr>
  </w:style>
  <w:style w:type="character" w:customStyle="1" w:styleId="Char">
    <w:name w:val="批注框文本 Char"/>
    <w:basedOn w:val="a1"/>
    <w:link w:val="aa"/>
    <w:rsid w:val="009E7201"/>
    <w:rPr>
      <w:sz w:val="18"/>
      <w:szCs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1DE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paragraph" w:styleId="aa">
    <w:name w:val="Balloon Text"/>
    <w:basedOn w:val="a"/>
    <w:link w:val="Char"/>
    <w:rsid w:val="009E7201"/>
    <w:rPr>
      <w:sz w:val="18"/>
      <w:szCs w:val="18"/>
    </w:rPr>
  </w:style>
  <w:style w:type="character" w:customStyle="1" w:styleId="Char">
    <w:name w:val="批注框文本 Char"/>
    <w:basedOn w:val="a1"/>
    <w:link w:val="aa"/>
    <w:rsid w:val="009E7201"/>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tmp5</Template>
  <TotalTime>0</TotalTime>
  <Pages>14</Pages>
  <Words>1085</Words>
  <Characters>6187</Characters>
  <Application>Microsoft Office Word</Application>
  <DocSecurity>0</DocSecurity>
  <Lines>51</Lines>
  <Paragraphs>14</Paragraphs>
  <ScaleCrop>false</ScaleCrop>
  <Company>ths</Company>
  <LinksUpToDate>false</LinksUpToDate>
  <CharactersWithSpaces>7258</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围护结构节能率计算书</dc:title>
  <dc:creator>ASUS</dc:creator>
  <cp:lastModifiedBy>ASUS</cp:lastModifiedBy>
  <cp:revision>1</cp:revision>
  <cp:lastPrinted>1900-12-31T16:00:00Z</cp:lastPrinted>
  <dcterms:created xsi:type="dcterms:W3CDTF">2021-12-15T02:42:00Z</dcterms:created>
  <dcterms:modified xsi:type="dcterms:W3CDTF">2021-12-15T02:42:00Z</dcterms:modified>
</cp:coreProperties>
</file>