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61" w:rsidRDefault="00BE2D61">
      <w:pPr>
        <w:rPr>
          <w:b/>
          <w:sz w:val="24"/>
        </w:rPr>
      </w:pPr>
    </w:p>
    <w:p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3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陕西</w:t>
            </w:r>
            <w:r>
              <w:t>-</w:t>
            </w:r>
            <w:r>
              <w:t>西安</w:t>
            </w:r>
            <w:bookmarkEnd w:id="4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2021年12月15日</w:t>
              </w:r>
            </w:smartTag>
            <w:bookmarkEnd w:id="8"/>
          </w:p>
        </w:tc>
      </w:tr>
    </w:tbl>
    <w:p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E31" w:rsidRDefault="00540E31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4A676E" w:rsidRPr="00D40158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T15257827790</w:t>
            </w:r>
            <w:bookmarkEnd w:id="12"/>
          </w:p>
        </w:tc>
      </w:tr>
    </w:tbl>
    <w:p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3E5517" w:rsidRDefault="003E5517" w:rsidP="0030652E">
      <w:pPr>
        <w:jc w:val="center"/>
        <w:rPr>
          <w:b/>
          <w:sz w:val="24"/>
        </w:rPr>
      </w:pPr>
    </w:p>
    <w:p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:rsidR="00970E7C" w:rsidRDefault="00970E7C">
      <w:pPr>
        <w:pStyle w:val="10"/>
        <w:tabs>
          <w:tab w:val="left" w:pos="420"/>
          <w:tab w:val="right" w:leader="dot" w:pos="9010"/>
        </w:tabs>
      </w:pPr>
    </w:p>
    <w:p w:rsidR="00CC0FB4" w:rsidRPr="00CC0FB4" w:rsidRDefault="00CC0FB4" w:rsidP="00CC0FB4"/>
    <w:bookmarkStart w:id="13" w:name="目录"/>
    <w:bookmarkStart w:id="14" w:name="_GoBack"/>
    <w:p w:rsidR="00FE4067" w:rsidRDefault="00EC091B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0456504" w:history="1">
        <w:r w:rsidR="00FE4067" w:rsidRPr="00290CDF">
          <w:rPr>
            <w:rStyle w:val="ad"/>
            <w:noProof/>
          </w:rPr>
          <w:t>1</w:t>
        </w:r>
        <w:r w:rsidR="00FE4067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E4067" w:rsidRPr="00290CDF">
          <w:rPr>
            <w:rStyle w:val="ad"/>
            <w:rFonts w:hint="eastAsia"/>
            <w:noProof/>
          </w:rPr>
          <w:t>建筑概况</w:t>
        </w:r>
        <w:r w:rsidR="00FE4067">
          <w:rPr>
            <w:noProof/>
            <w:webHidden/>
          </w:rPr>
          <w:tab/>
        </w:r>
        <w:r w:rsidR="00FE4067">
          <w:rPr>
            <w:noProof/>
            <w:webHidden/>
          </w:rPr>
          <w:fldChar w:fldCharType="begin"/>
        </w:r>
        <w:r w:rsidR="00FE4067">
          <w:rPr>
            <w:noProof/>
            <w:webHidden/>
          </w:rPr>
          <w:instrText xml:space="preserve"> PAGEREF _Toc90456504 \h </w:instrText>
        </w:r>
        <w:r w:rsidR="00FE4067">
          <w:rPr>
            <w:noProof/>
            <w:webHidden/>
          </w:rPr>
        </w:r>
        <w:r w:rsidR="00FE4067">
          <w:rPr>
            <w:noProof/>
            <w:webHidden/>
          </w:rPr>
          <w:fldChar w:fldCharType="separate"/>
        </w:r>
        <w:r w:rsidR="00FE4067">
          <w:rPr>
            <w:noProof/>
            <w:webHidden/>
          </w:rPr>
          <w:t>3</w:t>
        </w:r>
        <w:r w:rsidR="00FE4067">
          <w:rPr>
            <w:noProof/>
            <w:webHidden/>
          </w:rPr>
          <w:fldChar w:fldCharType="end"/>
        </w:r>
      </w:hyperlink>
    </w:p>
    <w:p w:rsidR="00FE4067" w:rsidRDefault="00FE4067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0456505" w:history="1">
        <w:r w:rsidRPr="00290CDF">
          <w:rPr>
            <w:rStyle w:val="ad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06" w:history="1">
        <w:r w:rsidRPr="00290CDF">
          <w:rPr>
            <w:rStyle w:val="ad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07" w:history="1">
        <w:r w:rsidRPr="00290CDF">
          <w:rPr>
            <w:rStyle w:val="ad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0456508" w:history="1">
        <w:r w:rsidRPr="00290CDF">
          <w:rPr>
            <w:rStyle w:val="ad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09" w:history="1">
        <w:r w:rsidRPr="00290CDF">
          <w:rPr>
            <w:rStyle w:val="ad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10" w:history="1">
        <w:r w:rsidRPr="00290CDF">
          <w:rPr>
            <w:rStyle w:val="ad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11" w:history="1">
        <w:r w:rsidRPr="00290CDF">
          <w:rPr>
            <w:rStyle w:val="ad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175" type="#_x0000_t75" style="width:18.6pt;height:13.8pt" o:ole="">
              <v:imagedata r:id="rId10" o:title=""/>
            </v:shape>
            <o:OLEObject Type="Embed" ProgID="Equation.DSMT4" ShapeID="_x0000_i1175" DrawAspect="Content" ObjectID="_1701069307" r:id="rId11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12" w:history="1">
        <w:r w:rsidRPr="00290CDF">
          <w:rPr>
            <w:rStyle w:val="ad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>
            <v:shape id="_x0000_i1176" type="#_x0000_t75" style="width:13.8pt;height:13.8pt" o:ole="">
              <v:imagedata r:id="rId12" o:title=""/>
            </v:shape>
            <o:OLEObject Type="Embed" ProgID="Equation.DSMT4" ShapeID="_x0000_i1176" DrawAspect="Content" ObjectID="_1701069308" r:id="rId13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13" w:history="1">
        <w:r w:rsidRPr="00290CDF">
          <w:rPr>
            <w:rStyle w:val="ad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14" w:history="1">
        <w:r w:rsidRPr="00290CDF">
          <w:rPr>
            <w:rStyle w:val="ad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15" w:history="1">
        <w:r w:rsidRPr="00290CDF">
          <w:rPr>
            <w:rStyle w:val="ad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冷凝计算界面至围护结构内表面之间的热阻</w:t>
        </w:r>
        <w:r>
          <w:rPr>
            <w:noProof/>
          </w:rPr>
          <w:pict>
            <v:shape id="_x0000_i1177" type="#_x0000_t75" style="width:18.6pt;height:13.8pt">
              <v:imagedata r:id="rId10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16" w:history="1">
        <w:r w:rsidRPr="00290CDF">
          <w:rPr>
            <w:rStyle w:val="ad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冷凝计算界面温度</w:t>
        </w:r>
        <w:r>
          <w:rPr>
            <w:noProof/>
            <w:position w:val="-6"/>
          </w:rPr>
          <w:pict>
            <v:shape id="_x0000_i1178" type="#_x0000_t75" style="width:13.8pt;height:13.8pt">
              <v:imagedata r:id="rId12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17" w:history="1">
        <w:r w:rsidRPr="00290CDF">
          <w:rPr>
            <w:rStyle w:val="ad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18" w:history="1">
        <w:r w:rsidRPr="00290CDF">
          <w:rPr>
            <w:rStyle w:val="ad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热桥梁构造一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19" w:history="1">
        <w:r w:rsidRPr="00290CDF">
          <w:rPr>
            <w:rStyle w:val="ad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冷凝计算界面至围护结构内表面之间的热阻</w:t>
        </w:r>
        <w:r>
          <w:rPr>
            <w:noProof/>
          </w:rPr>
          <w:pict>
            <v:shape id="_x0000_i1179" type="#_x0000_t75" style="width:18.6pt;height:13.8pt">
              <v:imagedata r:id="rId10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20" w:history="1">
        <w:r w:rsidRPr="00290CDF">
          <w:rPr>
            <w:rStyle w:val="ad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冷凝计算界面温度</w:t>
        </w:r>
        <w:r>
          <w:rPr>
            <w:noProof/>
            <w:position w:val="-6"/>
          </w:rPr>
          <w:pict>
            <v:shape id="_x0000_i1180" type="#_x0000_t75" style="width:13.8pt;height:13.8pt">
              <v:imagedata r:id="rId12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21" w:history="1">
        <w:r w:rsidRPr="00290CDF">
          <w:rPr>
            <w:rStyle w:val="ad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22" w:history="1">
        <w:r w:rsidRPr="00290CDF">
          <w:rPr>
            <w:rStyle w:val="ad"/>
            <w:noProof/>
            <w:lang w:val="en-GB"/>
          </w:rPr>
          <w:t>3.5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23" w:history="1">
        <w:r w:rsidRPr="00290CDF">
          <w:rPr>
            <w:rStyle w:val="ad"/>
            <w:noProof/>
            <w:lang w:val="en-GB"/>
          </w:rPr>
          <w:t>3.5.1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冷凝计算界面至围护结构内表面之间的热阻</w:t>
        </w:r>
        <w:r>
          <w:rPr>
            <w:noProof/>
          </w:rPr>
          <w:pict>
            <v:shape id="_x0000_i1181" type="#_x0000_t75" style="width:18.6pt;height:13.8pt">
              <v:imagedata r:id="rId10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24" w:history="1">
        <w:r w:rsidRPr="00290CDF">
          <w:rPr>
            <w:rStyle w:val="ad"/>
            <w:noProof/>
            <w:lang w:val="en-GB"/>
          </w:rPr>
          <w:t>3.5.2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冷凝计算界面温度</w:t>
        </w:r>
        <w:r>
          <w:rPr>
            <w:noProof/>
            <w:position w:val="-6"/>
          </w:rPr>
          <w:pict>
            <v:shape id="_x0000_i1182" type="#_x0000_t75" style="width:13.8pt;height:13.8pt">
              <v:imagedata r:id="rId12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6525" w:history="1">
        <w:r w:rsidRPr="00290CDF">
          <w:rPr>
            <w:rStyle w:val="ad"/>
            <w:noProof/>
            <w:lang w:val="en-GB"/>
          </w:rPr>
          <w:t>3.5.3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E4067" w:rsidRDefault="00FE4067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0456526" w:history="1">
        <w:r w:rsidRPr="00290CDF">
          <w:rPr>
            <w:rStyle w:val="ad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290CDF">
          <w:rPr>
            <w:rStyle w:val="ad"/>
            <w:rFonts w:hint="eastAsia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_Toc90456526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828CC" w:rsidRDefault="00EC091B" w:rsidP="00EC091B">
      <w:r>
        <w:fldChar w:fldCharType="end"/>
      </w:r>
      <w:bookmarkEnd w:id="13"/>
      <w:bookmarkEnd w:id="14"/>
    </w:p>
    <w:p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:rsidR="000631C6" w:rsidRPr="005E5F93" w:rsidRDefault="000631C6" w:rsidP="000631C6">
      <w:pPr>
        <w:pStyle w:val="1"/>
        <w:spacing w:line="240" w:lineRule="atLeast"/>
      </w:pPr>
      <w:bookmarkStart w:id="15" w:name="_Toc316568035"/>
      <w:bookmarkStart w:id="16" w:name="_Toc480186060"/>
      <w:bookmarkStart w:id="17" w:name="_Toc480186122"/>
      <w:bookmarkStart w:id="18" w:name="_Toc480218444"/>
      <w:bookmarkStart w:id="19" w:name="_Toc90456504"/>
      <w:r w:rsidRPr="005E5F93">
        <w:rPr>
          <w:rFonts w:hint="eastAsia"/>
        </w:rPr>
        <w:lastRenderedPageBreak/>
        <w:t>建筑概况</w:t>
      </w:r>
      <w:bookmarkEnd w:id="15"/>
      <w:bookmarkEnd w:id="16"/>
      <w:bookmarkEnd w:id="17"/>
      <w:bookmarkEnd w:id="18"/>
      <w:bookmarkEnd w:id="19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99"/>
        <w:gridCol w:w="3115"/>
        <w:gridCol w:w="3115"/>
      </w:tblGrid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bookmarkStart w:id="20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1" w:name="工程名称"/>
            <w:r>
              <w:t>新建项目</w:t>
            </w:r>
            <w:bookmarkEnd w:id="21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2" w:name="工程地点"/>
            <w:r>
              <w:t>陕西</w:t>
            </w:r>
            <w:r>
              <w:t>-</w:t>
            </w:r>
            <w:r>
              <w:t>西安</w:t>
            </w:r>
            <w:bookmarkEnd w:id="22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3" w:name="纬度"/>
            <w:r w:rsidR="00F94640">
              <w:rPr>
                <w:rFonts w:hint="eastAsia"/>
              </w:rPr>
              <w:t>34.00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4" w:name="经度"/>
            <w:r w:rsidR="00F94640">
              <w:rPr>
                <w:rFonts w:hint="eastAsia"/>
              </w:rPr>
              <w:t>108.93</w:t>
            </w:r>
            <w:bookmarkEnd w:id="24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5" w:name="气候分区"/>
            <w:r>
              <w:t>寒冷</w:t>
            </w:r>
            <w:r>
              <w:t>B</w:t>
            </w:r>
            <w:r>
              <w:t>区</w:t>
            </w:r>
            <w:bookmarkEnd w:id="25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6" w:name="地上建筑面积"/>
            <w:r w:rsidRPr="005816EB">
              <w:rPr>
                <w:rFonts w:hint="eastAsia"/>
              </w:rPr>
              <w:t>2368</w:t>
            </w:r>
            <w:bookmarkEnd w:id="26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7" w:name="地下建筑面积"/>
            <w:r w:rsidRPr="005816EB">
              <w:rPr>
                <w:rFonts w:hint="eastAsia"/>
              </w:rPr>
              <w:t>1259</w:t>
            </w:r>
            <w:bookmarkEnd w:id="27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8" w:name="地上建筑层数"/>
            <w:r w:rsidRPr="005816EB">
              <w:rPr>
                <w:rFonts w:hint="eastAsia"/>
              </w:rPr>
              <w:t>6</w:t>
            </w:r>
            <w:bookmarkEnd w:id="28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9" w:name="地下建筑层数"/>
            <w:r>
              <w:t>2</w:t>
            </w:r>
            <w:bookmarkEnd w:id="29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0" w:name="地上建筑高度"/>
            <w:r w:rsidRPr="005816EB">
              <w:rPr>
                <w:rFonts w:hint="eastAsia"/>
              </w:rPr>
              <w:t>26.5</w:t>
            </w:r>
            <w:bookmarkEnd w:id="30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1" w:name="结构类型"/>
            <w:bookmarkEnd w:id="31"/>
          </w:p>
        </w:tc>
      </w:tr>
      <w:bookmarkEnd w:id="20"/>
    </w:tbl>
    <w:p w:rsidR="000631C6" w:rsidRDefault="000631C6">
      <w:pPr>
        <w:rPr>
          <w:b/>
          <w:sz w:val="24"/>
        </w:rPr>
      </w:pPr>
    </w:p>
    <w:p w:rsidR="00AC7E8F" w:rsidRDefault="00AC7E8F" w:rsidP="00AC7E8F">
      <w:pPr>
        <w:pStyle w:val="1"/>
        <w:spacing w:line="240" w:lineRule="atLeast"/>
      </w:pPr>
      <w:bookmarkStart w:id="32" w:name="_Toc316568036"/>
      <w:bookmarkStart w:id="33" w:name="_Toc480186061"/>
      <w:bookmarkStart w:id="34" w:name="_Toc480186123"/>
      <w:bookmarkStart w:id="35" w:name="_Toc480218445"/>
      <w:bookmarkStart w:id="36" w:name="TitleFormat"/>
      <w:bookmarkStart w:id="37" w:name="_Toc90456505"/>
      <w:r>
        <w:rPr>
          <w:rFonts w:hint="eastAsia"/>
        </w:rPr>
        <w:t>评价依据</w:t>
      </w:r>
      <w:bookmarkEnd w:id="32"/>
      <w:bookmarkEnd w:id="33"/>
      <w:bookmarkEnd w:id="34"/>
      <w:bookmarkEnd w:id="35"/>
      <w:bookmarkEnd w:id="37"/>
    </w:p>
    <w:bookmarkEnd w:id="36"/>
    <w:p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8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38"/>
    </w:p>
    <w:p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:rsidR="00D10A97" w:rsidRPr="00D10A97" w:rsidRDefault="00D10A97">
      <w:pPr>
        <w:pStyle w:val="aa"/>
        <w:spacing w:line="240" w:lineRule="atLeast"/>
        <w:ind w:left="420" w:firstLineChars="0" w:firstLine="0"/>
      </w:pPr>
    </w:p>
    <w:p w:rsidR="00AC7E8F" w:rsidRDefault="00AC7E8F" w:rsidP="00AC7E8F">
      <w:pPr>
        <w:pStyle w:val="2"/>
        <w:spacing w:line="240" w:lineRule="atLeast"/>
        <w:rPr>
          <w:kern w:val="2"/>
        </w:rPr>
      </w:pPr>
      <w:bookmarkStart w:id="39" w:name="_Toc480186062"/>
      <w:bookmarkStart w:id="40" w:name="_Toc480186124"/>
      <w:bookmarkStart w:id="41" w:name="_Toc480218446"/>
      <w:bookmarkStart w:id="42" w:name="_Toc90456506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3" w:name="_Toc479931706"/>
      <w:bookmarkStart w:id="44" w:name="_Toc480186063"/>
      <w:bookmarkStart w:id="45" w:name="_Toc480186125"/>
      <w:bookmarkStart w:id="46" w:name="_Toc480218447"/>
      <w:bookmarkStart w:id="47" w:name="_Toc90456507"/>
      <w:r>
        <w:rPr>
          <w:rFonts w:hint="eastAsia"/>
          <w:kern w:val="2"/>
        </w:rPr>
        <w:t>评价方法</w:t>
      </w:r>
      <w:bookmarkEnd w:id="43"/>
      <w:bookmarkEnd w:id="44"/>
      <w:bookmarkEnd w:id="45"/>
      <w:bookmarkEnd w:id="46"/>
      <w:bookmarkEnd w:id="47"/>
    </w:p>
    <w:p w:rsidR="0030652E" w:rsidRDefault="000B0926">
      <w:pPr>
        <w:pStyle w:val="aa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>
          <v:shape id="_x0000_i1025" type="#_x0000_t75" style="width:141pt;height:45.6pt" o:ole="">
            <v:imagedata r:id="rId14" o:title=""/>
          </v:shape>
          <o:OLEObject Type="Embed" ProgID="Equation.DSMT4" ShapeID="_x0000_i1025" DrawAspect="Content" ObjectID="_1701069309" r:id="rId15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>
          <v:shape id="_x0000_i1026" type="#_x0000_t75" style="width:162.6pt;height:50.4pt" o:ole="">
            <v:imagedata r:id="rId16" o:title=""/>
          </v:shape>
          <o:OLEObject Type="Embed" ProgID="Equation.DSMT4" ShapeID="_x0000_i1026" DrawAspect="Content" ObjectID="_1701069310" r:id="rId17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>
          <v:shape id="_x0000_i1027" type="#_x0000_t75" style="width:24.6pt;height:16.2pt" o:ole="">
            <v:imagedata r:id="rId18" o:title=""/>
          </v:shape>
          <o:OLEObject Type="Embed" ProgID="Equation.DSMT4" ShapeID="_x0000_i1027" DrawAspect="Content" ObjectID="_1701069311" r:id="rId19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28" type="#_x0000_t75" style="width:20.4pt;height:13.8pt" o:ole="">
            <v:imagedata r:id="rId20" o:title=""/>
          </v:shape>
          <o:OLEObject Type="Embed" ProgID="Equation.DSMT4" ShapeID="_x0000_i1028" DrawAspect="Content" ObjectID="_1701069312" r:id="rId21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115ED3">
        <w:rPr>
          <w:position w:val="-8"/>
        </w:rPr>
        <w:pict>
          <v:shape id="_x0000_i102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E4067">
        <w:rPr>
          <w:position w:val="-8"/>
        </w:rPr>
        <w:pict>
          <v:shape id="_x0000_i1154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115ED3">
        <w:rPr>
          <w:position w:val="-8"/>
        </w:rPr>
        <w:pict>
          <v:shape id="_x0000_i103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E4067">
        <w:rPr>
          <w:position w:val="-8"/>
        </w:rPr>
        <w:pict>
          <v:shape id="_x0000_i1155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>
          <v:shape id="_x0000_i1031" type="#_x0000_t75" style="width:21.6pt;height:13.8pt" o:ole="">
            <v:imagedata r:id="rId24" o:title=""/>
          </v:shape>
          <o:OLEObject Type="Embed" ProgID="Equation.DSMT4" ShapeID="_x0000_i1031" DrawAspect="Content" ObjectID="_1701069313" r:id="rId25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115ED3">
        <w:rPr>
          <w:position w:val="-8"/>
        </w:rPr>
        <w:pict>
          <v:shape id="_x0000_i103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E4067">
        <w:rPr>
          <w:position w:val="-8"/>
        </w:rPr>
        <w:pict>
          <v:shape id="_x0000_i1156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115ED3">
        <w:rPr>
          <w:position w:val="-8"/>
        </w:rPr>
        <w:pict>
          <v:shape id="_x0000_i1033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E4067">
        <w:rPr>
          <w:position w:val="-8"/>
        </w:rPr>
        <w:pict>
          <v:shape id="_x0000_i1157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>
          <v:shape id="_x0000_i1034" type="#_x0000_t75" style="width:13.8pt;height:13.8pt" o:ole="">
            <v:imagedata r:id="rId26" o:title=""/>
          </v:shape>
          <o:OLEObject Type="Embed" ProgID="Equation.DSMT4" ShapeID="_x0000_i1034" DrawAspect="Content" ObjectID="_1701069314" r:id="rId27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>
          <v:shape id="_x0000_i1035" type="#_x0000_t75" style="width:15pt;height:13.8pt" o:ole="">
            <v:imagedata r:id="rId28" o:title=""/>
          </v:shape>
          <o:OLEObject Type="Embed" ProgID="Equation.DSMT4" ShapeID="_x0000_i1035" DrawAspect="Content" ObjectID="_1701069315" r:id="rId29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36" type="#_x0000_t75" style="width:20.4pt;height:13.8pt" o:ole="">
            <v:imagedata r:id="rId30" o:title=""/>
          </v:shape>
          <o:OLEObject Type="Embed" ProgID="Equation.DSMT4" ShapeID="_x0000_i1036" DrawAspect="Content" ObjectID="_1701069316" r:id="rId31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>
          <v:shape id="_x0000_i1037" type="#_x0000_t75" style="width:13.8pt;height:13.8pt" o:ole="">
            <v:imagedata r:id="rId32" o:title=""/>
          </v:shape>
          <o:OLEObject Type="Embed" ProgID="Equation.DSMT4" ShapeID="_x0000_i1037" DrawAspect="Content" ObjectID="_1701069317" r:id="rId33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>
          <v:shape id="_x0000_i1038" type="#_x0000_t75" style="width:15pt;height:13.2pt" o:ole="">
            <v:imagedata r:id="rId34" o:title=""/>
          </v:shape>
          <o:OLEObject Type="Embed" ProgID="Equation.DSMT4" ShapeID="_x0000_i1038" DrawAspect="Content" ObjectID="_1701069318" r:id="rId35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>
          <v:shape id="_x0000_i1039" type="#_x0000_t75" style="width:13.2pt;height:13.8pt" o:ole="">
            <v:imagedata r:id="rId36" o:title=""/>
          </v:shape>
          <o:OLEObject Type="Embed" ProgID="Equation.DSMT4" ShapeID="_x0000_i1039" DrawAspect="Content" ObjectID="_1701069319" r:id="rId37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>
          <v:shape id="_x0000_i1040" type="#_x0000_t75" style="width:117.6pt;height:33.6pt" o:ole="">
            <v:imagedata r:id="rId38" o:title=""/>
          </v:shape>
          <o:OLEObject Type="Embed" ProgID="Equation.3" ShapeID="_x0000_i1040" DrawAspect="Content" ObjectID="_1701069320" r:id="rId39"/>
        </w:objec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>
          <v:shape id="_x0000_i1041" type="#_x0000_t75" style="width:13.2pt;height:18pt" o:ole="">
            <v:imagedata r:id="rId40" o:title=""/>
          </v:shape>
          <o:OLEObject Type="Embed" ProgID="Equation.3" ShapeID="_x0000_i1041" DrawAspect="Content" ObjectID="_1701069321" r:id="rId41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>
          <v:shape id="_x0000_i1042" type="#_x0000_t75" style="width:9pt;height:18pt" o:ole="">
            <v:imagedata r:id="rId42" o:title=""/>
          </v:shape>
          <o:OLEObject Type="Embed" ProgID="Equation.3" ShapeID="_x0000_i1042" DrawAspect="Content" ObjectID="_1701069322" r:id="rId43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>
          <v:shape id="_x0000_i1043" type="#_x0000_t75" style="width:10.8pt;height:18pt" o:ole="">
            <v:imagedata r:id="rId44" o:title=""/>
          </v:shape>
          <o:OLEObject Type="Embed" ProgID="Equation.3" ShapeID="_x0000_i1043" DrawAspect="Content" ObjectID="_1701069323" r:id="rId4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>
          <v:shape id="_x0000_i1044" type="#_x0000_t75" style="width:15pt;height:18pt" o:ole="">
            <v:imagedata r:id="rId46" o:title=""/>
          </v:shape>
          <o:OLEObject Type="Embed" ProgID="Equation.3" ShapeID="_x0000_i1044" DrawAspect="Content" ObjectID="_1701069324" r:id="rId47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>
          <v:shape id="_x0000_i1045" type="#_x0000_t75" style="width:13.2pt;height:18pt" o:ole="">
            <v:imagedata r:id="rId48" o:title=""/>
          </v:shape>
          <o:OLEObject Type="Embed" ProgID="Equation.3" ShapeID="_x0000_i1045" DrawAspect="Content" ObjectID="_1701069325" r:id="rId49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>
          <v:shape id="_x0000_i1046" type="#_x0000_t75" style="width:19.2pt;height:19.2pt" o:ole="">
            <v:imagedata r:id="rId50" o:title=""/>
          </v:shape>
          <o:OLEObject Type="Embed" ProgID="Equation.3" ShapeID="_x0000_i1046" DrawAspect="Content" ObjectID="_1701069326" r:id="rId51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504D39" w:rsidRDefault="00504D39" w:rsidP="00504D39">
      <w:pPr>
        <w:pStyle w:val="1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90456508"/>
      <w:r w:rsidRPr="00DD44E4">
        <w:rPr>
          <w:rFonts w:hint="eastAsia"/>
        </w:rPr>
        <w:t>防潮验算</w:t>
      </w:r>
      <w:r w:rsidRPr="00DD44E4">
        <w:t>计算过程</w:t>
      </w:r>
      <w:bookmarkEnd w:id="48"/>
      <w:bookmarkEnd w:id="49"/>
      <w:bookmarkEnd w:id="50"/>
      <w:bookmarkEnd w:id="51"/>
    </w:p>
    <w:p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2" w:name="_Toc90456509"/>
      <w:r>
        <w:rPr>
          <w:rFonts w:hint="eastAsia"/>
          <w:kern w:val="2"/>
        </w:rPr>
        <w:t>计算条件</w:t>
      </w:r>
      <w:bookmarkEnd w:id="52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 w:rsidRPr="001611A7">
              <w:rPr>
                <w:position w:val="-6"/>
              </w:rPr>
              <w:object w:dxaOrig="279" w:dyaOrig="279">
                <v:shape id="_x0000_i1047" type="#_x0000_t75" style="width:13.8pt;height:13.8pt" o:ole="">
                  <v:imagedata r:id="rId52" o:title=""/>
                </v:shape>
                <o:OLEObject Type="Embed" ProgID="Equation.DSMT4" ShapeID="_x0000_i1047" DrawAspect="Content" ObjectID="_1701069327" r:id="rId53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115ED3">
              <w:rPr>
                <w:position w:val="-8"/>
              </w:rPr>
              <w:pict>
                <v:shape id="_x0000_i104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FE4067">
              <w:rPr>
                <w:position w:val="-8"/>
              </w:rPr>
              <w:pict>
                <v:shape id="_x0000_i115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3" w:name="t_i_avg"/>
            <w:r>
              <w:rPr>
                <w:rFonts w:hint="eastAsia"/>
              </w:rPr>
              <w:t>18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4" w:name="室内相对湿度"/>
            <w:r>
              <w:rPr>
                <w:rFonts w:hint="eastAsia"/>
              </w:rPr>
              <w:t>60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 w:rsidRPr="005012CD">
              <w:rPr>
                <w:position w:val="-6"/>
              </w:rPr>
              <w:object w:dxaOrig="200" w:dyaOrig="340">
                <v:shape id="_x0000_i1049" type="#_x0000_t75" style="width:9.6pt;height:17.4pt" o:ole="">
                  <v:imagedata r:id="rId54" o:title=""/>
                </v:shape>
                <o:OLEObject Type="Embed" ProgID="Equation.DSMT4" ShapeID="_x0000_i1049" DrawAspect="Content" ObjectID="_1701069328" r:id="rId55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5" w:name="t_e_avg"/>
            <w:r>
              <w:rPr>
                <w:rFonts w:hint="eastAsia"/>
              </w:rPr>
              <w:t>2.10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6" w:name="室外相对湿度"/>
            <w:r>
              <w:rPr>
                <w:rFonts w:hint="eastAsia"/>
              </w:rPr>
              <w:t>62.00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7" w:name="Z"/>
            <w:r>
              <w:rPr>
                <w:rFonts w:hint="eastAsia"/>
              </w:rPr>
              <w:t>82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:rsidR="00D60B8C" w:rsidRDefault="00D60B8C" w:rsidP="00D60B8C">
      <w:r>
        <w:rPr>
          <w:rFonts w:hint="eastAsia"/>
        </w:rPr>
        <w:lastRenderedPageBreak/>
        <w:t xml:space="preserve"> </w:t>
      </w:r>
      <w:bookmarkStart w:id="58" w:name="气象数据参考"/>
      <w:bookmarkEnd w:id="58"/>
    </w:p>
    <w:p w:rsidR="00D60B8C" w:rsidRPr="00D60B8C" w:rsidRDefault="00D60B8C" w:rsidP="00D60B8C">
      <w:pPr>
        <w:pStyle w:val="a0"/>
        <w:ind w:leftChars="0" w:left="0" w:right="1470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9" w:name="_Toc90456510"/>
      <w:r>
        <w:rPr>
          <w:rFonts w:hint="eastAsia"/>
          <w:kern w:val="2"/>
        </w:rPr>
        <w:t>屋顶构造一</w:t>
      </w:r>
      <w:bookmarkEnd w:id="59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540E31">
        <w:tc>
          <w:tcPr>
            <w:tcW w:w="3345" w:type="dxa"/>
            <w:vAlign w:val="center"/>
          </w:tcPr>
          <w:p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0.026</w:t>
            </w:r>
          </w:p>
        </w:tc>
      </w:tr>
      <w:tr w:rsidR="00540E31"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55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1.528</w:t>
            </w:r>
          </w:p>
        </w:tc>
      </w:tr>
      <w:tr w:rsidR="00540E31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540E31">
        <w:tc>
          <w:tcPr>
            <w:tcW w:w="3345" w:type="dxa"/>
            <w:vAlign w:val="center"/>
          </w:tcPr>
          <w:p w:rsidR="00C76F5A" w:rsidRDefault="00C76F5A" w:rsidP="00C76F5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0.444</w:t>
            </w:r>
          </w:p>
        </w:tc>
      </w:tr>
      <w:tr w:rsidR="00540E31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95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0.055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0" w:name="_Toc90456511"/>
      <w:r w:rsidRPr="007952C1">
        <w:rPr>
          <w:rFonts w:hint="eastAsia"/>
        </w:rPr>
        <w:t>冷凝计算界面至围护结构内表面之间的热阻</w:t>
      </w:r>
      <w:bookmarkEnd w:id="60"/>
      <w:r w:rsidRPr="007952C1">
        <w:object w:dxaOrig="380" w:dyaOrig="279">
          <v:shape id="_x0000_i1050" type="#_x0000_t75" style="width:18.6pt;height:13.8pt" o:ole="">
            <v:imagedata r:id="rId10" o:title=""/>
          </v:shape>
          <o:OLEObject Type="Embed" ProgID="Equation.DSMT4" ShapeID="_x0000_i1050" DrawAspect="Content" ObjectID="_1701069329" r:id="rId56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1" type="#_x0000_t75" style="width:18.6pt;height:13.8pt" o:ole="">
            <v:imagedata r:id="rId10" o:title=""/>
          </v:shape>
          <o:OLEObject Type="Embed" ProgID="Equation.DSMT4" ShapeID="_x0000_i1051" DrawAspect="Content" ObjectID="_1701069330" r:id="rId57"/>
        </w:object>
      </w:r>
      <w:r>
        <w:rPr>
          <w:b/>
          <w:bCs/>
        </w:rPr>
        <w:t>=</w:t>
      </w:r>
      <w:r w:rsidR="00990A57">
        <w:rPr>
          <w:rFonts w:hint="eastAsia"/>
        </w:rPr>
        <w:t>2.07</w:t>
      </w:r>
    </w:p>
    <w:p w:rsidR="00990A57" w:rsidRDefault="00D60B8C" w:rsidP="00CE04F8">
      <w:pPr>
        <w:pStyle w:val="3"/>
        <w:ind w:right="1470"/>
      </w:pPr>
      <w:bookmarkStart w:id="61" w:name="_Toc90456512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1"/>
      <w:r w:rsidRPr="004B5CEB">
        <w:rPr>
          <w:position w:val="-6"/>
        </w:rPr>
        <w:object w:dxaOrig="279" w:dyaOrig="279">
          <v:shape id="_x0000_i1052" type="#_x0000_t75" style="width:13.8pt;height:13.8pt" o:ole="">
            <v:imagedata r:id="rId12" o:title=""/>
          </v:shape>
          <o:OLEObject Type="Embed" ProgID="Equation.DSMT4" ShapeID="_x0000_i1052" DrawAspect="Content" ObjectID="_1701069331" r:id="rId58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3" type="#_x0000_t75" style="width:111.6pt;height:33pt" o:ole="">
            <v:imagedata r:id="rId59" o:title=""/>
          </v:shape>
          <o:OLEObject Type="Embed" ProgID="Equation.DSMT4" ShapeID="_x0000_i1053" DrawAspect="Content" ObjectID="_1701069332" r:id="rId60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4" type="#_x0000_t75" style="width:13.8pt;height:13.8pt" o:ole="">
            <v:imagedata r:id="rId12" o:title=""/>
          </v:shape>
          <o:OLEObject Type="Embed" ProgID="Equation.DSMT4" ShapeID="_x0000_i1054" DrawAspect="Content" ObjectID="_1701069333" r:id="rId61"/>
        </w:object>
      </w:r>
      <w:r>
        <w:t>=</w:t>
      </w:r>
      <w:r w:rsidR="00990A57">
        <w:rPr>
          <w:rFonts w:hint="eastAsia"/>
        </w:rPr>
        <w:t>2.57</w:t>
      </w:r>
    </w:p>
    <w:p w:rsidR="00CE04F8" w:rsidRPr="00CE04F8" w:rsidRDefault="00B505F2" w:rsidP="00B23996">
      <w:pPr>
        <w:pStyle w:val="3"/>
        <w:ind w:right="1470"/>
      </w:pPr>
      <w:bookmarkStart w:id="62" w:name="_Toc90456513"/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  <w:bookmarkEnd w:id="62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55" type="#_x0000_t75" style="width:20.4pt;height:13.8pt" o:ole="">
                  <v:imagedata r:id="rId20" o:title=""/>
                </v:shape>
                <o:OLEObject Type="Embed" ProgID="Equation.DSMT4" ShapeID="_x0000_i1055" DrawAspect="Content" ObjectID="_1701069334" r:id="rId62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56" type="#_x0000_t75" style="width:20.4pt;height:13.8pt" o:ole="">
                  <v:imagedata r:id="rId20" o:title=""/>
                </v:shape>
                <o:OLEObject Type="Embed" ProgID="Equation.DSMT4" ShapeID="_x0000_i1056" DrawAspect="Content" ObjectID="_1701069335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115ED3">
              <w:rPr>
                <w:position w:val="-8"/>
              </w:rPr>
              <w:pict>
                <v:shape id="_x0000_i1057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E4067">
              <w:rPr>
                <w:position w:val="-8"/>
              </w:rPr>
              <w:pict>
                <v:shape id="_x0000_i115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115ED3">
              <w:rPr>
                <w:position w:val="-8"/>
              </w:rPr>
              <w:pict>
                <v:shape id="_x0000_i1058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E4067">
              <w:rPr>
                <w:position w:val="-8"/>
              </w:rPr>
              <w:pict>
                <v:shape id="_x0000_i116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8218.11</w:t>
            </w:r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59" type="#_x0000_t75" style="width:21.6pt;height:13.8pt" o:ole="">
                  <v:imagedata r:id="rId24" o:title=""/>
                </v:shape>
                <o:OLEObject Type="Embed" ProgID="Equation.DSMT4" ShapeID="_x0000_i1059" DrawAspect="Content" ObjectID="_1701069336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0" type="#_x0000_t75" style="width:21.6pt;height:13.8pt" o:ole="">
                  <v:imagedata r:id="rId24" o:title=""/>
                </v:shape>
                <o:OLEObject Type="Embed" ProgID="Equation.DSMT4" ShapeID="_x0000_i1060" DrawAspect="Content" ObjectID="_1701069337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115ED3">
              <w:rPr>
                <w:position w:val="-8"/>
              </w:rPr>
              <w:pict>
                <v:shape id="_x0000_i1061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E4067">
              <w:rPr>
                <w:position w:val="-8"/>
              </w:rPr>
              <w:pict>
                <v:shape id="_x0000_i1161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115ED3">
              <w:rPr>
                <w:position w:val="-8"/>
              </w:rPr>
              <w:pict>
                <v:shape id="_x0000_i1062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E4067">
              <w:rPr>
                <w:position w:val="-8"/>
              </w:rPr>
              <w:pict>
                <v:shape id="_x0000_i1162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63" type="#_x0000_t75" style="width:13.8pt;height:13.8pt" o:ole="">
                  <v:imagedata r:id="rId26" o:title=""/>
                </v:shape>
                <o:OLEObject Type="Embed" ProgID="Equation.DSMT4" ShapeID="_x0000_i1063" DrawAspect="Content" ObjectID="_1701069338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64" type="#_x0000_t75" style="width:13.8pt;height:13.8pt" o:ole="">
                  <v:imagedata r:id="rId26" o:title=""/>
                </v:shape>
                <o:OLEObject Type="Embed" ProgID="Equation.DSMT4" ShapeID="_x0000_i1064" DrawAspect="Content" ObjectID="_1701069339" r:id="rId6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65" type="#_x0000_t75" style="width:15pt;height:13.8pt" o:ole="">
                  <v:imagedata r:id="rId28" o:title=""/>
                </v:shape>
                <o:OLEObject Type="Embed" ProgID="Equation.DSMT4" ShapeID="_x0000_i1065" DrawAspect="Content" ObjectID="_1701069340" r:id="rId6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66" type="#_x0000_t75" style="width:15pt;height:13.8pt" o:ole="">
                  <v:imagedata r:id="rId28" o:title=""/>
                </v:shape>
                <o:OLEObject Type="Embed" ProgID="Equation.DSMT4" ShapeID="_x0000_i1066" DrawAspect="Content" ObjectID="_1701069341" r:id="rId6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440.32</w:t>
            </w:r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7" type="#_x0000_t75" style="width:20.4pt;height:13.8pt" o:ole="">
                  <v:imagedata r:id="rId30" o:title=""/>
                </v:shape>
                <o:OLEObject Type="Embed" ProgID="Equation.DSMT4" ShapeID="_x0000_i1067" DrawAspect="Content" ObjectID="_1701069342" r:id="rId70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68" type="#_x0000_t75" style="width:20.4pt;height:13.8pt" o:ole="">
                  <v:imagedata r:id="rId30" o:title=""/>
                </v:shape>
                <o:OLEObject Type="Embed" ProgID="Equation.DSMT4" ShapeID="_x0000_i1068" DrawAspect="Content" ObjectID="_1701069343" r:id="rId71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69" type="#_x0000_t75" style="width:13.8pt;height:13.8pt" o:ole="">
                  <v:imagedata r:id="rId32" o:title=""/>
                </v:shape>
                <o:OLEObject Type="Embed" ProgID="Equation.DSMT4" ShapeID="_x0000_i1069" DrawAspect="Content" ObjectID="_1701069344" r:id="rId72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734.64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0" type="#_x0000_t75" style="width:15pt;height:13.2pt" o:ole="">
                  <v:imagedata r:id="rId34" o:title=""/>
                </v:shape>
                <o:OLEObject Type="Embed" ProgID="Equation.DSMT4" ShapeID="_x0000_i1070" DrawAspect="Content" ObjectID="_1701069345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1" type="#_x0000_t75" style="width:15pt;height:13.2pt" o:ole="">
                  <v:imagedata r:id="rId34" o:title=""/>
                </v:shape>
                <o:OLEObject Type="Embed" ProgID="Equation.DSMT4" ShapeID="_x0000_i1071" DrawAspect="Content" ObjectID="_1701069346" r:id="rId74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72" type="#_x0000_t75" style="width:13.2pt;height:13.8pt" o:ole="">
                  <v:imagedata r:id="rId36" o:title=""/>
                </v:shape>
                <o:OLEObject Type="Embed" ProgID="Equation.DSMT4" ShapeID="_x0000_i1072" DrawAspect="Content" ObjectID="_1701069347" r:id="rId75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73" type="#_x0000_t75" style="width:13.2pt;height:13.8pt" o:ole="">
                  <v:imagedata r:id="rId36" o:title=""/>
                </v:shape>
                <o:OLEObject Type="Embed" ProgID="Equation.DSMT4" ShapeID="_x0000_i1073" DrawAspect="Content" ObjectID="_1701069348" r:id="rId76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0.06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74" type="#_x0000_t75" style="width:142.2pt;height:43.8pt" o:ole="">
                  <v:imagedata r:id="rId16" o:title=""/>
                </v:shape>
                <o:OLEObject Type="Embed" ProgID="Equation.DSMT4" ShapeID="_x0000_i1074" DrawAspect="Content" ObjectID="_1701069349" r:id="rId77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75" type="#_x0000_t75" style="width:24.6pt;height:16.2pt" o:ole="">
                  <v:imagedata r:id="rId18" o:title=""/>
                </v:shape>
                <o:OLEObject Type="Embed" ProgID="Equation.DSMT4" ShapeID="_x0000_i1075" DrawAspect="Content" ObjectID="_1701069350" r:id="rId7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:rsidR="004E53B8" w:rsidRDefault="004E53B8" w:rsidP="00064694">
      <w:pPr>
        <w:widowControl/>
        <w:jc w:val="left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3" w:name="_Toc90456514"/>
      <w:r>
        <w:rPr>
          <w:rFonts w:hint="eastAsia"/>
          <w:kern w:val="2"/>
        </w:rPr>
        <w:t>外墙构造一</w:t>
      </w:r>
      <w:bookmarkEnd w:id="6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540E31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540E31"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2.222</w:t>
            </w:r>
          </w:p>
        </w:tc>
      </w:tr>
      <w:tr w:rsidR="00540E31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540E31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0.080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4" w:name="_Toc90456515"/>
      <w:r w:rsidRPr="007952C1">
        <w:rPr>
          <w:rFonts w:hint="eastAsia"/>
        </w:rPr>
        <w:t>冷凝计算界面至围护结构内表面之间的热阻</w:t>
      </w:r>
      <w:r w:rsidR="00115ED3">
        <w:pict>
          <v:shape id="_x0000_i1076" type="#_x0000_t75" style="width:18.6pt;height:13.8pt">
            <v:imagedata r:id="rId10" o:title=""/>
          </v:shape>
        </w:pict>
      </w:r>
      <w:bookmarkEnd w:id="64"/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="00115ED3">
        <w:rPr>
          <w:b/>
          <w:bCs/>
        </w:rPr>
        <w:pict>
          <v:shape id="_x0000_i1077" type="#_x0000_t75" style="width:18.6pt;height:13.8pt">
            <v:imagedata r:id="rId10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2.35</w:t>
      </w:r>
    </w:p>
    <w:p w:rsidR="00990A57" w:rsidRDefault="00D60B8C" w:rsidP="00CE04F8">
      <w:pPr>
        <w:pStyle w:val="3"/>
        <w:ind w:right="1470"/>
      </w:pPr>
      <w:bookmarkStart w:id="65" w:name="_Toc90456516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115ED3">
        <w:rPr>
          <w:position w:val="-6"/>
        </w:rPr>
        <w:pict>
          <v:shape id="_x0000_i1078" type="#_x0000_t75" style="width:13.8pt;height:13.8pt">
            <v:imagedata r:id="rId12" o:title=""/>
          </v:shape>
        </w:pict>
      </w:r>
      <w:bookmarkEnd w:id="65"/>
    </w:p>
    <w:p w:rsidR="00CE04F8" w:rsidRPr="00990A57" w:rsidRDefault="00115ED3" w:rsidP="00990A57">
      <w:pPr>
        <w:jc w:val="center"/>
      </w:pPr>
      <w:r>
        <w:pict>
          <v:shape id="_x0000_i1079" type="#_x0000_t75" style="width:111.6pt;height:33pt">
            <v:imagedata r:id="rId59" o:title=""/>
          </v:shape>
        </w:pi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115ED3">
        <w:rPr>
          <w:position w:val="-6"/>
        </w:rPr>
        <w:pict>
          <v:shape id="_x0000_i1080" type="#_x0000_t75" style="width:13.8pt;height:13.8pt">
            <v:imagedata r:id="rId12" o:title=""/>
          </v:shape>
        </w:pict>
      </w:r>
      <w:r>
        <w:t>=</w:t>
      </w:r>
      <w:r w:rsidR="00990A57">
        <w:rPr>
          <w:rFonts w:hint="eastAsia"/>
        </w:rPr>
        <w:t>2.49</w:t>
      </w:r>
    </w:p>
    <w:p w:rsidR="00CE04F8" w:rsidRPr="00CE04F8" w:rsidRDefault="00B505F2" w:rsidP="00B23996">
      <w:pPr>
        <w:pStyle w:val="3"/>
        <w:ind w:right="1470"/>
      </w:pPr>
      <w:bookmarkStart w:id="66" w:name="_Toc90456517"/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  <w:bookmarkEnd w:id="66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115ED3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1" type="#_x0000_t75" style="width:20.4pt;height:13.8pt">
                  <v:imagedata r:id="rId20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115ED3" w:rsidP="0054289E">
            <w:r>
              <w:rPr>
                <w:position w:val="-6"/>
              </w:rPr>
              <w:pict>
                <v:shape id="_x0000_i1082" type="#_x0000_t75" style="width:20.4pt;height:13.8pt">
                  <v:imagedata r:id="rId20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3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E4067">
              <w:rPr>
                <w:position w:val="-8"/>
              </w:rPr>
              <w:pict>
                <v:shape id="_x0000_i1163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E4067">
              <w:rPr>
                <w:position w:val="-8"/>
              </w:rPr>
              <w:pict>
                <v:shape id="_x0000_i116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10264.61</w:t>
            </w:r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115ED3" w:rsidP="0054289E">
            <w:r>
              <w:rPr>
                <w:position w:val="-6"/>
              </w:rPr>
              <w:pict>
                <v:shape id="_x0000_i1085" type="#_x0000_t75" style="width:21.6pt;height:13.8pt">
                  <v:imagedata r:id="rId24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115ED3" w:rsidP="0054289E">
            <w:r>
              <w:rPr>
                <w:position w:val="-6"/>
              </w:rPr>
              <w:pict>
                <v:shape id="_x0000_i1086" type="#_x0000_t75" style="width:21.6pt;height:13.8pt">
                  <v:imagedata r:id="rId24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7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E4067">
              <w:rPr>
                <w:position w:val="-8"/>
              </w:rPr>
              <w:pict>
                <v:shape id="_x0000_i1165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8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E4067">
              <w:rPr>
                <w:position w:val="-8"/>
              </w:rPr>
              <w:pict>
                <v:shape id="_x0000_i1166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115ED3" w:rsidP="0054289E">
            <w:r>
              <w:rPr>
                <w:position w:val="-6"/>
              </w:rPr>
              <w:pict>
                <v:shape id="_x0000_i1089" type="#_x0000_t75" style="width:13.8pt;height:13.8pt">
                  <v:imagedata r:id="rId26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115ED3" w:rsidP="0054289E">
            <w:r>
              <w:rPr>
                <w:position w:val="-6"/>
              </w:rPr>
              <w:pict>
                <v:shape id="_x0000_i1090" type="#_x0000_t75" style="width:13.8pt;height:13.8pt">
                  <v:imagedata r:id="rId26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115ED3" w:rsidP="0054289E">
            <w:r>
              <w:rPr>
                <w:position w:val="-6"/>
              </w:rPr>
              <w:lastRenderedPageBreak/>
              <w:pict>
                <v:shape id="_x0000_i1091" type="#_x0000_t75" style="width:15pt;height:13.8pt">
                  <v:imagedata r:id="rId28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115ED3" w:rsidP="0054289E">
            <w:r>
              <w:rPr>
                <w:position w:val="-6"/>
              </w:rPr>
              <w:pict>
                <v:shape id="_x0000_i1092" type="#_x0000_t75" style="width:15pt;height:13.8pt">
                  <v:imagedata r:id="rId28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440.32</w:t>
            </w:r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115ED3" w:rsidP="0054289E">
            <w:r>
              <w:rPr>
                <w:position w:val="-6"/>
              </w:rPr>
              <w:pict>
                <v:shape id="_x0000_i1093" type="#_x0000_t75" style="width:20.4pt;height:13.8pt">
                  <v:imagedata r:id="rId30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115ED3" w:rsidP="0054289E">
            <w:r>
              <w:rPr>
                <w:position w:val="-6"/>
              </w:rPr>
              <w:pict>
                <v:shape id="_x0000_i1094" type="#_x0000_t75" style="width:20.4pt;height:13.8pt">
                  <v:imagedata r:id="rId30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095" type="#_x0000_t75" style="width:13.8pt;height:13.8pt">
                  <v:imagedata r:id="rId32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730.38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115ED3" w:rsidP="0054289E">
            <w:r>
              <w:rPr>
                <w:position w:val="-10"/>
              </w:rPr>
              <w:pict>
                <v:shape id="_x0000_i1096" type="#_x0000_t75" style="width:15pt;height:13.2pt">
                  <v:imagedata r:id="rId34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115ED3" w:rsidP="0054289E">
            <w:r>
              <w:rPr>
                <w:position w:val="-10"/>
              </w:rPr>
              <w:pict>
                <v:shape id="_x0000_i1097" type="#_x0000_t75" style="width:15pt;height:13.2pt">
                  <v:imagedata r:id="rId34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115ED3" w:rsidP="0054289E">
            <w:r>
              <w:rPr>
                <w:position w:val="-6"/>
              </w:rPr>
              <w:pict>
                <v:shape id="_x0000_i1098" type="#_x0000_t75" style="width:13.2pt;height:13.8pt">
                  <v:imagedata r:id="rId36" o:title=""/>
                </v:shape>
              </w:pict>
            </w:r>
          </w:p>
        </w:tc>
        <w:tc>
          <w:tcPr>
            <w:tcW w:w="2693" w:type="dxa"/>
          </w:tcPr>
          <w:p w:rsidR="00504D39" w:rsidRDefault="00115ED3" w:rsidP="0054289E">
            <w:r>
              <w:rPr>
                <w:position w:val="-6"/>
              </w:rPr>
              <w:pict>
                <v:shape id="_x0000_i1099" type="#_x0000_t75" style="width:13.2pt;height:13.8pt">
                  <v:imagedata r:id="rId36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115ED3" w:rsidP="0054289E">
            <w:r>
              <w:rPr>
                <w:position w:val="-28"/>
              </w:rPr>
              <w:pict>
                <v:shape id="_x0000_i1100" type="#_x0000_t75" style="width:142.2pt;height:43.8pt">
                  <v:imagedata r:id="rId16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115ED3" w:rsidP="0054289E">
            <w:r>
              <w:rPr>
                <w:position w:val="-10"/>
              </w:rPr>
              <w:pict>
                <v:shape id="_x0000_i1101" type="#_x0000_t75" style="width:24.6pt;height:16.2pt">
                  <v:imagedata r:id="rId18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:rsidR="004E53B8" w:rsidRDefault="004E53B8" w:rsidP="00064694">
      <w:pPr>
        <w:widowControl/>
        <w:jc w:val="left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7" w:name="_Toc90456518"/>
      <w:r>
        <w:rPr>
          <w:rFonts w:hint="eastAsia"/>
          <w:kern w:val="2"/>
        </w:rPr>
        <w:t>热桥梁构造一</w:t>
      </w:r>
      <w:bookmarkEnd w:id="67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540E31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540E31"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2.222</w:t>
            </w:r>
          </w:p>
        </w:tc>
      </w:tr>
      <w:tr w:rsidR="00540E31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540E31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0.080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8" w:name="_Toc90456519"/>
      <w:r w:rsidRPr="007952C1">
        <w:rPr>
          <w:rFonts w:hint="eastAsia"/>
        </w:rPr>
        <w:t>冷凝计算界面至围护结构内表面之间的热阻</w:t>
      </w:r>
      <w:r w:rsidR="00115ED3">
        <w:pict>
          <v:shape id="_x0000_i1102" type="#_x0000_t75" style="width:18.6pt;height:13.8pt">
            <v:imagedata r:id="rId10" o:title=""/>
          </v:shape>
        </w:pict>
      </w:r>
      <w:bookmarkEnd w:id="68"/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="00115ED3">
        <w:rPr>
          <w:b/>
          <w:bCs/>
        </w:rPr>
        <w:pict>
          <v:shape id="_x0000_i1103" type="#_x0000_t75" style="width:18.6pt;height:13.8pt">
            <v:imagedata r:id="rId10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2.35</w:t>
      </w:r>
    </w:p>
    <w:p w:rsidR="00990A57" w:rsidRDefault="00D60B8C" w:rsidP="00CE04F8">
      <w:pPr>
        <w:pStyle w:val="3"/>
        <w:ind w:right="1470"/>
      </w:pPr>
      <w:bookmarkStart w:id="69" w:name="_Toc90456520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115ED3">
        <w:rPr>
          <w:position w:val="-6"/>
        </w:rPr>
        <w:pict>
          <v:shape id="_x0000_i1104" type="#_x0000_t75" style="width:13.8pt;height:13.8pt">
            <v:imagedata r:id="rId12" o:title=""/>
          </v:shape>
        </w:pict>
      </w:r>
      <w:bookmarkEnd w:id="69"/>
    </w:p>
    <w:p w:rsidR="00CE04F8" w:rsidRPr="00990A57" w:rsidRDefault="00115ED3" w:rsidP="00990A57">
      <w:pPr>
        <w:jc w:val="center"/>
      </w:pPr>
      <w:r>
        <w:pict>
          <v:shape id="_x0000_i1105" type="#_x0000_t75" style="width:111.6pt;height:33pt">
            <v:imagedata r:id="rId59" o:title=""/>
          </v:shape>
        </w:pi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115ED3">
        <w:rPr>
          <w:position w:val="-6"/>
        </w:rPr>
        <w:pict>
          <v:shape id="_x0000_i1106" type="#_x0000_t75" style="width:13.8pt;height:13.8pt">
            <v:imagedata r:id="rId12" o:title=""/>
          </v:shape>
        </w:pict>
      </w:r>
      <w:r>
        <w:t>=</w:t>
      </w:r>
      <w:r w:rsidR="00990A57">
        <w:rPr>
          <w:rFonts w:hint="eastAsia"/>
        </w:rPr>
        <w:t>2.49</w:t>
      </w:r>
    </w:p>
    <w:p w:rsidR="00CE04F8" w:rsidRPr="00CE04F8" w:rsidRDefault="00B505F2" w:rsidP="00B23996">
      <w:pPr>
        <w:pStyle w:val="3"/>
        <w:ind w:right="1470"/>
      </w:pPr>
      <w:bookmarkStart w:id="70" w:name="_Toc90456521"/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  <w:bookmarkEnd w:id="70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115ED3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07" type="#_x0000_t75" style="width:20.4pt;height:13.8pt">
                  <v:imagedata r:id="rId20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115ED3" w:rsidP="0054289E">
            <w:r>
              <w:rPr>
                <w:position w:val="-6"/>
              </w:rPr>
              <w:pict>
                <v:shape id="_x0000_i1108" type="#_x0000_t75" style="width:20.4pt;height:13.8pt">
                  <v:imagedata r:id="rId20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E4067">
              <w:rPr>
                <w:position w:val="-8"/>
              </w:rPr>
              <w:pict>
                <v:shape id="_x0000_i1167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1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E4067">
              <w:rPr>
                <w:position w:val="-8"/>
              </w:rPr>
              <w:pict>
                <v:shape id="_x0000_i1168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10264.61</w:t>
            </w:r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115ED3" w:rsidP="0054289E">
            <w:r>
              <w:rPr>
                <w:position w:val="-6"/>
              </w:rPr>
              <w:pict>
                <v:shape id="_x0000_i1111" type="#_x0000_t75" style="width:21.6pt;height:13.8pt">
                  <v:imagedata r:id="rId24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115ED3" w:rsidP="0054289E">
            <w:r>
              <w:rPr>
                <w:position w:val="-6"/>
              </w:rPr>
              <w:pict>
                <v:shape id="_x0000_i1112" type="#_x0000_t75" style="width:21.6pt;height:13.8pt">
                  <v:imagedata r:id="rId24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13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E4067">
              <w:rPr>
                <w:position w:val="-8"/>
              </w:rPr>
              <w:pict>
                <v:shape id="_x0000_i116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1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E4067">
              <w:rPr>
                <w:position w:val="-8"/>
              </w:rPr>
              <w:pict>
                <v:shape id="_x0000_i117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952.38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115ED3" w:rsidP="0054289E">
            <w:r>
              <w:rPr>
                <w:position w:val="-6"/>
              </w:rPr>
              <w:lastRenderedPageBreak/>
              <w:pict>
                <v:shape id="_x0000_i1115" type="#_x0000_t75" style="width:13.8pt;height:13.8pt">
                  <v:imagedata r:id="rId26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115ED3" w:rsidP="0054289E">
            <w:r>
              <w:rPr>
                <w:position w:val="-6"/>
              </w:rPr>
              <w:pict>
                <v:shape id="_x0000_i1116" type="#_x0000_t75" style="width:13.8pt;height:13.8pt">
                  <v:imagedata r:id="rId26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115ED3" w:rsidP="0054289E">
            <w:r>
              <w:rPr>
                <w:position w:val="-6"/>
              </w:rPr>
              <w:pict>
                <v:shape id="_x0000_i1117" type="#_x0000_t75" style="width:15pt;height:13.8pt">
                  <v:imagedata r:id="rId28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115ED3" w:rsidP="0054289E">
            <w:r>
              <w:rPr>
                <w:position w:val="-6"/>
              </w:rPr>
              <w:pict>
                <v:shape id="_x0000_i1118" type="#_x0000_t75" style="width:15pt;height:13.8pt">
                  <v:imagedata r:id="rId28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440.32</w:t>
            </w:r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115ED3" w:rsidP="0054289E">
            <w:r>
              <w:rPr>
                <w:position w:val="-6"/>
              </w:rPr>
              <w:pict>
                <v:shape id="_x0000_i1119" type="#_x0000_t75" style="width:20.4pt;height:13.8pt">
                  <v:imagedata r:id="rId30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115ED3" w:rsidP="0054289E">
            <w:r>
              <w:rPr>
                <w:position w:val="-6"/>
              </w:rPr>
              <w:pict>
                <v:shape id="_x0000_i1120" type="#_x0000_t75" style="width:20.4pt;height:13.8pt">
                  <v:imagedata r:id="rId30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21" type="#_x0000_t75" style="width:13.8pt;height:13.8pt">
                  <v:imagedata r:id="rId32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730.38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115ED3" w:rsidP="0054289E">
            <w:r>
              <w:rPr>
                <w:position w:val="-10"/>
              </w:rPr>
              <w:pict>
                <v:shape id="_x0000_i1122" type="#_x0000_t75" style="width:15pt;height:13.2pt">
                  <v:imagedata r:id="rId34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115ED3" w:rsidP="0054289E">
            <w:r>
              <w:rPr>
                <w:position w:val="-10"/>
              </w:rPr>
              <w:pict>
                <v:shape id="_x0000_i1123" type="#_x0000_t75" style="width:15pt;height:13.2pt">
                  <v:imagedata r:id="rId34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115ED3" w:rsidP="0054289E">
            <w:r>
              <w:rPr>
                <w:position w:val="-6"/>
              </w:rPr>
              <w:pict>
                <v:shape id="_x0000_i1124" type="#_x0000_t75" style="width:13.2pt;height:13.8pt">
                  <v:imagedata r:id="rId36" o:title=""/>
                </v:shape>
              </w:pict>
            </w:r>
          </w:p>
        </w:tc>
        <w:tc>
          <w:tcPr>
            <w:tcW w:w="2693" w:type="dxa"/>
          </w:tcPr>
          <w:p w:rsidR="00504D39" w:rsidRDefault="00115ED3" w:rsidP="0054289E">
            <w:r>
              <w:rPr>
                <w:position w:val="-6"/>
              </w:rPr>
              <w:pict>
                <v:shape id="_x0000_i1125" type="#_x0000_t75" style="width:13.2pt;height:13.8pt">
                  <v:imagedata r:id="rId36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115ED3" w:rsidP="0054289E">
            <w:r>
              <w:rPr>
                <w:position w:val="-28"/>
              </w:rPr>
              <w:pict>
                <v:shape id="_x0000_i1126" type="#_x0000_t75" style="width:142.2pt;height:43.8pt">
                  <v:imagedata r:id="rId16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115ED3" w:rsidP="0054289E">
            <w:r>
              <w:rPr>
                <w:position w:val="-10"/>
              </w:rPr>
              <w:pict>
                <v:shape id="_x0000_i1127" type="#_x0000_t75" style="width:24.6pt;height:16.2pt">
                  <v:imagedata r:id="rId18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:rsidR="004E53B8" w:rsidRDefault="004E53B8" w:rsidP="00064694">
      <w:pPr>
        <w:widowControl/>
        <w:jc w:val="left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71" w:name="构造ID"/>
      <w:bookmarkStart w:id="72" w:name="DataTab"/>
      <w:bookmarkStart w:id="73" w:name="_Toc90456522"/>
      <w:r>
        <w:rPr>
          <w:rFonts w:hint="eastAsia"/>
          <w:kern w:val="2"/>
        </w:rPr>
        <w:t>阳台隔墙构造一</w:t>
      </w:r>
      <w:bookmarkEnd w:id="71"/>
      <w:bookmarkEnd w:id="7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74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540E31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540E31"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 w:rsidR="00540E31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540E31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  <w:bookmarkEnd w:id="74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75" w:name="_Toc90456523"/>
      <w:r w:rsidRPr="007952C1">
        <w:rPr>
          <w:rFonts w:hint="eastAsia"/>
        </w:rPr>
        <w:t>冷凝计算界面至围护结构内表面之间的热阻</w:t>
      </w:r>
      <w:r w:rsidR="00115ED3">
        <w:pict>
          <v:shape id="_x0000_i1128" type="#_x0000_t75" style="width:18.6pt;height:13.8pt">
            <v:imagedata r:id="rId10" o:title=""/>
          </v:shape>
        </w:pict>
      </w:r>
      <w:bookmarkEnd w:id="75"/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="00115ED3">
        <w:rPr>
          <w:b/>
          <w:bCs/>
        </w:rPr>
        <w:pict>
          <v:shape id="_x0000_i1129" type="#_x0000_t75" style="width:18.6pt;height:13.8pt">
            <v:imagedata r:id="rId10" o:title=""/>
          </v:shape>
        </w:pict>
      </w:r>
      <w:r>
        <w:rPr>
          <w:b/>
          <w:bCs/>
        </w:rPr>
        <w:t>=</w:t>
      </w:r>
      <w:bookmarkStart w:id="76" w:name="R_o_i"/>
      <w:r w:rsidR="00990A57">
        <w:rPr>
          <w:rFonts w:hint="eastAsia"/>
        </w:rPr>
        <w:t>0.72</w:t>
      </w:r>
      <w:bookmarkEnd w:id="76"/>
    </w:p>
    <w:p w:rsidR="00990A57" w:rsidRDefault="00D60B8C" w:rsidP="00CE04F8">
      <w:pPr>
        <w:pStyle w:val="3"/>
        <w:ind w:right="1470"/>
      </w:pPr>
      <w:bookmarkStart w:id="77" w:name="_Toc90456524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115ED3">
        <w:rPr>
          <w:position w:val="-6"/>
        </w:rPr>
        <w:pict>
          <v:shape id="_x0000_i1130" type="#_x0000_t75" style="width:13.8pt;height:13.8pt">
            <v:imagedata r:id="rId12" o:title=""/>
          </v:shape>
        </w:pict>
      </w:r>
      <w:bookmarkEnd w:id="77"/>
    </w:p>
    <w:p w:rsidR="00CE04F8" w:rsidRPr="00990A57" w:rsidRDefault="00115ED3" w:rsidP="00990A57">
      <w:pPr>
        <w:jc w:val="center"/>
      </w:pPr>
      <w:r>
        <w:pict>
          <v:shape id="_x0000_i1131" type="#_x0000_t75" style="width:111.6pt;height:33pt">
            <v:imagedata r:id="rId59" o:title=""/>
          </v:shape>
        </w:pi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115ED3">
        <w:rPr>
          <w:position w:val="-6"/>
        </w:rPr>
        <w:pict>
          <v:shape id="_x0000_i1132" type="#_x0000_t75" style="width:13.8pt;height:13.8pt">
            <v:imagedata r:id="rId12" o:title=""/>
          </v:shape>
        </w:pict>
      </w:r>
      <w:r>
        <w:t>=</w:t>
      </w:r>
      <w:bookmarkStart w:id="78" w:name="θ_c"/>
      <w:r w:rsidR="00990A57">
        <w:rPr>
          <w:rFonts w:hint="eastAsia"/>
        </w:rPr>
        <w:t>3.20</w:t>
      </w:r>
      <w:bookmarkEnd w:id="78"/>
    </w:p>
    <w:p w:rsidR="00CE04F8" w:rsidRPr="00CE04F8" w:rsidRDefault="00B505F2" w:rsidP="00B23996">
      <w:pPr>
        <w:pStyle w:val="3"/>
        <w:ind w:right="1470"/>
      </w:pPr>
      <w:bookmarkStart w:id="79" w:name="_Toc90456525"/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  <w:bookmarkEnd w:id="79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115ED3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33" type="#_x0000_t75" style="width:20.4pt;height:13.8pt">
                  <v:imagedata r:id="rId20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115ED3" w:rsidP="0054289E">
            <w:r>
              <w:rPr>
                <w:position w:val="-6"/>
              </w:rPr>
              <w:pict>
                <v:shape id="_x0000_i1134" type="#_x0000_t75" style="width:20.4pt;height:13.8pt">
                  <v:imagedata r:id="rId20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5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E4067">
              <w:rPr>
                <w:position w:val="-8"/>
              </w:rPr>
              <w:pict>
                <v:shape id="_x0000_i1171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6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E4067">
              <w:rPr>
                <w:position w:val="-8"/>
              </w:rPr>
              <w:pict>
                <v:shape id="_x0000_i1172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0" w:name="H_o_i"/>
            <w:r>
              <w:rPr>
                <w:rFonts w:hint="eastAsia"/>
              </w:rPr>
              <w:lastRenderedPageBreak/>
              <w:t>14062.08</w:t>
            </w:r>
            <w:bookmarkEnd w:id="80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115ED3" w:rsidP="0054289E">
            <w:r>
              <w:rPr>
                <w:position w:val="-6"/>
              </w:rPr>
              <w:lastRenderedPageBreak/>
              <w:pict>
                <v:shape id="_x0000_i1137" type="#_x0000_t75" style="width:21.6pt;height:13.8pt">
                  <v:imagedata r:id="rId24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115ED3" w:rsidP="0054289E">
            <w:r>
              <w:rPr>
                <w:position w:val="-6"/>
              </w:rPr>
              <w:pict>
                <v:shape id="_x0000_i1138" type="#_x0000_t75" style="width:21.6pt;height:13.8pt">
                  <v:imagedata r:id="rId24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E4067">
              <w:rPr>
                <w:position w:val="-8"/>
              </w:rPr>
              <w:pict>
                <v:shape id="_x0000_i1173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4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E4067">
              <w:rPr>
                <w:position w:val="-8"/>
              </w:rPr>
              <w:pict>
                <v:shape id="_x0000_i117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1" w:name="H_o_e"/>
            <w:r>
              <w:rPr>
                <w:rFonts w:hint="eastAsia"/>
              </w:rPr>
              <w:t>952.38</w:t>
            </w:r>
            <w:bookmarkEnd w:id="81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115ED3" w:rsidP="0054289E">
            <w:r>
              <w:rPr>
                <w:position w:val="-6"/>
              </w:rPr>
              <w:pict>
                <v:shape id="_x0000_i1141" type="#_x0000_t75" style="width:13.8pt;height:13.8pt">
                  <v:imagedata r:id="rId26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115ED3" w:rsidP="0054289E">
            <w:r>
              <w:rPr>
                <w:position w:val="-6"/>
              </w:rPr>
              <w:pict>
                <v:shape id="_x0000_i1142" type="#_x0000_t75" style="width:13.8pt;height:13.8pt">
                  <v:imagedata r:id="rId26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2" w:name="Pi"/>
            <w:r>
              <w:rPr>
                <w:rFonts w:hint="eastAsia"/>
              </w:rPr>
              <w:t>1237.20</w:t>
            </w:r>
            <w:bookmarkEnd w:id="82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115ED3" w:rsidP="0054289E">
            <w:r>
              <w:rPr>
                <w:position w:val="-6"/>
              </w:rPr>
              <w:pict>
                <v:shape id="_x0000_i1143" type="#_x0000_t75" style="width:15pt;height:13.8pt">
                  <v:imagedata r:id="rId28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115ED3" w:rsidP="0054289E">
            <w:r>
              <w:rPr>
                <w:position w:val="-6"/>
              </w:rPr>
              <w:pict>
                <v:shape id="_x0000_i1144" type="#_x0000_t75" style="width:15pt;height:13.8pt">
                  <v:imagedata r:id="rId28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3" w:name="Pe"/>
            <w:r>
              <w:rPr>
                <w:rFonts w:hint="eastAsia"/>
              </w:rPr>
              <w:t>440.32</w:t>
            </w:r>
            <w:bookmarkEnd w:id="83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115ED3" w:rsidP="0054289E">
            <w:r>
              <w:rPr>
                <w:position w:val="-6"/>
              </w:rPr>
              <w:pict>
                <v:shape id="_x0000_i1145" type="#_x0000_t75" style="width:20.4pt;height:13.8pt">
                  <v:imagedata r:id="rId30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115ED3" w:rsidP="0054289E">
            <w:r>
              <w:rPr>
                <w:position w:val="-6"/>
              </w:rPr>
              <w:pict>
                <v:shape id="_x0000_i1146" type="#_x0000_t75" style="width:20.4pt;height:13.8pt">
                  <v:imagedata r:id="rId30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47" type="#_x0000_t75" style="width:13.8pt;height:13.8pt">
                  <v:imagedata r:id="rId32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4" w:name="Psc"/>
            <w:r>
              <w:rPr>
                <w:rFonts w:hint="eastAsia"/>
              </w:rPr>
              <w:t>768.26</w:t>
            </w:r>
            <w:bookmarkEnd w:id="84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115ED3" w:rsidP="0054289E">
            <w:r>
              <w:rPr>
                <w:position w:val="-10"/>
              </w:rPr>
              <w:pict>
                <v:shape id="_x0000_i1148" type="#_x0000_t75" style="width:15pt;height:13.2pt">
                  <v:imagedata r:id="rId34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115ED3" w:rsidP="0054289E">
            <w:r>
              <w:rPr>
                <w:position w:val="-10"/>
              </w:rPr>
              <w:pict>
                <v:shape id="_x0000_i1149" type="#_x0000_t75" style="width:15pt;height:13.2pt">
                  <v:imagedata r:id="rId34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5" w:name="ρ"/>
            <w:r>
              <w:rPr>
                <w:rFonts w:hint="eastAsia"/>
              </w:rPr>
              <w:t>35.00</w:t>
            </w:r>
            <w:bookmarkEnd w:id="85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115ED3" w:rsidP="0054289E">
            <w:r>
              <w:rPr>
                <w:position w:val="-6"/>
              </w:rPr>
              <w:pict>
                <v:shape id="_x0000_i1150" type="#_x0000_t75" style="width:13.2pt;height:13.8pt">
                  <v:imagedata r:id="rId36" o:title=""/>
                </v:shape>
              </w:pict>
            </w:r>
          </w:p>
        </w:tc>
        <w:tc>
          <w:tcPr>
            <w:tcW w:w="2693" w:type="dxa"/>
          </w:tcPr>
          <w:p w:rsidR="00504D39" w:rsidRDefault="00115ED3" w:rsidP="0054289E">
            <w:r>
              <w:rPr>
                <w:position w:val="-6"/>
              </w:rPr>
              <w:pict>
                <v:shape id="_x0000_i1151" type="#_x0000_t75" style="width:13.2pt;height:13.8pt">
                  <v:imagedata r:id="rId36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6" w:name="δi"/>
            <w:r>
              <w:rPr>
                <w:rFonts w:hint="eastAsia"/>
              </w:rPr>
              <w:t>0.02</w:t>
            </w:r>
            <w:bookmarkEnd w:id="86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115ED3" w:rsidP="0054289E">
            <w:r>
              <w:rPr>
                <w:position w:val="-28"/>
              </w:rPr>
              <w:pict>
                <v:shape id="_x0000_i1152" type="#_x0000_t75" style="width:142.2pt;height:43.8pt">
                  <v:imagedata r:id="rId16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115ED3" w:rsidP="0054289E">
            <w:r>
              <w:rPr>
                <w:position w:val="-10"/>
              </w:rPr>
              <w:pict>
                <v:shape id="_x0000_i1153" type="#_x0000_t75" style="width:24.6pt;height:16.2pt">
                  <v:imagedata r:id="rId18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7" w:name="ω_l"/>
            <w:r>
              <w:rPr>
                <w:rFonts w:hint="eastAsia"/>
              </w:rPr>
              <w:t>0.00</w:t>
            </w:r>
            <w:bookmarkEnd w:id="87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8" w:name="ω"/>
            <w:r>
              <w:rPr>
                <w:rFonts w:hint="eastAsia"/>
              </w:rPr>
              <w:t>10.00</w:t>
            </w:r>
            <w:bookmarkEnd w:id="88"/>
          </w:p>
        </w:tc>
      </w:tr>
    </w:tbl>
    <w:p w:rsidR="004E53B8" w:rsidRDefault="004E53B8" w:rsidP="00064694">
      <w:pPr>
        <w:widowControl/>
        <w:jc w:val="left"/>
      </w:pPr>
    </w:p>
    <w:p w:rsidR="00DD0B5D" w:rsidRPr="00B06145" w:rsidRDefault="00DD0B5D" w:rsidP="00064694">
      <w:pPr>
        <w:pStyle w:val="1"/>
      </w:pPr>
      <w:bookmarkStart w:id="89" w:name="_Toc90456526"/>
      <w:bookmarkEnd w:id="72"/>
      <w:r>
        <w:t>验算结论</w:t>
      </w:r>
      <w:bookmarkEnd w:id="8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540E31">
        <w:tc>
          <w:tcPr>
            <w:tcW w:w="1403" w:type="dxa"/>
            <w:shd w:val="clear" w:color="auto" w:fill="DEDEDE"/>
            <w:vAlign w:val="center"/>
          </w:tcPr>
          <w:p w:rsidR="00540E31" w:rsidRDefault="00115ED3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:rsidR="00540E31" w:rsidRDefault="00115ED3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540E31" w:rsidRDefault="00115ED3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540E31" w:rsidRDefault="00115ED3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:rsidR="00540E31" w:rsidRDefault="00115ED3">
            <w:r>
              <w:t>结论</w:t>
            </w:r>
          </w:p>
        </w:tc>
      </w:tr>
      <w:tr w:rsidR="00540E31">
        <w:tc>
          <w:tcPr>
            <w:tcW w:w="1403" w:type="dxa"/>
            <w:vAlign w:val="center"/>
          </w:tcPr>
          <w:p w:rsidR="00540E31" w:rsidRDefault="00115ED3">
            <w:r>
              <w:t>屋顶</w:t>
            </w:r>
          </w:p>
        </w:tc>
        <w:tc>
          <w:tcPr>
            <w:tcW w:w="3112" w:type="dxa"/>
            <w:vAlign w:val="center"/>
          </w:tcPr>
          <w:p w:rsidR="00540E31" w:rsidRDefault="00115ED3">
            <w:r>
              <w:t>屋顶构造一</w:t>
            </w:r>
          </w:p>
        </w:tc>
        <w:tc>
          <w:tcPr>
            <w:tcW w:w="1811" w:type="dxa"/>
            <w:vAlign w:val="center"/>
          </w:tcPr>
          <w:p w:rsidR="00540E31" w:rsidRDefault="00115ED3">
            <w:r>
              <w:t>10</w:t>
            </w:r>
          </w:p>
        </w:tc>
        <w:tc>
          <w:tcPr>
            <w:tcW w:w="1811" w:type="dxa"/>
            <w:vAlign w:val="center"/>
          </w:tcPr>
          <w:p w:rsidR="00540E31" w:rsidRDefault="00115ED3">
            <w:r>
              <w:t>0</w:t>
            </w:r>
          </w:p>
        </w:tc>
        <w:tc>
          <w:tcPr>
            <w:tcW w:w="1188" w:type="dxa"/>
            <w:vAlign w:val="center"/>
          </w:tcPr>
          <w:p w:rsidR="00540E31" w:rsidRDefault="00115ED3">
            <w:r>
              <w:t>满足</w:t>
            </w:r>
          </w:p>
        </w:tc>
      </w:tr>
      <w:tr w:rsidR="00540E31">
        <w:tc>
          <w:tcPr>
            <w:tcW w:w="1403" w:type="dxa"/>
            <w:vMerge w:val="restart"/>
            <w:vAlign w:val="center"/>
          </w:tcPr>
          <w:p w:rsidR="00540E31" w:rsidRDefault="00115ED3">
            <w:r>
              <w:t>外墙</w:t>
            </w:r>
          </w:p>
        </w:tc>
        <w:tc>
          <w:tcPr>
            <w:tcW w:w="3112" w:type="dxa"/>
            <w:vAlign w:val="center"/>
          </w:tcPr>
          <w:p w:rsidR="00540E31" w:rsidRDefault="00115ED3">
            <w:r>
              <w:t>外墙构造一</w:t>
            </w:r>
          </w:p>
        </w:tc>
        <w:tc>
          <w:tcPr>
            <w:tcW w:w="1811" w:type="dxa"/>
            <w:vAlign w:val="center"/>
          </w:tcPr>
          <w:p w:rsidR="00540E31" w:rsidRDefault="00115ED3">
            <w:r>
              <w:t>10</w:t>
            </w:r>
          </w:p>
        </w:tc>
        <w:tc>
          <w:tcPr>
            <w:tcW w:w="1811" w:type="dxa"/>
            <w:vAlign w:val="center"/>
          </w:tcPr>
          <w:p w:rsidR="00540E31" w:rsidRDefault="00115ED3">
            <w:r>
              <w:t>0</w:t>
            </w:r>
          </w:p>
        </w:tc>
        <w:tc>
          <w:tcPr>
            <w:tcW w:w="1188" w:type="dxa"/>
            <w:vAlign w:val="center"/>
          </w:tcPr>
          <w:p w:rsidR="00540E31" w:rsidRDefault="00115ED3">
            <w:r>
              <w:t>满足</w:t>
            </w:r>
          </w:p>
        </w:tc>
      </w:tr>
      <w:tr w:rsidR="00540E31">
        <w:tc>
          <w:tcPr>
            <w:tcW w:w="1403" w:type="dxa"/>
            <w:vMerge/>
            <w:vAlign w:val="center"/>
          </w:tcPr>
          <w:p w:rsidR="00540E31" w:rsidRDefault="00540E31"/>
        </w:tc>
        <w:tc>
          <w:tcPr>
            <w:tcW w:w="3112" w:type="dxa"/>
            <w:vAlign w:val="center"/>
          </w:tcPr>
          <w:p w:rsidR="00540E31" w:rsidRDefault="00115ED3">
            <w:r>
              <w:t>热桥梁构造一</w:t>
            </w:r>
          </w:p>
        </w:tc>
        <w:tc>
          <w:tcPr>
            <w:tcW w:w="1811" w:type="dxa"/>
            <w:vAlign w:val="center"/>
          </w:tcPr>
          <w:p w:rsidR="00540E31" w:rsidRDefault="00115ED3">
            <w:r>
              <w:t>10</w:t>
            </w:r>
          </w:p>
        </w:tc>
        <w:tc>
          <w:tcPr>
            <w:tcW w:w="1811" w:type="dxa"/>
            <w:vAlign w:val="center"/>
          </w:tcPr>
          <w:p w:rsidR="00540E31" w:rsidRDefault="00115ED3">
            <w:r>
              <w:t>0</w:t>
            </w:r>
          </w:p>
        </w:tc>
        <w:tc>
          <w:tcPr>
            <w:tcW w:w="1188" w:type="dxa"/>
            <w:vAlign w:val="center"/>
          </w:tcPr>
          <w:p w:rsidR="00540E31" w:rsidRDefault="00115ED3">
            <w:r>
              <w:t>满足</w:t>
            </w:r>
          </w:p>
        </w:tc>
      </w:tr>
      <w:tr w:rsidR="00540E31">
        <w:tc>
          <w:tcPr>
            <w:tcW w:w="1403" w:type="dxa"/>
            <w:vAlign w:val="center"/>
          </w:tcPr>
          <w:p w:rsidR="00540E31" w:rsidRDefault="00115ED3">
            <w:r>
              <w:t>阳台隔墙</w:t>
            </w:r>
          </w:p>
        </w:tc>
        <w:tc>
          <w:tcPr>
            <w:tcW w:w="3112" w:type="dxa"/>
            <w:vAlign w:val="center"/>
          </w:tcPr>
          <w:p w:rsidR="00540E31" w:rsidRDefault="00115ED3">
            <w:r>
              <w:t>阳台隔墙构造一</w:t>
            </w:r>
          </w:p>
        </w:tc>
        <w:tc>
          <w:tcPr>
            <w:tcW w:w="1811" w:type="dxa"/>
            <w:vAlign w:val="center"/>
          </w:tcPr>
          <w:p w:rsidR="00540E31" w:rsidRDefault="00115ED3">
            <w:r>
              <w:t>10</w:t>
            </w:r>
          </w:p>
        </w:tc>
        <w:tc>
          <w:tcPr>
            <w:tcW w:w="1811" w:type="dxa"/>
            <w:vAlign w:val="center"/>
          </w:tcPr>
          <w:p w:rsidR="00540E31" w:rsidRDefault="00115ED3">
            <w:r>
              <w:t>0</w:t>
            </w:r>
          </w:p>
        </w:tc>
        <w:tc>
          <w:tcPr>
            <w:tcW w:w="1188" w:type="dxa"/>
            <w:vAlign w:val="center"/>
          </w:tcPr>
          <w:p w:rsidR="00540E31" w:rsidRDefault="00115ED3">
            <w:r>
              <w:t>满足</w:t>
            </w:r>
          </w:p>
        </w:tc>
      </w:tr>
    </w:tbl>
    <w:p w:rsidR="00540E31" w:rsidRDefault="00540E31">
      <w:pPr>
        <w:widowControl/>
        <w:jc w:val="left"/>
      </w:pPr>
    </w:p>
    <w:sectPr w:rsidR="00540E31" w:rsidSect="008E5546">
      <w:headerReference w:type="default" r:id="rId79"/>
      <w:footerReference w:type="default" r:id="rId80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D3" w:rsidRDefault="00115ED3" w:rsidP="008469FD">
      <w:r>
        <w:separator/>
      </w:r>
    </w:p>
  </w:endnote>
  <w:endnote w:type="continuationSeparator" w:id="0">
    <w:p w:rsidR="00115ED3" w:rsidRDefault="00115ED3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PAGE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FE4067">
      <w:rPr>
        <w:rStyle w:val="ae"/>
        <w:rFonts w:ascii="宋体" w:hAnsi="宋体"/>
        <w:noProof/>
        <w:sz w:val="21"/>
        <w:szCs w:val="21"/>
      </w:rPr>
      <w:t>9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/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NUMPAGES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FE4067">
      <w:rPr>
        <w:rStyle w:val="ae"/>
        <w:rFonts w:ascii="宋体" w:hAnsi="宋体"/>
        <w:noProof/>
        <w:sz w:val="21"/>
        <w:szCs w:val="21"/>
      </w:rPr>
      <w:t>9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D3" w:rsidRDefault="00115ED3" w:rsidP="008469FD">
      <w:r>
        <w:separator/>
      </w:r>
    </w:p>
  </w:footnote>
  <w:footnote w:type="continuationSeparator" w:id="0">
    <w:p w:rsidR="00115ED3" w:rsidRDefault="00115ED3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67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5ED3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0E31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067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Char1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Char1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Char">
    <w:name w:val="标题 3 Char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Char">
    <w:name w:val="标题 4 Char"/>
    <w:link w:val="4"/>
    <w:rsid w:val="000631C6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631C6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631C6"/>
    <w:rPr>
      <w:sz w:val="24"/>
      <w:szCs w:val="24"/>
      <w:lang w:val="en-GB"/>
    </w:rPr>
  </w:style>
  <w:style w:type="character" w:customStyle="1" w:styleId="8Char">
    <w:name w:val="标题 8 Char"/>
    <w:link w:val="8"/>
    <w:rsid w:val="000631C6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Char1">
    <w:name w:val="标题 1 Char1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b">
    <w:name w:val="Balloon Text"/>
    <w:basedOn w:val="a"/>
    <w:link w:val="Char2"/>
    <w:rsid w:val="000B0926"/>
    <w:rPr>
      <w:sz w:val="18"/>
      <w:szCs w:val="18"/>
    </w:rPr>
  </w:style>
  <w:style w:type="character" w:customStyle="1" w:styleId="Char2">
    <w:name w:val="批注框文本 Char"/>
    <w:link w:val="ab"/>
    <w:rsid w:val="000B0926"/>
    <w:rPr>
      <w:kern w:val="2"/>
      <w:sz w:val="18"/>
      <w:szCs w:val="18"/>
    </w:rPr>
  </w:style>
  <w:style w:type="character" w:styleId="ac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7F36C4"/>
    <w:rPr>
      <w:b/>
    </w:rPr>
  </w:style>
  <w:style w:type="paragraph" w:styleId="21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d">
    <w:name w:val="Hyperlink"/>
    <w:uiPriority w:val="99"/>
    <w:unhideWhenUsed/>
    <w:rsid w:val="007F36C4"/>
    <w:rPr>
      <w:color w:val="0563C1"/>
      <w:u w:val="single"/>
    </w:rPr>
  </w:style>
  <w:style w:type="paragraph" w:styleId="30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0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e">
    <w:name w:val="page number"/>
    <w:basedOn w:val="a1"/>
    <w:rsid w:val="008E5546"/>
  </w:style>
  <w:style w:type="paragraph" w:styleId="af">
    <w:name w:val="Document Map"/>
    <w:basedOn w:val="a"/>
    <w:semiHidden/>
    <w:rsid w:val="000F15E2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Char1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Char1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Char">
    <w:name w:val="标题 3 Char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Char">
    <w:name w:val="标题 4 Char"/>
    <w:link w:val="4"/>
    <w:rsid w:val="000631C6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631C6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631C6"/>
    <w:rPr>
      <w:sz w:val="24"/>
      <w:szCs w:val="24"/>
      <w:lang w:val="en-GB"/>
    </w:rPr>
  </w:style>
  <w:style w:type="character" w:customStyle="1" w:styleId="8Char">
    <w:name w:val="标题 8 Char"/>
    <w:link w:val="8"/>
    <w:rsid w:val="000631C6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Char1">
    <w:name w:val="标题 1 Char1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b">
    <w:name w:val="Balloon Text"/>
    <w:basedOn w:val="a"/>
    <w:link w:val="Char2"/>
    <w:rsid w:val="000B0926"/>
    <w:rPr>
      <w:sz w:val="18"/>
      <w:szCs w:val="18"/>
    </w:rPr>
  </w:style>
  <w:style w:type="character" w:customStyle="1" w:styleId="Char2">
    <w:name w:val="批注框文本 Char"/>
    <w:link w:val="ab"/>
    <w:rsid w:val="000B0926"/>
    <w:rPr>
      <w:kern w:val="2"/>
      <w:sz w:val="18"/>
      <w:szCs w:val="18"/>
    </w:rPr>
  </w:style>
  <w:style w:type="character" w:styleId="ac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7F36C4"/>
    <w:rPr>
      <w:b/>
    </w:rPr>
  </w:style>
  <w:style w:type="paragraph" w:styleId="21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d">
    <w:name w:val="Hyperlink"/>
    <w:uiPriority w:val="99"/>
    <w:unhideWhenUsed/>
    <w:rsid w:val="007F36C4"/>
    <w:rPr>
      <w:color w:val="0563C1"/>
      <w:u w:val="single"/>
    </w:rPr>
  </w:style>
  <w:style w:type="paragraph" w:styleId="30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0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e">
    <w:name w:val="page number"/>
    <w:basedOn w:val="a1"/>
    <w:rsid w:val="008E5546"/>
  </w:style>
  <w:style w:type="paragraph" w:styleId="af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42.bin"/><Relationship Id="rId7" Type="http://schemas.openxmlformats.org/officeDocument/2006/relationships/footnotes" Target="footnotes.xml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40.bin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3.bin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8.bin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3CF4E-CE56-4D27-B3F6-4F357811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tmp9</Template>
  <TotalTime>0</TotalTime>
  <Pages>9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creator>ASUS</dc:creator>
  <cp:lastModifiedBy>ASUS</cp:lastModifiedBy>
  <cp:revision>1</cp:revision>
  <dcterms:created xsi:type="dcterms:W3CDTF">2021-12-15T02:28:00Z</dcterms:created>
  <dcterms:modified xsi:type="dcterms:W3CDTF">2021-12-15T02:28:00Z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