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CE1921">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B20807" w:rsidP="00C97E25">
            <w:pPr>
              <w:pStyle w:val="a5"/>
              <w:tabs>
                <w:tab w:val="clear" w:pos="4153"/>
                <w:tab w:val="clear" w:pos="8306"/>
              </w:tabs>
              <w:snapToGrid/>
              <w:jc w:val="both"/>
              <w:rPr>
                <w:rFonts w:ascii="宋体" w:hAnsi="宋体"/>
                <w:szCs w:val="21"/>
              </w:rPr>
            </w:pPr>
            <w:r>
              <w:rPr>
                <w:rFonts w:ascii="宋体" w:hAnsi="宋体" w:hint="eastAsia"/>
                <w:szCs w:val="21"/>
              </w:rPr>
              <w:t>亲自然社区设计</w:t>
            </w: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江苏</w:t>
            </w:r>
            <w:r>
              <w:t>-</w:t>
            </w:r>
            <w:r>
              <w:t>南京</w:t>
            </w:r>
            <w:bookmarkEnd w:id="1"/>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CE1921">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2022年1月6日</w:t>
              </w:r>
            </w:smartTag>
            <w:bookmarkEnd w:id="5"/>
          </w:p>
        </w:tc>
      </w:tr>
    </w:tbl>
    <w:p w:rsidR="00D40158" w:rsidRDefault="00D40158" w:rsidP="00B41640">
      <w:pPr>
        <w:rPr>
          <w:rFonts w:ascii="宋体" w:hAnsi="宋体"/>
          <w:lang w:val="en-US"/>
        </w:rPr>
      </w:pPr>
    </w:p>
    <w:p w:rsidR="00D40158" w:rsidRDefault="00D40158" w:rsidP="0022447D">
      <w:pPr>
        <w:jc w:val="center"/>
        <w:rPr>
          <w:rFonts w:ascii="宋体" w:hAnsi="宋体"/>
          <w:b/>
          <w:bCs/>
          <w:sz w:val="30"/>
          <w:szCs w:val="32"/>
        </w:rPr>
      </w:pPr>
      <w:bookmarkStart w:id="6" w:name="二维码"/>
      <w:bookmarkEnd w:id="6"/>
      <w:r>
        <w:rPr>
          <w:noProof/>
          <w:lang w:val="en-US"/>
        </w:rPr>
        <w:drawing>
          <wp:inline distT="0" distB="0" distL="0" distR="0">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能耗计算BESI2020</w:t>
            </w:r>
            <w:bookmarkEnd w:id="7"/>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20200909(SP1)</w:t>
            </w:r>
            <w:bookmarkEnd w:id="8"/>
          </w:p>
        </w:tc>
      </w:tr>
      <w:tr w:rsidR="00C67778" w:rsidRPr="00D40158" w:rsidTr="00CE1921">
        <w:trPr>
          <w:cantSplit/>
          <w:trHeight w:val="38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rsidTr="00CE1921">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T18205160180</w:t>
            </w:r>
            <w:bookmarkEnd w:id="9"/>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p w:rsidR="00496533"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2388876" w:history="1">
        <w:r w:rsidR="00496533" w:rsidRPr="00164EEB">
          <w:rPr>
            <w:rStyle w:val="a6"/>
          </w:rPr>
          <w:t>1</w:t>
        </w:r>
        <w:r w:rsidR="00496533">
          <w:rPr>
            <w:rFonts w:asciiTheme="minorHAnsi" w:eastAsiaTheme="minorEastAsia" w:hAnsiTheme="minorHAnsi" w:cstheme="minorBidi"/>
            <w:b w:val="0"/>
            <w:bCs w:val="0"/>
            <w:szCs w:val="22"/>
          </w:rPr>
          <w:tab/>
        </w:r>
        <w:r w:rsidR="00496533" w:rsidRPr="00164EEB">
          <w:rPr>
            <w:rStyle w:val="a6"/>
          </w:rPr>
          <w:t>建筑概况</w:t>
        </w:r>
        <w:r w:rsidR="00496533">
          <w:rPr>
            <w:webHidden/>
          </w:rPr>
          <w:tab/>
        </w:r>
        <w:r w:rsidR="00496533">
          <w:rPr>
            <w:webHidden/>
          </w:rPr>
          <w:fldChar w:fldCharType="begin"/>
        </w:r>
        <w:r w:rsidR="00496533">
          <w:rPr>
            <w:webHidden/>
          </w:rPr>
          <w:instrText xml:space="preserve"> PAGEREF _Toc92388876 \h </w:instrText>
        </w:r>
        <w:r w:rsidR="00496533">
          <w:rPr>
            <w:webHidden/>
          </w:rPr>
        </w:r>
        <w:r w:rsidR="00496533">
          <w:rPr>
            <w:webHidden/>
          </w:rPr>
          <w:fldChar w:fldCharType="separate"/>
        </w:r>
        <w:r w:rsidR="00496533">
          <w:rPr>
            <w:webHidden/>
          </w:rPr>
          <w:t>3</w:t>
        </w:r>
        <w:r w:rsidR="00496533">
          <w:rPr>
            <w:webHidden/>
          </w:rPr>
          <w:fldChar w:fldCharType="end"/>
        </w:r>
      </w:hyperlink>
    </w:p>
    <w:p w:rsidR="00496533" w:rsidRDefault="00682F26">
      <w:pPr>
        <w:pStyle w:val="10"/>
        <w:rPr>
          <w:rFonts w:asciiTheme="minorHAnsi" w:eastAsiaTheme="minorEastAsia" w:hAnsiTheme="minorHAnsi" w:cstheme="minorBidi"/>
          <w:b w:val="0"/>
          <w:bCs w:val="0"/>
          <w:szCs w:val="22"/>
        </w:rPr>
      </w:pPr>
      <w:hyperlink w:anchor="_Toc92388877" w:history="1">
        <w:r w:rsidR="00496533" w:rsidRPr="00164EEB">
          <w:rPr>
            <w:rStyle w:val="a6"/>
          </w:rPr>
          <w:t>2</w:t>
        </w:r>
        <w:r w:rsidR="00496533">
          <w:rPr>
            <w:rFonts w:asciiTheme="minorHAnsi" w:eastAsiaTheme="minorEastAsia" w:hAnsiTheme="minorHAnsi" w:cstheme="minorBidi"/>
            <w:b w:val="0"/>
            <w:bCs w:val="0"/>
            <w:szCs w:val="22"/>
          </w:rPr>
          <w:tab/>
        </w:r>
        <w:r w:rsidR="00496533" w:rsidRPr="00164EEB">
          <w:rPr>
            <w:rStyle w:val="a6"/>
          </w:rPr>
          <w:t>计算依据</w:t>
        </w:r>
        <w:r w:rsidR="00496533">
          <w:rPr>
            <w:webHidden/>
          </w:rPr>
          <w:tab/>
        </w:r>
        <w:r w:rsidR="00496533">
          <w:rPr>
            <w:webHidden/>
          </w:rPr>
          <w:fldChar w:fldCharType="begin"/>
        </w:r>
        <w:r w:rsidR="00496533">
          <w:rPr>
            <w:webHidden/>
          </w:rPr>
          <w:instrText xml:space="preserve"> PAGEREF _Toc92388877 \h </w:instrText>
        </w:r>
        <w:r w:rsidR="00496533">
          <w:rPr>
            <w:webHidden/>
          </w:rPr>
        </w:r>
        <w:r w:rsidR="00496533">
          <w:rPr>
            <w:webHidden/>
          </w:rPr>
          <w:fldChar w:fldCharType="separate"/>
        </w:r>
        <w:r w:rsidR="00496533">
          <w:rPr>
            <w:webHidden/>
          </w:rPr>
          <w:t>3</w:t>
        </w:r>
        <w:r w:rsidR="00496533">
          <w:rPr>
            <w:webHidden/>
          </w:rPr>
          <w:fldChar w:fldCharType="end"/>
        </w:r>
      </w:hyperlink>
    </w:p>
    <w:p w:rsidR="00496533" w:rsidRDefault="00682F26">
      <w:pPr>
        <w:pStyle w:val="10"/>
        <w:rPr>
          <w:rFonts w:asciiTheme="minorHAnsi" w:eastAsiaTheme="minorEastAsia" w:hAnsiTheme="minorHAnsi" w:cstheme="minorBidi"/>
          <w:b w:val="0"/>
          <w:bCs w:val="0"/>
          <w:szCs w:val="22"/>
        </w:rPr>
      </w:pPr>
      <w:hyperlink w:anchor="_Toc92388878" w:history="1">
        <w:r w:rsidR="00496533" w:rsidRPr="00164EEB">
          <w:rPr>
            <w:rStyle w:val="a6"/>
          </w:rPr>
          <w:t>3</w:t>
        </w:r>
        <w:r w:rsidR="00496533">
          <w:rPr>
            <w:rFonts w:asciiTheme="minorHAnsi" w:eastAsiaTheme="minorEastAsia" w:hAnsiTheme="minorHAnsi" w:cstheme="minorBidi"/>
            <w:b w:val="0"/>
            <w:bCs w:val="0"/>
            <w:szCs w:val="22"/>
          </w:rPr>
          <w:tab/>
        </w:r>
        <w:r w:rsidR="00496533" w:rsidRPr="00164EEB">
          <w:rPr>
            <w:rStyle w:val="a6"/>
          </w:rPr>
          <w:t>计算要求</w:t>
        </w:r>
        <w:r w:rsidR="00496533">
          <w:rPr>
            <w:webHidden/>
          </w:rPr>
          <w:tab/>
        </w:r>
        <w:r w:rsidR="00496533">
          <w:rPr>
            <w:webHidden/>
          </w:rPr>
          <w:fldChar w:fldCharType="begin"/>
        </w:r>
        <w:r w:rsidR="00496533">
          <w:rPr>
            <w:webHidden/>
          </w:rPr>
          <w:instrText xml:space="preserve"> PAGEREF _Toc92388878 \h </w:instrText>
        </w:r>
        <w:r w:rsidR="00496533">
          <w:rPr>
            <w:webHidden/>
          </w:rPr>
        </w:r>
        <w:r w:rsidR="00496533">
          <w:rPr>
            <w:webHidden/>
          </w:rPr>
          <w:fldChar w:fldCharType="separate"/>
        </w:r>
        <w:r w:rsidR="00496533">
          <w:rPr>
            <w:webHidden/>
          </w:rPr>
          <w:t>3</w:t>
        </w:r>
        <w:r w:rsidR="00496533">
          <w:rPr>
            <w:webHidden/>
          </w:rPr>
          <w:fldChar w:fldCharType="end"/>
        </w:r>
      </w:hyperlink>
    </w:p>
    <w:p w:rsidR="00496533" w:rsidRDefault="00682F26">
      <w:pPr>
        <w:pStyle w:val="20"/>
        <w:rPr>
          <w:rFonts w:asciiTheme="minorHAnsi" w:eastAsiaTheme="minorEastAsia" w:hAnsiTheme="minorHAnsi" w:cstheme="minorBidi"/>
          <w:szCs w:val="22"/>
        </w:rPr>
      </w:pPr>
      <w:hyperlink w:anchor="_Toc92388879" w:history="1">
        <w:r w:rsidR="00496533" w:rsidRPr="00164EEB">
          <w:rPr>
            <w:rStyle w:val="a6"/>
            <w:lang w:val="en-GB"/>
          </w:rPr>
          <w:t>3.1</w:t>
        </w:r>
        <w:r w:rsidR="00496533">
          <w:rPr>
            <w:rFonts w:asciiTheme="minorHAnsi" w:eastAsiaTheme="minorEastAsia" w:hAnsiTheme="minorHAnsi" w:cstheme="minorBidi"/>
            <w:szCs w:val="22"/>
          </w:rPr>
          <w:tab/>
        </w:r>
        <w:r w:rsidR="00496533" w:rsidRPr="00164EEB">
          <w:rPr>
            <w:rStyle w:val="a6"/>
          </w:rPr>
          <w:t>计算目标</w:t>
        </w:r>
        <w:r w:rsidR="00496533">
          <w:rPr>
            <w:webHidden/>
          </w:rPr>
          <w:tab/>
        </w:r>
        <w:r w:rsidR="00496533">
          <w:rPr>
            <w:webHidden/>
          </w:rPr>
          <w:fldChar w:fldCharType="begin"/>
        </w:r>
        <w:r w:rsidR="00496533">
          <w:rPr>
            <w:webHidden/>
          </w:rPr>
          <w:instrText xml:space="preserve"> PAGEREF _Toc92388879 \h </w:instrText>
        </w:r>
        <w:r w:rsidR="00496533">
          <w:rPr>
            <w:webHidden/>
          </w:rPr>
        </w:r>
        <w:r w:rsidR="00496533">
          <w:rPr>
            <w:webHidden/>
          </w:rPr>
          <w:fldChar w:fldCharType="separate"/>
        </w:r>
        <w:r w:rsidR="00496533">
          <w:rPr>
            <w:webHidden/>
          </w:rPr>
          <w:t>3</w:t>
        </w:r>
        <w:r w:rsidR="00496533">
          <w:rPr>
            <w:webHidden/>
          </w:rPr>
          <w:fldChar w:fldCharType="end"/>
        </w:r>
      </w:hyperlink>
    </w:p>
    <w:p w:rsidR="00496533" w:rsidRDefault="00682F26">
      <w:pPr>
        <w:pStyle w:val="20"/>
        <w:rPr>
          <w:rFonts w:asciiTheme="minorHAnsi" w:eastAsiaTheme="minorEastAsia" w:hAnsiTheme="minorHAnsi" w:cstheme="minorBidi"/>
          <w:szCs w:val="22"/>
        </w:rPr>
      </w:pPr>
      <w:hyperlink w:anchor="_Toc92388880" w:history="1">
        <w:r w:rsidR="00496533" w:rsidRPr="00164EEB">
          <w:rPr>
            <w:rStyle w:val="a6"/>
            <w:lang w:val="en-GB"/>
          </w:rPr>
          <w:t>3.2</w:t>
        </w:r>
        <w:r w:rsidR="00496533">
          <w:rPr>
            <w:rFonts w:asciiTheme="minorHAnsi" w:eastAsiaTheme="minorEastAsia" w:hAnsiTheme="minorHAnsi" w:cstheme="minorBidi"/>
            <w:szCs w:val="22"/>
          </w:rPr>
          <w:tab/>
        </w:r>
        <w:r w:rsidR="00496533" w:rsidRPr="00164EEB">
          <w:rPr>
            <w:rStyle w:val="a6"/>
          </w:rPr>
          <w:t>计算方法</w:t>
        </w:r>
        <w:r w:rsidR="00496533">
          <w:rPr>
            <w:webHidden/>
          </w:rPr>
          <w:tab/>
        </w:r>
        <w:r w:rsidR="00496533">
          <w:rPr>
            <w:webHidden/>
          </w:rPr>
          <w:fldChar w:fldCharType="begin"/>
        </w:r>
        <w:r w:rsidR="00496533">
          <w:rPr>
            <w:webHidden/>
          </w:rPr>
          <w:instrText xml:space="preserve"> PAGEREF _Toc92388880 \h </w:instrText>
        </w:r>
        <w:r w:rsidR="00496533">
          <w:rPr>
            <w:webHidden/>
          </w:rPr>
        </w:r>
        <w:r w:rsidR="00496533">
          <w:rPr>
            <w:webHidden/>
          </w:rPr>
          <w:fldChar w:fldCharType="separate"/>
        </w:r>
        <w:r w:rsidR="00496533">
          <w:rPr>
            <w:webHidden/>
          </w:rPr>
          <w:t>4</w:t>
        </w:r>
        <w:r w:rsidR="00496533">
          <w:rPr>
            <w:webHidden/>
          </w:rPr>
          <w:fldChar w:fldCharType="end"/>
        </w:r>
      </w:hyperlink>
    </w:p>
    <w:p w:rsidR="00496533" w:rsidRDefault="00682F26">
      <w:pPr>
        <w:pStyle w:val="10"/>
        <w:rPr>
          <w:rFonts w:asciiTheme="minorHAnsi" w:eastAsiaTheme="minorEastAsia" w:hAnsiTheme="minorHAnsi" w:cstheme="minorBidi"/>
          <w:b w:val="0"/>
          <w:bCs w:val="0"/>
          <w:szCs w:val="22"/>
        </w:rPr>
      </w:pPr>
      <w:hyperlink w:anchor="_Toc92388881" w:history="1">
        <w:r w:rsidR="00496533" w:rsidRPr="00164EEB">
          <w:rPr>
            <w:rStyle w:val="a6"/>
          </w:rPr>
          <w:t>4</w:t>
        </w:r>
        <w:r w:rsidR="00496533">
          <w:rPr>
            <w:rFonts w:asciiTheme="minorHAnsi" w:eastAsiaTheme="minorEastAsia" w:hAnsiTheme="minorHAnsi" w:cstheme="minorBidi"/>
            <w:b w:val="0"/>
            <w:bCs w:val="0"/>
            <w:szCs w:val="22"/>
          </w:rPr>
          <w:tab/>
        </w:r>
        <w:r w:rsidR="00496533" w:rsidRPr="00164EEB">
          <w:rPr>
            <w:rStyle w:val="a6"/>
          </w:rPr>
          <w:t>气象数据</w:t>
        </w:r>
        <w:r w:rsidR="00496533">
          <w:rPr>
            <w:webHidden/>
          </w:rPr>
          <w:tab/>
        </w:r>
        <w:r w:rsidR="00496533">
          <w:rPr>
            <w:webHidden/>
          </w:rPr>
          <w:fldChar w:fldCharType="begin"/>
        </w:r>
        <w:r w:rsidR="00496533">
          <w:rPr>
            <w:webHidden/>
          </w:rPr>
          <w:instrText xml:space="preserve"> PAGEREF _Toc92388881 \h </w:instrText>
        </w:r>
        <w:r w:rsidR="00496533">
          <w:rPr>
            <w:webHidden/>
          </w:rPr>
        </w:r>
        <w:r w:rsidR="00496533">
          <w:rPr>
            <w:webHidden/>
          </w:rPr>
          <w:fldChar w:fldCharType="separate"/>
        </w:r>
        <w:r w:rsidR="00496533">
          <w:rPr>
            <w:webHidden/>
          </w:rPr>
          <w:t>4</w:t>
        </w:r>
        <w:r w:rsidR="00496533">
          <w:rPr>
            <w:webHidden/>
          </w:rPr>
          <w:fldChar w:fldCharType="end"/>
        </w:r>
      </w:hyperlink>
    </w:p>
    <w:p w:rsidR="00496533" w:rsidRDefault="00682F26">
      <w:pPr>
        <w:pStyle w:val="20"/>
        <w:rPr>
          <w:rFonts w:asciiTheme="minorHAnsi" w:eastAsiaTheme="minorEastAsia" w:hAnsiTheme="minorHAnsi" w:cstheme="minorBidi"/>
          <w:szCs w:val="22"/>
        </w:rPr>
      </w:pPr>
      <w:hyperlink w:anchor="_Toc92388882" w:history="1">
        <w:r w:rsidR="00496533" w:rsidRPr="00164EEB">
          <w:rPr>
            <w:rStyle w:val="a6"/>
            <w:lang w:val="en-GB"/>
          </w:rPr>
          <w:t>4.1</w:t>
        </w:r>
        <w:r w:rsidR="00496533">
          <w:rPr>
            <w:rFonts w:asciiTheme="minorHAnsi" w:eastAsiaTheme="minorEastAsia" w:hAnsiTheme="minorHAnsi" w:cstheme="minorBidi"/>
            <w:szCs w:val="22"/>
          </w:rPr>
          <w:tab/>
        </w:r>
        <w:r w:rsidR="00496533" w:rsidRPr="00164EEB">
          <w:rPr>
            <w:rStyle w:val="a6"/>
          </w:rPr>
          <w:t>气象地点</w:t>
        </w:r>
        <w:r w:rsidR="00496533">
          <w:rPr>
            <w:webHidden/>
          </w:rPr>
          <w:tab/>
        </w:r>
        <w:r w:rsidR="00496533">
          <w:rPr>
            <w:webHidden/>
          </w:rPr>
          <w:fldChar w:fldCharType="begin"/>
        </w:r>
        <w:r w:rsidR="00496533">
          <w:rPr>
            <w:webHidden/>
          </w:rPr>
          <w:instrText xml:space="preserve"> PAGEREF _Toc92388882 \h </w:instrText>
        </w:r>
        <w:r w:rsidR="00496533">
          <w:rPr>
            <w:webHidden/>
          </w:rPr>
        </w:r>
        <w:r w:rsidR="00496533">
          <w:rPr>
            <w:webHidden/>
          </w:rPr>
          <w:fldChar w:fldCharType="separate"/>
        </w:r>
        <w:r w:rsidR="00496533">
          <w:rPr>
            <w:webHidden/>
          </w:rPr>
          <w:t>4</w:t>
        </w:r>
        <w:r w:rsidR="00496533">
          <w:rPr>
            <w:webHidden/>
          </w:rPr>
          <w:fldChar w:fldCharType="end"/>
        </w:r>
      </w:hyperlink>
    </w:p>
    <w:p w:rsidR="00496533" w:rsidRDefault="00682F26">
      <w:pPr>
        <w:pStyle w:val="20"/>
        <w:rPr>
          <w:rFonts w:asciiTheme="minorHAnsi" w:eastAsiaTheme="minorEastAsia" w:hAnsiTheme="minorHAnsi" w:cstheme="minorBidi"/>
          <w:szCs w:val="22"/>
        </w:rPr>
      </w:pPr>
      <w:hyperlink w:anchor="_Toc92388883" w:history="1">
        <w:r w:rsidR="00496533" w:rsidRPr="00164EEB">
          <w:rPr>
            <w:rStyle w:val="a6"/>
            <w:lang w:val="en-GB"/>
          </w:rPr>
          <w:t>4.2</w:t>
        </w:r>
        <w:r w:rsidR="00496533">
          <w:rPr>
            <w:rFonts w:asciiTheme="minorHAnsi" w:eastAsiaTheme="minorEastAsia" w:hAnsiTheme="minorHAnsi" w:cstheme="minorBidi"/>
            <w:szCs w:val="22"/>
          </w:rPr>
          <w:tab/>
        </w:r>
        <w:r w:rsidR="00496533" w:rsidRPr="00164EEB">
          <w:rPr>
            <w:rStyle w:val="a6"/>
          </w:rPr>
          <w:t>逐日干球温度表</w:t>
        </w:r>
        <w:r w:rsidR="00496533">
          <w:rPr>
            <w:webHidden/>
          </w:rPr>
          <w:tab/>
        </w:r>
        <w:r w:rsidR="00496533">
          <w:rPr>
            <w:webHidden/>
          </w:rPr>
          <w:fldChar w:fldCharType="begin"/>
        </w:r>
        <w:r w:rsidR="00496533">
          <w:rPr>
            <w:webHidden/>
          </w:rPr>
          <w:instrText xml:space="preserve"> PAGEREF _Toc92388883 \h </w:instrText>
        </w:r>
        <w:r w:rsidR="00496533">
          <w:rPr>
            <w:webHidden/>
          </w:rPr>
        </w:r>
        <w:r w:rsidR="00496533">
          <w:rPr>
            <w:webHidden/>
          </w:rPr>
          <w:fldChar w:fldCharType="separate"/>
        </w:r>
        <w:r w:rsidR="00496533">
          <w:rPr>
            <w:webHidden/>
          </w:rPr>
          <w:t>4</w:t>
        </w:r>
        <w:r w:rsidR="00496533">
          <w:rPr>
            <w:webHidden/>
          </w:rPr>
          <w:fldChar w:fldCharType="end"/>
        </w:r>
      </w:hyperlink>
    </w:p>
    <w:p w:rsidR="00496533" w:rsidRDefault="00682F26">
      <w:pPr>
        <w:pStyle w:val="20"/>
        <w:rPr>
          <w:rFonts w:asciiTheme="minorHAnsi" w:eastAsiaTheme="minorEastAsia" w:hAnsiTheme="minorHAnsi" w:cstheme="minorBidi"/>
          <w:szCs w:val="22"/>
        </w:rPr>
      </w:pPr>
      <w:hyperlink w:anchor="_Toc92388884" w:history="1">
        <w:r w:rsidR="00496533" w:rsidRPr="00164EEB">
          <w:rPr>
            <w:rStyle w:val="a6"/>
            <w:lang w:val="en-GB"/>
          </w:rPr>
          <w:t>4.3</w:t>
        </w:r>
        <w:r w:rsidR="00496533">
          <w:rPr>
            <w:rFonts w:asciiTheme="minorHAnsi" w:eastAsiaTheme="minorEastAsia" w:hAnsiTheme="minorHAnsi" w:cstheme="minorBidi"/>
            <w:szCs w:val="22"/>
          </w:rPr>
          <w:tab/>
        </w:r>
        <w:r w:rsidR="00496533" w:rsidRPr="00164EEB">
          <w:rPr>
            <w:rStyle w:val="a6"/>
          </w:rPr>
          <w:t>逐月辐照量表</w:t>
        </w:r>
        <w:r w:rsidR="00496533">
          <w:rPr>
            <w:webHidden/>
          </w:rPr>
          <w:tab/>
        </w:r>
        <w:r w:rsidR="00496533">
          <w:rPr>
            <w:webHidden/>
          </w:rPr>
          <w:fldChar w:fldCharType="begin"/>
        </w:r>
        <w:r w:rsidR="00496533">
          <w:rPr>
            <w:webHidden/>
          </w:rPr>
          <w:instrText xml:space="preserve"> PAGEREF _Toc92388884 \h </w:instrText>
        </w:r>
        <w:r w:rsidR="00496533">
          <w:rPr>
            <w:webHidden/>
          </w:rPr>
        </w:r>
        <w:r w:rsidR="00496533">
          <w:rPr>
            <w:webHidden/>
          </w:rPr>
          <w:fldChar w:fldCharType="separate"/>
        </w:r>
        <w:r w:rsidR="00496533">
          <w:rPr>
            <w:webHidden/>
          </w:rPr>
          <w:t>4</w:t>
        </w:r>
        <w:r w:rsidR="00496533">
          <w:rPr>
            <w:webHidden/>
          </w:rPr>
          <w:fldChar w:fldCharType="end"/>
        </w:r>
      </w:hyperlink>
    </w:p>
    <w:p w:rsidR="00496533" w:rsidRDefault="00682F26">
      <w:pPr>
        <w:pStyle w:val="20"/>
        <w:rPr>
          <w:rFonts w:asciiTheme="minorHAnsi" w:eastAsiaTheme="minorEastAsia" w:hAnsiTheme="minorHAnsi" w:cstheme="minorBidi"/>
          <w:szCs w:val="22"/>
        </w:rPr>
      </w:pPr>
      <w:hyperlink w:anchor="_Toc92388885" w:history="1">
        <w:r w:rsidR="00496533" w:rsidRPr="00164EEB">
          <w:rPr>
            <w:rStyle w:val="a6"/>
            <w:lang w:val="en-GB"/>
          </w:rPr>
          <w:t>4.4</w:t>
        </w:r>
        <w:r w:rsidR="00496533">
          <w:rPr>
            <w:rFonts w:asciiTheme="minorHAnsi" w:eastAsiaTheme="minorEastAsia" w:hAnsiTheme="minorHAnsi" w:cstheme="minorBidi"/>
            <w:szCs w:val="22"/>
          </w:rPr>
          <w:tab/>
        </w:r>
        <w:r w:rsidR="00496533" w:rsidRPr="00164EEB">
          <w:rPr>
            <w:rStyle w:val="a6"/>
          </w:rPr>
          <w:t>峰值工况</w:t>
        </w:r>
        <w:r w:rsidR="00496533">
          <w:rPr>
            <w:webHidden/>
          </w:rPr>
          <w:tab/>
        </w:r>
        <w:r w:rsidR="00496533">
          <w:rPr>
            <w:webHidden/>
          </w:rPr>
          <w:fldChar w:fldCharType="begin"/>
        </w:r>
        <w:r w:rsidR="00496533">
          <w:rPr>
            <w:webHidden/>
          </w:rPr>
          <w:instrText xml:space="preserve"> PAGEREF _Toc92388885 \h </w:instrText>
        </w:r>
        <w:r w:rsidR="00496533">
          <w:rPr>
            <w:webHidden/>
          </w:rPr>
        </w:r>
        <w:r w:rsidR="00496533">
          <w:rPr>
            <w:webHidden/>
          </w:rPr>
          <w:fldChar w:fldCharType="separate"/>
        </w:r>
        <w:r w:rsidR="00496533">
          <w:rPr>
            <w:webHidden/>
          </w:rPr>
          <w:t>5</w:t>
        </w:r>
        <w:r w:rsidR="00496533">
          <w:rPr>
            <w:webHidden/>
          </w:rPr>
          <w:fldChar w:fldCharType="end"/>
        </w:r>
      </w:hyperlink>
    </w:p>
    <w:p w:rsidR="00496533" w:rsidRDefault="00682F26">
      <w:pPr>
        <w:pStyle w:val="10"/>
        <w:rPr>
          <w:rFonts w:asciiTheme="minorHAnsi" w:eastAsiaTheme="minorEastAsia" w:hAnsiTheme="minorHAnsi" w:cstheme="minorBidi"/>
          <w:b w:val="0"/>
          <w:bCs w:val="0"/>
          <w:szCs w:val="22"/>
        </w:rPr>
      </w:pPr>
      <w:hyperlink w:anchor="_Toc92388886" w:history="1">
        <w:r w:rsidR="00496533" w:rsidRPr="00164EEB">
          <w:rPr>
            <w:rStyle w:val="a6"/>
          </w:rPr>
          <w:t>5</w:t>
        </w:r>
        <w:r w:rsidR="00496533">
          <w:rPr>
            <w:rFonts w:asciiTheme="minorHAnsi" w:eastAsiaTheme="minorEastAsia" w:hAnsiTheme="minorHAnsi" w:cstheme="minorBidi"/>
            <w:b w:val="0"/>
            <w:bCs w:val="0"/>
            <w:szCs w:val="22"/>
          </w:rPr>
          <w:tab/>
        </w:r>
        <w:r w:rsidR="00496533" w:rsidRPr="00164EEB">
          <w:rPr>
            <w:rStyle w:val="a6"/>
          </w:rPr>
          <w:t>模型观察</w:t>
        </w:r>
        <w:r w:rsidR="00496533">
          <w:rPr>
            <w:webHidden/>
          </w:rPr>
          <w:tab/>
        </w:r>
        <w:r w:rsidR="00496533">
          <w:rPr>
            <w:webHidden/>
          </w:rPr>
          <w:fldChar w:fldCharType="begin"/>
        </w:r>
        <w:r w:rsidR="00496533">
          <w:rPr>
            <w:webHidden/>
          </w:rPr>
          <w:instrText xml:space="preserve"> PAGEREF _Toc92388886 \h </w:instrText>
        </w:r>
        <w:r w:rsidR="00496533">
          <w:rPr>
            <w:webHidden/>
          </w:rPr>
        </w:r>
        <w:r w:rsidR="00496533">
          <w:rPr>
            <w:webHidden/>
          </w:rPr>
          <w:fldChar w:fldCharType="separate"/>
        </w:r>
        <w:r w:rsidR="00496533">
          <w:rPr>
            <w:webHidden/>
          </w:rPr>
          <w:t>5</w:t>
        </w:r>
        <w:r w:rsidR="00496533">
          <w:rPr>
            <w:webHidden/>
          </w:rPr>
          <w:fldChar w:fldCharType="end"/>
        </w:r>
      </w:hyperlink>
    </w:p>
    <w:p w:rsidR="00496533" w:rsidRDefault="00682F26">
      <w:pPr>
        <w:pStyle w:val="10"/>
        <w:rPr>
          <w:rFonts w:asciiTheme="minorHAnsi" w:eastAsiaTheme="minorEastAsia" w:hAnsiTheme="minorHAnsi" w:cstheme="minorBidi"/>
          <w:b w:val="0"/>
          <w:bCs w:val="0"/>
          <w:szCs w:val="22"/>
        </w:rPr>
      </w:pPr>
      <w:hyperlink w:anchor="_Toc92388887" w:history="1">
        <w:r w:rsidR="00496533" w:rsidRPr="00164EEB">
          <w:rPr>
            <w:rStyle w:val="a6"/>
          </w:rPr>
          <w:t>6</w:t>
        </w:r>
        <w:r w:rsidR="00496533">
          <w:rPr>
            <w:rFonts w:asciiTheme="minorHAnsi" w:eastAsiaTheme="minorEastAsia" w:hAnsiTheme="minorHAnsi" w:cstheme="minorBidi"/>
            <w:b w:val="0"/>
            <w:bCs w:val="0"/>
            <w:szCs w:val="22"/>
          </w:rPr>
          <w:tab/>
        </w:r>
        <w:r w:rsidR="00496533" w:rsidRPr="00164EEB">
          <w:rPr>
            <w:rStyle w:val="a6"/>
          </w:rPr>
          <w:t>围护结构</w:t>
        </w:r>
        <w:r w:rsidR="00496533">
          <w:rPr>
            <w:webHidden/>
          </w:rPr>
          <w:tab/>
        </w:r>
        <w:r w:rsidR="00496533">
          <w:rPr>
            <w:webHidden/>
          </w:rPr>
          <w:fldChar w:fldCharType="begin"/>
        </w:r>
        <w:r w:rsidR="00496533">
          <w:rPr>
            <w:webHidden/>
          </w:rPr>
          <w:instrText xml:space="preserve"> PAGEREF _Toc92388887 \h </w:instrText>
        </w:r>
        <w:r w:rsidR="00496533">
          <w:rPr>
            <w:webHidden/>
          </w:rPr>
        </w:r>
        <w:r w:rsidR="00496533">
          <w:rPr>
            <w:webHidden/>
          </w:rPr>
          <w:fldChar w:fldCharType="separate"/>
        </w:r>
        <w:r w:rsidR="00496533">
          <w:rPr>
            <w:webHidden/>
          </w:rPr>
          <w:t>5</w:t>
        </w:r>
        <w:r w:rsidR="00496533">
          <w:rPr>
            <w:webHidden/>
          </w:rPr>
          <w:fldChar w:fldCharType="end"/>
        </w:r>
      </w:hyperlink>
    </w:p>
    <w:p w:rsidR="00496533" w:rsidRDefault="00682F26">
      <w:pPr>
        <w:pStyle w:val="20"/>
        <w:rPr>
          <w:rFonts w:asciiTheme="minorHAnsi" w:eastAsiaTheme="minorEastAsia" w:hAnsiTheme="minorHAnsi" w:cstheme="minorBidi"/>
          <w:szCs w:val="22"/>
        </w:rPr>
      </w:pPr>
      <w:hyperlink w:anchor="_Toc92388888" w:history="1">
        <w:r w:rsidR="00496533" w:rsidRPr="00164EEB">
          <w:rPr>
            <w:rStyle w:val="a6"/>
            <w:lang w:val="en-GB"/>
          </w:rPr>
          <w:t>6.1</w:t>
        </w:r>
        <w:r w:rsidR="00496533">
          <w:rPr>
            <w:rFonts w:asciiTheme="minorHAnsi" w:eastAsiaTheme="minorEastAsia" w:hAnsiTheme="minorHAnsi" w:cstheme="minorBidi"/>
            <w:szCs w:val="22"/>
          </w:rPr>
          <w:tab/>
        </w:r>
        <w:r w:rsidR="00496533" w:rsidRPr="00164EEB">
          <w:rPr>
            <w:rStyle w:val="a6"/>
          </w:rPr>
          <w:t>工程材料</w:t>
        </w:r>
        <w:r w:rsidR="00496533">
          <w:rPr>
            <w:webHidden/>
          </w:rPr>
          <w:tab/>
        </w:r>
        <w:r w:rsidR="00496533">
          <w:rPr>
            <w:webHidden/>
          </w:rPr>
          <w:fldChar w:fldCharType="begin"/>
        </w:r>
        <w:r w:rsidR="00496533">
          <w:rPr>
            <w:webHidden/>
          </w:rPr>
          <w:instrText xml:space="preserve"> PAGEREF _Toc92388888 \h </w:instrText>
        </w:r>
        <w:r w:rsidR="00496533">
          <w:rPr>
            <w:webHidden/>
          </w:rPr>
        </w:r>
        <w:r w:rsidR="00496533">
          <w:rPr>
            <w:webHidden/>
          </w:rPr>
          <w:fldChar w:fldCharType="separate"/>
        </w:r>
        <w:r w:rsidR="00496533">
          <w:rPr>
            <w:webHidden/>
          </w:rPr>
          <w:t>5</w:t>
        </w:r>
        <w:r w:rsidR="00496533">
          <w:rPr>
            <w:webHidden/>
          </w:rPr>
          <w:fldChar w:fldCharType="end"/>
        </w:r>
      </w:hyperlink>
    </w:p>
    <w:p w:rsidR="00496533" w:rsidRDefault="00682F26">
      <w:pPr>
        <w:pStyle w:val="10"/>
        <w:rPr>
          <w:rFonts w:asciiTheme="minorHAnsi" w:eastAsiaTheme="minorEastAsia" w:hAnsiTheme="minorHAnsi" w:cstheme="minorBidi"/>
          <w:b w:val="0"/>
          <w:bCs w:val="0"/>
          <w:szCs w:val="22"/>
        </w:rPr>
      </w:pPr>
      <w:hyperlink w:anchor="_Toc92388889" w:history="1">
        <w:r w:rsidR="00496533" w:rsidRPr="00164EEB">
          <w:rPr>
            <w:rStyle w:val="a6"/>
          </w:rPr>
          <w:t>7</w:t>
        </w:r>
        <w:r w:rsidR="00496533">
          <w:rPr>
            <w:rFonts w:asciiTheme="minorHAnsi" w:eastAsiaTheme="minorEastAsia" w:hAnsiTheme="minorHAnsi" w:cstheme="minorBidi"/>
            <w:b w:val="0"/>
            <w:bCs w:val="0"/>
            <w:szCs w:val="22"/>
          </w:rPr>
          <w:tab/>
        </w:r>
        <w:r w:rsidR="00496533" w:rsidRPr="00164EEB">
          <w:rPr>
            <w:rStyle w:val="a6"/>
          </w:rPr>
          <w:t>房间类型</w:t>
        </w:r>
        <w:r w:rsidR="00496533">
          <w:rPr>
            <w:webHidden/>
          </w:rPr>
          <w:tab/>
        </w:r>
        <w:r w:rsidR="00496533">
          <w:rPr>
            <w:webHidden/>
          </w:rPr>
          <w:fldChar w:fldCharType="begin"/>
        </w:r>
        <w:r w:rsidR="00496533">
          <w:rPr>
            <w:webHidden/>
          </w:rPr>
          <w:instrText xml:space="preserve"> PAGEREF _Toc92388889 \h </w:instrText>
        </w:r>
        <w:r w:rsidR="00496533">
          <w:rPr>
            <w:webHidden/>
          </w:rPr>
        </w:r>
        <w:r w:rsidR="00496533">
          <w:rPr>
            <w:webHidden/>
          </w:rPr>
          <w:fldChar w:fldCharType="separate"/>
        </w:r>
        <w:r w:rsidR="00496533">
          <w:rPr>
            <w:webHidden/>
          </w:rPr>
          <w:t>6</w:t>
        </w:r>
        <w:r w:rsidR="00496533">
          <w:rPr>
            <w:webHidden/>
          </w:rPr>
          <w:fldChar w:fldCharType="end"/>
        </w:r>
      </w:hyperlink>
    </w:p>
    <w:p w:rsidR="00496533" w:rsidRDefault="00682F26">
      <w:pPr>
        <w:pStyle w:val="20"/>
        <w:rPr>
          <w:rFonts w:asciiTheme="minorHAnsi" w:eastAsiaTheme="minorEastAsia" w:hAnsiTheme="minorHAnsi" w:cstheme="minorBidi"/>
          <w:szCs w:val="22"/>
        </w:rPr>
      </w:pPr>
      <w:hyperlink w:anchor="_Toc92388890" w:history="1">
        <w:r w:rsidR="00496533" w:rsidRPr="00164EEB">
          <w:rPr>
            <w:rStyle w:val="a6"/>
            <w:lang w:val="en-GB"/>
          </w:rPr>
          <w:t>7.1</w:t>
        </w:r>
        <w:r w:rsidR="00496533">
          <w:rPr>
            <w:rFonts w:asciiTheme="minorHAnsi" w:eastAsiaTheme="minorEastAsia" w:hAnsiTheme="minorHAnsi" w:cstheme="minorBidi"/>
            <w:szCs w:val="22"/>
          </w:rPr>
          <w:tab/>
        </w:r>
        <w:r w:rsidR="00496533" w:rsidRPr="00164EEB">
          <w:rPr>
            <w:rStyle w:val="a6"/>
          </w:rPr>
          <w:t>房间表</w:t>
        </w:r>
        <w:r w:rsidR="00496533">
          <w:rPr>
            <w:webHidden/>
          </w:rPr>
          <w:tab/>
        </w:r>
        <w:r w:rsidR="00496533">
          <w:rPr>
            <w:webHidden/>
          </w:rPr>
          <w:fldChar w:fldCharType="begin"/>
        </w:r>
        <w:r w:rsidR="00496533">
          <w:rPr>
            <w:webHidden/>
          </w:rPr>
          <w:instrText xml:space="preserve"> PAGEREF _Toc92388890 \h </w:instrText>
        </w:r>
        <w:r w:rsidR="00496533">
          <w:rPr>
            <w:webHidden/>
          </w:rPr>
        </w:r>
        <w:r w:rsidR="00496533">
          <w:rPr>
            <w:webHidden/>
          </w:rPr>
          <w:fldChar w:fldCharType="separate"/>
        </w:r>
        <w:r w:rsidR="00496533">
          <w:rPr>
            <w:webHidden/>
          </w:rPr>
          <w:t>6</w:t>
        </w:r>
        <w:r w:rsidR="00496533">
          <w:rPr>
            <w:webHidden/>
          </w:rPr>
          <w:fldChar w:fldCharType="end"/>
        </w:r>
      </w:hyperlink>
    </w:p>
    <w:p w:rsidR="00496533" w:rsidRDefault="00682F26">
      <w:pPr>
        <w:pStyle w:val="20"/>
        <w:rPr>
          <w:rFonts w:asciiTheme="minorHAnsi" w:eastAsiaTheme="minorEastAsia" w:hAnsiTheme="minorHAnsi" w:cstheme="minorBidi"/>
          <w:szCs w:val="22"/>
        </w:rPr>
      </w:pPr>
      <w:hyperlink w:anchor="_Toc92388891" w:history="1">
        <w:r w:rsidR="00496533" w:rsidRPr="00164EEB">
          <w:rPr>
            <w:rStyle w:val="a6"/>
            <w:lang w:val="en-GB"/>
          </w:rPr>
          <w:t>7.2</w:t>
        </w:r>
        <w:r w:rsidR="00496533">
          <w:rPr>
            <w:rFonts w:asciiTheme="minorHAnsi" w:eastAsiaTheme="minorEastAsia" w:hAnsiTheme="minorHAnsi" w:cstheme="minorBidi"/>
            <w:szCs w:val="22"/>
          </w:rPr>
          <w:tab/>
        </w:r>
        <w:r w:rsidR="00496533" w:rsidRPr="00164EEB">
          <w:rPr>
            <w:rStyle w:val="a6"/>
          </w:rPr>
          <w:t>作息时间表</w:t>
        </w:r>
        <w:r w:rsidR="00496533">
          <w:rPr>
            <w:webHidden/>
          </w:rPr>
          <w:tab/>
        </w:r>
        <w:r w:rsidR="00496533">
          <w:rPr>
            <w:webHidden/>
          </w:rPr>
          <w:fldChar w:fldCharType="begin"/>
        </w:r>
        <w:r w:rsidR="00496533">
          <w:rPr>
            <w:webHidden/>
          </w:rPr>
          <w:instrText xml:space="preserve"> PAGEREF _Toc92388891 \h </w:instrText>
        </w:r>
        <w:r w:rsidR="00496533">
          <w:rPr>
            <w:webHidden/>
          </w:rPr>
        </w:r>
        <w:r w:rsidR="00496533">
          <w:rPr>
            <w:webHidden/>
          </w:rPr>
          <w:fldChar w:fldCharType="separate"/>
        </w:r>
        <w:r w:rsidR="00496533">
          <w:rPr>
            <w:webHidden/>
          </w:rPr>
          <w:t>6</w:t>
        </w:r>
        <w:r w:rsidR="00496533">
          <w:rPr>
            <w:webHidden/>
          </w:rPr>
          <w:fldChar w:fldCharType="end"/>
        </w:r>
      </w:hyperlink>
    </w:p>
    <w:p w:rsidR="00496533" w:rsidRDefault="00682F26">
      <w:pPr>
        <w:pStyle w:val="10"/>
        <w:rPr>
          <w:rFonts w:asciiTheme="minorHAnsi" w:eastAsiaTheme="minorEastAsia" w:hAnsiTheme="minorHAnsi" w:cstheme="minorBidi"/>
          <w:b w:val="0"/>
          <w:bCs w:val="0"/>
          <w:szCs w:val="22"/>
        </w:rPr>
      </w:pPr>
      <w:hyperlink w:anchor="_Toc92388892" w:history="1">
        <w:r w:rsidR="00496533" w:rsidRPr="00164EEB">
          <w:rPr>
            <w:rStyle w:val="a6"/>
          </w:rPr>
          <w:t>8</w:t>
        </w:r>
        <w:r w:rsidR="00496533">
          <w:rPr>
            <w:rFonts w:asciiTheme="minorHAnsi" w:eastAsiaTheme="minorEastAsia" w:hAnsiTheme="minorHAnsi" w:cstheme="minorBidi"/>
            <w:b w:val="0"/>
            <w:bCs w:val="0"/>
            <w:szCs w:val="22"/>
          </w:rPr>
          <w:tab/>
        </w:r>
        <w:r w:rsidR="00496533" w:rsidRPr="00164EEB">
          <w:rPr>
            <w:rStyle w:val="a6"/>
          </w:rPr>
          <w:t>计算结果</w:t>
        </w:r>
        <w:r w:rsidR="00496533">
          <w:rPr>
            <w:webHidden/>
          </w:rPr>
          <w:tab/>
        </w:r>
        <w:r w:rsidR="00496533">
          <w:rPr>
            <w:webHidden/>
          </w:rPr>
          <w:fldChar w:fldCharType="begin"/>
        </w:r>
        <w:r w:rsidR="00496533">
          <w:rPr>
            <w:webHidden/>
          </w:rPr>
          <w:instrText xml:space="preserve"> PAGEREF _Toc92388892 \h </w:instrText>
        </w:r>
        <w:r w:rsidR="00496533">
          <w:rPr>
            <w:webHidden/>
          </w:rPr>
        </w:r>
        <w:r w:rsidR="00496533">
          <w:rPr>
            <w:webHidden/>
          </w:rPr>
          <w:fldChar w:fldCharType="separate"/>
        </w:r>
        <w:r w:rsidR="00496533">
          <w:rPr>
            <w:webHidden/>
          </w:rPr>
          <w:t>6</w:t>
        </w:r>
        <w:r w:rsidR="00496533">
          <w:rPr>
            <w:webHidden/>
          </w:rPr>
          <w:fldChar w:fldCharType="end"/>
        </w:r>
      </w:hyperlink>
    </w:p>
    <w:p w:rsidR="00496533" w:rsidRDefault="00682F26">
      <w:pPr>
        <w:pStyle w:val="20"/>
        <w:rPr>
          <w:rFonts w:asciiTheme="minorHAnsi" w:eastAsiaTheme="minorEastAsia" w:hAnsiTheme="minorHAnsi" w:cstheme="minorBidi"/>
          <w:szCs w:val="22"/>
        </w:rPr>
      </w:pPr>
      <w:hyperlink w:anchor="_Toc92388893" w:history="1">
        <w:r w:rsidR="00496533" w:rsidRPr="00164EEB">
          <w:rPr>
            <w:rStyle w:val="a6"/>
            <w:lang w:val="en-GB"/>
          </w:rPr>
          <w:t>8.1</w:t>
        </w:r>
        <w:r w:rsidR="00496533">
          <w:rPr>
            <w:rFonts w:asciiTheme="minorHAnsi" w:eastAsiaTheme="minorEastAsia" w:hAnsiTheme="minorHAnsi" w:cstheme="minorBidi"/>
            <w:szCs w:val="22"/>
          </w:rPr>
          <w:tab/>
        </w:r>
        <w:r w:rsidR="00496533" w:rsidRPr="00164EEB">
          <w:rPr>
            <w:rStyle w:val="a6"/>
          </w:rPr>
          <w:t>围护结构热工性能对比</w:t>
        </w:r>
        <w:r w:rsidR="00496533">
          <w:rPr>
            <w:webHidden/>
          </w:rPr>
          <w:tab/>
        </w:r>
        <w:r w:rsidR="00496533">
          <w:rPr>
            <w:webHidden/>
          </w:rPr>
          <w:fldChar w:fldCharType="begin"/>
        </w:r>
        <w:r w:rsidR="00496533">
          <w:rPr>
            <w:webHidden/>
          </w:rPr>
          <w:instrText xml:space="preserve"> PAGEREF _Toc92388893 \h </w:instrText>
        </w:r>
        <w:r w:rsidR="00496533">
          <w:rPr>
            <w:webHidden/>
          </w:rPr>
        </w:r>
        <w:r w:rsidR="00496533">
          <w:rPr>
            <w:webHidden/>
          </w:rPr>
          <w:fldChar w:fldCharType="separate"/>
        </w:r>
        <w:r w:rsidR="00496533">
          <w:rPr>
            <w:webHidden/>
          </w:rPr>
          <w:t>6</w:t>
        </w:r>
        <w:r w:rsidR="00496533">
          <w:rPr>
            <w:webHidden/>
          </w:rPr>
          <w:fldChar w:fldCharType="end"/>
        </w:r>
      </w:hyperlink>
    </w:p>
    <w:p w:rsidR="00496533" w:rsidRDefault="00682F26">
      <w:pPr>
        <w:pStyle w:val="20"/>
        <w:rPr>
          <w:rFonts w:asciiTheme="minorHAnsi" w:eastAsiaTheme="minorEastAsia" w:hAnsiTheme="minorHAnsi" w:cstheme="minorBidi"/>
          <w:szCs w:val="22"/>
        </w:rPr>
      </w:pPr>
      <w:hyperlink w:anchor="_Toc92388894" w:history="1">
        <w:r w:rsidR="00496533" w:rsidRPr="00164EEB">
          <w:rPr>
            <w:rStyle w:val="a6"/>
            <w:lang w:val="en-GB"/>
          </w:rPr>
          <w:t>8.2</w:t>
        </w:r>
        <w:r w:rsidR="00496533">
          <w:rPr>
            <w:rFonts w:asciiTheme="minorHAnsi" w:eastAsiaTheme="minorEastAsia" w:hAnsiTheme="minorHAnsi" w:cstheme="minorBidi"/>
            <w:szCs w:val="22"/>
          </w:rPr>
          <w:tab/>
        </w:r>
        <w:r w:rsidR="00496533" w:rsidRPr="00164EEB">
          <w:rPr>
            <w:rStyle w:val="a6"/>
          </w:rPr>
          <w:t>负荷分项统计</w:t>
        </w:r>
        <w:r w:rsidR="00496533">
          <w:rPr>
            <w:webHidden/>
          </w:rPr>
          <w:tab/>
        </w:r>
        <w:r w:rsidR="00496533">
          <w:rPr>
            <w:webHidden/>
          </w:rPr>
          <w:fldChar w:fldCharType="begin"/>
        </w:r>
        <w:r w:rsidR="00496533">
          <w:rPr>
            <w:webHidden/>
          </w:rPr>
          <w:instrText xml:space="preserve"> PAGEREF _Toc92388894 \h </w:instrText>
        </w:r>
        <w:r w:rsidR="00496533">
          <w:rPr>
            <w:webHidden/>
          </w:rPr>
        </w:r>
        <w:r w:rsidR="00496533">
          <w:rPr>
            <w:webHidden/>
          </w:rPr>
          <w:fldChar w:fldCharType="separate"/>
        </w:r>
        <w:r w:rsidR="00496533">
          <w:rPr>
            <w:webHidden/>
          </w:rPr>
          <w:t>7</w:t>
        </w:r>
        <w:r w:rsidR="00496533">
          <w:rPr>
            <w:webHidden/>
          </w:rPr>
          <w:fldChar w:fldCharType="end"/>
        </w:r>
      </w:hyperlink>
    </w:p>
    <w:p w:rsidR="00496533" w:rsidRDefault="00682F26">
      <w:pPr>
        <w:pStyle w:val="20"/>
        <w:rPr>
          <w:rFonts w:asciiTheme="minorHAnsi" w:eastAsiaTheme="minorEastAsia" w:hAnsiTheme="minorHAnsi" w:cstheme="minorBidi"/>
          <w:szCs w:val="22"/>
        </w:rPr>
      </w:pPr>
      <w:hyperlink w:anchor="_Toc92388895" w:history="1">
        <w:r w:rsidR="00496533" w:rsidRPr="00164EEB">
          <w:rPr>
            <w:rStyle w:val="a6"/>
            <w:lang w:val="en-GB"/>
          </w:rPr>
          <w:t>8.3</w:t>
        </w:r>
        <w:r w:rsidR="00496533">
          <w:rPr>
            <w:rFonts w:asciiTheme="minorHAnsi" w:eastAsiaTheme="minorEastAsia" w:hAnsiTheme="minorHAnsi" w:cstheme="minorBidi"/>
            <w:szCs w:val="22"/>
          </w:rPr>
          <w:tab/>
        </w:r>
        <w:r w:rsidR="00496533" w:rsidRPr="00164EEB">
          <w:rPr>
            <w:rStyle w:val="a6"/>
          </w:rPr>
          <w:t>逐月负荷表</w:t>
        </w:r>
        <w:r w:rsidR="00496533">
          <w:rPr>
            <w:webHidden/>
          </w:rPr>
          <w:tab/>
        </w:r>
        <w:r w:rsidR="00496533">
          <w:rPr>
            <w:webHidden/>
          </w:rPr>
          <w:fldChar w:fldCharType="begin"/>
        </w:r>
        <w:r w:rsidR="00496533">
          <w:rPr>
            <w:webHidden/>
          </w:rPr>
          <w:instrText xml:space="preserve"> PAGEREF _Toc92388895 \h </w:instrText>
        </w:r>
        <w:r w:rsidR="00496533">
          <w:rPr>
            <w:webHidden/>
          </w:rPr>
        </w:r>
        <w:r w:rsidR="00496533">
          <w:rPr>
            <w:webHidden/>
          </w:rPr>
          <w:fldChar w:fldCharType="separate"/>
        </w:r>
        <w:r w:rsidR="00496533">
          <w:rPr>
            <w:webHidden/>
          </w:rPr>
          <w:t>8</w:t>
        </w:r>
        <w:r w:rsidR="00496533">
          <w:rPr>
            <w:webHidden/>
          </w:rPr>
          <w:fldChar w:fldCharType="end"/>
        </w:r>
      </w:hyperlink>
    </w:p>
    <w:p w:rsidR="00496533" w:rsidRDefault="00682F26">
      <w:pPr>
        <w:pStyle w:val="20"/>
        <w:rPr>
          <w:rFonts w:asciiTheme="minorHAnsi" w:eastAsiaTheme="minorEastAsia" w:hAnsiTheme="minorHAnsi" w:cstheme="minorBidi"/>
          <w:szCs w:val="22"/>
        </w:rPr>
      </w:pPr>
      <w:hyperlink w:anchor="_Toc92388896" w:history="1">
        <w:r w:rsidR="00496533" w:rsidRPr="00164EEB">
          <w:rPr>
            <w:rStyle w:val="a6"/>
            <w:lang w:val="en-GB"/>
          </w:rPr>
          <w:t>8.4</w:t>
        </w:r>
        <w:r w:rsidR="00496533">
          <w:rPr>
            <w:rFonts w:asciiTheme="minorHAnsi" w:eastAsiaTheme="minorEastAsia" w:hAnsiTheme="minorHAnsi" w:cstheme="minorBidi"/>
            <w:szCs w:val="22"/>
          </w:rPr>
          <w:tab/>
        </w:r>
        <w:r w:rsidR="00496533" w:rsidRPr="00164EEB">
          <w:rPr>
            <w:rStyle w:val="a6"/>
          </w:rPr>
          <w:t>围护结构节能率</w:t>
        </w:r>
        <w:r w:rsidR="00496533">
          <w:rPr>
            <w:webHidden/>
          </w:rPr>
          <w:tab/>
        </w:r>
        <w:r w:rsidR="00496533">
          <w:rPr>
            <w:webHidden/>
          </w:rPr>
          <w:fldChar w:fldCharType="begin"/>
        </w:r>
        <w:r w:rsidR="00496533">
          <w:rPr>
            <w:webHidden/>
          </w:rPr>
          <w:instrText xml:space="preserve"> PAGEREF _Toc92388896 \h </w:instrText>
        </w:r>
        <w:r w:rsidR="00496533">
          <w:rPr>
            <w:webHidden/>
          </w:rPr>
        </w:r>
        <w:r w:rsidR="00496533">
          <w:rPr>
            <w:webHidden/>
          </w:rPr>
          <w:fldChar w:fldCharType="separate"/>
        </w:r>
        <w:r w:rsidR="00496533">
          <w:rPr>
            <w:webHidden/>
          </w:rPr>
          <w:t>9</w:t>
        </w:r>
        <w:r w:rsidR="00496533">
          <w:rPr>
            <w:webHidden/>
          </w:rPr>
          <w:fldChar w:fldCharType="end"/>
        </w:r>
      </w:hyperlink>
    </w:p>
    <w:p w:rsidR="00496533" w:rsidRDefault="00682F26">
      <w:pPr>
        <w:pStyle w:val="10"/>
        <w:rPr>
          <w:rFonts w:asciiTheme="minorHAnsi" w:eastAsiaTheme="minorEastAsia" w:hAnsiTheme="minorHAnsi" w:cstheme="minorBidi"/>
          <w:b w:val="0"/>
          <w:bCs w:val="0"/>
          <w:szCs w:val="22"/>
        </w:rPr>
      </w:pPr>
      <w:hyperlink w:anchor="_Toc92388897" w:history="1">
        <w:r w:rsidR="00496533" w:rsidRPr="00164EEB">
          <w:rPr>
            <w:rStyle w:val="a6"/>
          </w:rPr>
          <w:t>9</w:t>
        </w:r>
        <w:r w:rsidR="00496533">
          <w:rPr>
            <w:rFonts w:asciiTheme="minorHAnsi" w:eastAsiaTheme="minorEastAsia" w:hAnsiTheme="minorHAnsi" w:cstheme="minorBidi"/>
            <w:b w:val="0"/>
            <w:bCs w:val="0"/>
            <w:szCs w:val="22"/>
          </w:rPr>
          <w:tab/>
        </w:r>
        <w:r w:rsidR="00496533" w:rsidRPr="00164EEB">
          <w:rPr>
            <w:rStyle w:val="a6"/>
          </w:rPr>
          <w:t>绿色建筑性能评估得分</w:t>
        </w:r>
        <w:r w:rsidR="00496533">
          <w:rPr>
            <w:webHidden/>
          </w:rPr>
          <w:tab/>
        </w:r>
        <w:r w:rsidR="00496533">
          <w:rPr>
            <w:webHidden/>
          </w:rPr>
          <w:fldChar w:fldCharType="begin"/>
        </w:r>
        <w:r w:rsidR="00496533">
          <w:rPr>
            <w:webHidden/>
          </w:rPr>
          <w:instrText xml:space="preserve"> PAGEREF _Toc92388897 \h </w:instrText>
        </w:r>
        <w:r w:rsidR="00496533">
          <w:rPr>
            <w:webHidden/>
          </w:rPr>
        </w:r>
        <w:r w:rsidR="00496533">
          <w:rPr>
            <w:webHidden/>
          </w:rPr>
          <w:fldChar w:fldCharType="separate"/>
        </w:r>
        <w:r w:rsidR="00496533">
          <w:rPr>
            <w:webHidden/>
          </w:rPr>
          <w:t>9</w:t>
        </w:r>
        <w:r w:rsidR="00496533">
          <w:rPr>
            <w:webHidden/>
          </w:rPr>
          <w:fldChar w:fldCharType="end"/>
        </w:r>
      </w:hyperlink>
    </w:p>
    <w:p w:rsidR="00496533" w:rsidRDefault="00682F26">
      <w:pPr>
        <w:pStyle w:val="20"/>
        <w:rPr>
          <w:rFonts w:asciiTheme="minorHAnsi" w:eastAsiaTheme="minorEastAsia" w:hAnsiTheme="minorHAnsi" w:cstheme="minorBidi"/>
          <w:szCs w:val="22"/>
        </w:rPr>
      </w:pPr>
      <w:hyperlink w:anchor="_Toc92388898" w:history="1">
        <w:r w:rsidR="00496533" w:rsidRPr="00164EEB">
          <w:rPr>
            <w:rStyle w:val="a6"/>
            <w:lang w:val="en-GB"/>
          </w:rPr>
          <w:t>9.1</w:t>
        </w:r>
        <w:r w:rsidR="00496533">
          <w:rPr>
            <w:rFonts w:asciiTheme="minorHAnsi" w:eastAsiaTheme="minorEastAsia" w:hAnsiTheme="minorHAnsi" w:cstheme="minorBidi"/>
            <w:szCs w:val="22"/>
          </w:rPr>
          <w:tab/>
        </w:r>
        <w:r w:rsidR="00496533" w:rsidRPr="00164EEB">
          <w:rPr>
            <w:rStyle w:val="a6"/>
          </w:rPr>
          <w:t>优化建筑围护结构的热工性能</w:t>
        </w:r>
        <w:r w:rsidR="00496533">
          <w:rPr>
            <w:webHidden/>
          </w:rPr>
          <w:tab/>
        </w:r>
        <w:r w:rsidR="00496533">
          <w:rPr>
            <w:webHidden/>
          </w:rPr>
          <w:fldChar w:fldCharType="begin"/>
        </w:r>
        <w:r w:rsidR="00496533">
          <w:rPr>
            <w:webHidden/>
          </w:rPr>
          <w:instrText xml:space="preserve"> PAGEREF _Toc92388898 \h </w:instrText>
        </w:r>
        <w:r w:rsidR="00496533">
          <w:rPr>
            <w:webHidden/>
          </w:rPr>
        </w:r>
        <w:r w:rsidR="00496533">
          <w:rPr>
            <w:webHidden/>
          </w:rPr>
          <w:fldChar w:fldCharType="separate"/>
        </w:r>
        <w:r w:rsidR="00496533">
          <w:rPr>
            <w:webHidden/>
          </w:rPr>
          <w:t>9</w:t>
        </w:r>
        <w:r w:rsidR="00496533">
          <w:rPr>
            <w:webHidden/>
          </w:rPr>
          <w:fldChar w:fldCharType="end"/>
        </w:r>
      </w:hyperlink>
    </w:p>
    <w:p w:rsidR="00496533" w:rsidRDefault="00682F26">
      <w:pPr>
        <w:pStyle w:val="10"/>
        <w:rPr>
          <w:rFonts w:asciiTheme="minorHAnsi" w:eastAsiaTheme="minorEastAsia" w:hAnsiTheme="minorHAnsi" w:cstheme="minorBidi"/>
          <w:b w:val="0"/>
          <w:bCs w:val="0"/>
          <w:szCs w:val="22"/>
        </w:rPr>
      </w:pPr>
      <w:hyperlink w:anchor="_Toc92388899" w:history="1">
        <w:r w:rsidR="00496533" w:rsidRPr="00164EEB">
          <w:rPr>
            <w:rStyle w:val="a6"/>
          </w:rPr>
          <w:t>10</w:t>
        </w:r>
        <w:r w:rsidR="00496533">
          <w:rPr>
            <w:rFonts w:asciiTheme="minorHAnsi" w:eastAsiaTheme="minorEastAsia" w:hAnsiTheme="minorHAnsi" w:cstheme="minorBidi"/>
            <w:b w:val="0"/>
            <w:bCs w:val="0"/>
            <w:szCs w:val="22"/>
          </w:rPr>
          <w:tab/>
        </w:r>
        <w:r w:rsidR="00496533" w:rsidRPr="00164EEB">
          <w:rPr>
            <w:rStyle w:val="a6"/>
          </w:rPr>
          <w:t>附录</w:t>
        </w:r>
        <w:r w:rsidR="00496533">
          <w:rPr>
            <w:webHidden/>
          </w:rPr>
          <w:tab/>
        </w:r>
        <w:r w:rsidR="00496533">
          <w:rPr>
            <w:webHidden/>
          </w:rPr>
          <w:fldChar w:fldCharType="begin"/>
        </w:r>
        <w:r w:rsidR="00496533">
          <w:rPr>
            <w:webHidden/>
          </w:rPr>
          <w:instrText xml:space="preserve"> PAGEREF _Toc92388899 \h </w:instrText>
        </w:r>
        <w:r w:rsidR="00496533">
          <w:rPr>
            <w:webHidden/>
          </w:rPr>
        </w:r>
        <w:r w:rsidR="00496533">
          <w:rPr>
            <w:webHidden/>
          </w:rPr>
          <w:fldChar w:fldCharType="separate"/>
        </w:r>
        <w:r w:rsidR="00496533">
          <w:rPr>
            <w:webHidden/>
          </w:rPr>
          <w:t>12</w:t>
        </w:r>
        <w:r w:rsidR="00496533">
          <w:rPr>
            <w:webHidden/>
          </w:rPr>
          <w:fldChar w:fldCharType="end"/>
        </w:r>
      </w:hyperlink>
    </w:p>
    <w:p w:rsidR="00496533" w:rsidRDefault="00682F26">
      <w:pPr>
        <w:pStyle w:val="20"/>
        <w:rPr>
          <w:rFonts w:asciiTheme="minorHAnsi" w:eastAsiaTheme="minorEastAsia" w:hAnsiTheme="minorHAnsi" w:cstheme="minorBidi"/>
          <w:szCs w:val="22"/>
        </w:rPr>
      </w:pPr>
      <w:hyperlink w:anchor="_Toc92388900" w:history="1">
        <w:r w:rsidR="00496533" w:rsidRPr="00164EEB">
          <w:rPr>
            <w:rStyle w:val="a6"/>
            <w:lang w:val="en-GB"/>
          </w:rPr>
          <w:t>10.1</w:t>
        </w:r>
        <w:r w:rsidR="00496533">
          <w:rPr>
            <w:rFonts w:asciiTheme="minorHAnsi" w:eastAsiaTheme="minorEastAsia" w:hAnsiTheme="minorHAnsi" w:cstheme="minorBidi"/>
            <w:szCs w:val="22"/>
          </w:rPr>
          <w:tab/>
        </w:r>
        <w:r w:rsidR="00496533" w:rsidRPr="00164EEB">
          <w:rPr>
            <w:rStyle w:val="a6"/>
          </w:rPr>
          <w:t>工作日</w:t>
        </w:r>
        <w:r w:rsidR="00496533" w:rsidRPr="00164EEB">
          <w:rPr>
            <w:rStyle w:val="a6"/>
          </w:rPr>
          <w:t>/</w:t>
        </w:r>
        <w:r w:rsidR="00496533" w:rsidRPr="00164EEB">
          <w:rPr>
            <w:rStyle w:val="a6"/>
          </w:rPr>
          <w:t>节假日人员逐时在室率</w:t>
        </w:r>
        <w:r w:rsidR="00496533" w:rsidRPr="00164EEB">
          <w:rPr>
            <w:rStyle w:val="a6"/>
          </w:rPr>
          <w:t>(%)</w:t>
        </w:r>
        <w:r w:rsidR="00496533">
          <w:rPr>
            <w:webHidden/>
          </w:rPr>
          <w:tab/>
        </w:r>
        <w:r w:rsidR="00496533">
          <w:rPr>
            <w:webHidden/>
          </w:rPr>
          <w:fldChar w:fldCharType="begin"/>
        </w:r>
        <w:r w:rsidR="00496533">
          <w:rPr>
            <w:webHidden/>
          </w:rPr>
          <w:instrText xml:space="preserve"> PAGEREF _Toc92388900 \h </w:instrText>
        </w:r>
        <w:r w:rsidR="00496533">
          <w:rPr>
            <w:webHidden/>
          </w:rPr>
        </w:r>
        <w:r w:rsidR="00496533">
          <w:rPr>
            <w:webHidden/>
          </w:rPr>
          <w:fldChar w:fldCharType="separate"/>
        </w:r>
        <w:r w:rsidR="00496533">
          <w:rPr>
            <w:webHidden/>
          </w:rPr>
          <w:t>12</w:t>
        </w:r>
        <w:r w:rsidR="00496533">
          <w:rPr>
            <w:webHidden/>
          </w:rPr>
          <w:fldChar w:fldCharType="end"/>
        </w:r>
      </w:hyperlink>
    </w:p>
    <w:p w:rsidR="00496533" w:rsidRDefault="00682F26">
      <w:pPr>
        <w:pStyle w:val="20"/>
        <w:rPr>
          <w:rFonts w:asciiTheme="minorHAnsi" w:eastAsiaTheme="minorEastAsia" w:hAnsiTheme="minorHAnsi" w:cstheme="minorBidi"/>
          <w:szCs w:val="22"/>
        </w:rPr>
      </w:pPr>
      <w:hyperlink w:anchor="_Toc92388901" w:history="1">
        <w:r w:rsidR="00496533" w:rsidRPr="00164EEB">
          <w:rPr>
            <w:rStyle w:val="a6"/>
            <w:lang w:val="en-GB"/>
          </w:rPr>
          <w:t>10.2</w:t>
        </w:r>
        <w:r w:rsidR="00496533">
          <w:rPr>
            <w:rFonts w:asciiTheme="minorHAnsi" w:eastAsiaTheme="minorEastAsia" w:hAnsiTheme="minorHAnsi" w:cstheme="minorBidi"/>
            <w:szCs w:val="22"/>
          </w:rPr>
          <w:tab/>
        </w:r>
        <w:r w:rsidR="00496533" w:rsidRPr="00164EEB">
          <w:rPr>
            <w:rStyle w:val="a6"/>
          </w:rPr>
          <w:t>工作日</w:t>
        </w:r>
        <w:r w:rsidR="00496533" w:rsidRPr="00164EEB">
          <w:rPr>
            <w:rStyle w:val="a6"/>
          </w:rPr>
          <w:t>/</w:t>
        </w:r>
        <w:r w:rsidR="00496533" w:rsidRPr="00164EEB">
          <w:rPr>
            <w:rStyle w:val="a6"/>
          </w:rPr>
          <w:t>节假日照明开关时间表</w:t>
        </w:r>
        <w:r w:rsidR="00496533" w:rsidRPr="00164EEB">
          <w:rPr>
            <w:rStyle w:val="a6"/>
          </w:rPr>
          <w:t>(%)</w:t>
        </w:r>
        <w:r w:rsidR="00496533">
          <w:rPr>
            <w:webHidden/>
          </w:rPr>
          <w:tab/>
        </w:r>
        <w:r w:rsidR="00496533">
          <w:rPr>
            <w:webHidden/>
          </w:rPr>
          <w:fldChar w:fldCharType="begin"/>
        </w:r>
        <w:r w:rsidR="00496533">
          <w:rPr>
            <w:webHidden/>
          </w:rPr>
          <w:instrText xml:space="preserve"> PAGEREF _Toc92388901 \h </w:instrText>
        </w:r>
        <w:r w:rsidR="00496533">
          <w:rPr>
            <w:webHidden/>
          </w:rPr>
        </w:r>
        <w:r w:rsidR="00496533">
          <w:rPr>
            <w:webHidden/>
          </w:rPr>
          <w:fldChar w:fldCharType="separate"/>
        </w:r>
        <w:r w:rsidR="00496533">
          <w:rPr>
            <w:webHidden/>
          </w:rPr>
          <w:t>12</w:t>
        </w:r>
        <w:r w:rsidR="00496533">
          <w:rPr>
            <w:webHidden/>
          </w:rPr>
          <w:fldChar w:fldCharType="end"/>
        </w:r>
      </w:hyperlink>
    </w:p>
    <w:p w:rsidR="00496533" w:rsidRDefault="00682F26">
      <w:pPr>
        <w:pStyle w:val="20"/>
        <w:rPr>
          <w:rFonts w:asciiTheme="minorHAnsi" w:eastAsiaTheme="minorEastAsia" w:hAnsiTheme="minorHAnsi" w:cstheme="minorBidi"/>
          <w:szCs w:val="22"/>
        </w:rPr>
      </w:pPr>
      <w:hyperlink w:anchor="_Toc92388902" w:history="1">
        <w:r w:rsidR="00496533" w:rsidRPr="00164EEB">
          <w:rPr>
            <w:rStyle w:val="a6"/>
            <w:lang w:val="en-GB"/>
          </w:rPr>
          <w:t>10.3</w:t>
        </w:r>
        <w:r w:rsidR="00496533">
          <w:rPr>
            <w:rFonts w:asciiTheme="minorHAnsi" w:eastAsiaTheme="minorEastAsia" w:hAnsiTheme="minorHAnsi" w:cstheme="minorBidi"/>
            <w:szCs w:val="22"/>
          </w:rPr>
          <w:tab/>
        </w:r>
        <w:r w:rsidR="00496533" w:rsidRPr="00164EEB">
          <w:rPr>
            <w:rStyle w:val="a6"/>
          </w:rPr>
          <w:t>工作日</w:t>
        </w:r>
        <w:r w:rsidR="00496533" w:rsidRPr="00164EEB">
          <w:rPr>
            <w:rStyle w:val="a6"/>
          </w:rPr>
          <w:t>/</w:t>
        </w:r>
        <w:r w:rsidR="00496533" w:rsidRPr="00164EEB">
          <w:rPr>
            <w:rStyle w:val="a6"/>
          </w:rPr>
          <w:t>节假日设备逐时使用率</w:t>
        </w:r>
        <w:r w:rsidR="00496533" w:rsidRPr="00164EEB">
          <w:rPr>
            <w:rStyle w:val="a6"/>
          </w:rPr>
          <w:t>(%)</w:t>
        </w:r>
        <w:r w:rsidR="00496533">
          <w:rPr>
            <w:webHidden/>
          </w:rPr>
          <w:tab/>
        </w:r>
        <w:r w:rsidR="00496533">
          <w:rPr>
            <w:webHidden/>
          </w:rPr>
          <w:fldChar w:fldCharType="begin"/>
        </w:r>
        <w:r w:rsidR="00496533">
          <w:rPr>
            <w:webHidden/>
          </w:rPr>
          <w:instrText xml:space="preserve"> PAGEREF _Toc92388902 \h </w:instrText>
        </w:r>
        <w:r w:rsidR="00496533">
          <w:rPr>
            <w:webHidden/>
          </w:rPr>
        </w:r>
        <w:r w:rsidR="00496533">
          <w:rPr>
            <w:webHidden/>
          </w:rPr>
          <w:fldChar w:fldCharType="separate"/>
        </w:r>
        <w:r w:rsidR="00496533">
          <w:rPr>
            <w:webHidden/>
          </w:rPr>
          <w:t>12</w:t>
        </w:r>
        <w:r w:rsidR="00496533">
          <w:rPr>
            <w:webHidden/>
          </w:rPr>
          <w:fldChar w:fldCharType="end"/>
        </w:r>
      </w:hyperlink>
    </w:p>
    <w:p w:rsidR="00AA47FE" w:rsidRDefault="00D40158" w:rsidP="00D40158">
      <w:pPr>
        <w:pStyle w:val="10"/>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Pr="005E5F93" w:rsidRDefault="00D40158" w:rsidP="005215FB">
      <w:pPr>
        <w:pStyle w:val="1"/>
      </w:pPr>
      <w:bookmarkStart w:id="10" w:name="_Toc92388876"/>
      <w:r w:rsidRPr="005E5F93">
        <w:rPr>
          <w:rFonts w:hint="eastAsia"/>
        </w:rPr>
        <w:t>建筑概况</w:t>
      </w:r>
      <w:bookmarkEnd w:id="10"/>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rsidR="00D40158" w:rsidRPr="00FF2243" w:rsidRDefault="00D40158" w:rsidP="00FF2243">
            <w:pPr>
              <w:pStyle w:val="a0"/>
              <w:ind w:firstLineChars="0" w:firstLine="0"/>
              <w:rPr>
                <w:rFonts w:ascii="宋体" w:hAnsi="宋体"/>
                <w:lang w:val="en-US"/>
              </w:rPr>
            </w:pPr>
            <w:bookmarkStart w:id="11" w:name="工程名称"/>
            <w:r>
              <w:t>新建项目</w:t>
            </w:r>
            <w:bookmarkEnd w:id="11"/>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rsidR="00D40158" w:rsidRPr="00FF2243" w:rsidRDefault="00D40158" w:rsidP="00FF2243">
            <w:pPr>
              <w:pStyle w:val="a0"/>
              <w:ind w:firstLineChars="0" w:firstLine="0"/>
              <w:rPr>
                <w:rFonts w:ascii="宋体" w:hAnsi="宋体"/>
                <w:lang w:val="en-US"/>
              </w:rPr>
            </w:pPr>
            <w:bookmarkStart w:id="12" w:name="工程地点"/>
            <w:r>
              <w:t>江苏</w:t>
            </w:r>
            <w:r>
              <w:t>-</w:t>
            </w:r>
            <w:r>
              <w:t>南京</w:t>
            </w:r>
            <w:bookmarkEnd w:id="12"/>
          </w:p>
        </w:tc>
      </w:tr>
      <w:tr w:rsidR="00037A4C" w:rsidRPr="00FF2243">
        <w:tc>
          <w:tcPr>
            <w:tcW w:w="2841" w:type="dxa"/>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3" w:name="纬度"/>
            <w:r w:rsidRPr="00FF2243">
              <w:rPr>
                <w:rFonts w:ascii="宋体" w:hAnsi="宋体" w:hint="eastAsia"/>
                <w:lang w:val="en-US"/>
              </w:rPr>
              <w:t>32.04</w:t>
            </w:r>
            <w:bookmarkEnd w:id="13"/>
            <w:r w:rsidRPr="00FF2243">
              <w:rPr>
                <w:rFonts w:ascii="宋体" w:hAnsi="宋体" w:hint="eastAsia"/>
                <w:lang w:val="en-US"/>
              </w:rPr>
              <w:t>°</w:t>
            </w:r>
          </w:p>
        </w:tc>
        <w:tc>
          <w:tcPr>
            <w:tcW w:w="3116"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4" w:name="经度"/>
            <w:r w:rsidRPr="00FF2243">
              <w:rPr>
                <w:rFonts w:ascii="宋体" w:hAnsi="宋体" w:hint="eastAsia"/>
                <w:lang w:val="en-US"/>
              </w:rPr>
              <w:t>118.78</w:t>
            </w:r>
            <w:bookmarkEnd w:id="14"/>
            <w:r w:rsidRPr="00FF2243">
              <w:rPr>
                <w:rFonts w:ascii="宋体" w:hAnsi="宋体" w:hint="eastAsia"/>
                <w:lang w:val="en-US"/>
              </w:rPr>
              <w:t>°</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D40158" w:rsidRPr="00FF2243" w:rsidRDefault="00D40158" w:rsidP="00496533">
            <w:pPr>
              <w:pStyle w:val="a0"/>
              <w:ind w:firstLineChars="0" w:firstLine="0"/>
              <w:rPr>
                <w:rFonts w:ascii="宋体" w:hAnsi="宋体"/>
                <w:lang w:val="en-US"/>
              </w:rPr>
            </w:pPr>
            <w:r w:rsidRPr="00FF2243">
              <w:rPr>
                <w:rFonts w:ascii="宋体" w:hAnsi="宋体" w:hint="eastAsia"/>
                <w:lang w:val="en-US"/>
              </w:rPr>
              <w:t>地上</w:t>
            </w:r>
            <w:bookmarkStart w:id="15" w:name="地上建筑面积"/>
            <w:r w:rsidRPr="00FF2243">
              <w:rPr>
                <w:rFonts w:ascii="宋体" w:hAnsi="宋体" w:hint="eastAsia"/>
                <w:lang w:val="en-US"/>
              </w:rPr>
              <w:t>9156</w:t>
            </w:r>
            <w:bookmarkEnd w:id="15"/>
            <w:r w:rsidRPr="00FF2243">
              <w:rPr>
                <w:rFonts w:ascii="宋体" w:hAnsi="宋体" w:hint="eastAsia"/>
                <w:lang w:val="en-US"/>
              </w:rPr>
              <w:t xml:space="preserve">    地下</w:t>
            </w:r>
            <w:r w:rsidR="00496533">
              <w:rPr>
                <w:rFonts w:ascii="宋体" w:hAnsi="宋体"/>
                <w:lang w:val="en-US"/>
              </w:rPr>
              <w:t>2436</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5</w:t>
            </w:r>
            <w:bookmarkEnd w:id="16"/>
            <w:r w:rsidRPr="00FF2243">
              <w:rPr>
                <w:rFonts w:ascii="宋体" w:hAnsi="宋体" w:hint="eastAsia"/>
                <w:lang w:val="en-US"/>
              </w:rPr>
              <w:t xml:space="preserve">          地下</w:t>
            </w:r>
            <w:bookmarkStart w:id="17" w:name="地下建筑层数"/>
            <w:r>
              <w:t>1</w:t>
            </w:r>
            <w:bookmarkEnd w:id="17"/>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8" w:name="地上建筑高度"/>
            <w:r w:rsidRPr="00FF2243">
              <w:rPr>
                <w:rFonts w:ascii="宋体" w:hAnsi="宋体" w:hint="eastAsia"/>
                <w:lang w:val="en-US"/>
              </w:rPr>
              <w:t>16.2</w:t>
            </w:r>
            <w:bookmarkEnd w:id="18"/>
            <w:r w:rsidRPr="00FF2243">
              <w:rPr>
                <w:rFonts w:ascii="宋体" w:hAnsi="宋体" w:hint="eastAsia"/>
                <w:lang w:val="en-US"/>
              </w:rPr>
              <w:t xml:space="preserve">     地下</w:t>
            </w:r>
            <w:bookmarkStart w:id="19" w:name="地下建筑高度"/>
            <w:r w:rsidRPr="00FF2243">
              <w:rPr>
                <w:rFonts w:ascii="宋体" w:hAnsi="宋体" w:hint="eastAsia"/>
                <w:lang w:val="en-US"/>
              </w:rPr>
              <w:t>4.2</w:t>
            </w:r>
            <w:bookmarkEnd w:id="19"/>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0" w:name="建筑体积"/>
            <w:r>
              <w:t>28960.18</w:t>
            </w:r>
            <w:bookmarkEnd w:id="20"/>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1" w:name="外表面积"/>
            <w:r>
              <w:t>13764.78</w:t>
            </w:r>
            <w:bookmarkEnd w:id="21"/>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rsidR="00D40158" w:rsidRPr="00FF2243" w:rsidRDefault="00D40158" w:rsidP="00FF2243">
            <w:pPr>
              <w:pStyle w:val="a0"/>
              <w:ind w:firstLineChars="0" w:firstLine="0"/>
              <w:rPr>
                <w:rFonts w:ascii="宋体" w:hAnsi="宋体"/>
                <w:lang w:val="en-US"/>
              </w:rPr>
            </w:pPr>
            <w:bookmarkStart w:id="22" w:name="北向角度"/>
            <w:r>
              <w:t>90</w:t>
            </w:r>
            <w:bookmarkEnd w:id="22"/>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rsidR="00D40158" w:rsidRPr="00FF2243" w:rsidRDefault="00D40158" w:rsidP="00FF2243">
            <w:pPr>
              <w:pStyle w:val="a0"/>
              <w:ind w:firstLineChars="0" w:firstLine="0"/>
              <w:rPr>
                <w:rFonts w:ascii="宋体" w:hAnsi="宋体"/>
                <w:lang w:val="en-US"/>
              </w:rPr>
            </w:pPr>
            <w:bookmarkStart w:id="23" w:name="结构类型"/>
            <w:bookmarkEnd w:id="23"/>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4" w:name="外墙ρ"/>
            <w:r>
              <w:rPr>
                <w:rFonts w:hint="eastAsia"/>
              </w:rPr>
              <w:t>0.75</w:t>
            </w:r>
            <w:bookmarkEnd w:id="24"/>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5" w:name="屋顶ρ"/>
            <w:r>
              <w:rPr>
                <w:rFonts w:hint="eastAsia"/>
              </w:rPr>
              <w:t>0.75</w:t>
            </w:r>
            <w:bookmarkEnd w:id="25"/>
          </w:p>
        </w:tc>
      </w:tr>
      <w:tr w:rsidR="00863A8E" w:rsidRPr="00FF2243">
        <w:tc>
          <w:tcPr>
            <w:tcW w:w="2841" w:type="dxa"/>
            <w:shd w:val="clear" w:color="auto" w:fill="E6E6E6"/>
          </w:tcPr>
          <w:p w:rsidR="00863A8E" w:rsidRDefault="00863A8E" w:rsidP="00FF2243">
            <w:pPr>
              <w:pStyle w:val="a0"/>
              <w:ind w:firstLineChars="0" w:firstLine="0"/>
            </w:pPr>
            <w:r>
              <w:rPr>
                <w:rFonts w:hint="eastAsia"/>
              </w:rPr>
              <w:t>控温期</w:t>
            </w:r>
          </w:p>
        </w:tc>
        <w:tc>
          <w:tcPr>
            <w:tcW w:w="6231" w:type="dxa"/>
            <w:gridSpan w:val="2"/>
          </w:tcPr>
          <w:p w:rsidR="00863A8E" w:rsidRDefault="00863A8E" w:rsidP="00FF2243">
            <w:pPr>
              <w:pStyle w:val="a0"/>
              <w:ind w:firstLineChars="0" w:firstLine="0"/>
            </w:pPr>
            <w:bookmarkStart w:id="26" w:name="控温期"/>
            <w:r>
              <w:t>供冷期</w:t>
            </w:r>
            <w:r>
              <w:t>:6.14-8.31,</w:t>
            </w:r>
            <w:r>
              <w:t>供暖期</w:t>
            </w:r>
            <w:r>
              <w:t>:11.30-2.28</w:t>
            </w:r>
            <w:bookmarkEnd w:id="26"/>
          </w:p>
        </w:tc>
      </w:tr>
    </w:tbl>
    <w:p w:rsidR="00534262" w:rsidRDefault="00534262" w:rsidP="00534262">
      <w:pPr>
        <w:pStyle w:val="a0"/>
        <w:ind w:firstLineChars="0" w:firstLine="0"/>
        <w:rPr>
          <w:lang w:val="en-US"/>
        </w:rPr>
      </w:pPr>
      <w:bookmarkStart w:id="27" w:name="TitleFormat"/>
    </w:p>
    <w:p w:rsidR="00534262" w:rsidRPr="00534262" w:rsidRDefault="00534262" w:rsidP="00534262">
      <w:pPr>
        <w:pStyle w:val="a0"/>
        <w:ind w:firstLineChars="0" w:firstLine="0"/>
        <w:rPr>
          <w:lang w:val="en-US"/>
        </w:rPr>
      </w:pPr>
    </w:p>
    <w:p w:rsidR="00D40158" w:rsidRDefault="00766F09" w:rsidP="00D40158">
      <w:pPr>
        <w:pStyle w:val="1"/>
      </w:pPr>
      <w:bookmarkStart w:id="28" w:name="_Toc92388877"/>
      <w:r>
        <w:rPr>
          <w:rFonts w:hint="eastAsia"/>
        </w:rPr>
        <w:t>计算</w:t>
      </w:r>
      <w:r w:rsidR="00D40158">
        <w:rPr>
          <w:rFonts w:hint="eastAsia"/>
        </w:rPr>
        <w:t>依据</w:t>
      </w:r>
      <w:bookmarkEnd w:id="28"/>
    </w:p>
    <w:p w:rsidR="00D40158" w:rsidRDefault="00D40158" w:rsidP="00D62A9A">
      <w:pPr>
        <w:widowControl w:val="0"/>
        <w:jc w:val="both"/>
        <w:rPr>
          <w:kern w:val="2"/>
          <w:szCs w:val="24"/>
          <w:lang w:val="en-US"/>
        </w:rPr>
      </w:pPr>
      <w:bookmarkStart w:id="29" w:name="计算依据"/>
      <w:bookmarkEnd w:id="27"/>
      <w:bookmarkEnd w:id="29"/>
      <w:r>
        <w:rPr>
          <w:kern w:val="2"/>
          <w:szCs w:val="24"/>
          <w:lang w:val="en-US"/>
        </w:rPr>
        <w:t xml:space="preserve">1. </w:t>
      </w:r>
      <w:r>
        <w:rPr>
          <w:kern w:val="2"/>
          <w:szCs w:val="24"/>
          <w:lang w:val="en-US"/>
        </w:rPr>
        <w:t>《绿色建筑评价标准》</w:t>
      </w:r>
      <w:r>
        <w:rPr>
          <w:kern w:val="2"/>
          <w:szCs w:val="24"/>
          <w:lang w:val="en-US"/>
        </w:rPr>
        <w:t>(GB/T50378-2019)</w:t>
      </w:r>
    </w:p>
    <w:p w:rsidR="00686FFF" w:rsidRDefault="00D378EA">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rsidR="00686FFF" w:rsidRDefault="00D378EA">
      <w:pPr>
        <w:widowControl w:val="0"/>
        <w:jc w:val="both"/>
        <w:rPr>
          <w:kern w:val="2"/>
          <w:szCs w:val="24"/>
          <w:lang w:val="en-US"/>
        </w:rPr>
      </w:pPr>
      <w:r>
        <w:rPr>
          <w:kern w:val="2"/>
          <w:szCs w:val="24"/>
          <w:lang w:val="en-US"/>
        </w:rPr>
        <w:t xml:space="preserve">3. </w:t>
      </w:r>
      <w:r>
        <w:rPr>
          <w:kern w:val="2"/>
          <w:szCs w:val="24"/>
          <w:lang w:val="en-US"/>
        </w:rPr>
        <w:t>《夏热冬冷地区居住建筑节能设计标准》（</w:t>
      </w:r>
      <w:r>
        <w:rPr>
          <w:kern w:val="2"/>
          <w:szCs w:val="24"/>
          <w:lang w:val="en-US"/>
        </w:rPr>
        <w:t>JGJ 134-2010</w:t>
      </w:r>
      <w:r>
        <w:rPr>
          <w:kern w:val="2"/>
          <w:szCs w:val="24"/>
          <w:lang w:val="en-US"/>
        </w:rPr>
        <w:t>）</w:t>
      </w:r>
    </w:p>
    <w:p w:rsidR="00686FFF" w:rsidRDefault="00D378EA">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rsidR="00686FFF" w:rsidRDefault="00686FFF">
      <w:pPr>
        <w:widowControl w:val="0"/>
        <w:jc w:val="both"/>
        <w:rPr>
          <w:kern w:val="2"/>
          <w:szCs w:val="24"/>
          <w:lang w:val="en-US"/>
        </w:rPr>
      </w:pPr>
    </w:p>
    <w:p w:rsidR="00AE1923" w:rsidRDefault="00AE1923" w:rsidP="00AE1923">
      <w:pPr>
        <w:pStyle w:val="1"/>
        <w:tabs>
          <w:tab w:val="left" w:pos="432"/>
        </w:tabs>
      </w:pPr>
      <w:bookmarkStart w:id="30" w:name="_Toc13616"/>
      <w:bookmarkStart w:id="31" w:name="_Toc92388878"/>
      <w:r>
        <w:rPr>
          <w:rFonts w:hint="eastAsia"/>
        </w:rPr>
        <w:t>计算要求</w:t>
      </w:r>
      <w:bookmarkEnd w:id="30"/>
      <w:bookmarkEnd w:id="31"/>
    </w:p>
    <w:p w:rsidR="00AE1923" w:rsidRDefault="00AE1923" w:rsidP="00AE1923">
      <w:pPr>
        <w:pStyle w:val="2"/>
        <w:tabs>
          <w:tab w:val="clear" w:pos="578"/>
        </w:tabs>
        <w:rPr>
          <w:kern w:val="2"/>
          <w:sz w:val="21"/>
        </w:rPr>
      </w:pPr>
      <w:bookmarkStart w:id="32" w:name="_Toc22090"/>
      <w:bookmarkStart w:id="33" w:name="_Toc92388879"/>
      <w:r>
        <w:rPr>
          <w:rFonts w:hint="eastAsia"/>
          <w:kern w:val="2"/>
          <w:sz w:val="21"/>
        </w:rPr>
        <w:t>计算目标</w:t>
      </w:r>
      <w:bookmarkEnd w:id="32"/>
      <w:bookmarkEnd w:id="33"/>
    </w:p>
    <w:p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rsidR="00AE1923" w:rsidRDefault="00AE1923" w:rsidP="00AE1923">
      <w:pPr>
        <w:pStyle w:val="2"/>
        <w:tabs>
          <w:tab w:val="clear" w:pos="578"/>
        </w:tabs>
        <w:rPr>
          <w:kern w:val="2"/>
          <w:sz w:val="21"/>
        </w:rPr>
      </w:pPr>
      <w:bookmarkStart w:id="34" w:name="_Toc5419"/>
      <w:bookmarkStart w:id="35" w:name="_Toc92388880"/>
      <w:r>
        <w:rPr>
          <w:rFonts w:hint="eastAsia"/>
          <w:kern w:val="2"/>
          <w:sz w:val="21"/>
        </w:rPr>
        <w:lastRenderedPageBreak/>
        <w:t>计算方法</w:t>
      </w:r>
      <w:bookmarkEnd w:id="34"/>
      <w:bookmarkEnd w:id="35"/>
    </w:p>
    <w:p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6" w:name="_Toc444763006"/>
    </w:p>
    <w:p w:rsidR="0061362D" w:rsidRDefault="0061362D" w:rsidP="0061362D">
      <w:pPr>
        <w:pStyle w:val="1"/>
      </w:pPr>
      <w:bookmarkStart w:id="37" w:name="_Toc92388881"/>
      <w:bookmarkEnd w:id="36"/>
      <w:r>
        <w:rPr>
          <w:rFonts w:hint="eastAsia"/>
        </w:rPr>
        <w:t>气象数据</w:t>
      </w:r>
      <w:bookmarkEnd w:id="37"/>
    </w:p>
    <w:p w:rsidR="0061362D" w:rsidRDefault="0061362D" w:rsidP="0061362D">
      <w:pPr>
        <w:pStyle w:val="2"/>
      </w:pPr>
      <w:bookmarkStart w:id="38" w:name="_Toc92388882"/>
      <w:r>
        <w:rPr>
          <w:rFonts w:hint="eastAsia"/>
        </w:rPr>
        <w:t>气象地点</w:t>
      </w:r>
      <w:bookmarkEnd w:id="38"/>
    </w:p>
    <w:p w:rsidR="0061362D" w:rsidRPr="005E385A" w:rsidRDefault="0061362D" w:rsidP="0061362D">
      <w:pPr>
        <w:pStyle w:val="a0"/>
        <w:ind w:firstLine="420"/>
        <w:rPr>
          <w:lang w:val="en-US"/>
        </w:rPr>
      </w:pPr>
      <w:bookmarkStart w:id="39" w:name="气象数据来源"/>
      <w:r>
        <w:t>江苏</w:t>
      </w:r>
      <w:r>
        <w:t>-</w:t>
      </w:r>
      <w:r>
        <w:t>南京</w:t>
      </w:r>
      <w:r>
        <w:t xml:space="preserve">, </w:t>
      </w:r>
      <w:r>
        <w:t>《中国建筑热环境分析专用气象数据集》</w:t>
      </w:r>
      <w:bookmarkEnd w:id="39"/>
    </w:p>
    <w:p w:rsidR="0061362D" w:rsidRDefault="0061362D" w:rsidP="0061362D">
      <w:pPr>
        <w:pStyle w:val="2"/>
      </w:pPr>
      <w:bookmarkStart w:id="40" w:name="_Toc92388883"/>
      <w:r>
        <w:rPr>
          <w:rFonts w:hint="eastAsia"/>
        </w:rPr>
        <w:t>逐日干球温度表</w:t>
      </w:r>
      <w:bookmarkEnd w:id="40"/>
    </w:p>
    <w:p w:rsidR="0061362D" w:rsidRPr="005E385A" w:rsidRDefault="0061362D" w:rsidP="0061362D">
      <w:pPr>
        <w:pStyle w:val="a0"/>
        <w:ind w:firstLineChars="0" w:firstLine="0"/>
        <w:rPr>
          <w:lang w:val="en-US"/>
        </w:rPr>
      </w:pPr>
      <w:bookmarkStart w:id="41" w:name="日均干球温度变化表"/>
      <w:bookmarkEnd w:id="41"/>
      <w:r>
        <w:rPr>
          <w:noProof/>
          <w:lang w:val="en-US"/>
        </w:rPr>
        <w:drawing>
          <wp:inline distT="0" distB="0" distL="0" distR="0">
            <wp:extent cx="5610814" cy="257202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0814" cy="2572020"/>
                    </a:xfrm>
                    <a:prstGeom prst="rect">
                      <a:avLst/>
                    </a:prstGeom>
                  </pic:spPr>
                </pic:pic>
              </a:graphicData>
            </a:graphic>
          </wp:inline>
        </w:drawing>
      </w:r>
    </w:p>
    <w:p w:rsidR="0061362D" w:rsidRDefault="0061362D" w:rsidP="0061362D">
      <w:pPr>
        <w:pStyle w:val="2"/>
      </w:pPr>
      <w:bookmarkStart w:id="42" w:name="_Toc92388884"/>
      <w:r>
        <w:rPr>
          <w:rFonts w:hint="eastAsia"/>
        </w:rPr>
        <w:t>逐月辐照量表</w:t>
      </w:r>
      <w:bookmarkEnd w:id="42"/>
    </w:p>
    <w:p w:rsidR="0061362D" w:rsidRPr="00902539" w:rsidRDefault="0061362D" w:rsidP="0061362D">
      <w:pPr>
        <w:pStyle w:val="a0"/>
        <w:ind w:firstLineChars="0" w:firstLine="0"/>
        <w:rPr>
          <w:lang w:val="en-US"/>
        </w:rPr>
      </w:pPr>
      <w:bookmarkStart w:id="43" w:name="逐月辐照量图表"/>
      <w:bookmarkEnd w:id="43"/>
      <w:r>
        <w:rPr>
          <w:noProof/>
          <w:lang w:val="en-US"/>
        </w:rPr>
        <w:drawing>
          <wp:inline distT="0" distB="0" distL="0" distR="0">
            <wp:extent cx="5610814" cy="2324344"/>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0814" cy="2324344"/>
                    </a:xfrm>
                    <a:prstGeom prst="rect">
                      <a:avLst/>
                    </a:prstGeom>
                  </pic:spPr>
                </pic:pic>
              </a:graphicData>
            </a:graphic>
          </wp:inline>
        </w:drawing>
      </w:r>
    </w:p>
    <w:p w:rsidR="0061362D" w:rsidRDefault="0061362D" w:rsidP="0061362D">
      <w:pPr>
        <w:pStyle w:val="2"/>
      </w:pPr>
      <w:bookmarkStart w:id="44" w:name="_Toc92388885"/>
      <w:r>
        <w:rPr>
          <w:rFonts w:hint="eastAsia"/>
        </w:rPr>
        <w:lastRenderedPageBreak/>
        <w:t>峰值工况</w:t>
      </w:r>
      <w:bookmarkEnd w:id="4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686FFF">
        <w:tc>
          <w:tcPr>
            <w:tcW w:w="1131" w:type="dxa"/>
            <w:shd w:val="clear" w:color="auto" w:fill="E6E6E6"/>
            <w:vAlign w:val="center"/>
          </w:tcPr>
          <w:p w:rsidR="00686FFF" w:rsidRDefault="00D378EA">
            <w:pPr>
              <w:jc w:val="center"/>
            </w:pPr>
            <w:r>
              <w:t>气象数据</w:t>
            </w:r>
          </w:p>
        </w:tc>
        <w:tc>
          <w:tcPr>
            <w:tcW w:w="1975" w:type="dxa"/>
            <w:shd w:val="clear" w:color="auto" w:fill="E6E6E6"/>
            <w:vAlign w:val="center"/>
          </w:tcPr>
          <w:p w:rsidR="00686FFF" w:rsidRDefault="00D378EA">
            <w:pPr>
              <w:jc w:val="center"/>
            </w:pPr>
            <w:r>
              <w:t>时刻</w:t>
            </w:r>
          </w:p>
        </w:tc>
        <w:tc>
          <w:tcPr>
            <w:tcW w:w="1556" w:type="dxa"/>
            <w:shd w:val="clear" w:color="auto" w:fill="E6E6E6"/>
            <w:vAlign w:val="center"/>
          </w:tcPr>
          <w:p w:rsidR="00686FFF" w:rsidRDefault="00D378EA">
            <w:pPr>
              <w:jc w:val="center"/>
            </w:pPr>
            <w:r>
              <w:t>干球温度</w:t>
            </w:r>
            <w:r>
              <w:t>(℃)</w:t>
            </w:r>
          </w:p>
        </w:tc>
        <w:tc>
          <w:tcPr>
            <w:tcW w:w="1556" w:type="dxa"/>
            <w:shd w:val="clear" w:color="auto" w:fill="E6E6E6"/>
            <w:vAlign w:val="center"/>
          </w:tcPr>
          <w:p w:rsidR="00686FFF" w:rsidRDefault="00D378EA">
            <w:pPr>
              <w:jc w:val="center"/>
            </w:pPr>
            <w:r>
              <w:t>湿球温度</w:t>
            </w:r>
            <w:r>
              <w:t>(℃)</w:t>
            </w:r>
          </w:p>
        </w:tc>
        <w:tc>
          <w:tcPr>
            <w:tcW w:w="1556" w:type="dxa"/>
            <w:shd w:val="clear" w:color="auto" w:fill="E6E6E6"/>
            <w:vAlign w:val="center"/>
          </w:tcPr>
          <w:p w:rsidR="00686FFF" w:rsidRDefault="00D378EA">
            <w:pPr>
              <w:jc w:val="center"/>
            </w:pPr>
            <w:r>
              <w:t>含湿量</w:t>
            </w:r>
            <w:r>
              <w:t>(g/kg)</w:t>
            </w:r>
          </w:p>
        </w:tc>
        <w:tc>
          <w:tcPr>
            <w:tcW w:w="1556" w:type="dxa"/>
            <w:shd w:val="clear" w:color="auto" w:fill="E6E6E6"/>
            <w:vAlign w:val="center"/>
          </w:tcPr>
          <w:p w:rsidR="00686FFF" w:rsidRDefault="00D378EA">
            <w:pPr>
              <w:jc w:val="center"/>
            </w:pPr>
            <w:r>
              <w:t>焓值</w:t>
            </w:r>
            <w:r>
              <w:t>(</w:t>
            </w:r>
            <w:proofErr w:type="spellStart"/>
            <w:r>
              <w:t>kj</w:t>
            </w:r>
            <w:proofErr w:type="spellEnd"/>
            <w:r>
              <w:t>/kg)</w:t>
            </w:r>
          </w:p>
        </w:tc>
      </w:tr>
      <w:tr w:rsidR="00686FFF">
        <w:tc>
          <w:tcPr>
            <w:tcW w:w="1131" w:type="dxa"/>
            <w:shd w:val="clear" w:color="auto" w:fill="E6E6E6"/>
            <w:vAlign w:val="center"/>
          </w:tcPr>
          <w:p w:rsidR="00686FFF" w:rsidRDefault="00D378EA">
            <w:r>
              <w:t>最热</w:t>
            </w:r>
          </w:p>
        </w:tc>
        <w:tc>
          <w:tcPr>
            <w:tcW w:w="1975" w:type="dxa"/>
            <w:vAlign w:val="center"/>
          </w:tcPr>
          <w:p w:rsidR="00686FFF" w:rsidRDefault="00D378EA">
            <w:r>
              <w:t>07</w:t>
            </w:r>
            <w:r>
              <w:t>月</w:t>
            </w:r>
            <w:r>
              <w:t>20</w:t>
            </w:r>
            <w:r>
              <w:t>日</w:t>
            </w:r>
            <w:r>
              <w:t>15</w:t>
            </w:r>
            <w:r>
              <w:t>时</w:t>
            </w:r>
          </w:p>
        </w:tc>
        <w:tc>
          <w:tcPr>
            <w:tcW w:w="1556" w:type="dxa"/>
            <w:vAlign w:val="center"/>
          </w:tcPr>
          <w:p w:rsidR="00686FFF" w:rsidRDefault="00D378EA">
            <w:r>
              <w:t>37.2</w:t>
            </w:r>
          </w:p>
        </w:tc>
        <w:tc>
          <w:tcPr>
            <w:tcW w:w="1556" w:type="dxa"/>
            <w:vAlign w:val="center"/>
          </w:tcPr>
          <w:p w:rsidR="00686FFF" w:rsidRDefault="00D378EA">
            <w:r>
              <w:t>27.8</w:t>
            </w:r>
          </w:p>
        </w:tc>
        <w:tc>
          <w:tcPr>
            <w:tcW w:w="1556" w:type="dxa"/>
            <w:vAlign w:val="center"/>
          </w:tcPr>
          <w:p w:rsidR="00686FFF" w:rsidRDefault="00D378EA">
            <w:r>
              <w:t>19.7</w:t>
            </w:r>
          </w:p>
        </w:tc>
        <w:tc>
          <w:tcPr>
            <w:tcW w:w="1556" w:type="dxa"/>
            <w:vAlign w:val="center"/>
          </w:tcPr>
          <w:p w:rsidR="00686FFF" w:rsidRDefault="00D378EA">
            <w:r>
              <w:t>88.0</w:t>
            </w:r>
          </w:p>
        </w:tc>
      </w:tr>
      <w:tr w:rsidR="00686FFF">
        <w:tc>
          <w:tcPr>
            <w:tcW w:w="1131" w:type="dxa"/>
            <w:shd w:val="clear" w:color="auto" w:fill="E6E6E6"/>
            <w:vAlign w:val="center"/>
          </w:tcPr>
          <w:p w:rsidR="00686FFF" w:rsidRDefault="00D378EA">
            <w:r>
              <w:t>最冷</w:t>
            </w:r>
          </w:p>
        </w:tc>
        <w:tc>
          <w:tcPr>
            <w:tcW w:w="1975" w:type="dxa"/>
            <w:vAlign w:val="center"/>
          </w:tcPr>
          <w:p w:rsidR="00686FFF" w:rsidRDefault="00D378EA">
            <w:r>
              <w:t>01</w:t>
            </w:r>
            <w:r>
              <w:t>月</w:t>
            </w:r>
            <w:r>
              <w:t>02</w:t>
            </w:r>
            <w:r>
              <w:t>日</w:t>
            </w:r>
            <w:r>
              <w:t>07</w:t>
            </w:r>
            <w:r>
              <w:t>时</w:t>
            </w:r>
          </w:p>
        </w:tc>
        <w:tc>
          <w:tcPr>
            <w:tcW w:w="1556" w:type="dxa"/>
            <w:vAlign w:val="center"/>
          </w:tcPr>
          <w:p w:rsidR="00686FFF" w:rsidRDefault="00D378EA">
            <w:r>
              <w:t>-5.6</w:t>
            </w:r>
          </w:p>
        </w:tc>
        <w:tc>
          <w:tcPr>
            <w:tcW w:w="1556" w:type="dxa"/>
            <w:vAlign w:val="center"/>
          </w:tcPr>
          <w:p w:rsidR="00686FFF" w:rsidRDefault="00D378EA">
            <w:r>
              <w:t>-6.1</w:t>
            </w:r>
          </w:p>
        </w:tc>
        <w:tc>
          <w:tcPr>
            <w:tcW w:w="1556" w:type="dxa"/>
            <w:vAlign w:val="center"/>
          </w:tcPr>
          <w:p w:rsidR="00686FFF" w:rsidRDefault="00D378EA">
            <w:r>
              <w:t>1.9</w:t>
            </w:r>
          </w:p>
        </w:tc>
        <w:tc>
          <w:tcPr>
            <w:tcW w:w="1556" w:type="dxa"/>
            <w:vAlign w:val="center"/>
          </w:tcPr>
          <w:p w:rsidR="00686FFF" w:rsidRDefault="00D378EA">
            <w:r>
              <w:t>-0.9</w:t>
            </w:r>
          </w:p>
        </w:tc>
      </w:tr>
    </w:tbl>
    <w:p w:rsidR="0061362D" w:rsidRPr="00A23AC4" w:rsidRDefault="0061362D" w:rsidP="0061362D">
      <w:pPr>
        <w:pStyle w:val="1"/>
        <w:widowControl w:val="0"/>
        <w:jc w:val="both"/>
      </w:pPr>
      <w:bookmarkStart w:id="45" w:name="气象峰值工况"/>
      <w:bookmarkStart w:id="46" w:name="_Toc92388886"/>
      <w:bookmarkEnd w:id="45"/>
      <w:r>
        <w:t>模型观察</w:t>
      </w:r>
      <w:bookmarkEnd w:id="46"/>
    </w:p>
    <w:p w:rsidR="00686FFF" w:rsidRDefault="00D378EA">
      <w:pPr>
        <w:widowControl w:val="0"/>
        <w:jc w:val="center"/>
      </w:pPr>
      <w:r>
        <w:rPr>
          <w:noProof/>
          <w:lang w:val="en-US"/>
        </w:rPr>
        <w:drawing>
          <wp:inline distT="0" distB="0" distL="0" distR="0">
            <wp:extent cx="5667375" cy="2905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05125"/>
                    </a:xfrm>
                    <a:prstGeom prst="rect">
                      <a:avLst/>
                    </a:prstGeom>
                  </pic:spPr>
                </pic:pic>
              </a:graphicData>
            </a:graphic>
          </wp:inline>
        </w:drawing>
      </w:r>
    </w:p>
    <w:p w:rsidR="00686FFF" w:rsidRDefault="00D378EA">
      <w:pPr>
        <w:pStyle w:val="1"/>
        <w:widowControl w:val="0"/>
        <w:jc w:val="both"/>
      </w:pPr>
      <w:bookmarkStart w:id="47" w:name="_Toc92388887"/>
      <w:r>
        <w:t>围护结构</w:t>
      </w:r>
      <w:bookmarkEnd w:id="47"/>
    </w:p>
    <w:p w:rsidR="00686FFF" w:rsidRDefault="00D378EA">
      <w:pPr>
        <w:pStyle w:val="2"/>
        <w:widowControl w:val="0"/>
      </w:pPr>
      <w:bookmarkStart w:id="48" w:name="_Toc92388888"/>
      <w:r>
        <w:t>工程材料</w:t>
      </w:r>
      <w:bookmarkEnd w:id="48"/>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686FFF">
        <w:tc>
          <w:tcPr>
            <w:tcW w:w="2196" w:type="dxa"/>
            <w:vMerge w:val="restart"/>
            <w:shd w:val="clear" w:color="auto" w:fill="E6E6E6"/>
            <w:vAlign w:val="center"/>
          </w:tcPr>
          <w:p w:rsidR="00686FFF" w:rsidRDefault="00D378EA">
            <w:pPr>
              <w:jc w:val="center"/>
            </w:pPr>
            <w:r>
              <w:t>材料名称</w:t>
            </w:r>
          </w:p>
        </w:tc>
        <w:tc>
          <w:tcPr>
            <w:tcW w:w="1018" w:type="dxa"/>
            <w:shd w:val="clear" w:color="auto" w:fill="E6E6E6"/>
            <w:vAlign w:val="center"/>
          </w:tcPr>
          <w:p w:rsidR="00686FFF" w:rsidRDefault="00D378EA">
            <w:pPr>
              <w:jc w:val="center"/>
            </w:pPr>
            <w:r>
              <w:t>导热系数</w:t>
            </w:r>
            <w:r>
              <w:t>λ</w:t>
            </w:r>
          </w:p>
        </w:tc>
        <w:tc>
          <w:tcPr>
            <w:tcW w:w="1030" w:type="dxa"/>
            <w:shd w:val="clear" w:color="auto" w:fill="E6E6E6"/>
            <w:vAlign w:val="center"/>
          </w:tcPr>
          <w:p w:rsidR="00686FFF" w:rsidRDefault="00D378EA">
            <w:pPr>
              <w:jc w:val="center"/>
            </w:pPr>
            <w:r>
              <w:t>蓄热系数</w:t>
            </w:r>
            <w:r>
              <w:t>S</w:t>
            </w:r>
          </w:p>
        </w:tc>
        <w:tc>
          <w:tcPr>
            <w:tcW w:w="848" w:type="dxa"/>
            <w:shd w:val="clear" w:color="auto" w:fill="E6E6E6"/>
            <w:vAlign w:val="center"/>
          </w:tcPr>
          <w:p w:rsidR="00686FFF" w:rsidRDefault="00D378EA">
            <w:pPr>
              <w:jc w:val="center"/>
            </w:pPr>
            <w:r>
              <w:t>密度</w:t>
            </w:r>
            <w:r>
              <w:t>ρ</w:t>
            </w:r>
          </w:p>
        </w:tc>
        <w:tc>
          <w:tcPr>
            <w:tcW w:w="1018" w:type="dxa"/>
            <w:shd w:val="clear" w:color="auto" w:fill="E6E6E6"/>
            <w:vAlign w:val="center"/>
          </w:tcPr>
          <w:p w:rsidR="00686FFF" w:rsidRDefault="00D378EA">
            <w:pPr>
              <w:jc w:val="center"/>
            </w:pPr>
            <w:r>
              <w:t>比热容</w:t>
            </w:r>
            <w:proofErr w:type="spellStart"/>
            <w:r>
              <w:t>Cp</w:t>
            </w:r>
            <w:proofErr w:type="spellEnd"/>
          </w:p>
        </w:tc>
        <w:tc>
          <w:tcPr>
            <w:tcW w:w="1188" w:type="dxa"/>
            <w:shd w:val="clear" w:color="auto" w:fill="E6E6E6"/>
            <w:vAlign w:val="center"/>
          </w:tcPr>
          <w:p w:rsidR="00686FFF" w:rsidRDefault="00D378EA">
            <w:pPr>
              <w:jc w:val="center"/>
            </w:pPr>
            <w:r>
              <w:t>蒸汽渗透系数</w:t>
            </w:r>
            <w:r>
              <w:t>u</w:t>
            </w:r>
          </w:p>
        </w:tc>
        <w:tc>
          <w:tcPr>
            <w:tcW w:w="1516" w:type="dxa"/>
            <w:vMerge w:val="restart"/>
            <w:shd w:val="clear" w:color="auto" w:fill="E6E6E6"/>
            <w:vAlign w:val="center"/>
          </w:tcPr>
          <w:p w:rsidR="00686FFF" w:rsidRDefault="00D378EA">
            <w:pPr>
              <w:jc w:val="center"/>
            </w:pPr>
            <w:r>
              <w:t>备注</w:t>
            </w:r>
          </w:p>
        </w:tc>
      </w:tr>
      <w:tr w:rsidR="00686FFF">
        <w:tc>
          <w:tcPr>
            <w:tcW w:w="2196" w:type="dxa"/>
            <w:vMerge/>
            <w:shd w:val="clear" w:color="auto" w:fill="E6E6E6"/>
            <w:vAlign w:val="center"/>
          </w:tcPr>
          <w:p w:rsidR="00686FFF" w:rsidRDefault="00686FFF">
            <w:pPr>
              <w:jc w:val="center"/>
            </w:pPr>
          </w:p>
        </w:tc>
        <w:tc>
          <w:tcPr>
            <w:tcW w:w="1018" w:type="dxa"/>
            <w:shd w:val="clear" w:color="auto" w:fill="E6E6E6"/>
            <w:vAlign w:val="center"/>
          </w:tcPr>
          <w:p w:rsidR="00686FFF" w:rsidRDefault="00D378EA">
            <w:pPr>
              <w:jc w:val="center"/>
            </w:pPr>
            <w:r>
              <w:t>W/(</w:t>
            </w:r>
            <w:proofErr w:type="spellStart"/>
            <w:r>
              <w:t>m.K</w:t>
            </w:r>
            <w:proofErr w:type="spellEnd"/>
            <w:r>
              <w:t>)</w:t>
            </w:r>
          </w:p>
        </w:tc>
        <w:tc>
          <w:tcPr>
            <w:tcW w:w="1030" w:type="dxa"/>
            <w:shd w:val="clear" w:color="auto" w:fill="E6E6E6"/>
            <w:vAlign w:val="center"/>
          </w:tcPr>
          <w:p w:rsidR="00686FFF" w:rsidRDefault="00D378EA">
            <w:pPr>
              <w:jc w:val="center"/>
            </w:pPr>
            <w:r>
              <w:t>W/(</w:t>
            </w:r>
            <w:r>
              <w:t>㎡</w:t>
            </w:r>
            <w:r>
              <w:t>.K)</w:t>
            </w:r>
          </w:p>
        </w:tc>
        <w:tc>
          <w:tcPr>
            <w:tcW w:w="848" w:type="dxa"/>
            <w:shd w:val="clear" w:color="auto" w:fill="E6E6E6"/>
            <w:vAlign w:val="center"/>
          </w:tcPr>
          <w:p w:rsidR="00686FFF" w:rsidRDefault="00D378EA">
            <w:pPr>
              <w:jc w:val="center"/>
            </w:pPr>
            <w:r>
              <w:t>kg/m</w:t>
            </w:r>
            <w:r>
              <w:rPr>
                <w:vertAlign w:val="superscript"/>
              </w:rPr>
              <w:t>3</w:t>
            </w:r>
          </w:p>
        </w:tc>
        <w:tc>
          <w:tcPr>
            <w:tcW w:w="1018" w:type="dxa"/>
            <w:shd w:val="clear" w:color="auto" w:fill="E6E6E6"/>
            <w:vAlign w:val="center"/>
          </w:tcPr>
          <w:p w:rsidR="00686FFF" w:rsidRDefault="00D378EA">
            <w:pPr>
              <w:jc w:val="center"/>
            </w:pPr>
            <w:r>
              <w:t>J/(</w:t>
            </w:r>
            <w:proofErr w:type="spellStart"/>
            <w:r>
              <w:t>kg.K</w:t>
            </w:r>
            <w:proofErr w:type="spellEnd"/>
            <w:r>
              <w:t>)</w:t>
            </w:r>
          </w:p>
        </w:tc>
        <w:tc>
          <w:tcPr>
            <w:tcW w:w="1188" w:type="dxa"/>
            <w:shd w:val="clear" w:color="auto" w:fill="E6E6E6"/>
            <w:vAlign w:val="center"/>
          </w:tcPr>
          <w:p w:rsidR="00686FFF" w:rsidRDefault="00D378EA">
            <w:pPr>
              <w:jc w:val="center"/>
            </w:pPr>
            <w:r>
              <w:t>g/(</w:t>
            </w:r>
            <w:proofErr w:type="spellStart"/>
            <w:r>
              <w:t>m.h.kPa</w:t>
            </w:r>
            <w:proofErr w:type="spellEnd"/>
            <w:r>
              <w:t>)</w:t>
            </w:r>
          </w:p>
        </w:tc>
        <w:tc>
          <w:tcPr>
            <w:tcW w:w="1516" w:type="dxa"/>
            <w:vMerge/>
            <w:shd w:val="clear" w:color="auto" w:fill="E6E6E6"/>
            <w:vAlign w:val="center"/>
          </w:tcPr>
          <w:p w:rsidR="00686FFF" w:rsidRDefault="00686FFF">
            <w:pPr>
              <w:jc w:val="center"/>
            </w:pPr>
          </w:p>
        </w:tc>
      </w:tr>
      <w:tr w:rsidR="00686FFF">
        <w:tc>
          <w:tcPr>
            <w:tcW w:w="2196" w:type="dxa"/>
            <w:shd w:val="clear" w:color="auto" w:fill="E6E6E6"/>
            <w:vAlign w:val="center"/>
          </w:tcPr>
          <w:p w:rsidR="00686FFF" w:rsidRDefault="00D378EA">
            <w:r>
              <w:t>水泥砂浆</w:t>
            </w:r>
          </w:p>
        </w:tc>
        <w:tc>
          <w:tcPr>
            <w:tcW w:w="1018" w:type="dxa"/>
            <w:vAlign w:val="center"/>
          </w:tcPr>
          <w:p w:rsidR="00686FFF" w:rsidRDefault="00D378EA">
            <w:r>
              <w:t>0.930</w:t>
            </w:r>
          </w:p>
        </w:tc>
        <w:tc>
          <w:tcPr>
            <w:tcW w:w="1030" w:type="dxa"/>
            <w:vAlign w:val="center"/>
          </w:tcPr>
          <w:p w:rsidR="00686FFF" w:rsidRDefault="00D378EA">
            <w:r>
              <w:t>11.370</w:t>
            </w:r>
          </w:p>
        </w:tc>
        <w:tc>
          <w:tcPr>
            <w:tcW w:w="848" w:type="dxa"/>
            <w:vAlign w:val="center"/>
          </w:tcPr>
          <w:p w:rsidR="00686FFF" w:rsidRDefault="00D378EA">
            <w:r>
              <w:t>1800.0</w:t>
            </w:r>
          </w:p>
        </w:tc>
        <w:tc>
          <w:tcPr>
            <w:tcW w:w="1018" w:type="dxa"/>
            <w:vAlign w:val="center"/>
          </w:tcPr>
          <w:p w:rsidR="00686FFF" w:rsidRDefault="00D378EA">
            <w:r>
              <w:t>1050.0</w:t>
            </w:r>
          </w:p>
        </w:tc>
        <w:tc>
          <w:tcPr>
            <w:tcW w:w="1188" w:type="dxa"/>
            <w:vAlign w:val="center"/>
          </w:tcPr>
          <w:p w:rsidR="00686FFF" w:rsidRDefault="00D378EA">
            <w:r>
              <w:t>0.0210</w:t>
            </w:r>
          </w:p>
        </w:tc>
        <w:tc>
          <w:tcPr>
            <w:tcW w:w="1516" w:type="dxa"/>
            <w:vAlign w:val="center"/>
          </w:tcPr>
          <w:p w:rsidR="00686FFF" w:rsidRDefault="00D378EA">
            <w:r>
              <w:rPr>
                <w:sz w:val="18"/>
                <w:szCs w:val="18"/>
              </w:rPr>
              <w:t>来源：《民用建筑热工设计规范》</w:t>
            </w:r>
            <w:r>
              <w:rPr>
                <w:sz w:val="18"/>
                <w:szCs w:val="18"/>
              </w:rPr>
              <w:t>GB50176-2016</w:t>
            </w:r>
          </w:p>
        </w:tc>
      </w:tr>
      <w:tr w:rsidR="00686FFF">
        <w:tc>
          <w:tcPr>
            <w:tcW w:w="2196" w:type="dxa"/>
            <w:shd w:val="clear" w:color="auto" w:fill="E6E6E6"/>
            <w:vAlign w:val="center"/>
          </w:tcPr>
          <w:p w:rsidR="00686FFF" w:rsidRDefault="00D378EA">
            <w:r>
              <w:t>石灰砂浆</w:t>
            </w:r>
          </w:p>
        </w:tc>
        <w:tc>
          <w:tcPr>
            <w:tcW w:w="1018" w:type="dxa"/>
            <w:vAlign w:val="center"/>
          </w:tcPr>
          <w:p w:rsidR="00686FFF" w:rsidRDefault="00D378EA">
            <w:r>
              <w:t>0.810</w:t>
            </w:r>
          </w:p>
        </w:tc>
        <w:tc>
          <w:tcPr>
            <w:tcW w:w="1030" w:type="dxa"/>
            <w:vAlign w:val="center"/>
          </w:tcPr>
          <w:p w:rsidR="00686FFF" w:rsidRDefault="00D378EA">
            <w:r>
              <w:t>10.070</w:t>
            </w:r>
          </w:p>
        </w:tc>
        <w:tc>
          <w:tcPr>
            <w:tcW w:w="848" w:type="dxa"/>
            <w:vAlign w:val="center"/>
          </w:tcPr>
          <w:p w:rsidR="00686FFF" w:rsidRDefault="00D378EA">
            <w:r>
              <w:t>1600.0</w:t>
            </w:r>
          </w:p>
        </w:tc>
        <w:tc>
          <w:tcPr>
            <w:tcW w:w="1018" w:type="dxa"/>
            <w:vAlign w:val="center"/>
          </w:tcPr>
          <w:p w:rsidR="00686FFF" w:rsidRDefault="00D378EA">
            <w:r>
              <w:t>1050.0</w:t>
            </w:r>
          </w:p>
        </w:tc>
        <w:tc>
          <w:tcPr>
            <w:tcW w:w="1188" w:type="dxa"/>
            <w:vAlign w:val="center"/>
          </w:tcPr>
          <w:p w:rsidR="00686FFF" w:rsidRDefault="00D378EA">
            <w:r>
              <w:t>0.0443</w:t>
            </w:r>
          </w:p>
        </w:tc>
        <w:tc>
          <w:tcPr>
            <w:tcW w:w="1516" w:type="dxa"/>
            <w:vAlign w:val="center"/>
          </w:tcPr>
          <w:p w:rsidR="00686FFF" w:rsidRDefault="00D378EA">
            <w:r>
              <w:rPr>
                <w:sz w:val="18"/>
                <w:szCs w:val="18"/>
              </w:rPr>
              <w:t>来源：《民用建筑热工设计规范》</w:t>
            </w:r>
            <w:r>
              <w:rPr>
                <w:sz w:val="18"/>
                <w:szCs w:val="18"/>
              </w:rPr>
              <w:t>GB50176-2016</w:t>
            </w:r>
          </w:p>
        </w:tc>
      </w:tr>
      <w:tr w:rsidR="00686FFF">
        <w:tc>
          <w:tcPr>
            <w:tcW w:w="2196" w:type="dxa"/>
            <w:shd w:val="clear" w:color="auto" w:fill="E6E6E6"/>
            <w:vAlign w:val="center"/>
          </w:tcPr>
          <w:p w:rsidR="00686FFF" w:rsidRDefault="00D378EA">
            <w:r>
              <w:t>钢筋混凝土</w:t>
            </w:r>
          </w:p>
        </w:tc>
        <w:tc>
          <w:tcPr>
            <w:tcW w:w="1018" w:type="dxa"/>
            <w:vAlign w:val="center"/>
          </w:tcPr>
          <w:p w:rsidR="00686FFF" w:rsidRDefault="00D378EA">
            <w:r>
              <w:t>1.740</w:t>
            </w:r>
          </w:p>
        </w:tc>
        <w:tc>
          <w:tcPr>
            <w:tcW w:w="1030" w:type="dxa"/>
            <w:vAlign w:val="center"/>
          </w:tcPr>
          <w:p w:rsidR="00686FFF" w:rsidRDefault="00D378EA">
            <w:r>
              <w:t>17.200</w:t>
            </w:r>
          </w:p>
        </w:tc>
        <w:tc>
          <w:tcPr>
            <w:tcW w:w="848" w:type="dxa"/>
            <w:vAlign w:val="center"/>
          </w:tcPr>
          <w:p w:rsidR="00686FFF" w:rsidRDefault="00D378EA">
            <w:r>
              <w:t>2500.0</w:t>
            </w:r>
          </w:p>
        </w:tc>
        <w:tc>
          <w:tcPr>
            <w:tcW w:w="1018" w:type="dxa"/>
            <w:vAlign w:val="center"/>
          </w:tcPr>
          <w:p w:rsidR="00686FFF" w:rsidRDefault="00D378EA">
            <w:r>
              <w:t>920.0</w:t>
            </w:r>
          </w:p>
        </w:tc>
        <w:tc>
          <w:tcPr>
            <w:tcW w:w="1188" w:type="dxa"/>
            <w:vAlign w:val="center"/>
          </w:tcPr>
          <w:p w:rsidR="00686FFF" w:rsidRDefault="00D378EA">
            <w:r>
              <w:t>0.0158</w:t>
            </w:r>
          </w:p>
        </w:tc>
        <w:tc>
          <w:tcPr>
            <w:tcW w:w="1516" w:type="dxa"/>
            <w:vAlign w:val="center"/>
          </w:tcPr>
          <w:p w:rsidR="00686FFF" w:rsidRDefault="00D378EA">
            <w:r>
              <w:rPr>
                <w:sz w:val="18"/>
                <w:szCs w:val="18"/>
              </w:rPr>
              <w:t>来源：《民用建筑热工设计规范》</w:t>
            </w:r>
            <w:r>
              <w:rPr>
                <w:sz w:val="18"/>
                <w:szCs w:val="18"/>
              </w:rPr>
              <w:t>GB50176-2016</w:t>
            </w:r>
          </w:p>
        </w:tc>
      </w:tr>
      <w:tr w:rsidR="00686FFF">
        <w:tc>
          <w:tcPr>
            <w:tcW w:w="2196" w:type="dxa"/>
            <w:shd w:val="clear" w:color="auto" w:fill="E6E6E6"/>
            <w:vAlign w:val="center"/>
          </w:tcPr>
          <w:p w:rsidR="00686FFF" w:rsidRDefault="00D378EA">
            <w:r>
              <w:t>碎石、卵石混凝土</w:t>
            </w:r>
            <w:r>
              <w:t>(ρ=2300)</w:t>
            </w:r>
          </w:p>
        </w:tc>
        <w:tc>
          <w:tcPr>
            <w:tcW w:w="1018" w:type="dxa"/>
            <w:vAlign w:val="center"/>
          </w:tcPr>
          <w:p w:rsidR="00686FFF" w:rsidRDefault="00D378EA">
            <w:r>
              <w:t>1.510</w:t>
            </w:r>
          </w:p>
        </w:tc>
        <w:tc>
          <w:tcPr>
            <w:tcW w:w="1030" w:type="dxa"/>
            <w:vAlign w:val="center"/>
          </w:tcPr>
          <w:p w:rsidR="00686FFF" w:rsidRDefault="00D378EA">
            <w:r>
              <w:t>15.360</w:t>
            </w:r>
          </w:p>
        </w:tc>
        <w:tc>
          <w:tcPr>
            <w:tcW w:w="848" w:type="dxa"/>
            <w:vAlign w:val="center"/>
          </w:tcPr>
          <w:p w:rsidR="00686FFF" w:rsidRDefault="00D378EA">
            <w:r>
              <w:t>2300.0</w:t>
            </w:r>
          </w:p>
        </w:tc>
        <w:tc>
          <w:tcPr>
            <w:tcW w:w="1018" w:type="dxa"/>
            <w:vAlign w:val="center"/>
          </w:tcPr>
          <w:p w:rsidR="00686FFF" w:rsidRDefault="00D378EA">
            <w:r>
              <w:t>920.0</w:t>
            </w:r>
          </w:p>
        </w:tc>
        <w:tc>
          <w:tcPr>
            <w:tcW w:w="1188" w:type="dxa"/>
            <w:vAlign w:val="center"/>
          </w:tcPr>
          <w:p w:rsidR="00686FFF" w:rsidRDefault="00D378EA">
            <w:r>
              <w:t>0.0173</w:t>
            </w:r>
          </w:p>
        </w:tc>
        <w:tc>
          <w:tcPr>
            <w:tcW w:w="1516" w:type="dxa"/>
            <w:vAlign w:val="center"/>
          </w:tcPr>
          <w:p w:rsidR="00686FFF" w:rsidRDefault="00D378EA">
            <w:r>
              <w:rPr>
                <w:sz w:val="18"/>
                <w:szCs w:val="18"/>
              </w:rPr>
              <w:t>来源：《民用建筑热工设计规范》</w:t>
            </w:r>
            <w:r>
              <w:rPr>
                <w:sz w:val="18"/>
                <w:szCs w:val="18"/>
              </w:rPr>
              <w:t>GB50176-2016</w:t>
            </w:r>
          </w:p>
        </w:tc>
      </w:tr>
      <w:tr w:rsidR="00686FFF">
        <w:tc>
          <w:tcPr>
            <w:tcW w:w="2196" w:type="dxa"/>
            <w:shd w:val="clear" w:color="auto" w:fill="E6E6E6"/>
            <w:vAlign w:val="center"/>
          </w:tcPr>
          <w:p w:rsidR="00686FFF" w:rsidRDefault="00D378EA">
            <w:r>
              <w:lastRenderedPageBreak/>
              <w:t>挤塑聚苯乙烯泡沫塑料（带表皮）</w:t>
            </w:r>
          </w:p>
        </w:tc>
        <w:tc>
          <w:tcPr>
            <w:tcW w:w="1018" w:type="dxa"/>
            <w:vAlign w:val="center"/>
          </w:tcPr>
          <w:p w:rsidR="00686FFF" w:rsidRDefault="00D378EA">
            <w:r>
              <w:t>0.030</w:t>
            </w:r>
          </w:p>
        </w:tc>
        <w:tc>
          <w:tcPr>
            <w:tcW w:w="1030" w:type="dxa"/>
            <w:vAlign w:val="center"/>
          </w:tcPr>
          <w:p w:rsidR="00686FFF" w:rsidRDefault="00D378EA">
            <w:r>
              <w:t>0.340</w:t>
            </w:r>
          </w:p>
        </w:tc>
        <w:tc>
          <w:tcPr>
            <w:tcW w:w="848" w:type="dxa"/>
            <w:vAlign w:val="center"/>
          </w:tcPr>
          <w:p w:rsidR="00686FFF" w:rsidRDefault="00D378EA">
            <w:r>
              <w:t>35.0</w:t>
            </w:r>
          </w:p>
        </w:tc>
        <w:tc>
          <w:tcPr>
            <w:tcW w:w="1018" w:type="dxa"/>
            <w:vAlign w:val="center"/>
          </w:tcPr>
          <w:p w:rsidR="00686FFF" w:rsidRDefault="00D378EA">
            <w:r>
              <w:t>1380.0</w:t>
            </w:r>
          </w:p>
        </w:tc>
        <w:tc>
          <w:tcPr>
            <w:tcW w:w="1188" w:type="dxa"/>
            <w:vAlign w:val="center"/>
          </w:tcPr>
          <w:p w:rsidR="00686FFF" w:rsidRDefault="00D378EA">
            <w:r>
              <w:t>0.0000</w:t>
            </w:r>
          </w:p>
        </w:tc>
        <w:tc>
          <w:tcPr>
            <w:tcW w:w="1516" w:type="dxa"/>
            <w:vAlign w:val="center"/>
          </w:tcPr>
          <w:p w:rsidR="00686FFF" w:rsidRDefault="00D378EA">
            <w:r>
              <w:rPr>
                <w:sz w:val="18"/>
                <w:szCs w:val="18"/>
              </w:rPr>
              <w:t>来源：《民用建筑热工设计规范》</w:t>
            </w:r>
            <w:r>
              <w:rPr>
                <w:sz w:val="18"/>
                <w:szCs w:val="18"/>
              </w:rPr>
              <w:t>GB50176-2016</w:t>
            </w:r>
            <w:r>
              <w:rPr>
                <w:sz w:val="18"/>
                <w:szCs w:val="18"/>
              </w:rPr>
              <w:t>，蒸汽渗透系数没有给出</w:t>
            </w:r>
          </w:p>
        </w:tc>
      </w:tr>
      <w:tr w:rsidR="00686FFF">
        <w:tc>
          <w:tcPr>
            <w:tcW w:w="2196" w:type="dxa"/>
            <w:shd w:val="clear" w:color="auto" w:fill="E6E6E6"/>
            <w:vAlign w:val="center"/>
          </w:tcPr>
          <w:p w:rsidR="00686FFF" w:rsidRDefault="00D378EA">
            <w:r>
              <w:t>加气混凝土、泡沫混凝土</w:t>
            </w:r>
            <w:r>
              <w:t>(ρ=700)</w:t>
            </w:r>
          </w:p>
        </w:tc>
        <w:tc>
          <w:tcPr>
            <w:tcW w:w="1018" w:type="dxa"/>
            <w:vAlign w:val="center"/>
          </w:tcPr>
          <w:p w:rsidR="00686FFF" w:rsidRDefault="00D378EA">
            <w:r>
              <w:t>0.180</w:t>
            </w:r>
          </w:p>
        </w:tc>
        <w:tc>
          <w:tcPr>
            <w:tcW w:w="1030" w:type="dxa"/>
            <w:vAlign w:val="center"/>
          </w:tcPr>
          <w:p w:rsidR="00686FFF" w:rsidRDefault="00D378EA">
            <w:r>
              <w:t>3.100</w:t>
            </w:r>
          </w:p>
        </w:tc>
        <w:tc>
          <w:tcPr>
            <w:tcW w:w="848" w:type="dxa"/>
            <w:vAlign w:val="center"/>
          </w:tcPr>
          <w:p w:rsidR="00686FFF" w:rsidRDefault="00D378EA">
            <w:r>
              <w:t>700.0</w:t>
            </w:r>
          </w:p>
        </w:tc>
        <w:tc>
          <w:tcPr>
            <w:tcW w:w="1018" w:type="dxa"/>
            <w:vAlign w:val="center"/>
          </w:tcPr>
          <w:p w:rsidR="00686FFF" w:rsidRDefault="00D378EA">
            <w:r>
              <w:t>1050.0</w:t>
            </w:r>
          </w:p>
        </w:tc>
        <w:tc>
          <w:tcPr>
            <w:tcW w:w="1188" w:type="dxa"/>
            <w:vAlign w:val="center"/>
          </w:tcPr>
          <w:p w:rsidR="00686FFF" w:rsidRDefault="00D378EA">
            <w:r>
              <w:t>0.0998</w:t>
            </w:r>
          </w:p>
        </w:tc>
        <w:tc>
          <w:tcPr>
            <w:tcW w:w="1516" w:type="dxa"/>
            <w:vAlign w:val="center"/>
          </w:tcPr>
          <w:p w:rsidR="00686FFF" w:rsidRDefault="00D378EA">
            <w:r>
              <w:rPr>
                <w:sz w:val="18"/>
                <w:szCs w:val="18"/>
              </w:rPr>
              <w:t>来源：《民用建筑热工设计规范》</w:t>
            </w:r>
            <w:r>
              <w:rPr>
                <w:sz w:val="18"/>
                <w:szCs w:val="18"/>
              </w:rPr>
              <w:t>GB50176-2016</w:t>
            </w:r>
          </w:p>
        </w:tc>
      </w:tr>
      <w:tr w:rsidR="00686FFF">
        <w:tc>
          <w:tcPr>
            <w:tcW w:w="2196" w:type="dxa"/>
            <w:shd w:val="clear" w:color="auto" w:fill="E6E6E6"/>
            <w:vAlign w:val="center"/>
          </w:tcPr>
          <w:p w:rsidR="00686FFF" w:rsidRDefault="00D378EA">
            <w:r>
              <w:t>混凝土多孔砖</w:t>
            </w:r>
            <w:r>
              <w:t>(190</w:t>
            </w:r>
            <w:r>
              <w:t>六孔砖）</w:t>
            </w:r>
          </w:p>
        </w:tc>
        <w:tc>
          <w:tcPr>
            <w:tcW w:w="1018" w:type="dxa"/>
            <w:vAlign w:val="center"/>
          </w:tcPr>
          <w:p w:rsidR="00686FFF" w:rsidRDefault="00D378EA">
            <w:r>
              <w:t>0.750</w:t>
            </w:r>
          </w:p>
        </w:tc>
        <w:tc>
          <w:tcPr>
            <w:tcW w:w="1030" w:type="dxa"/>
            <w:vAlign w:val="center"/>
          </w:tcPr>
          <w:p w:rsidR="00686FFF" w:rsidRDefault="00D378EA">
            <w:r>
              <w:t>7.490</w:t>
            </w:r>
          </w:p>
        </w:tc>
        <w:tc>
          <w:tcPr>
            <w:tcW w:w="848" w:type="dxa"/>
            <w:vAlign w:val="center"/>
          </w:tcPr>
          <w:p w:rsidR="00686FFF" w:rsidRDefault="00D378EA">
            <w:r>
              <w:t>1450.0</w:t>
            </w:r>
          </w:p>
        </w:tc>
        <w:tc>
          <w:tcPr>
            <w:tcW w:w="1018" w:type="dxa"/>
            <w:vAlign w:val="center"/>
          </w:tcPr>
          <w:p w:rsidR="00686FFF" w:rsidRDefault="00D378EA">
            <w:r>
              <w:t>709.4</w:t>
            </w:r>
          </w:p>
        </w:tc>
        <w:tc>
          <w:tcPr>
            <w:tcW w:w="1188" w:type="dxa"/>
            <w:vAlign w:val="center"/>
          </w:tcPr>
          <w:p w:rsidR="00686FFF" w:rsidRDefault="00D378EA">
            <w:r>
              <w:t>0.0000</w:t>
            </w:r>
          </w:p>
        </w:tc>
        <w:tc>
          <w:tcPr>
            <w:tcW w:w="1516" w:type="dxa"/>
            <w:vAlign w:val="center"/>
          </w:tcPr>
          <w:p w:rsidR="00686FFF" w:rsidRDefault="00686FFF">
            <w:pPr>
              <w:rPr>
                <w:sz w:val="18"/>
                <w:szCs w:val="18"/>
              </w:rPr>
            </w:pPr>
          </w:p>
        </w:tc>
      </w:tr>
    </w:tbl>
    <w:p w:rsidR="00686FFF" w:rsidRDefault="00D378EA">
      <w:pPr>
        <w:pStyle w:val="1"/>
        <w:widowControl w:val="0"/>
        <w:jc w:val="both"/>
      </w:pPr>
      <w:bookmarkStart w:id="49" w:name="_Toc92388889"/>
      <w:r>
        <w:t>房间类型</w:t>
      </w:r>
      <w:bookmarkEnd w:id="49"/>
    </w:p>
    <w:p w:rsidR="00686FFF" w:rsidRDefault="00D378EA">
      <w:pPr>
        <w:pStyle w:val="2"/>
        <w:widowControl w:val="0"/>
      </w:pPr>
      <w:bookmarkStart w:id="50" w:name="_Toc92388890"/>
      <w:r>
        <w:t>房间表</w:t>
      </w:r>
      <w:bookmarkEnd w:id="50"/>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686FFF">
        <w:tc>
          <w:tcPr>
            <w:tcW w:w="1567" w:type="dxa"/>
            <w:shd w:val="clear" w:color="auto" w:fill="E6E6E6"/>
            <w:vAlign w:val="center"/>
          </w:tcPr>
          <w:p w:rsidR="00686FFF" w:rsidRDefault="00D378EA">
            <w:pPr>
              <w:jc w:val="center"/>
            </w:pPr>
            <w:r>
              <w:t>房间类型</w:t>
            </w:r>
          </w:p>
        </w:tc>
        <w:tc>
          <w:tcPr>
            <w:tcW w:w="973" w:type="dxa"/>
            <w:shd w:val="clear" w:color="auto" w:fill="E6E6E6"/>
            <w:vAlign w:val="center"/>
          </w:tcPr>
          <w:p w:rsidR="00686FFF" w:rsidRDefault="00D378EA">
            <w:pPr>
              <w:jc w:val="center"/>
            </w:pPr>
            <w:r>
              <w:t>空调</w:t>
            </w:r>
            <w:r>
              <w:br/>
            </w:r>
            <w:r>
              <w:t>温度</w:t>
            </w:r>
            <w:r>
              <w:t>℃</w:t>
            </w:r>
          </w:p>
        </w:tc>
        <w:tc>
          <w:tcPr>
            <w:tcW w:w="979" w:type="dxa"/>
            <w:shd w:val="clear" w:color="auto" w:fill="E6E6E6"/>
            <w:vAlign w:val="center"/>
          </w:tcPr>
          <w:p w:rsidR="00686FFF" w:rsidRDefault="00D378EA">
            <w:pPr>
              <w:jc w:val="center"/>
            </w:pPr>
            <w:r>
              <w:t>供暖</w:t>
            </w:r>
            <w:r>
              <w:br/>
            </w:r>
            <w:r>
              <w:t>温度</w:t>
            </w:r>
            <w:r>
              <w:t>℃</w:t>
            </w:r>
          </w:p>
        </w:tc>
        <w:tc>
          <w:tcPr>
            <w:tcW w:w="1273" w:type="dxa"/>
            <w:shd w:val="clear" w:color="auto" w:fill="E6E6E6"/>
            <w:vAlign w:val="center"/>
          </w:tcPr>
          <w:p w:rsidR="00686FFF" w:rsidRDefault="00D378EA">
            <w:pPr>
              <w:jc w:val="center"/>
            </w:pPr>
            <w:r>
              <w:t>新风量</w:t>
            </w:r>
          </w:p>
        </w:tc>
        <w:tc>
          <w:tcPr>
            <w:tcW w:w="1131" w:type="dxa"/>
            <w:shd w:val="clear" w:color="auto" w:fill="E6E6E6"/>
            <w:vAlign w:val="center"/>
          </w:tcPr>
          <w:p w:rsidR="00686FFF" w:rsidRDefault="00D378EA">
            <w:pPr>
              <w:jc w:val="center"/>
            </w:pPr>
            <w:r>
              <w:t>渗透风</w:t>
            </w:r>
            <w:r>
              <w:br/>
            </w:r>
            <w:r>
              <w:t>换气次数</w:t>
            </w:r>
          </w:p>
        </w:tc>
        <w:tc>
          <w:tcPr>
            <w:tcW w:w="1131" w:type="dxa"/>
            <w:shd w:val="clear" w:color="auto" w:fill="E6E6E6"/>
            <w:vAlign w:val="center"/>
          </w:tcPr>
          <w:p w:rsidR="00686FFF" w:rsidRDefault="00D378EA">
            <w:pPr>
              <w:jc w:val="center"/>
            </w:pPr>
            <w:r>
              <w:t>人员密度</w:t>
            </w:r>
          </w:p>
        </w:tc>
        <w:tc>
          <w:tcPr>
            <w:tcW w:w="1131" w:type="dxa"/>
            <w:shd w:val="clear" w:color="auto" w:fill="E6E6E6"/>
            <w:vAlign w:val="center"/>
          </w:tcPr>
          <w:p w:rsidR="00686FFF" w:rsidRDefault="00D378EA">
            <w:pPr>
              <w:jc w:val="center"/>
            </w:pPr>
            <w:r>
              <w:t>照明功率</w:t>
            </w:r>
            <w:r>
              <w:br/>
            </w:r>
            <w:r>
              <w:t>密度</w:t>
            </w:r>
          </w:p>
        </w:tc>
        <w:tc>
          <w:tcPr>
            <w:tcW w:w="1131" w:type="dxa"/>
            <w:shd w:val="clear" w:color="auto" w:fill="E6E6E6"/>
            <w:vAlign w:val="center"/>
          </w:tcPr>
          <w:p w:rsidR="00686FFF" w:rsidRDefault="00D378EA">
            <w:pPr>
              <w:jc w:val="center"/>
            </w:pPr>
            <w:r>
              <w:t>电器设备</w:t>
            </w:r>
            <w:r>
              <w:br/>
            </w:r>
            <w:r>
              <w:t>功率</w:t>
            </w:r>
          </w:p>
        </w:tc>
      </w:tr>
      <w:tr w:rsidR="00686FFF">
        <w:tc>
          <w:tcPr>
            <w:tcW w:w="1567" w:type="dxa"/>
            <w:shd w:val="clear" w:color="auto" w:fill="E6E6E6"/>
            <w:vAlign w:val="center"/>
          </w:tcPr>
          <w:p w:rsidR="00686FFF" w:rsidRDefault="00D378EA">
            <w:r>
              <w:t>起居室</w:t>
            </w:r>
          </w:p>
        </w:tc>
        <w:tc>
          <w:tcPr>
            <w:tcW w:w="973" w:type="dxa"/>
            <w:vAlign w:val="center"/>
          </w:tcPr>
          <w:p w:rsidR="00686FFF" w:rsidRDefault="00D378EA">
            <w:pPr>
              <w:jc w:val="center"/>
            </w:pPr>
            <w:r>
              <w:t>26</w:t>
            </w:r>
          </w:p>
        </w:tc>
        <w:tc>
          <w:tcPr>
            <w:tcW w:w="979" w:type="dxa"/>
            <w:vAlign w:val="center"/>
          </w:tcPr>
          <w:p w:rsidR="00686FFF" w:rsidRDefault="00D378EA">
            <w:pPr>
              <w:jc w:val="center"/>
            </w:pPr>
            <w:r>
              <w:t>18</w:t>
            </w:r>
          </w:p>
        </w:tc>
        <w:tc>
          <w:tcPr>
            <w:tcW w:w="1273" w:type="dxa"/>
            <w:vAlign w:val="center"/>
          </w:tcPr>
          <w:p w:rsidR="00686FFF" w:rsidRDefault="00D378EA">
            <w:pPr>
              <w:jc w:val="center"/>
            </w:pPr>
            <w:r>
              <w:t>0.5(</w:t>
            </w:r>
            <w:r>
              <w:t>次</w:t>
            </w:r>
            <w:r>
              <w:t>/h)</w:t>
            </w:r>
          </w:p>
        </w:tc>
        <w:tc>
          <w:tcPr>
            <w:tcW w:w="1131" w:type="dxa"/>
            <w:vAlign w:val="center"/>
          </w:tcPr>
          <w:p w:rsidR="00686FFF" w:rsidRDefault="00D378EA">
            <w:pPr>
              <w:jc w:val="center"/>
            </w:pPr>
            <w:r>
              <w:t>0(</w:t>
            </w:r>
            <w:r>
              <w:t>次</w:t>
            </w:r>
            <w:r>
              <w:t>/h)</w:t>
            </w:r>
          </w:p>
        </w:tc>
        <w:tc>
          <w:tcPr>
            <w:tcW w:w="1131" w:type="dxa"/>
            <w:vAlign w:val="center"/>
          </w:tcPr>
          <w:p w:rsidR="00686FFF" w:rsidRDefault="00D378EA">
            <w:pPr>
              <w:jc w:val="center"/>
            </w:pPr>
            <w:r>
              <w:t>32(</w:t>
            </w:r>
            <w:r>
              <w:t>㎡</w:t>
            </w:r>
            <w:r>
              <w:t>/</w:t>
            </w:r>
            <w:r>
              <w:t>人</w:t>
            </w:r>
            <w:r>
              <w:t>)</w:t>
            </w:r>
          </w:p>
        </w:tc>
        <w:tc>
          <w:tcPr>
            <w:tcW w:w="1131" w:type="dxa"/>
            <w:vAlign w:val="center"/>
          </w:tcPr>
          <w:p w:rsidR="00686FFF" w:rsidRDefault="00D378EA">
            <w:pPr>
              <w:jc w:val="center"/>
            </w:pPr>
            <w:r>
              <w:t>6(W/</w:t>
            </w:r>
            <w:r>
              <w:t>㎡</w:t>
            </w:r>
            <w:r>
              <w:t>)</w:t>
            </w:r>
          </w:p>
        </w:tc>
        <w:tc>
          <w:tcPr>
            <w:tcW w:w="1131" w:type="dxa"/>
            <w:vAlign w:val="center"/>
          </w:tcPr>
          <w:p w:rsidR="00686FFF" w:rsidRDefault="00D378EA">
            <w:pPr>
              <w:jc w:val="center"/>
            </w:pPr>
            <w:r>
              <w:t>5(W/</w:t>
            </w:r>
            <w:r>
              <w:t>㎡</w:t>
            </w:r>
            <w:r>
              <w:t>)</w:t>
            </w:r>
          </w:p>
        </w:tc>
      </w:tr>
    </w:tbl>
    <w:p w:rsidR="00686FFF" w:rsidRDefault="00D378EA">
      <w:pPr>
        <w:pStyle w:val="2"/>
        <w:widowControl w:val="0"/>
      </w:pPr>
      <w:bookmarkStart w:id="51" w:name="_Toc92388891"/>
      <w:r>
        <w:t>作息时间表</w:t>
      </w:r>
      <w:bookmarkEnd w:id="51"/>
    </w:p>
    <w:p w:rsidR="00686FFF" w:rsidRDefault="00D378EA">
      <w:pPr>
        <w:widowControl w:val="0"/>
        <w:jc w:val="both"/>
      </w:pPr>
      <w:r>
        <w:t>详见附录</w:t>
      </w:r>
    </w:p>
    <w:p w:rsidR="00686FFF" w:rsidRDefault="00D378EA">
      <w:pPr>
        <w:pStyle w:val="1"/>
        <w:widowControl w:val="0"/>
        <w:jc w:val="both"/>
      </w:pPr>
      <w:bookmarkStart w:id="52" w:name="_Toc92388892"/>
      <w:r>
        <w:t>计算结果</w:t>
      </w:r>
      <w:bookmarkEnd w:id="52"/>
    </w:p>
    <w:p w:rsidR="00686FFF" w:rsidRDefault="00D378EA">
      <w:pPr>
        <w:pStyle w:val="2"/>
        <w:widowControl w:val="0"/>
      </w:pPr>
      <w:bookmarkStart w:id="53" w:name="_Toc92388893"/>
      <w:r>
        <w:t>围护结构热工性能对比</w:t>
      </w:r>
      <w:bookmarkEnd w:id="53"/>
    </w:p>
    <w:p w:rsidR="00686FFF" w:rsidRDefault="00686FFF"/>
    <w:tbl>
      <w:tblPr>
        <w:tblW w:w="52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35"/>
        <w:gridCol w:w="1132"/>
        <w:gridCol w:w="836"/>
        <w:gridCol w:w="990"/>
        <w:gridCol w:w="794"/>
        <w:gridCol w:w="794"/>
        <w:gridCol w:w="745"/>
        <w:gridCol w:w="884"/>
        <w:gridCol w:w="732"/>
        <w:gridCol w:w="872"/>
      </w:tblGrid>
      <w:tr w:rsidR="00E234F0" w:rsidTr="00EC11FA">
        <w:trPr>
          <w:jc w:val="center"/>
        </w:trPr>
        <w:tc>
          <w:tcPr>
            <w:tcW w:w="1529" w:type="pct"/>
            <w:gridSpan w:val="2"/>
            <w:shd w:val="clear" w:color="auto" w:fill="E6E6E6"/>
            <w:vAlign w:val="center"/>
          </w:tcPr>
          <w:p w:rsidR="00161E7D" w:rsidRDefault="00682F26" w:rsidP="00C807BB">
            <w:pPr>
              <w:jc w:val="center"/>
              <w:rPr>
                <w:bCs/>
                <w:szCs w:val="21"/>
              </w:rPr>
            </w:pPr>
          </w:p>
        </w:tc>
        <w:tc>
          <w:tcPr>
            <w:tcW w:w="1730" w:type="pct"/>
            <w:gridSpan w:val="4"/>
            <w:shd w:val="clear" w:color="auto" w:fill="E6E6E6"/>
            <w:vAlign w:val="center"/>
          </w:tcPr>
          <w:p w:rsidR="00161E7D" w:rsidRDefault="00D378EA" w:rsidP="00C807BB">
            <w:pPr>
              <w:jc w:val="center"/>
              <w:rPr>
                <w:bCs/>
                <w:szCs w:val="21"/>
              </w:rPr>
            </w:pPr>
            <w:r>
              <w:rPr>
                <w:rFonts w:hAnsi="宋体"/>
                <w:bCs/>
                <w:szCs w:val="21"/>
              </w:rPr>
              <w:t>设计建筑</w:t>
            </w:r>
          </w:p>
        </w:tc>
        <w:tc>
          <w:tcPr>
            <w:tcW w:w="1740" w:type="pct"/>
            <w:gridSpan w:val="4"/>
            <w:shd w:val="clear" w:color="auto" w:fill="E6E6E6"/>
            <w:vAlign w:val="center"/>
          </w:tcPr>
          <w:p w:rsidR="00161E7D" w:rsidRDefault="00D378EA" w:rsidP="00C807BB">
            <w:pPr>
              <w:jc w:val="center"/>
              <w:rPr>
                <w:bCs/>
                <w:szCs w:val="21"/>
              </w:rPr>
            </w:pPr>
            <w:r>
              <w:rPr>
                <w:rFonts w:hAnsi="宋体"/>
                <w:szCs w:val="21"/>
              </w:rPr>
              <w:t>参照建筑</w:t>
            </w:r>
          </w:p>
        </w:tc>
      </w:tr>
      <w:tr w:rsidR="00E234F0" w:rsidTr="00EC11FA">
        <w:trPr>
          <w:jc w:val="center"/>
        </w:trPr>
        <w:tc>
          <w:tcPr>
            <w:tcW w:w="1529" w:type="pct"/>
            <w:gridSpan w:val="2"/>
            <w:shd w:val="clear" w:color="auto" w:fill="E6E6E6"/>
            <w:vAlign w:val="center"/>
          </w:tcPr>
          <w:p w:rsidR="001B4C07" w:rsidRDefault="00D378EA" w:rsidP="00C807BB">
            <w:pPr>
              <w:jc w:val="center"/>
              <w:rPr>
                <w:rFonts w:hAnsi="宋体"/>
                <w:szCs w:val="21"/>
              </w:rPr>
            </w:pPr>
            <w:r>
              <w:rPr>
                <w:rFonts w:hAnsi="宋体" w:hint="eastAsia"/>
                <w:szCs w:val="21"/>
              </w:rPr>
              <w:t>体形系数</w:t>
            </w:r>
            <w:r>
              <w:rPr>
                <w:rFonts w:hAnsi="宋体" w:hint="eastAsia"/>
                <w:szCs w:val="21"/>
              </w:rPr>
              <w:t>S</w:t>
            </w:r>
          </w:p>
        </w:tc>
        <w:tc>
          <w:tcPr>
            <w:tcW w:w="1730" w:type="pct"/>
            <w:gridSpan w:val="4"/>
            <w:vAlign w:val="center"/>
          </w:tcPr>
          <w:p w:rsidR="001B4C07" w:rsidRDefault="00D378EA" w:rsidP="00990D8A">
            <w:pPr>
              <w:jc w:val="center"/>
              <w:rPr>
                <w:szCs w:val="21"/>
              </w:rPr>
            </w:pPr>
            <w:bookmarkStart w:id="54" w:name="体形系数"/>
            <w:r>
              <w:rPr>
                <w:rFonts w:hint="eastAsia"/>
                <w:szCs w:val="21"/>
              </w:rPr>
              <w:t>0.48</w:t>
            </w:r>
            <w:bookmarkEnd w:id="54"/>
          </w:p>
        </w:tc>
        <w:tc>
          <w:tcPr>
            <w:tcW w:w="1740" w:type="pct"/>
            <w:gridSpan w:val="4"/>
            <w:vAlign w:val="center"/>
          </w:tcPr>
          <w:p w:rsidR="001B4C07" w:rsidRDefault="00D378EA" w:rsidP="00990D8A">
            <w:pPr>
              <w:jc w:val="center"/>
              <w:rPr>
                <w:szCs w:val="21"/>
              </w:rPr>
            </w:pPr>
            <w:bookmarkStart w:id="55" w:name="参照建筑体形系数"/>
            <w:r>
              <w:rPr>
                <w:rFonts w:hint="eastAsia"/>
                <w:szCs w:val="21"/>
              </w:rPr>
              <w:t>0.40</w:t>
            </w:r>
            <w:bookmarkEnd w:id="55"/>
          </w:p>
        </w:tc>
      </w:tr>
      <w:tr w:rsidR="00E234F0" w:rsidTr="00EC11FA">
        <w:trPr>
          <w:jc w:val="center"/>
        </w:trPr>
        <w:tc>
          <w:tcPr>
            <w:tcW w:w="1529" w:type="pct"/>
            <w:gridSpan w:val="2"/>
            <w:shd w:val="clear" w:color="auto" w:fill="E6E6E6"/>
            <w:vAlign w:val="center"/>
          </w:tcPr>
          <w:p w:rsidR="001B4C07" w:rsidRDefault="00D378EA"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730" w:type="pct"/>
            <w:gridSpan w:val="4"/>
            <w:vAlign w:val="center"/>
          </w:tcPr>
          <w:p w:rsidR="001B4C07" w:rsidRDefault="00D378EA" w:rsidP="00990D8A">
            <w:pPr>
              <w:jc w:val="center"/>
              <w:rPr>
                <w:bCs/>
                <w:szCs w:val="21"/>
              </w:rPr>
            </w:pPr>
            <w:bookmarkStart w:id="56" w:name="屋顶K"/>
            <w:r>
              <w:rPr>
                <w:rFonts w:hint="eastAsia"/>
                <w:bCs/>
                <w:szCs w:val="21"/>
              </w:rPr>
              <w:t>0.77</w:t>
            </w:r>
            <w:bookmarkEnd w:id="56"/>
          </w:p>
        </w:tc>
        <w:tc>
          <w:tcPr>
            <w:tcW w:w="1740" w:type="pct"/>
            <w:gridSpan w:val="4"/>
            <w:vAlign w:val="center"/>
          </w:tcPr>
          <w:p w:rsidR="001B4C07" w:rsidRDefault="00D378EA" w:rsidP="00990D8A">
            <w:pPr>
              <w:jc w:val="center"/>
              <w:rPr>
                <w:szCs w:val="21"/>
              </w:rPr>
            </w:pPr>
            <w:bookmarkStart w:id="57" w:name="参照建筑屋顶K"/>
            <w:r>
              <w:rPr>
                <w:rFonts w:hint="eastAsia"/>
                <w:szCs w:val="21"/>
              </w:rPr>
              <w:t>1.00</w:t>
            </w:r>
            <w:bookmarkEnd w:id="57"/>
          </w:p>
        </w:tc>
      </w:tr>
      <w:tr w:rsidR="00E234F0" w:rsidTr="00EC11FA">
        <w:trPr>
          <w:jc w:val="center"/>
        </w:trPr>
        <w:tc>
          <w:tcPr>
            <w:tcW w:w="1529" w:type="pct"/>
            <w:gridSpan w:val="2"/>
            <w:shd w:val="clear" w:color="auto" w:fill="E6E6E6"/>
            <w:vAlign w:val="center"/>
          </w:tcPr>
          <w:p w:rsidR="001B4C07" w:rsidRDefault="00D378EA"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730" w:type="pct"/>
            <w:gridSpan w:val="4"/>
            <w:vAlign w:val="center"/>
          </w:tcPr>
          <w:p w:rsidR="001B4C07" w:rsidRDefault="00D378EA" w:rsidP="00990D8A">
            <w:pPr>
              <w:jc w:val="center"/>
              <w:rPr>
                <w:bCs/>
                <w:szCs w:val="21"/>
              </w:rPr>
            </w:pPr>
            <w:bookmarkStart w:id="58" w:name="外墙K"/>
            <w:r>
              <w:rPr>
                <w:rFonts w:hint="eastAsia"/>
                <w:bCs/>
                <w:szCs w:val="21"/>
              </w:rPr>
              <w:t>1.13</w:t>
            </w:r>
            <w:bookmarkEnd w:id="58"/>
          </w:p>
        </w:tc>
        <w:tc>
          <w:tcPr>
            <w:tcW w:w="1740" w:type="pct"/>
            <w:gridSpan w:val="4"/>
            <w:vAlign w:val="center"/>
          </w:tcPr>
          <w:p w:rsidR="001B4C07" w:rsidRDefault="00D378EA" w:rsidP="00990D8A">
            <w:pPr>
              <w:jc w:val="center"/>
              <w:rPr>
                <w:szCs w:val="21"/>
              </w:rPr>
            </w:pPr>
            <w:bookmarkStart w:id="59" w:name="参照建筑外墙K"/>
            <w:r>
              <w:rPr>
                <w:rFonts w:hint="eastAsia"/>
                <w:szCs w:val="21"/>
              </w:rPr>
              <w:t>1.50</w:t>
            </w:r>
            <w:bookmarkEnd w:id="59"/>
          </w:p>
        </w:tc>
      </w:tr>
      <w:tr w:rsidR="00E234F0" w:rsidTr="00EC11FA">
        <w:trPr>
          <w:jc w:val="center"/>
        </w:trPr>
        <w:tc>
          <w:tcPr>
            <w:tcW w:w="1529" w:type="pct"/>
            <w:gridSpan w:val="2"/>
            <w:shd w:val="clear" w:color="auto" w:fill="E6E6E6"/>
            <w:vAlign w:val="center"/>
          </w:tcPr>
          <w:p w:rsidR="001B4C07" w:rsidRDefault="00D378EA" w:rsidP="00C807BB">
            <w:pPr>
              <w:jc w:val="center"/>
              <w:rPr>
                <w:bCs/>
                <w:szCs w:val="21"/>
              </w:rPr>
            </w:pPr>
            <w:r>
              <w:rPr>
                <w:rFonts w:hint="eastAsia"/>
                <w:szCs w:val="21"/>
              </w:rPr>
              <w:t>屋顶透明部分</w:t>
            </w:r>
            <w:r>
              <w:rPr>
                <w:rFonts w:hint="eastAsia"/>
                <w:bCs/>
                <w:szCs w:val="21"/>
              </w:rPr>
              <w:t>传热系数</w:t>
            </w:r>
          </w:p>
          <w:p w:rsidR="001B4C07" w:rsidRDefault="00D378EA" w:rsidP="00C807BB">
            <w:pPr>
              <w:jc w:val="center"/>
              <w:rPr>
                <w:rFonts w:hAnsi="宋体"/>
                <w:szCs w:val="21"/>
              </w:rPr>
            </w:pPr>
            <w:r>
              <w:rPr>
                <w:szCs w:val="21"/>
              </w:rPr>
              <w:t>K [W/(m</w:t>
            </w:r>
            <w:r>
              <w:rPr>
                <w:szCs w:val="21"/>
                <w:vertAlign w:val="superscript"/>
              </w:rPr>
              <w:t>2</w:t>
            </w:r>
            <w:r>
              <w:rPr>
                <w:szCs w:val="21"/>
              </w:rPr>
              <w:t>·K)]</w:t>
            </w:r>
          </w:p>
        </w:tc>
        <w:tc>
          <w:tcPr>
            <w:tcW w:w="1730" w:type="pct"/>
            <w:gridSpan w:val="4"/>
            <w:vAlign w:val="center"/>
          </w:tcPr>
          <w:p w:rsidR="001B4C07" w:rsidRDefault="00D378EA" w:rsidP="00990D8A">
            <w:pPr>
              <w:jc w:val="center"/>
              <w:rPr>
                <w:bCs/>
                <w:szCs w:val="21"/>
              </w:rPr>
            </w:pPr>
            <w:bookmarkStart w:id="60" w:name="天窗K"/>
            <w:r>
              <w:rPr>
                <w:rFonts w:hint="eastAsia"/>
                <w:bCs/>
                <w:szCs w:val="21"/>
              </w:rPr>
              <w:t>－</w:t>
            </w:r>
            <w:bookmarkEnd w:id="60"/>
          </w:p>
        </w:tc>
        <w:tc>
          <w:tcPr>
            <w:tcW w:w="1740" w:type="pct"/>
            <w:gridSpan w:val="4"/>
            <w:vAlign w:val="center"/>
          </w:tcPr>
          <w:p w:rsidR="001B4C07" w:rsidRDefault="00D378EA" w:rsidP="00990D8A">
            <w:pPr>
              <w:jc w:val="center"/>
              <w:rPr>
                <w:szCs w:val="21"/>
              </w:rPr>
            </w:pPr>
            <w:bookmarkStart w:id="61" w:name="参照建筑天窗K"/>
            <w:r>
              <w:rPr>
                <w:rFonts w:hint="eastAsia"/>
                <w:szCs w:val="21"/>
              </w:rPr>
              <w:t>－</w:t>
            </w:r>
            <w:bookmarkEnd w:id="61"/>
          </w:p>
        </w:tc>
      </w:tr>
      <w:tr w:rsidR="00E234F0" w:rsidTr="00EC11FA">
        <w:trPr>
          <w:jc w:val="center"/>
        </w:trPr>
        <w:tc>
          <w:tcPr>
            <w:tcW w:w="1529" w:type="pct"/>
            <w:gridSpan w:val="2"/>
            <w:shd w:val="clear" w:color="auto" w:fill="E6E6E6"/>
            <w:vAlign w:val="center"/>
          </w:tcPr>
          <w:p w:rsidR="001B4C07" w:rsidRDefault="00D378EA" w:rsidP="00C807BB">
            <w:pPr>
              <w:jc w:val="center"/>
              <w:rPr>
                <w:szCs w:val="21"/>
              </w:rPr>
            </w:pPr>
            <w:r>
              <w:rPr>
                <w:rFonts w:hint="eastAsia"/>
                <w:bCs/>
                <w:szCs w:val="21"/>
              </w:rPr>
              <w:t>屋顶透明部分遮阳系数</w:t>
            </w:r>
          </w:p>
        </w:tc>
        <w:tc>
          <w:tcPr>
            <w:tcW w:w="1730" w:type="pct"/>
            <w:gridSpan w:val="4"/>
            <w:vAlign w:val="center"/>
          </w:tcPr>
          <w:p w:rsidR="001B4C07" w:rsidRDefault="00D378EA" w:rsidP="00990D8A">
            <w:pPr>
              <w:jc w:val="center"/>
              <w:rPr>
                <w:bCs/>
                <w:szCs w:val="21"/>
              </w:rPr>
            </w:pPr>
            <w:bookmarkStart w:id="62" w:name="天窗SC"/>
            <w:r>
              <w:rPr>
                <w:rFonts w:hint="eastAsia"/>
                <w:bCs/>
                <w:szCs w:val="21"/>
              </w:rPr>
              <w:t>－</w:t>
            </w:r>
            <w:bookmarkEnd w:id="62"/>
          </w:p>
        </w:tc>
        <w:tc>
          <w:tcPr>
            <w:tcW w:w="1740" w:type="pct"/>
            <w:gridSpan w:val="4"/>
            <w:vAlign w:val="center"/>
          </w:tcPr>
          <w:p w:rsidR="001B4C07" w:rsidRDefault="00D378EA" w:rsidP="00990D8A">
            <w:pPr>
              <w:jc w:val="center"/>
              <w:rPr>
                <w:szCs w:val="21"/>
              </w:rPr>
            </w:pPr>
            <w:bookmarkStart w:id="63" w:name="参照建筑天窗SC"/>
            <w:r>
              <w:rPr>
                <w:rFonts w:hint="eastAsia"/>
                <w:szCs w:val="21"/>
              </w:rPr>
              <w:t>－</w:t>
            </w:r>
            <w:bookmarkEnd w:id="63"/>
          </w:p>
        </w:tc>
      </w:tr>
      <w:tr w:rsidR="00E234F0" w:rsidTr="00EC11FA">
        <w:trPr>
          <w:jc w:val="center"/>
        </w:trPr>
        <w:tc>
          <w:tcPr>
            <w:tcW w:w="1529" w:type="pct"/>
            <w:gridSpan w:val="2"/>
            <w:shd w:val="clear" w:color="auto" w:fill="E6E6E6"/>
            <w:vAlign w:val="center"/>
          </w:tcPr>
          <w:p w:rsidR="001B4C07" w:rsidRDefault="00D378EA"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730" w:type="pct"/>
            <w:gridSpan w:val="4"/>
            <w:vAlign w:val="center"/>
          </w:tcPr>
          <w:p w:rsidR="001B4C07" w:rsidRDefault="00D378EA" w:rsidP="00990D8A">
            <w:pPr>
              <w:jc w:val="center"/>
              <w:rPr>
                <w:bCs/>
                <w:szCs w:val="21"/>
              </w:rPr>
            </w:pPr>
            <w:bookmarkStart w:id="64" w:name="挑空楼板K"/>
            <w:r>
              <w:rPr>
                <w:rFonts w:hint="eastAsia"/>
                <w:bCs/>
                <w:szCs w:val="21"/>
              </w:rPr>
              <w:t>1.19</w:t>
            </w:r>
            <w:bookmarkEnd w:id="64"/>
          </w:p>
        </w:tc>
        <w:tc>
          <w:tcPr>
            <w:tcW w:w="1740" w:type="pct"/>
            <w:gridSpan w:val="4"/>
            <w:vAlign w:val="center"/>
          </w:tcPr>
          <w:p w:rsidR="001B4C07" w:rsidRDefault="00D378EA" w:rsidP="00990D8A">
            <w:pPr>
              <w:jc w:val="center"/>
              <w:rPr>
                <w:szCs w:val="21"/>
              </w:rPr>
            </w:pPr>
            <w:bookmarkStart w:id="65" w:name="参照建筑挑空楼板K"/>
            <w:r>
              <w:rPr>
                <w:rFonts w:hint="eastAsia"/>
                <w:szCs w:val="21"/>
              </w:rPr>
              <w:t>1.50</w:t>
            </w:r>
            <w:bookmarkEnd w:id="65"/>
          </w:p>
        </w:tc>
      </w:tr>
      <w:tr w:rsidR="00E234F0" w:rsidTr="00EC11FA">
        <w:trPr>
          <w:jc w:val="center"/>
        </w:trPr>
        <w:tc>
          <w:tcPr>
            <w:tcW w:w="1529" w:type="pct"/>
            <w:gridSpan w:val="2"/>
            <w:shd w:val="clear" w:color="auto" w:fill="E6E6E6"/>
            <w:vAlign w:val="center"/>
          </w:tcPr>
          <w:p w:rsidR="001B4C07" w:rsidRDefault="00D378EA" w:rsidP="00C807BB">
            <w:pPr>
              <w:jc w:val="center"/>
              <w:rPr>
                <w:rFonts w:hAnsi="宋体"/>
                <w:szCs w:val="21"/>
              </w:rPr>
            </w:pPr>
            <w:r>
              <w:rPr>
                <w:rFonts w:hAnsi="宋体" w:hint="eastAsia"/>
                <w:szCs w:val="21"/>
              </w:rPr>
              <w:t>楼板</w:t>
            </w:r>
            <w:r>
              <w:rPr>
                <w:szCs w:val="21"/>
              </w:rPr>
              <w:t>K [W/(m</w:t>
            </w:r>
            <w:r>
              <w:rPr>
                <w:szCs w:val="21"/>
                <w:vertAlign w:val="superscript"/>
              </w:rPr>
              <w:t>2</w:t>
            </w:r>
            <w:r>
              <w:rPr>
                <w:szCs w:val="21"/>
              </w:rPr>
              <w:t>·K)]</w:t>
            </w:r>
          </w:p>
        </w:tc>
        <w:tc>
          <w:tcPr>
            <w:tcW w:w="1730" w:type="pct"/>
            <w:gridSpan w:val="4"/>
            <w:vAlign w:val="center"/>
          </w:tcPr>
          <w:p w:rsidR="001B4C07" w:rsidRPr="00C807BB" w:rsidRDefault="00D378EA" w:rsidP="00990D8A">
            <w:pPr>
              <w:jc w:val="center"/>
              <w:rPr>
                <w:bCs/>
                <w:szCs w:val="21"/>
              </w:rPr>
            </w:pPr>
            <w:bookmarkStart w:id="66" w:name="楼板K"/>
            <w:r w:rsidRPr="00C807BB">
              <w:rPr>
                <w:rFonts w:hint="eastAsia"/>
                <w:bCs/>
                <w:szCs w:val="21"/>
              </w:rPr>
              <w:t>2.98</w:t>
            </w:r>
            <w:bookmarkEnd w:id="66"/>
          </w:p>
        </w:tc>
        <w:tc>
          <w:tcPr>
            <w:tcW w:w="1740" w:type="pct"/>
            <w:gridSpan w:val="4"/>
            <w:vAlign w:val="center"/>
          </w:tcPr>
          <w:p w:rsidR="001B4C07" w:rsidRPr="00C807BB" w:rsidRDefault="00D378EA" w:rsidP="00990D8A">
            <w:pPr>
              <w:jc w:val="center"/>
              <w:rPr>
                <w:bCs/>
                <w:szCs w:val="21"/>
              </w:rPr>
            </w:pPr>
            <w:bookmarkStart w:id="67" w:name="参照建筑楼板K"/>
            <w:r w:rsidRPr="00C807BB">
              <w:rPr>
                <w:rFonts w:hint="eastAsia"/>
                <w:bCs/>
                <w:szCs w:val="21"/>
              </w:rPr>
              <w:t>2.00</w:t>
            </w:r>
            <w:bookmarkEnd w:id="67"/>
          </w:p>
        </w:tc>
      </w:tr>
      <w:tr w:rsidR="00E234F0" w:rsidTr="00EC11FA">
        <w:trPr>
          <w:jc w:val="center"/>
        </w:trPr>
        <w:tc>
          <w:tcPr>
            <w:tcW w:w="1529" w:type="pct"/>
            <w:gridSpan w:val="2"/>
            <w:shd w:val="clear" w:color="auto" w:fill="E6E6E6"/>
            <w:vAlign w:val="center"/>
          </w:tcPr>
          <w:p w:rsidR="001B4C07" w:rsidRDefault="00D378EA" w:rsidP="00C807BB">
            <w:pPr>
              <w:jc w:val="center"/>
              <w:rPr>
                <w:rFonts w:hAnsi="宋体"/>
                <w:szCs w:val="21"/>
              </w:rPr>
            </w:pPr>
            <w:r>
              <w:rPr>
                <w:rFonts w:hAnsi="宋体" w:hint="eastAsia"/>
                <w:szCs w:val="21"/>
              </w:rPr>
              <w:t>分户墙</w:t>
            </w:r>
            <w:r>
              <w:rPr>
                <w:szCs w:val="21"/>
              </w:rPr>
              <w:t>K [W/(m</w:t>
            </w:r>
            <w:r>
              <w:rPr>
                <w:szCs w:val="21"/>
                <w:vertAlign w:val="superscript"/>
              </w:rPr>
              <w:t>2</w:t>
            </w:r>
            <w:r>
              <w:rPr>
                <w:szCs w:val="21"/>
              </w:rPr>
              <w:t>·K)]</w:t>
            </w:r>
          </w:p>
        </w:tc>
        <w:tc>
          <w:tcPr>
            <w:tcW w:w="1730" w:type="pct"/>
            <w:gridSpan w:val="4"/>
            <w:vAlign w:val="center"/>
          </w:tcPr>
          <w:p w:rsidR="001B4C07" w:rsidRPr="00C807BB" w:rsidRDefault="00D378EA" w:rsidP="00990D8A">
            <w:pPr>
              <w:jc w:val="center"/>
              <w:rPr>
                <w:bCs/>
                <w:szCs w:val="21"/>
              </w:rPr>
            </w:pPr>
            <w:bookmarkStart w:id="68" w:name="分户墙K"/>
            <w:r w:rsidRPr="00C807BB">
              <w:rPr>
                <w:rFonts w:hint="eastAsia"/>
                <w:bCs/>
                <w:szCs w:val="21"/>
              </w:rPr>
              <w:t>－</w:t>
            </w:r>
            <w:bookmarkEnd w:id="68"/>
          </w:p>
        </w:tc>
        <w:tc>
          <w:tcPr>
            <w:tcW w:w="1740" w:type="pct"/>
            <w:gridSpan w:val="4"/>
            <w:vAlign w:val="center"/>
          </w:tcPr>
          <w:p w:rsidR="001B4C07" w:rsidRPr="00C807BB" w:rsidRDefault="00D378EA" w:rsidP="00990D8A">
            <w:pPr>
              <w:jc w:val="center"/>
              <w:rPr>
                <w:bCs/>
                <w:szCs w:val="21"/>
              </w:rPr>
            </w:pPr>
            <w:bookmarkStart w:id="69" w:name="参照建筑分户墙K"/>
            <w:r w:rsidRPr="00C807BB">
              <w:rPr>
                <w:rFonts w:hint="eastAsia"/>
                <w:bCs/>
                <w:szCs w:val="21"/>
              </w:rPr>
              <w:t>－</w:t>
            </w:r>
            <w:bookmarkEnd w:id="69"/>
          </w:p>
        </w:tc>
      </w:tr>
      <w:tr w:rsidR="00E234F0" w:rsidTr="00B43DDA">
        <w:trPr>
          <w:cantSplit/>
          <w:trHeight w:val="810"/>
          <w:jc w:val="center"/>
        </w:trPr>
        <w:tc>
          <w:tcPr>
            <w:tcW w:w="923" w:type="pct"/>
            <w:vMerge w:val="restart"/>
            <w:shd w:val="clear" w:color="auto" w:fill="E6E6E6"/>
            <w:vAlign w:val="center"/>
          </w:tcPr>
          <w:p w:rsidR="00E234F0" w:rsidRDefault="00D378EA" w:rsidP="00E234F0">
            <w:pPr>
              <w:jc w:val="center"/>
              <w:rPr>
                <w:bCs/>
                <w:szCs w:val="21"/>
              </w:rPr>
            </w:pPr>
            <w:r>
              <w:rPr>
                <w:rFonts w:hint="eastAsia"/>
                <w:szCs w:val="21"/>
              </w:rPr>
              <w:t>外窗（</w:t>
            </w:r>
            <w:r>
              <w:rPr>
                <w:rFonts w:hint="eastAsia"/>
                <w:bCs/>
                <w:szCs w:val="21"/>
              </w:rPr>
              <w:t>包括透明幕墙）</w:t>
            </w:r>
          </w:p>
        </w:tc>
        <w:tc>
          <w:tcPr>
            <w:tcW w:w="606" w:type="pct"/>
            <w:vMerge w:val="restart"/>
            <w:shd w:val="clear" w:color="auto" w:fill="E6E6E6"/>
            <w:vAlign w:val="center"/>
          </w:tcPr>
          <w:p w:rsidR="00E234F0" w:rsidRDefault="00D378EA" w:rsidP="00E234F0">
            <w:pPr>
              <w:jc w:val="center"/>
              <w:rPr>
                <w:bCs/>
                <w:szCs w:val="21"/>
              </w:rPr>
            </w:pPr>
            <w:r>
              <w:rPr>
                <w:rFonts w:hint="eastAsia"/>
                <w:bCs/>
                <w:szCs w:val="21"/>
              </w:rPr>
              <w:t>朝向</w:t>
            </w:r>
          </w:p>
        </w:tc>
        <w:tc>
          <w:tcPr>
            <w:tcW w:w="450" w:type="pct"/>
            <w:vMerge w:val="restart"/>
            <w:shd w:val="clear" w:color="auto" w:fill="E6E6E6"/>
            <w:vAlign w:val="center"/>
          </w:tcPr>
          <w:p w:rsidR="00E234F0" w:rsidRDefault="00D378EA" w:rsidP="00E234F0">
            <w:pPr>
              <w:jc w:val="center"/>
              <w:rPr>
                <w:bCs/>
                <w:szCs w:val="21"/>
              </w:rPr>
            </w:pPr>
            <w:r>
              <w:rPr>
                <w:rFonts w:hint="eastAsia"/>
                <w:bCs/>
                <w:szCs w:val="21"/>
              </w:rPr>
              <w:t>窗墙比</w:t>
            </w:r>
          </w:p>
        </w:tc>
        <w:tc>
          <w:tcPr>
            <w:tcW w:w="531" w:type="pct"/>
            <w:vMerge w:val="restart"/>
            <w:shd w:val="clear" w:color="auto" w:fill="E6E6E6"/>
            <w:vAlign w:val="center"/>
          </w:tcPr>
          <w:p w:rsidR="00E234F0" w:rsidRDefault="00D378EA" w:rsidP="00E234F0">
            <w:pPr>
              <w:jc w:val="center"/>
              <w:rPr>
                <w:bCs/>
                <w:szCs w:val="21"/>
              </w:rPr>
            </w:pPr>
            <w:r>
              <w:rPr>
                <w:rFonts w:hint="eastAsia"/>
                <w:bCs/>
                <w:szCs w:val="21"/>
              </w:rPr>
              <w:t>传热</w:t>
            </w:r>
          </w:p>
          <w:p w:rsidR="00E234F0" w:rsidRDefault="00D378EA" w:rsidP="00E234F0">
            <w:pPr>
              <w:jc w:val="center"/>
              <w:rPr>
                <w:bCs/>
                <w:szCs w:val="21"/>
              </w:rPr>
            </w:pPr>
            <w:r>
              <w:rPr>
                <w:rFonts w:hint="eastAsia"/>
                <w:bCs/>
                <w:szCs w:val="21"/>
              </w:rPr>
              <w:t>系数</w:t>
            </w:r>
          </w:p>
        </w:tc>
        <w:tc>
          <w:tcPr>
            <w:tcW w:w="749" w:type="pct"/>
            <w:gridSpan w:val="2"/>
            <w:shd w:val="clear" w:color="auto" w:fill="E6E6E6"/>
            <w:vAlign w:val="center"/>
          </w:tcPr>
          <w:p w:rsidR="00E234F0" w:rsidRPr="00E234F0" w:rsidRDefault="00D378EA" w:rsidP="00E234F0">
            <w:pPr>
              <w:jc w:val="center"/>
              <w:rPr>
                <w:bCs/>
                <w:sz w:val="18"/>
                <w:szCs w:val="18"/>
              </w:rPr>
            </w:pPr>
            <w:r w:rsidRPr="00814FC3">
              <w:rPr>
                <w:rFonts w:hint="eastAsia"/>
                <w:bCs/>
                <w:sz w:val="18"/>
                <w:szCs w:val="18"/>
              </w:rPr>
              <w:t>遮阳</w:t>
            </w:r>
            <w:r>
              <w:rPr>
                <w:rFonts w:hint="eastAsia"/>
                <w:bCs/>
                <w:sz w:val="18"/>
                <w:szCs w:val="18"/>
              </w:rPr>
              <w:t>系数</w:t>
            </w:r>
          </w:p>
        </w:tc>
        <w:tc>
          <w:tcPr>
            <w:tcW w:w="402" w:type="pct"/>
            <w:vMerge w:val="restart"/>
            <w:shd w:val="clear" w:color="auto" w:fill="E6E6E6"/>
            <w:vAlign w:val="center"/>
          </w:tcPr>
          <w:p w:rsidR="00E234F0" w:rsidRDefault="00D378EA" w:rsidP="00E234F0">
            <w:pPr>
              <w:jc w:val="center"/>
              <w:rPr>
                <w:bCs/>
                <w:szCs w:val="21"/>
              </w:rPr>
            </w:pPr>
            <w:r>
              <w:rPr>
                <w:rFonts w:hint="eastAsia"/>
                <w:bCs/>
                <w:szCs w:val="21"/>
              </w:rPr>
              <w:t>窗墙比</w:t>
            </w:r>
          </w:p>
        </w:tc>
        <w:tc>
          <w:tcPr>
            <w:tcW w:w="475" w:type="pct"/>
            <w:vMerge w:val="restart"/>
            <w:shd w:val="clear" w:color="auto" w:fill="E6E6E6"/>
            <w:vAlign w:val="center"/>
          </w:tcPr>
          <w:p w:rsidR="00E234F0" w:rsidRDefault="00D378EA" w:rsidP="00E234F0">
            <w:pPr>
              <w:jc w:val="center"/>
              <w:rPr>
                <w:bCs/>
                <w:szCs w:val="21"/>
              </w:rPr>
            </w:pPr>
            <w:r>
              <w:rPr>
                <w:rFonts w:hint="eastAsia"/>
                <w:bCs/>
                <w:szCs w:val="21"/>
              </w:rPr>
              <w:t>传热</w:t>
            </w:r>
          </w:p>
          <w:p w:rsidR="00E234F0" w:rsidRDefault="00D378EA" w:rsidP="00E234F0">
            <w:pPr>
              <w:jc w:val="center"/>
              <w:rPr>
                <w:bCs/>
                <w:szCs w:val="21"/>
              </w:rPr>
            </w:pPr>
            <w:r>
              <w:rPr>
                <w:rFonts w:hint="eastAsia"/>
                <w:bCs/>
                <w:szCs w:val="21"/>
              </w:rPr>
              <w:t>系数</w:t>
            </w:r>
          </w:p>
        </w:tc>
        <w:tc>
          <w:tcPr>
            <w:tcW w:w="864" w:type="pct"/>
            <w:gridSpan w:val="2"/>
            <w:shd w:val="clear" w:color="auto" w:fill="E6E6E6"/>
            <w:vAlign w:val="center"/>
          </w:tcPr>
          <w:p w:rsidR="00E234F0" w:rsidRPr="00E234F0" w:rsidRDefault="00D378EA" w:rsidP="00E234F0">
            <w:pPr>
              <w:jc w:val="center"/>
              <w:rPr>
                <w:bCs/>
                <w:sz w:val="18"/>
                <w:szCs w:val="18"/>
              </w:rPr>
            </w:pPr>
            <w:r w:rsidRPr="00814FC3">
              <w:rPr>
                <w:rFonts w:hint="eastAsia"/>
                <w:bCs/>
                <w:sz w:val="18"/>
                <w:szCs w:val="18"/>
              </w:rPr>
              <w:t>遮阳</w:t>
            </w:r>
            <w:r>
              <w:rPr>
                <w:rFonts w:hint="eastAsia"/>
                <w:bCs/>
                <w:sz w:val="18"/>
                <w:szCs w:val="18"/>
              </w:rPr>
              <w:t>系数</w:t>
            </w:r>
          </w:p>
        </w:tc>
      </w:tr>
      <w:tr w:rsidR="00E234F0" w:rsidTr="00E46EED">
        <w:trPr>
          <w:cantSplit/>
          <w:trHeight w:val="493"/>
          <w:jc w:val="center"/>
        </w:trPr>
        <w:tc>
          <w:tcPr>
            <w:tcW w:w="923" w:type="pct"/>
            <w:vMerge/>
            <w:shd w:val="clear" w:color="auto" w:fill="E6E6E6"/>
            <w:vAlign w:val="center"/>
          </w:tcPr>
          <w:p w:rsidR="00E234F0" w:rsidRDefault="00682F26" w:rsidP="00E234F0">
            <w:pPr>
              <w:jc w:val="center"/>
              <w:rPr>
                <w:szCs w:val="21"/>
              </w:rPr>
            </w:pPr>
          </w:p>
        </w:tc>
        <w:tc>
          <w:tcPr>
            <w:tcW w:w="606" w:type="pct"/>
            <w:vMerge/>
            <w:shd w:val="clear" w:color="auto" w:fill="E6E6E6"/>
            <w:vAlign w:val="center"/>
          </w:tcPr>
          <w:p w:rsidR="00E234F0" w:rsidRDefault="00682F26" w:rsidP="00E234F0">
            <w:pPr>
              <w:jc w:val="center"/>
              <w:rPr>
                <w:bCs/>
                <w:szCs w:val="21"/>
              </w:rPr>
            </w:pPr>
          </w:p>
        </w:tc>
        <w:tc>
          <w:tcPr>
            <w:tcW w:w="450" w:type="pct"/>
            <w:vMerge/>
            <w:shd w:val="clear" w:color="auto" w:fill="E6E6E6"/>
            <w:vAlign w:val="center"/>
          </w:tcPr>
          <w:p w:rsidR="00E234F0" w:rsidRDefault="00682F26" w:rsidP="00E234F0">
            <w:pPr>
              <w:jc w:val="center"/>
              <w:rPr>
                <w:bCs/>
                <w:szCs w:val="21"/>
              </w:rPr>
            </w:pPr>
          </w:p>
        </w:tc>
        <w:tc>
          <w:tcPr>
            <w:tcW w:w="531" w:type="pct"/>
            <w:vMerge/>
            <w:shd w:val="clear" w:color="auto" w:fill="E6E6E6"/>
            <w:vAlign w:val="center"/>
          </w:tcPr>
          <w:p w:rsidR="00E234F0" w:rsidRDefault="00682F26" w:rsidP="00E234F0">
            <w:pPr>
              <w:jc w:val="center"/>
              <w:rPr>
                <w:bCs/>
                <w:szCs w:val="21"/>
              </w:rPr>
            </w:pPr>
          </w:p>
        </w:tc>
        <w:tc>
          <w:tcPr>
            <w:tcW w:w="361" w:type="pct"/>
            <w:shd w:val="clear" w:color="auto" w:fill="E6E6E6"/>
            <w:vAlign w:val="center"/>
          </w:tcPr>
          <w:p w:rsidR="00E234F0" w:rsidRPr="00814FC3" w:rsidRDefault="00D378EA" w:rsidP="00E234F0">
            <w:pPr>
              <w:jc w:val="center"/>
              <w:rPr>
                <w:bCs/>
                <w:sz w:val="18"/>
                <w:szCs w:val="18"/>
              </w:rPr>
            </w:pPr>
            <w:r w:rsidRPr="00814FC3">
              <w:rPr>
                <w:rFonts w:hint="eastAsia"/>
                <w:bCs/>
                <w:sz w:val="18"/>
                <w:szCs w:val="18"/>
              </w:rPr>
              <w:t>夏季</w:t>
            </w:r>
          </w:p>
        </w:tc>
        <w:tc>
          <w:tcPr>
            <w:tcW w:w="388" w:type="pct"/>
            <w:shd w:val="clear" w:color="auto" w:fill="E6E6E6"/>
            <w:vAlign w:val="center"/>
          </w:tcPr>
          <w:p w:rsidR="00E234F0" w:rsidRPr="00814FC3" w:rsidRDefault="00D378EA" w:rsidP="00E234F0">
            <w:pPr>
              <w:jc w:val="center"/>
              <w:rPr>
                <w:bCs/>
                <w:sz w:val="18"/>
                <w:szCs w:val="18"/>
              </w:rPr>
            </w:pPr>
            <w:r>
              <w:rPr>
                <w:rFonts w:hint="eastAsia"/>
                <w:bCs/>
                <w:sz w:val="18"/>
                <w:szCs w:val="18"/>
              </w:rPr>
              <w:t>冬季</w:t>
            </w:r>
          </w:p>
        </w:tc>
        <w:tc>
          <w:tcPr>
            <w:tcW w:w="402" w:type="pct"/>
            <w:vMerge/>
            <w:shd w:val="clear" w:color="auto" w:fill="E6E6E6"/>
            <w:vAlign w:val="center"/>
          </w:tcPr>
          <w:p w:rsidR="00E234F0" w:rsidRDefault="00682F26" w:rsidP="00E234F0">
            <w:pPr>
              <w:jc w:val="center"/>
              <w:rPr>
                <w:bCs/>
                <w:szCs w:val="21"/>
              </w:rPr>
            </w:pPr>
          </w:p>
        </w:tc>
        <w:tc>
          <w:tcPr>
            <w:tcW w:w="475" w:type="pct"/>
            <w:vMerge/>
            <w:shd w:val="clear" w:color="auto" w:fill="E6E6E6"/>
            <w:vAlign w:val="center"/>
          </w:tcPr>
          <w:p w:rsidR="00E234F0" w:rsidRDefault="00682F26" w:rsidP="00E234F0">
            <w:pPr>
              <w:jc w:val="center"/>
              <w:rPr>
                <w:bCs/>
                <w:szCs w:val="21"/>
              </w:rPr>
            </w:pPr>
          </w:p>
        </w:tc>
        <w:tc>
          <w:tcPr>
            <w:tcW w:w="395" w:type="pct"/>
            <w:shd w:val="clear" w:color="auto" w:fill="E6E6E6"/>
            <w:vAlign w:val="center"/>
          </w:tcPr>
          <w:p w:rsidR="00E234F0" w:rsidRPr="00814FC3" w:rsidRDefault="00D378EA" w:rsidP="00E234F0">
            <w:pPr>
              <w:jc w:val="center"/>
              <w:rPr>
                <w:bCs/>
                <w:sz w:val="18"/>
                <w:szCs w:val="18"/>
              </w:rPr>
            </w:pPr>
            <w:r w:rsidRPr="00814FC3">
              <w:rPr>
                <w:rFonts w:hint="eastAsia"/>
                <w:bCs/>
                <w:sz w:val="18"/>
                <w:szCs w:val="18"/>
              </w:rPr>
              <w:t>夏季</w:t>
            </w:r>
          </w:p>
        </w:tc>
        <w:tc>
          <w:tcPr>
            <w:tcW w:w="468" w:type="pct"/>
            <w:shd w:val="clear" w:color="auto" w:fill="E6E6E6"/>
            <w:vAlign w:val="center"/>
          </w:tcPr>
          <w:p w:rsidR="00E234F0" w:rsidRPr="00814FC3" w:rsidRDefault="00D378EA" w:rsidP="00E234F0">
            <w:pPr>
              <w:jc w:val="center"/>
              <w:rPr>
                <w:bCs/>
                <w:sz w:val="18"/>
                <w:szCs w:val="18"/>
              </w:rPr>
            </w:pPr>
            <w:r>
              <w:rPr>
                <w:rFonts w:hint="eastAsia"/>
                <w:bCs/>
                <w:sz w:val="18"/>
                <w:szCs w:val="18"/>
              </w:rPr>
              <w:t>冬季</w:t>
            </w:r>
          </w:p>
        </w:tc>
      </w:tr>
      <w:tr w:rsidR="007D7885" w:rsidTr="00E46EED">
        <w:trPr>
          <w:cantSplit/>
          <w:trHeight w:hRule="exact" w:val="1359"/>
          <w:jc w:val="center"/>
        </w:trPr>
        <w:tc>
          <w:tcPr>
            <w:tcW w:w="923" w:type="pct"/>
            <w:vMerge/>
            <w:vAlign w:val="center"/>
          </w:tcPr>
          <w:p w:rsidR="007D7885" w:rsidRDefault="00682F26" w:rsidP="007D7885">
            <w:pPr>
              <w:jc w:val="center"/>
              <w:rPr>
                <w:bCs/>
                <w:szCs w:val="21"/>
              </w:rPr>
            </w:pPr>
          </w:p>
        </w:tc>
        <w:tc>
          <w:tcPr>
            <w:tcW w:w="606" w:type="pct"/>
            <w:shd w:val="clear" w:color="auto" w:fill="E6E6E6"/>
            <w:vAlign w:val="center"/>
          </w:tcPr>
          <w:p w:rsidR="007D7885" w:rsidRDefault="00D378EA" w:rsidP="007D7885">
            <w:pPr>
              <w:jc w:val="center"/>
              <w:rPr>
                <w:bCs/>
                <w:szCs w:val="21"/>
              </w:rPr>
            </w:pPr>
            <w:r>
              <w:rPr>
                <w:rFonts w:hAnsi="宋体"/>
                <w:bCs/>
                <w:szCs w:val="21"/>
              </w:rPr>
              <w:t>南向</w:t>
            </w:r>
          </w:p>
        </w:tc>
        <w:tc>
          <w:tcPr>
            <w:tcW w:w="450" w:type="pct"/>
            <w:vAlign w:val="center"/>
          </w:tcPr>
          <w:p w:rsidR="007D7885" w:rsidRDefault="00D378EA" w:rsidP="007D7885">
            <w:pPr>
              <w:jc w:val="center"/>
              <w:rPr>
                <w:bCs/>
                <w:szCs w:val="21"/>
              </w:rPr>
            </w:pPr>
            <w:bookmarkStart w:id="70" w:name="窗墙比－南向"/>
            <w:r>
              <w:rPr>
                <w:rFonts w:hint="eastAsia"/>
                <w:bCs/>
                <w:szCs w:val="21"/>
              </w:rPr>
              <w:t>0.27</w:t>
            </w:r>
            <w:bookmarkEnd w:id="70"/>
          </w:p>
        </w:tc>
        <w:tc>
          <w:tcPr>
            <w:tcW w:w="531" w:type="pct"/>
            <w:vAlign w:val="center"/>
          </w:tcPr>
          <w:p w:rsidR="007D7885" w:rsidRDefault="00D378EA" w:rsidP="007D7885">
            <w:pPr>
              <w:jc w:val="center"/>
              <w:rPr>
                <w:bCs/>
                <w:szCs w:val="21"/>
              </w:rPr>
            </w:pPr>
            <w:r>
              <w:rPr>
                <w:rFonts w:hint="eastAsia"/>
                <w:bCs/>
                <w:szCs w:val="21"/>
              </w:rPr>
              <w:t>普窗</w:t>
            </w:r>
            <w:bookmarkStart w:id="71" w:name="外窗K－南向"/>
            <w:r>
              <w:rPr>
                <w:rFonts w:hint="eastAsia"/>
                <w:bCs/>
                <w:szCs w:val="21"/>
              </w:rPr>
              <w:t>3.90</w:t>
            </w:r>
            <w:bookmarkEnd w:id="71"/>
            <w:r>
              <w:rPr>
                <w:rFonts w:hint="eastAsia"/>
                <w:bCs/>
                <w:szCs w:val="21"/>
              </w:rPr>
              <w:t>、</w:t>
            </w:r>
          </w:p>
          <w:p w:rsidR="007D7885" w:rsidRDefault="00D378EA" w:rsidP="007D7885">
            <w:pPr>
              <w:jc w:val="center"/>
              <w:rPr>
                <w:bCs/>
                <w:szCs w:val="21"/>
              </w:rPr>
            </w:pPr>
            <w:r>
              <w:rPr>
                <w:rFonts w:hint="eastAsia"/>
                <w:bCs/>
                <w:szCs w:val="21"/>
              </w:rPr>
              <w:t>凸窗</w:t>
            </w:r>
            <w:bookmarkStart w:id="72" w:name="凸窗K－南向"/>
            <w:r>
              <w:rPr>
                <w:rFonts w:hint="eastAsia"/>
                <w:bCs/>
                <w:szCs w:val="21"/>
              </w:rPr>
              <w:t>－</w:t>
            </w:r>
            <w:bookmarkEnd w:id="72"/>
          </w:p>
        </w:tc>
        <w:tc>
          <w:tcPr>
            <w:tcW w:w="361" w:type="pct"/>
            <w:vAlign w:val="center"/>
          </w:tcPr>
          <w:p w:rsidR="007D7885" w:rsidRDefault="00D378EA" w:rsidP="007D7885">
            <w:pPr>
              <w:jc w:val="center"/>
              <w:rPr>
                <w:bCs/>
                <w:szCs w:val="21"/>
              </w:rPr>
            </w:pPr>
            <w:r>
              <w:rPr>
                <w:rFonts w:hint="eastAsia"/>
                <w:bCs/>
                <w:szCs w:val="21"/>
              </w:rPr>
              <w:t>普窗</w:t>
            </w:r>
            <w:bookmarkStart w:id="73" w:name="外窗SC－夏季－南向"/>
            <w:r w:rsidRPr="00906D3C">
              <w:rPr>
                <w:rFonts w:hint="eastAsia"/>
                <w:bCs/>
                <w:szCs w:val="21"/>
              </w:rPr>
              <w:t>0.75</w:t>
            </w:r>
            <w:bookmarkEnd w:id="73"/>
            <w:r>
              <w:rPr>
                <w:rFonts w:hint="eastAsia"/>
                <w:bCs/>
                <w:szCs w:val="21"/>
              </w:rPr>
              <w:t>、</w:t>
            </w:r>
          </w:p>
          <w:p w:rsidR="007D7885" w:rsidRDefault="00D378EA" w:rsidP="007D7885">
            <w:pPr>
              <w:jc w:val="center"/>
              <w:rPr>
                <w:bCs/>
                <w:szCs w:val="21"/>
              </w:rPr>
            </w:pPr>
            <w:r>
              <w:rPr>
                <w:rFonts w:hint="eastAsia"/>
                <w:bCs/>
                <w:szCs w:val="21"/>
              </w:rPr>
              <w:t>凸窗</w:t>
            </w:r>
            <w:bookmarkStart w:id="74" w:name="凸窗SC－夏季－南向"/>
            <w:r>
              <w:rPr>
                <w:rFonts w:hint="eastAsia"/>
                <w:bCs/>
                <w:szCs w:val="21"/>
              </w:rPr>
              <w:t>－</w:t>
            </w:r>
            <w:bookmarkEnd w:id="74"/>
          </w:p>
        </w:tc>
        <w:tc>
          <w:tcPr>
            <w:tcW w:w="388" w:type="pct"/>
            <w:vAlign w:val="center"/>
          </w:tcPr>
          <w:p w:rsidR="007D7885" w:rsidRDefault="00D378EA" w:rsidP="007D7885">
            <w:pPr>
              <w:jc w:val="center"/>
              <w:rPr>
                <w:bCs/>
                <w:szCs w:val="21"/>
              </w:rPr>
            </w:pPr>
            <w:r>
              <w:rPr>
                <w:rFonts w:hint="eastAsia"/>
                <w:bCs/>
                <w:szCs w:val="21"/>
              </w:rPr>
              <w:t>普</w:t>
            </w:r>
            <w:r>
              <w:rPr>
                <w:bCs/>
                <w:szCs w:val="21"/>
              </w:rPr>
              <w:t>窗</w:t>
            </w:r>
            <w:bookmarkStart w:id="75" w:name="外窗SC－冬季－南向"/>
            <w:r w:rsidRPr="00906D3C">
              <w:rPr>
                <w:rFonts w:hint="eastAsia"/>
                <w:bCs/>
                <w:szCs w:val="21"/>
              </w:rPr>
              <w:t>0.75</w:t>
            </w:r>
            <w:bookmarkEnd w:id="75"/>
            <w:r>
              <w:rPr>
                <w:rFonts w:hint="eastAsia"/>
                <w:bCs/>
                <w:szCs w:val="21"/>
              </w:rPr>
              <w:t>、</w:t>
            </w:r>
          </w:p>
          <w:p w:rsidR="007D7885" w:rsidRDefault="00D378EA" w:rsidP="007D7885">
            <w:pPr>
              <w:jc w:val="center"/>
              <w:rPr>
                <w:bCs/>
                <w:szCs w:val="21"/>
              </w:rPr>
            </w:pPr>
            <w:r>
              <w:rPr>
                <w:rFonts w:hint="eastAsia"/>
                <w:bCs/>
                <w:szCs w:val="21"/>
              </w:rPr>
              <w:t>凸窗</w:t>
            </w:r>
            <w:bookmarkStart w:id="76" w:name="凸窗SC－冬季－南向"/>
            <w:r>
              <w:rPr>
                <w:rFonts w:hint="eastAsia"/>
                <w:bCs/>
                <w:szCs w:val="21"/>
              </w:rPr>
              <w:t>－</w:t>
            </w:r>
            <w:bookmarkEnd w:id="76"/>
          </w:p>
        </w:tc>
        <w:tc>
          <w:tcPr>
            <w:tcW w:w="402" w:type="pct"/>
            <w:vAlign w:val="center"/>
          </w:tcPr>
          <w:p w:rsidR="007D7885" w:rsidRDefault="00D378EA" w:rsidP="007D7885">
            <w:pPr>
              <w:jc w:val="center"/>
              <w:rPr>
                <w:bCs/>
                <w:szCs w:val="21"/>
              </w:rPr>
            </w:pPr>
            <w:bookmarkStart w:id="77" w:name="参照建筑窗墙比－南向"/>
            <w:r>
              <w:rPr>
                <w:rFonts w:hint="eastAsia"/>
                <w:bCs/>
                <w:szCs w:val="21"/>
              </w:rPr>
              <w:t>0.27</w:t>
            </w:r>
            <w:bookmarkEnd w:id="77"/>
          </w:p>
        </w:tc>
        <w:tc>
          <w:tcPr>
            <w:tcW w:w="475" w:type="pct"/>
            <w:vAlign w:val="center"/>
          </w:tcPr>
          <w:p w:rsidR="007D7885" w:rsidRDefault="00D378EA" w:rsidP="007D7885">
            <w:pPr>
              <w:jc w:val="center"/>
              <w:rPr>
                <w:bCs/>
                <w:szCs w:val="21"/>
              </w:rPr>
            </w:pPr>
            <w:r>
              <w:rPr>
                <w:rFonts w:hint="eastAsia"/>
                <w:bCs/>
                <w:szCs w:val="21"/>
              </w:rPr>
              <w:t>普窗</w:t>
            </w:r>
            <w:bookmarkStart w:id="78" w:name="参照建筑外窗K－南向"/>
            <w:r>
              <w:rPr>
                <w:rFonts w:hint="eastAsia"/>
                <w:bCs/>
                <w:szCs w:val="21"/>
              </w:rPr>
              <w:t>4.00</w:t>
            </w:r>
            <w:bookmarkEnd w:id="78"/>
            <w:r>
              <w:rPr>
                <w:rFonts w:hint="eastAsia"/>
                <w:bCs/>
                <w:szCs w:val="21"/>
              </w:rPr>
              <w:t>、</w:t>
            </w:r>
          </w:p>
          <w:p w:rsidR="007D7885" w:rsidRDefault="00D378EA" w:rsidP="007D7885">
            <w:pPr>
              <w:jc w:val="center"/>
              <w:rPr>
                <w:bCs/>
                <w:szCs w:val="21"/>
              </w:rPr>
            </w:pPr>
            <w:r>
              <w:rPr>
                <w:rFonts w:hint="eastAsia"/>
                <w:bCs/>
                <w:szCs w:val="21"/>
              </w:rPr>
              <w:t>凸窗</w:t>
            </w:r>
            <w:bookmarkStart w:id="79" w:name="参照建筑凸窗K－南向"/>
            <w:r>
              <w:rPr>
                <w:rFonts w:hint="eastAsia"/>
                <w:bCs/>
                <w:szCs w:val="21"/>
              </w:rPr>
              <w:t>－</w:t>
            </w:r>
            <w:bookmarkEnd w:id="79"/>
          </w:p>
        </w:tc>
        <w:tc>
          <w:tcPr>
            <w:tcW w:w="395" w:type="pct"/>
            <w:vAlign w:val="center"/>
          </w:tcPr>
          <w:p w:rsidR="007D7885" w:rsidRDefault="00D378EA" w:rsidP="00B43DDA">
            <w:pPr>
              <w:jc w:val="center"/>
              <w:rPr>
                <w:bCs/>
                <w:szCs w:val="21"/>
              </w:rPr>
            </w:pPr>
            <w:r>
              <w:rPr>
                <w:rFonts w:hint="eastAsia"/>
                <w:bCs/>
                <w:szCs w:val="21"/>
              </w:rPr>
              <w:t>普窗</w:t>
            </w:r>
            <w:bookmarkStart w:id="80" w:name="参照建筑外窗SC－夏季－南向"/>
            <w:r>
              <w:rPr>
                <w:rFonts w:hint="eastAsia"/>
                <w:bCs/>
                <w:szCs w:val="21"/>
              </w:rPr>
              <w:t>－－</w:t>
            </w:r>
            <w:bookmarkEnd w:id="80"/>
            <w:r>
              <w:rPr>
                <w:rFonts w:hint="eastAsia"/>
                <w:bCs/>
                <w:szCs w:val="21"/>
              </w:rPr>
              <w:t>、</w:t>
            </w:r>
          </w:p>
          <w:p w:rsidR="00B43DDA" w:rsidRDefault="00D378EA" w:rsidP="00B43DDA">
            <w:pPr>
              <w:jc w:val="center"/>
              <w:rPr>
                <w:bCs/>
                <w:szCs w:val="21"/>
              </w:rPr>
            </w:pPr>
            <w:r>
              <w:rPr>
                <w:rFonts w:hint="eastAsia"/>
                <w:bCs/>
                <w:szCs w:val="21"/>
              </w:rPr>
              <w:t>凸窗</w:t>
            </w:r>
            <w:bookmarkStart w:id="81" w:name="参照建筑凸窗SC－夏季－南向"/>
            <w:r>
              <w:rPr>
                <w:rFonts w:hint="eastAsia"/>
                <w:bCs/>
                <w:szCs w:val="21"/>
              </w:rPr>
              <w:t>－</w:t>
            </w:r>
            <w:bookmarkEnd w:id="81"/>
          </w:p>
        </w:tc>
        <w:tc>
          <w:tcPr>
            <w:tcW w:w="468" w:type="pct"/>
            <w:vAlign w:val="center"/>
          </w:tcPr>
          <w:p w:rsidR="007D7885" w:rsidRDefault="00D378EA" w:rsidP="001F1DD4">
            <w:pPr>
              <w:jc w:val="center"/>
              <w:rPr>
                <w:bCs/>
                <w:szCs w:val="21"/>
              </w:rPr>
            </w:pPr>
            <w:r>
              <w:rPr>
                <w:rFonts w:hint="eastAsia"/>
                <w:bCs/>
                <w:szCs w:val="21"/>
              </w:rPr>
              <w:t>普窗</w:t>
            </w:r>
            <w:bookmarkStart w:id="82" w:name="参照建筑外窗SC－冬季－南向"/>
            <w:r w:rsidRPr="00906D3C">
              <w:rPr>
                <w:rFonts w:hint="eastAsia"/>
                <w:bCs/>
                <w:szCs w:val="21"/>
              </w:rPr>
              <w:t>－－</w:t>
            </w:r>
            <w:bookmarkEnd w:id="82"/>
            <w:r>
              <w:rPr>
                <w:rFonts w:hint="eastAsia"/>
                <w:bCs/>
                <w:szCs w:val="21"/>
              </w:rPr>
              <w:t>、</w:t>
            </w:r>
          </w:p>
          <w:p w:rsidR="001F1DD4" w:rsidRDefault="00D378EA" w:rsidP="001F1DD4">
            <w:pPr>
              <w:jc w:val="center"/>
              <w:rPr>
                <w:bCs/>
                <w:szCs w:val="21"/>
              </w:rPr>
            </w:pPr>
            <w:r>
              <w:rPr>
                <w:rFonts w:hint="eastAsia"/>
                <w:bCs/>
                <w:szCs w:val="21"/>
              </w:rPr>
              <w:t>凸</w:t>
            </w:r>
            <w:r>
              <w:rPr>
                <w:bCs/>
                <w:szCs w:val="21"/>
              </w:rPr>
              <w:t>窗</w:t>
            </w:r>
            <w:bookmarkStart w:id="83" w:name="参照建筑凸窗SC－冬季－南向"/>
            <w:r w:rsidRPr="00906D3C">
              <w:rPr>
                <w:rFonts w:hint="eastAsia"/>
                <w:bCs/>
                <w:szCs w:val="21"/>
              </w:rPr>
              <w:t>－</w:t>
            </w:r>
            <w:bookmarkEnd w:id="83"/>
          </w:p>
        </w:tc>
      </w:tr>
      <w:tr w:rsidR="007D7885" w:rsidTr="00E46EED">
        <w:trPr>
          <w:cantSplit/>
          <w:trHeight w:val="1467"/>
          <w:jc w:val="center"/>
        </w:trPr>
        <w:tc>
          <w:tcPr>
            <w:tcW w:w="923" w:type="pct"/>
            <w:vMerge/>
            <w:vAlign w:val="center"/>
          </w:tcPr>
          <w:p w:rsidR="007D7885" w:rsidRDefault="00682F26" w:rsidP="007D7885">
            <w:pPr>
              <w:jc w:val="center"/>
              <w:rPr>
                <w:bCs/>
                <w:szCs w:val="21"/>
              </w:rPr>
            </w:pPr>
          </w:p>
        </w:tc>
        <w:tc>
          <w:tcPr>
            <w:tcW w:w="606" w:type="pct"/>
            <w:shd w:val="clear" w:color="auto" w:fill="E6E6E6"/>
            <w:vAlign w:val="center"/>
          </w:tcPr>
          <w:p w:rsidR="007D7885" w:rsidRDefault="00D378EA" w:rsidP="007D7885">
            <w:pPr>
              <w:jc w:val="center"/>
              <w:rPr>
                <w:bCs/>
                <w:szCs w:val="21"/>
              </w:rPr>
            </w:pPr>
            <w:r>
              <w:rPr>
                <w:rFonts w:hAnsi="宋体"/>
                <w:bCs/>
                <w:szCs w:val="21"/>
              </w:rPr>
              <w:t>北向</w:t>
            </w:r>
          </w:p>
        </w:tc>
        <w:tc>
          <w:tcPr>
            <w:tcW w:w="450" w:type="pct"/>
            <w:vAlign w:val="center"/>
          </w:tcPr>
          <w:p w:rsidR="007D7885" w:rsidRDefault="00D378EA" w:rsidP="007D7885">
            <w:pPr>
              <w:jc w:val="center"/>
              <w:rPr>
                <w:bCs/>
                <w:szCs w:val="21"/>
              </w:rPr>
            </w:pPr>
            <w:bookmarkStart w:id="84" w:name="窗墙比－北向"/>
            <w:r>
              <w:rPr>
                <w:rFonts w:hint="eastAsia"/>
                <w:bCs/>
                <w:szCs w:val="21"/>
              </w:rPr>
              <w:t>0.28</w:t>
            </w:r>
            <w:bookmarkEnd w:id="84"/>
          </w:p>
        </w:tc>
        <w:tc>
          <w:tcPr>
            <w:tcW w:w="531" w:type="pct"/>
            <w:vAlign w:val="center"/>
          </w:tcPr>
          <w:p w:rsidR="007D7885" w:rsidRDefault="00D378EA" w:rsidP="007D7885">
            <w:pPr>
              <w:jc w:val="center"/>
              <w:rPr>
                <w:bCs/>
                <w:szCs w:val="21"/>
              </w:rPr>
            </w:pPr>
            <w:r>
              <w:rPr>
                <w:rFonts w:hint="eastAsia"/>
                <w:bCs/>
                <w:szCs w:val="21"/>
              </w:rPr>
              <w:t>普窗</w:t>
            </w:r>
            <w:bookmarkStart w:id="85" w:name="外窗K－北向"/>
            <w:r w:rsidRPr="003C4BE4">
              <w:rPr>
                <w:rFonts w:hint="eastAsia"/>
                <w:bCs/>
                <w:szCs w:val="21"/>
              </w:rPr>
              <w:t>3.90</w:t>
            </w:r>
            <w:bookmarkEnd w:id="85"/>
            <w:r>
              <w:rPr>
                <w:rFonts w:hint="eastAsia"/>
                <w:bCs/>
                <w:szCs w:val="21"/>
              </w:rPr>
              <w:t>、</w:t>
            </w:r>
          </w:p>
          <w:p w:rsidR="007D7885" w:rsidRDefault="00D378EA" w:rsidP="007D7885">
            <w:pPr>
              <w:jc w:val="center"/>
              <w:rPr>
                <w:bCs/>
                <w:szCs w:val="21"/>
              </w:rPr>
            </w:pPr>
            <w:r>
              <w:rPr>
                <w:rFonts w:hint="eastAsia"/>
                <w:bCs/>
                <w:szCs w:val="21"/>
              </w:rPr>
              <w:t>凸窗</w:t>
            </w:r>
            <w:bookmarkStart w:id="86" w:name="凸窗K－北向"/>
            <w:r>
              <w:rPr>
                <w:rFonts w:hint="eastAsia"/>
                <w:bCs/>
                <w:szCs w:val="21"/>
              </w:rPr>
              <w:t>－</w:t>
            </w:r>
            <w:bookmarkEnd w:id="86"/>
          </w:p>
        </w:tc>
        <w:tc>
          <w:tcPr>
            <w:tcW w:w="361" w:type="pct"/>
            <w:vAlign w:val="center"/>
          </w:tcPr>
          <w:p w:rsidR="007D7885" w:rsidRDefault="00D378EA" w:rsidP="007D7885">
            <w:pPr>
              <w:jc w:val="center"/>
              <w:rPr>
                <w:bCs/>
                <w:szCs w:val="21"/>
              </w:rPr>
            </w:pPr>
            <w:r>
              <w:rPr>
                <w:rFonts w:hint="eastAsia"/>
                <w:bCs/>
                <w:szCs w:val="21"/>
              </w:rPr>
              <w:t>普</w:t>
            </w:r>
            <w:r>
              <w:rPr>
                <w:bCs/>
                <w:szCs w:val="21"/>
              </w:rPr>
              <w:t>窗</w:t>
            </w:r>
            <w:bookmarkStart w:id="87" w:name="外窗SC－夏季－北向"/>
            <w:r w:rsidRPr="00906D3C">
              <w:rPr>
                <w:rFonts w:hint="eastAsia"/>
                <w:bCs/>
                <w:szCs w:val="21"/>
              </w:rPr>
              <w:t>0.75</w:t>
            </w:r>
            <w:bookmarkEnd w:id="87"/>
            <w:r>
              <w:rPr>
                <w:bCs/>
                <w:szCs w:val="21"/>
              </w:rPr>
              <w:t>、</w:t>
            </w:r>
          </w:p>
          <w:p w:rsidR="007D7885" w:rsidRDefault="00D378EA" w:rsidP="007D7885">
            <w:pPr>
              <w:jc w:val="center"/>
              <w:rPr>
                <w:bCs/>
                <w:szCs w:val="21"/>
              </w:rPr>
            </w:pPr>
            <w:r>
              <w:rPr>
                <w:rFonts w:hint="eastAsia"/>
                <w:bCs/>
                <w:szCs w:val="21"/>
              </w:rPr>
              <w:t>凸窗</w:t>
            </w:r>
            <w:bookmarkStart w:id="88" w:name="凸窗SC－夏季－北向"/>
            <w:r>
              <w:rPr>
                <w:rFonts w:hint="eastAsia"/>
                <w:bCs/>
                <w:szCs w:val="21"/>
              </w:rPr>
              <w:t>－</w:t>
            </w:r>
            <w:bookmarkEnd w:id="88"/>
          </w:p>
        </w:tc>
        <w:tc>
          <w:tcPr>
            <w:tcW w:w="388" w:type="pct"/>
            <w:vAlign w:val="center"/>
          </w:tcPr>
          <w:p w:rsidR="007D7885" w:rsidRDefault="00D378EA" w:rsidP="007D7885">
            <w:pPr>
              <w:jc w:val="center"/>
              <w:rPr>
                <w:bCs/>
                <w:szCs w:val="21"/>
              </w:rPr>
            </w:pPr>
            <w:r>
              <w:rPr>
                <w:rFonts w:hint="eastAsia"/>
                <w:bCs/>
                <w:szCs w:val="21"/>
              </w:rPr>
              <w:t>普</w:t>
            </w:r>
            <w:r>
              <w:rPr>
                <w:bCs/>
                <w:szCs w:val="21"/>
              </w:rPr>
              <w:t>窗</w:t>
            </w:r>
            <w:bookmarkStart w:id="89" w:name="外窗SC－冬季－北向"/>
            <w:r w:rsidRPr="00906D3C">
              <w:rPr>
                <w:rFonts w:hint="eastAsia"/>
                <w:bCs/>
                <w:szCs w:val="21"/>
              </w:rPr>
              <w:t>0.75</w:t>
            </w:r>
            <w:bookmarkEnd w:id="89"/>
            <w:r>
              <w:rPr>
                <w:bCs/>
                <w:szCs w:val="21"/>
              </w:rPr>
              <w:t>、</w:t>
            </w:r>
          </w:p>
          <w:p w:rsidR="007D7885" w:rsidRDefault="00D378EA" w:rsidP="007D7885">
            <w:pPr>
              <w:jc w:val="center"/>
              <w:rPr>
                <w:bCs/>
                <w:szCs w:val="21"/>
              </w:rPr>
            </w:pPr>
            <w:r>
              <w:rPr>
                <w:rFonts w:hint="eastAsia"/>
                <w:bCs/>
                <w:szCs w:val="21"/>
              </w:rPr>
              <w:t>凸窗</w:t>
            </w:r>
            <w:bookmarkStart w:id="90" w:name="凸窗SC－冬季－北向"/>
            <w:r>
              <w:rPr>
                <w:rFonts w:hint="eastAsia"/>
                <w:bCs/>
                <w:szCs w:val="21"/>
              </w:rPr>
              <w:t>－</w:t>
            </w:r>
            <w:bookmarkEnd w:id="90"/>
          </w:p>
        </w:tc>
        <w:tc>
          <w:tcPr>
            <w:tcW w:w="402" w:type="pct"/>
            <w:vAlign w:val="center"/>
          </w:tcPr>
          <w:p w:rsidR="007D7885" w:rsidRDefault="00D378EA" w:rsidP="007D7885">
            <w:pPr>
              <w:jc w:val="center"/>
              <w:rPr>
                <w:bCs/>
                <w:szCs w:val="21"/>
              </w:rPr>
            </w:pPr>
            <w:bookmarkStart w:id="91" w:name="参照建筑窗墙比－北向"/>
            <w:r>
              <w:rPr>
                <w:rFonts w:hint="eastAsia"/>
                <w:bCs/>
                <w:szCs w:val="21"/>
              </w:rPr>
              <w:t>0.28</w:t>
            </w:r>
            <w:bookmarkEnd w:id="91"/>
          </w:p>
        </w:tc>
        <w:tc>
          <w:tcPr>
            <w:tcW w:w="475" w:type="pct"/>
            <w:vAlign w:val="center"/>
          </w:tcPr>
          <w:p w:rsidR="007D7885" w:rsidRDefault="00D378EA" w:rsidP="007D7885">
            <w:pPr>
              <w:jc w:val="center"/>
              <w:rPr>
                <w:bCs/>
                <w:szCs w:val="21"/>
              </w:rPr>
            </w:pPr>
            <w:r>
              <w:rPr>
                <w:rFonts w:hint="eastAsia"/>
                <w:bCs/>
                <w:szCs w:val="21"/>
              </w:rPr>
              <w:t>普窗</w:t>
            </w:r>
            <w:bookmarkStart w:id="92" w:name="参照建筑外窗K－北向"/>
            <w:r>
              <w:rPr>
                <w:rFonts w:hint="eastAsia"/>
                <w:bCs/>
                <w:szCs w:val="21"/>
              </w:rPr>
              <w:t>4.00</w:t>
            </w:r>
            <w:bookmarkEnd w:id="92"/>
            <w:r>
              <w:rPr>
                <w:rFonts w:hint="eastAsia"/>
                <w:bCs/>
                <w:szCs w:val="21"/>
              </w:rPr>
              <w:t>、</w:t>
            </w:r>
          </w:p>
          <w:p w:rsidR="007D7885" w:rsidRDefault="00D378EA" w:rsidP="007D7885">
            <w:pPr>
              <w:jc w:val="center"/>
              <w:rPr>
                <w:bCs/>
                <w:szCs w:val="21"/>
              </w:rPr>
            </w:pPr>
            <w:r>
              <w:rPr>
                <w:rFonts w:hint="eastAsia"/>
                <w:bCs/>
                <w:szCs w:val="21"/>
              </w:rPr>
              <w:t>凸窗</w:t>
            </w:r>
            <w:bookmarkStart w:id="93" w:name="参照建筑凸窗K－北向"/>
            <w:r>
              <w:rPr>
                <w:rFonts w:hint="eastAsia"/>
                <w:bCs/>
                <w:szCs w:val="21"/>
              </w:rPr>
              <w:t>－</w:t>
            </w:r>
            <w:bookmarkEnd w:id="93"/>
          </w:p>
        </w:tc>
        <w:tc>
          <w:tcPr>
            <w:tcW w:w="395" w:type="pct"/>
            <w:vAlign w:val="center"/>
          </w:tcPr>
          <w:p w:rsidR="007D7885" w:rsidRDefault="00D378EA" w:rsidP="00CA1E54">
            <w:pPr>
              <w:jc w:val="center"/>
              <w:rPr>
                <w:bCs/>
                <w:szCs w:val="21"/>
              </w:rPr>
            </w:pPr>
            <w:r>
              <w:rPr>
                <w:rFonts w:hint="eastAsia"/>
                <w:bCs/>
                <w:szCs w:val="21"/>
              </w:rPr>
              <w:t>普窗</w:t>
            </w:r>
            <w:bookmarkStart w:id="94" w:name="参照建筑外窗SC－夏季－北向"/>
            <w:r>
              <w:rPr>
                <w:rFonts w:hint="eastAsia"/>
                <w:bCs/>
                <w:szCs w:val="21"/>
              </w:rPr>
              <w:t>－－</w:t>
            </w:r>
            <w:bookmarkEnd w:id="94"/>
            <w:r>
              <w:rPr>
                <w:rFonts w:hint="eastAsia"/>
                <w:bCs/>
                <w:szCs w:val="21"/>
              </w:rPr>
              <w:t>、</w:t>
            </w:r>
          </w:p>
          <w:p w:rsidR="00CA1E54" w:rsidRDefault="00D378EA" w:rsidP="00CA1E54">
            <w:pPr>
              <w:jc w:val="center"/>
              <w:rPr>
                <w:bCs/>
                <w:szCs w:val="21"/>
              </w:rPr>
            </w:pPr>
            <w:r>
              <w:rPr>
                <w:rFonts w:hint="eastAsia"/>
                <w:bCs/>
                <w:szCs w:val="21"/>
              </w:rPr>
              <w:t>凸窗</w:t>
            </w:r>
            <w:bookmarkStart w:id="95" w:name="参照建筑凸窗SC－夏季－北向"/>
            <w:r>
              <w:rPr>
                <w:rFonts w:hint="eastAsia"/>
                <w:bCs/>
                <w:szCs w:val="21"/>
              </w:rPr>
              <w:t>－</w:t>
            </w:r>
            <w:bookmarkEnd w:id="95"/>
          </w:p>
        </w:tc>
        <w:tc>
          <w:tcPr>
            <w:tcW w:w="468" w:type="pct"/>
            <w:vAlign w:val="center"/>
          </w:tcPr>
          <w:p w:rsidR="007D7885" w:rsidRDefault="00D378EA" w:rsidP="00DE7A7F">
            <w:pPr>
              <w:jc w:val="center"/>
              <w:rPr>
                <w:bCs/>
                <w:szCs w:val="21"/>
              </w:rPr>
            </w:pPr>
            <w:r>
              <w:rPr>
                <w:rFonts w:hint="eastAsia"/>
                <w:bCs/>
                <w:szCs w:val="21"/>
              </w:rPr>
              <w:t>普窗</w:t>
            </w:r>
            <w:bookmarkStart w:id="96" w:name="参照建筑外窗SC－冬季－北向"/>
            <w:r w:rsidRPr="00906D3C">
              <w:rPr>
                <w:rFonts w:hint="eastAsia"/>
                <w:bCs/>
                <w:szCs w:val="21"/>
              </w:rPr>
              <w:t>－－</w:t>
            </w:r>
            <w:bookmarkEnd w:id="96"/>
            <w:r>
              <w:rPr>
                <w:rFonts w:hint="eastAsia"/>
                <w:bCs/>
                <w:szCs w:val="21"/>
              </w:rPr>
              <w:t>、</w:t>
            </w:r>
          </w:p>
          <w:p w:rsidR="00DE7A7F" w:rsidRDefault="00D378EA" w:rsidP="00DE7A7F">
            <w:pPr>
              <w:jc w:val="center"/>
              <w:rPr>
                <w:bCs/>
                <w:szCs w:val="21"/>
              </w:rPr>
            </w:pPr>
            <w:r>
              <w:rPr>
                <w:rFonts w:hint="eastAsia"/>
                <w:bCs/>
                <w:szCs w:val="21"/>
              </w:rPr>
              <w:t>凸窗</w:t>
            </w:r>
            <w:bookmarkStart w:id="97" w:name="参照建筑凸窗SC－冬季－北向"/>
            <w:r w:rsidRPr="00906D3C">
              <w:rPr>
                <w:rFonts w:hint="eastAsia"/>
                <w:bCs/>
                <w:szCs w:val="21"/>
              </w:rPr>
              <w:t>－</w:t>
            </w:r>
            <w:bookmarkEnd w:id="97"/>
          </w:p>
        </w:tc>
      </w:tr>
      <w:tr w:rsidR="007D7885" w:rsidTr="00E46EED">
        <w:trPr>
          <w:cantSplit/>
          <w:trHeight w:val="1485"/>
          <w:jc w:val="center"/>
        </w:trPr>
        <w:tc>
          <w:tcPr>
            <w:tcW w:w="923" w:type="pct"/>
            <w:vMerge/>
            <w:vAlign w:val="center"/>
          </w:tcPr>
          <w:p w:rsidR="007D7885" w:rsidRDefault="00682F26" w:rsidP="007D7885">
            <w:pPr>
              <w:jc w:val="center"/>
              <w:rPr>
                <w:bCs/>
                <w:szCs w:val="21"/>
              </w:rPr>
            </w:pPr>
          </w:p>
        </w:tc>
        <w:tc>
          <w:tcPr>
            <w:tcW w:w="606" w:type="pct"/>
            <w:shd w:val="clear" w:color="auto" w:fill="E6E6E6"/>
            <w:vAlign w:val="center"/>
          </w:tcPr>
          <w:p w:rsidR="007D7885" w:rsidRDefault="00D378EA" w:rsidP="007D7885">
            <w:pPr>
              <w:jc w:val="center"/>
              <w:rPr>
                <w:rFonts w:hAnsi="宋体"/>
                <w:bCs/>
                <w:szCs w:val="21"/>
              </w:rPr>
            </w:pPr>
            <w:r>
              <w:rPr>
                <w:rFonts w:hAnsi="宋体"/>
                <w:bCs/>
                <w:szCs w:val="21"/>
              </w:rPr>
              <w:t>东向</w:t>
            </w:r>
          </w:p>
        </w:tc>
        <w:tc>
          <w:tcPr>
            <w:tcW w:w="450" w:type="pct"/>
            <w:vAlign w:val="center"/>
          </w:tcPr>
          <w:p w:rsidR="007D7885" w:rsidRDefault="00D378EA" w:rsidP="007D7885">
            <w:pPr>
              <w:jc w:val="center"/>
              <w:rPr>
                <w:bCs/>
                <w:szCs w:val="21"/>
              </w:rPr>
            </w:pPr>
            <w:bookmarkStart w:id="98" w:name="窗墙比－东向"/>
            <w:r>
              <w:rPr>
                <w:rFonts w:hint="eastAsia"/>
                <w:bCs/>
                <w:szCs w:val="21"/>
              </w:rPr>
              <w:t>0.01</w:t>
            </w:r>
            <w:bookmarkEnd w:id="98"/>
          </w:p>
        </w:tc>
        <w:tc>
          <w:tcPr>
            <w:tcW w:w="531" w:type="pct"/>
            <w:vAlign w:val="center"/>
          </w:tcPr>
          <w:p w:rsidR="007D7885" w:rsidRDefault="00D378EA" w:rsidP="007D7885">
            <w:pPr>
              <w:jc w:val="center"/>
              <w:rPr>
                <w:bCs/>
                <w:szCs w:val="21"/>
              </w:rPr>
            </w:pPr>
            <w:r>
              <w:rPr>
                <w:rFonts w:hint="eastAsia"/>
                <w:bCs/>
                <w:szCs w:val="21"/>
              </w:rPr>
              <w:t>普窗</w:t>
            </w:r>
            <w:bookmarkStart w:id="99" w:name="外窗K－东向"/>
            <w:r>
              <w:rPr>
                <w:rFonts w:hint="eastAsia"/>
                <w:bCs/>
                <w:szCs w:val="21"/>
              </w:rPr>
              <w:t>3.90</w:t>
            </w:r>
            <w:bookmarkEnd w:id="99"/>
            <w:r>
              <w:rPr>
                <w:rFonts w:hint="eastAsia"/>
                <w:bCs/>
                <w:szCs w:val="21"/>
              </w:rPr>
              <w:t>、</w:t>
            </w:r>
          </w:p>
          <w:p w:rsidR="007D7885" w:rsidRDefault="00D378EA" w:rsidP="007D7885">
            <w:pPr>
              <w:jc w:val="center"/>
              <w:rPr>
                <w:bCs/>
                <w:szCs w:val="21"/>
              </w:rPr>
            </w:pPr>
            <w:r>
              <w:rPr>
                <w:rFonts w:hint="eastAsia"/>
                <w:bCs/>
                <w:szCs w:val="21"/>
              </w:rPr>
              <w:t>凸窗</w:t>
            </w:r>
            <w:bookmarkStart w:id="100" w:name="凸窗K－东向"/>
            <w:r>
              <w:rPr>
                <w:rFonts w:hint="eastAsia"/>
                <w:bCs/>
                <w:szCs w:val="21"/>
              </w:rPr>
              <w:t>－</w:t>
            </w:r>
            <w:bookmarkEnd w:id="100"/>
          </w:p>
        </w:tc>
        <w:tc>
          <w:tcPr>
            <w:tcW w:w="361" w:type="pct"/>
            <w:vAlign w:val="center"/>
          </w:tcPr>
          <w:p w:rsidR="007D7885" w:rsidRDefault="00D378EA" w:rsidP="007D7885">
            <w:pPr>
              <w:jc w:val="center"/>
              <w:rPr>
                <w:bCs/>
                <w:szCs w:val="21"/>
              </w:rPr>
            </w:pPr>
            <w:r>
              <w:rPr>
                <w:rFonts w:hint="eastAsia"/>
                <w:bCs/>
                <w:szCs w:val="21"/>
              </w:rPr>
              <w:t>普窗</w:t>
            </w:r>
            <w:bookmarkStart w:id="101" w:name="外窗SC－夏季－东向"/>
            <w:r w:rsidRPr="00906D3C">
              <w:rPr>
                <w:rFonts w:hint="eastAsia"/>
                <w:bCs/>
                <w:szCs w:val="21"/>
              </w:rPr>
              <w:t>0.75</w:t>
            </w:r>
            <w:bookmarkEnd w:id="101"/>
            <w:r>
              <w:rPr>
                <w:bCs/>
                <w:szCs w:val="21"/>
              </w:rPr>
              <w:t>、</w:t>
            </w:r>
          </w:p>
          <w:p w:rsidR="007D7885" w:rsidRDefault="00D378EA" w:rsidP="007D7885">
            <w:pPr>
              <w:jc w:val="center"/>
              <w:rPr>
                <w:bCs/>
                <w:szCs w:val="21"/>
              </w:rPr>
            </w:pPr>
            <w:r>
              <w:rPr>
                <w:rFonts w:hint="eastAsia"/>
                <w:bCs/>
                <w:szCs w:val="21"/>
              </w:rPr>
              <w:t>凸窗</w:t>
            </w:r>
            <w:bookmarkStart w:id="102" w:name="凸窗SC－夏季－东向"/>
            <w:r>
              <w:rPr>
                <w:rFonts w:hint="eastAsia"/>
                <w:bCs/>
                <w:szCs w:val="21"/>
              </w:rPr>
              <w:t>－</w:t>
            </w:r>
            <w:bookmarkEnd w:id="102"/>
          </w:p>
        </w:tc>
        <w:tc>
          <w:tcPr>
            <w:tcW w:w="388" w:type="pct"/>
            <w:vAlign w:val="center"/>
          </w:tcPr>
          <w:p w:rsidR="007D7885" w:rsidRDefault="00D378EA" w:rsidP="007D7885">
            <w:pPr>
              <w:jc w:val="center"/>
              <w:rPr>
                <w:bCs/>
                <w:szCs w:val="21"/>
              </w:rPr>
            </w:pPr>
            <w:r>
              <w:rPr>
                <w:rFonts w:hint="eastAsia"/>
                <w:bCs/>
                <w:szCs w:val="21"/>
              </w:rPr>
              <w:t>普窗</w:t>
            </w:r>
            <w:bookmarkStart w:id="103" w:name="外窗SC－冬季－东向"/>
            <w:r w:rsidRPr="00906D3C">
              <w:rPr>
                <w:rFonts w:hint="eastAsia"/>
                <w:bCs/>
                <w:szCs w:val="21"/>
              </w:rPr>
              <w:t>0.75</w:t>
            </w:r>
            <w:bookmarkEnd w:id="103"/>
            <w:r>
              <w:rPr>
                <w:bCs/>
                <w:szCs w:val="21"/>
              </w:rPr>
              <w:t>、</w:t>
            </w:r>
          </w:p>
          <w:p w:rsidR="007D7885" w:rsidRDefault="00D378EA" w:rsidP="007D7885">
            <w:pPr>
              <w:jc w:val="center"/>
              <w:rPr>
                <w:bCs/>
                <w:szCs w:val="21"/>
              </w:rPr>
            </w:pPr>
            <w:r>
              <w:rPr>
                <w:rFonts w:hint="eastAsia"/>
                <w:bCs/>
                <w:szCs w:val="21"/>
              </w:rPr>
              <w:t>凸窗</w:t>
            </w:r>
            <w:bookmarkStart w:id="104" w:name="凸窗SC－冬季－东向"/>
            <w:r>
              <w:rPr>
                <w:rFonts w:hint="eastAsia"/>
                <w:bCs/>
                <w:szCs w:val="21"/>
              </w:rPr>
              <w:t>－</w:t>
            </w:r>
            <w:bookmarkEnd w:id="104"/>
          </w:p>
        </w:tc>
        <w:tc>
          <w:tcPr>
            <w:tcW w:w="402" w:type="pct"/>
            <w:vAlign w:val="center"/>
          </w:tcPr>
          <w:p w:rsidR="007D7885" w:rsidRDefault="00D378EA" w:rsidP="007D7885">
            <w:pPr>
              <w:jc w:val="center"/>
              <w:rPr>
                <w:bCs/>
                <w:szCs w:val="21"/>
              </w:rPr>
            </w:pPr>
            <w:bookmarkStart w:id="105" w:name="参照建筑窗墙比－东向"/>
            <w:r>
              <w:rPr>
                <w:rFonts w:hint="eastAsia"/>
                <w:bCs/>
                <w:szCs w:val="21"/>
              </w:rPr>
              <w:t>0.01</w:t>
            </w:r>
            <w:bookmarkEnd w:id="105"/>
          </w:p>
        </w:tc>
        <w:tc>
          <w:tcPr>
            <w:tcW w:w="475" w:type="pct"/>
            <w:vAlign w:val="center"/>
          </w:tcPr>
          <w:p w:rsidR="007D7885" w:rsidRDefault="00D378EA" w:rsidP="007D7885">
            <w:pPr>
              <w:jc w:val="center"/>
              <w:rPr>
                <w:bCs/>
                <w:szCs w:val="21"/>
              </w:rPr>
            </w:pPr>
            <w:r>
              <w:rPr>
                <w:rFonts w:hint="eastAsia"/>
                <w:bCs/>
                <w:szCs w:val="21"/>
              </w:rPr>
              <w:t>普窗</w:t>
            </w:r>
            <w:bookmarkStart w:id="106" w:name="参照建筑外窗K－东向"/>
            <w:r>
              <w:rPr>
                <w:rFonts w:hint="eastAsia"/>
                <w:bCs/>
                <w:szCs w:val="21"/>
              </w:rPr>
              <w:t>4.70</w:t>
            </w:r>
            <w:bookmarkEnd w:id="106"/>
            <w:r>
              <w:rPr>
                <w:rFonts w:hint="eastAsia"/>
                <w:bCs/>
                <w:szCs w:val="21"/>
              </w:rPr>
              <w:t>、</w:t>
            </w:r>
          </w:p>
          <w:p w:rsidR="007D7885" w:rsidRDefault="00D378EA" w:rsidP="007D7885">
            <w:pPr>
              <w:jc w:val="center"/>
              <w:rPr>
                <w:bCs/>
                <w:szCs w:val="21"/>
              </w:rPr>
            </w:pPr>
            <w:r>
              <w:rPr>
                <w:rFonts w:hint="eastAsia"/>
                <w:bCs/>
                <w:szCs w:val="21"/>
              </w:rPr>
              <w:t>凸窗</w:t>
            </w:r>
            <w:bookmarkStart w:id="107" w:name="参照建筑凸窗K－东向"/>
            <w:r>
              <w:rPr>
                <w:rFonts w:hint="eastAsia"/>
                <w:bCs/>
                <w:szCs w:val="21"/>
              </w:rPr>
              <w:t>－</w:t>
            </w:r>
            <w:bookmarkEnd w:id="107"/>
          </w:p>
        </w:tc>
        <w:tc>
          <w:tcPr>
            <w:tcW w:w="395" w:type="pct"/>
            <w:vAlign w:val="center"/>
          </w:tcPr>
          <w:p w:rsidR="007D7885" w:rsidRDefault="00D378EA" w:rsidP="00BF1BDD">
            <w:pPr>
              <w:jc w:val="center"/>
              <w:rPr>
                <w:bCs/>
                <w:szCs w:val="21"/>
              </w:rPr>
            </w:pPr>
            <w:r>
              <w:rPr>
                <w:rFonts w:hint="eastAsia"/>
                <w:bCs/>
                <w:szCs w:val="21"/>
              </w:rPr>
              <w:t>普窗</w:t>
            </w:r>
            <w:bookmarkStart w:id="108" w:name="参照建筑外窗SC－夏季－东向"/>
            <w:r>
              <w:rPr>
                <w:rFonts w:hint="eastAsia"/>
                <w:bCs/>
                <w:szCs w:val="21"/>
              </w:rPr>
              <w:t>－－</w:t>
            </w:r>
            <w:bookmarkEnd w:id="108"/>
            <w:r>
              <w:rPr>
                <w:rFonts w:hint="eastAsia"/>
                <w:bCs/>
                <w:szCs w:val="21"/>
              </w:rPr>
              <w:t>、</w:t>
            </w:r>
          </w:p>
          <w:p w:rsidR="00BF1BDD" w:rsidRDefault="00D378EA" w:rsidP="00BF1BDD">
            <w:pPr>
              <w:jc w:val="center"/>
              <w:rPr>
                <w:bCs/>
                <w:szCs w:val="21"/>
              </w:rPr>
            </w:pPr>
            <w:r>
              <w:rPr>
                <w:rFonts w:hint="eastAsia"/>
                <w:bCs/>
                <w:szCs w:val="21"/>
              </w:rPr>
              <w:t>凸窗</w:t>
            </w:r>
            <w:bookmarkStart w:id="109" w:name="参照建筑凸窗SC－夏季－东向"/>
            <w:r>
              <w:rPr>
                <w:rFonts w:hint="eastAsia"/>
                <w:bCs/>
                <w:szCs w:val="21"/>
              </w:rPr>
              <w:t>－</w:t>
            </w:r>
            <w:bookmarkEnd w:id="109"/>
          </w:p>
        </w:tc>
        <w:tc>
          <w:tcPr>
            <w:tcW w:w="468" w:type="pct"/>
            <w:vAlign w:val="center"/>
          </w:tcPr>
          <w:p w:rsidR="007D7885" w:rsidRDefault="00D378EA" w:rsidP="00BF1BDD">
            <w:pPr>
              <w:jc w:val="center"/>
              <w:rPr>
                <w:bCs/>
                <w:szCs w:val="21"/>
              </w:rPr>
            </w:pPr>
            <w:r>
              <w:rPr>
                <w:rFonts w:hint="eastAsia"/>
                <w:bCs/>
                <w:szCs w:val="21"/>
              </w:rPr>
              <w:t>普窗</w:t>
            </w:r>
            <w:bookmarkStart w:id="110" w:name="参照建筑外窗SC－冬季－东向"/>
            <w:r w:rsidRPr="00906D3C">
              <w:rPr>
                <w:rFonts w:hint="eastAsia"/>
                <w:bCs/>
                <w:szCs w:val="21"/>
              </w:rPr>
              <w:t>－－</w:t>
            </w:r>
            <w:bookmarkEnd w:id="110"/>
            <w:r>
              <w:rPr>
                <w:rFonts w:hint="eastAsia"/>
                <w:bCs/>
                <w:szCs w:val="21"/>
              </w:rPr>
              <w:t>、</w:t>
            </w:r>
          </w:p>
          <w:p w:rsidR="00BF1BDD" w:rsidRDefault="00D378EA" w:rsidP="00BF1BDD">
            <w:pPr>
              <w:jc w:val="center"/>
              <w:rPr>
                <w:bCs/>
                <w:szCs w:val="21"/>
              </w:rPr>
            </w:pPr>
            <w:r>
              <w:rPr>
                <w:rFonts w:hint="eastAsia"/>
                <w:bCs/>
                <w:szCs w:val="21"/>
              </w:rPr>
              <w:t>凸窗</w:t>
            </w:r>
            <w:bookmarkStart w:id="111" w:name="参照建筑凸窗SC－冬季－东向"/>
            <w:r w:rsidRPr="00906D3C">
              <w:rPr>
                <w:rFonts w:hint="eastAsia"/>
                <w:bCs/>
                <w:szCs w:val="21"/>
              </w:rPr>
              <w:t>－</w:t>
            </w:r>
            <w:bookmarkEnd w:id="111"/>
          </w:p>
        </w:tc>
      </w:tr>
      <w:tr w:rsidR="007D7885" w:rsidTr="00E46EED">
        <w:trPr>
          <w:cantSplit/>
          <w:trHeight w:val="1503"/>
          <w:jc w:val="center"/>
        </w:trPr>
        <w:tc>
          <w:tcPr>
            <w:tcW w:w="923" w:type="pct"/>
            <w:vMerge/>
            <w:vAlign w:val="center"/>
          </w:tcPr>
          <w:p w:rsidR="007D7885" w:rsidRDefault="00682F26" w:rsidP="007D7885">
            <w:pPr>
              <w:jc w:val="center"/>
              <w:rPr>
                <w:bCs/>
                <w:szCs w:val="21"/>
              </w:rPr>
            </w:pPr>
          </w:p>
        </w:tc>
        <w:tc>
          <w:tcPr>
            <w:tcW w:w="606" w:type="pct"/>
            <w:shd w:val="clear" w:color="auto" w:fill="E6E6E6"/>
            <w:vAlign w:val="center"/>
          </w:tcPr>
          <w:p w:rsidR="007D7885" w:rsidRDefault="00D378EA" w:rsidP="007D7885">
            <w:pPr>
              <w:jc w:val="center"/>
              <w:rPr>
                <w:bCs/>
                <w:szCs w:val="21"/>
              </w:rPr>
            </w:pPr>
            <w:r>
              <w:rPr>
                <w:rFonts w:hAnsi="宋体"/>
                <w:bCs/>
                <w:szCs w:val="21"/>
              </w:rPr>
              <w:t>西向</w:t>
            </w:r>
          </w:p>
        </w:tc>
        <w:tc>
          <w:tcPr>
            <w:tcW w:w="450" w:type="pct"/>
            <w:vAlign w:val="center"/>
          </w:tcPr>
          <w:p w:rsidR="007D7885" w:rsidRDefault="00D378EA" w:rsidP="007D7885">
            <w:pPr>
              <w:jc w:val="center"/>
              <w:rPr>
                <w:bCs/>
                <w:szCs w:val="21"/>
              </w:rPr>
            </w:pPr>
            <w:bookmarkStart w:id="112" w:name="窗墙比－西向"/>
            <w:r>
              <w:rPr>
                <w:rFonts w:hint="eastAsia"/>
                <w:bCs/>
                <w:szCs w:val="21"/>
              </w:rPr>
              <w:t>0.02</w:t>
            </w:r>
            <w:bookmarkEnd w:id="112"/>
          </w:p>
        </w:tc>
        <w:tc>
          <w:tcPr>
            <w:tcW w:w="531" w:type="pct"/>
            <w:vAlign w:val="center"/>
          </w:tcPr>
          <w:p w:rsidR="007D7885" w:rsidRDefault="00D378EA" w:rsidP="007D7885">
            <w:pPr>
              <w:jc w:val="center"/>
              <w:rPr>
                <w:bCs/>
                <w:szCs w:val="21"/>
              </w:rPr>
            </w:pPr>
            <w:r>
              <w:rPr>
                <w:rFonts w:hint="eastAsia"/>
                <w:bCs/>
                <w:szCs w:val="21"/>
              </w:rPr>
              <w:t>普窗</w:t>
            </w:r>
            <w:bookmarkStart w:id="113" w:name="外窗K－西向"/>
            <w:r>
              <w:rPr>
                <w:rFonts w:hint="eastAsia"/>
                <w:bCs/>
                <w:szCs w:val="21"/>
              </w:rPr>
              <w:t>3.90</w:t>
            </w:r>
            <w:bookmarkEnd w:id="113"/>
            <w:r>
              <w:rPr>
                <w:rFonts w:hint="eastAsia"/>
                <w:bCs/>
                <w:szCs w:val="21"/>
              </w:rPr>
              <w:t>、</w:t>
            </w:r>
          </w:p>
          <w:p w:rsidR="007D7885" w:rsidRDefault="00D378EA" w:rsidP="007D7885">
            <w:pPr>
              <w:jc w:val="center"/>
              <w:rPr>
                <w:bCs/>
                <w:szCs w:val="21"/>
              </w:rPr>
            </w:pPr>
            <w:r>
              <w:rPr>
                <w:rFonts w:hint="eastAsia"/>
                <w:bCs/>
                <w:szCs w:val="21"/>
              </w:rPr>
              <w:t>凸窗</w:t>
            </w:r>
            <w:bookmarkStart w:id="114" w:name="凸窗K－西向"/>
            <w:r>
              <w:rPr>
                <w:rFonts w:hint="eastAsia"/>
                <w:bCs/>
                <w:szCs w:val="21"/>
              </w:rPr>
              <w:t>－</w:t>
            </w:r>
            <w:bookmarkEnd w:id="114"/>
          </w:p>
        </w:tc>
        <w:tc>
          <w:tcPr>
            <w:tcW w:w="361" w:type="pct"/>
            <w:vAlign w:val="center"/>
          </w:tcPr>
          <w:p w:rsidR="007D7885" w:rsidRDefault="00D378EA" w:rsidP="007D7885">
            <w:pPr>
              <w:jc w:val="center"/>
              <w:rPr>
                <w:bCs/>
                <w:szCs w:val="21"/>
              </w:rPr>
            </w:pPr>
            <w:r>
              <w:rPr>
                <w:rFonts w:hint="eastAsia"/>
                <w:bCs/>
                <w:szCs w:val="21"/>
              </w:rPr>
              <w:t>普窗</w:t>
            </w:r>
            <w:bookmarkStart w:id="115" w:name="外窗SC－夏季－西向"/>
            <w:r w:rsidRPr="00906D3C">
              <w:rPr>
                <w:rFonts w:hint="eastAsia"/>
                <w:bCs/>
                <w:szCs w:val="21"/>
              </w:rPr>
              <w:t>0.75</w:t>
            </w:r>
            <w:bookmarkEnd w:id="115"/>
            <w:r>
              <w:rPr>
                <w:bCs/>
                <w:szCs w:val="21"/>
              </w:rPr>
              <w:t>、</w:t>
            </w:r>
          </w:p>
          <w:p w:rsidR="007D7885" w:rsidRDefault="00D378EA" w:rsidP="007D7885">
            <w:pPr>
              <w:jc w:val="center"/>
              <w:rPr>
                <w:bCs/>
                <w:szCs w:val="21"/>
              </w:rPr>
            </w:pPr>
            <w:r>
              <w:rPr>
                <w:rFonts w:hint="eastAsia"/>
                <w:bCs/>
                <w:szCs w:val="21"/>
              </w:rPr>
              <w:t>凸窗</w:t>
            </w:r>
            <w:bookmarkStart w:id="116" w:name="凸窗SC－夏季－西向"/>
            <w:r>
              <w:rPr>
                <w:rFonts w:hint="eastAsia"/>
                <w:bCs/>
                <w:szCs w:val="21"/>
              </w:rPr>
              <w:t>－</w:t>
            </w:r>
            <w:bookmarkEnd w:id="116"/>
          </w:p>
        </w:tc>
        <w:tc>
          <w:tcPr>
            <w:tcW w:w="388" w:type="pct"/>
            <w:vAlign w:val="center"/>
          </w:tcPr>
          <w:p w:rsidR="007D7885" w:rsidRDefault="00D378EA" w:rsidP="007D7885">
            <w:pPr>
              <w:jc w:val="center"/>
              <w:rPr>
                <w:bCs/>
                <w:szCs w:val="21"/>
              </w:rPr>
            </w:pPr>
            <w:r>
              <w:rPr>
                <w:rFonts w:hint="eastAsia"/>
                <w:bCs/>
                <w:szCs w:val="21"/>
              </w:rPr>
              <w:t>普窗</w:t>
            </w:r>
            <w:bookmarkStart w:id="117" w:name="外窗SC－冬季－西向"/>
            <w:r w:rsidRPr="00906D3C">
              <w:rPr>
                <w:rFonts w:hint="eastAsia"/>
                <w:bCs/>
                <w:szCs w:val="21"/>
              </w:rPr>
              <w:t>0.75</w:t>
            </w:r>
            <w:bookmarkEnd w:id="117"/>
            <w:r>
              <w:rPr>
                <w:bCs/>
                <w:szCs w:val="21"/>
              </w:rPr>
              <w:t>、</w:t>
            </w:r>
          </w:p>
          <w:p w:rsidR="007D7885" w:rsidRDefault="00D378EA" w:rsidP="007D7885">
            <w:pPr>
              <w:jc w:val="center"/>
              <w:rPr>
                <w:bCs/>
                <w:szCs w:val="21"/>
              </w:rPr>
            </w:pPr>
            <w:r>
              <w:rPr>
                <w:rFonts w:hint="eastAsia"/>
                <w:bCs/>
                <w:szCs w:val="21"/>
              </w:rPr>
              <w:t>凸窗</w:t>
            </w:r>
            <w:bookmarkStart w:id="118" w:name="凸窗SC－冬季－西向"/>
            <w:r>
              <w:rPr>
                <w:rFonts w:hint="eastAsia"/>
                <w:bCs/>
                <w:szCs w:val="21"/>
              </w:rPr>
              <w:t>－</w:t>
            </w:r>
            <w:bookmarkEnd w:id="118"/>
          </w:p>
        </w:tc>
        <w:tc>
          <w:tcPr>
            <w:tcW w:w="402" w:type="pct"/>
            <w:vAlign w:val="center"/>
          </w:tcPr>
          <w:p w:rsidR="007D7885" w:rsidRDefault="00D378EA" w:rsidP="007D7885">
            <w:pPr>
              <w:jc w:val="center"/>
              <w:rPr>
                <w:bCs/>
                <w:szCs w:val="21"/>
              </w:rPr>
            </w:pPr>
            <w:bookmarkStart w:id="119" w:name="参照建筑窗墙比－西向"/>
            <w:r>
              <w:rPr>
                <w:rFonts w:hint="eastAsia"/>
                <w:bCs/>
                <w:szCs w:val="21"/>
              </w:rPr>
              <w:t>0.02</w:t>
            </w:r>
            <w:bookmarkEnd w:id="119"/>
          </w:p>
        </w:tc>
        <w:tc>
          <w:tcPr>
            <w:tcW w:w="475" w:type="pct"/>
            <w:vAlign w:val="center"/>
          </w:tcPr>
          <w:p w:rsidR="007D7885" w:rsidRDefault="00D378EA" w:rsidP="007D7885">
            <w:pPr>
              <w:jc w:val="center"/>
              <w:rPr>
                <w:bCs/>
                <w:szCs w:val="21"/>
              </w:rPr>
            </w:pPr>
            <w:r>
              <w:rPr>
                <w:rFonts w:hint="eastAsia"/>
                <w:bCs/>
                <w:szCs w:val="21"/>
              </w:rPr>
              <w:t>普窗</w:t>
            </w:r>
            <w:bookmarkStart w:id="120" w:name="参照建筑外窗K－西向"/>
            <w:r>
              <w:rPr>
                <w:rFonts w:hint="eastAsia"/>
                <w:bCs/>
                <w:szCs w:val="21"/>
              </w:rPr>
              <w:t>4.70</w:t>
            </w:r>
            <w:bookmarkEnd w:id="120"/>
            <w:r>
              <w:rPr>
                <w:rFonts w:hint="eastAsia"/>
                <w:bCs/>
                <w:szCs w:val="21"/>
              </w:rPr>
              <w:t>、</w:t>
            </w:r>
          </w:p>
          <w:p w:rsidR="007D7885" w:rsidRDefault="00D378EA" w:rsidP="007D7885">
            <w:pPr>
              <w:jc w:val="center"/>
              <w:rPr>
                <w:bCs/>
                <w:szCs w:val="21"/>
              </w:rPr>
            </w:pPr>
            <w:r>
              <w:rPr>
                <w:rFonts w:hint="eastAsia"/>
                <w:bCs/>
                <w:szCs w:val="21"/>
              </w:rPr>
              <w:t>凸窗</w:t>
            </w:r>
            <w:bookmarkStart w:id="121" w:name="参照建筑凸窗K－西向"/>
            <w:r>
              <w:rPr>
                <w:rFonts w:hint="eastAsia"/>
                <w:bCs/>
                <w:szCs w:val="21"/>
              </w:rPr>
              <w:t>－</w:t>
            </w:r>
            <w:bookmarkEnd w:id="121"/>
          </w:p>
        </w:tc>
        <w:tc>
          <w:tcPr>
            <w:tcW w:w="395" w:type="pct"/>
            <w:vAlign w:val="center"/>
          </w:tcPr>
          <w:p w:rsidR="007D7885" w:rsidRDefault="00D378EA" w:rsidP="0061102A">
            <w:pPr>
              <w:jc w:val="center"/>
              <w:rPr>
                <w:bCs/>
                <w:szCs w:val="21"/>
              </w:rPr>
            </w:pPr>
            <w:r>
              <w:rPr>
                <w:rFonts w:hint="eastAsia"/>
                <w:bCs/>
                <w:szCs w:val="21"/>
              </w:rPr>
              <w:t>普窗</w:t>
            </w:r>
            <w:bookmarkStart w:id="122" w:name="参照建筑外窗SC－夏季－西向"/>
            <w:r>
              <w:rPr>
                <w:rFonts w:hint="eastAsia"/>
                <w:bCs/>
                <w:szCs w:val="21"/>
              </w:rPr>
              <w:t>－－</w:t>
            </w:r>
            <w:bookmarkEnd w:id="122"/>
            <w:r>
              <w:rPr>
                <w:rFonts w:hint="eastAsia"/>
                <w:bCs/>
                <w:szCs w:val="21"/>
              </w:rPr>
              <w:t>、</w:t>
            </w:r>
          </w:p>
          <w:p w:rsidR="0061102A" w:rsidRDefault="00D378EA" w:rsidP="0061102A">
            <w:pPr>
              <w:jc w:val="center"/>
              <w:rPr>
                <w:bCs/>
                <w:szCs w:val="21"/>
              </w:rPr>
            </w:pPr>
            <w:r>
              <w:rPr>
                <w:rFonts w:hint="eastAsia"/>
                <w:bCs/>
                <w:szCs w:val="21"/>
              </w:rPr>
              <w:t>凸窗</w:t>
            </w:r>
            <w:bookmarkStart w:id="123" w:name="参照建筑凸窗SC－夏季－西向"/>
            <w:r>
              <w:rPr>
                <w:rFonts w:hint="eastAsia"/>
                <w:bCs/>
                <w:szCs w:val="21"/>
              </w:rPr>
              <w:t>－</w:t>
            </w:r>
            <w:bookmarkEnd w:id="123"/>
          </w:p>
        </w:tc>
        <w:tc>
          <w:tcPr>
            <w:tcW w:w="468" w:type="pct"/>
            <w:vAlign w:val="center"/>
          </w:tcPr>
          <w:p w:rsidR="007D7885" w:rsidRDefault="00D378EA" w:rsidP="00C517F0">
            <w:pPr>
              <w:jc w:val="center"/>
              <w:rPr>
                <w:bCs/>
                <w:szCs w:val="21"/>
              </w:rPr>
            </w:pPr>
            <w:r>
              <w:rPr>
                <w:rFonts w:hint="eastAsia"/>
                <w:bCs/>
                <w:szCs w:val="21"/>
              </w:rPr>
              <w:t>普窗</w:t>
            </w:r>
            <w:bookmarkStart w:id="124" w:name="参照建筑外窗SC－冬季－西向"/>
            <w:r w:rsidRPr="00906D3C">
              <w:rPr>
                <w:rFonts w:hint="eastAsia"/>
                <w:bCs/>
                <w:szCs w:val="21"/>
              </w:rPr>
              <w:t>－－</w:t>
            </w:r>
            <w:bookmarkEnd w:id="124"/>
            <w:r>
              <w:rPr>
                <w:rFonts w:hint="eastAsia"/>
                <w:bCs/>
                <w:szCs w:val="21"/>
              </w:rPr>
              <w:t>、</w:t>
            </w:r>
          </w:p>
          <w:p w:rsidR="00C517F0" w:rsidRDefault="00D378EA" w:rsidP="00C517F0">
            <w:pPr>
              <w:jc w:val="center"/>
              <w:rPr>
                <w:bCs/>
                <w:szCs w:val="21"/>
              </w:rPr>
            </w:pPr>
            <w:r>
              <w:rPr>
                <w:rFonts w:hint="eastAsia"/>
                <w:bCs/>
                <w:szCs w:val="21"/>
              </w:rPr>
              <w:t>凸窗</w:t>
            </w:r>
            <w:bookmarkStart w:id="125" w:name="参照建筑凸窗SC－冬季－西向"/>
            <w:r w:rsidRPr="00906D3C">
              <w:rPr>
                <w:rFonts w:hint="eastAsia"/>
                <w:bCs/>
                <w:szCs w:val="21"/>
              </w:rPr>
              <w:t>－</w:t>
            </w:r>
            <w:bookmarkEnd w:id="125"/>
          </w:p>
        </w:tc>
      </w:tr>
    </w:tbl>
    <w:p w:rsidR="00686FFF" w:rsidRDefault="00D378EA">
      <w:pPr>
        <w:widowControl w:val="0"/>
        <w:jc w:val="both"/>
      </w:pPr>
      <w:r>
        <w:t>备注：</w:t>
      </w:r>
      <w:r>
        <w:t xml:space="preserve">1. — </w:t>
      </w:r>
      <w:r>
        <w:t>代表本工程无对应项</w:t>
      </w:r>
      <w:r>
        <w:t>; 2. ——</w:t>
      </w:r>
      <w:r>
        <w:t>代表参照建筑不要求，取值同设计建筑。</w:t>
      </w:r>
    </w:p>
    <w:p w:rsidR="00686FFF" w:rsidRDefault="00D378EA">
      <w:pPr>
        <w:pStyle w:val="2"/>
        <w:widowControl w:val="0"/>
      </w:pPr>
      <w:bookmarkStart w:id="126" w:name="_Toc92388894"/>
      <w:r>
        <w:t>负荷分项统计</w:t>
      </w:r>
      <w:bookmarkEnd w:id="126"/>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686FFF">
        <w:tc>
          <w:tcPr>
            <w:tcW w:w="1964" w:type="dxa"/>
            <w:shd w:val="clear" w:color="auto" w:fill="E6E6E6"/>
            <w:vAlign w:val="center"/>
          </w:tcPr>
          <w:p w:rsidR="00686FFF" w:rsidRDefault="00D378EA">
            <w:pPr>
              <w:jc w:val="center"/>
            </w:pPr>
            <w:r>
              <w:t>分类</w:t>
            </w:r>
          </w:p>
        </w:tc>
        <w:tc>
          <w:tcPr>
            <w:tcW w:w="1273" w:type="dxa"/>
            <w:shd w:val="clear" w:color="auto" w:fill="E6E6E6"/>
            <w:vAlign w:val="center"/>
          </w:tcPr>
          <w:p w:rsidR="00686FFF" w:rsidRDefault="00D378EA">
            <w:pPr>
              <w:jc w:val="center"/>
            </w:pPr>
            <w:r>
              <w:t>围护传热</w:t>
            </w:r>
          </w:p>
        </w:tc>
        <w:tc>
          <w:tcPr>
            <w:tcW w:w="1273" w:type="dxa"/>
            <w:shd w:val="clear" w:color="auto" w:fill="E6E6E6"/>
            <w:vAlign w:val="center"/>
          </w:tcPr>
          <w:p w:rsidR="00686FFF" w:rsidRDefault="00D378EA">
            <w:pPr>
              <w:jc w:val="center"/>
            </w:pPr>
            <w:r>
              <w:t>室内得热</w:t>
            </w:r>
          </w:p>
        </w:tc>
        <w:tc>
          <w:tcPr>
            <w:tcW w:w="1131" w:type="dxa"/>
            <w:shd w:val="clear" w:color="auto" w:fill="E6E6E6"/>
            <w:vAlign w:val="center"/>
          </w:tcPr>
          <w:p w:rsidR="00686FFF" w:rsidRDefault="00D378EA">
            <w:pPr>
              <w:jc w:val="center"/>
            </w:pPr>
            <w:r>
              <w:t>窗日射</w:t>
            </w:r>
          </w:p>
        </w:tc>
        <w:tc>
          <w:tcPr>
            <w:tcW w:w="1131" w:type="dxa"/>
            <w:shd w:val="clear" w:color="auto" w:fill="E6E6E6"/>
            <w:vAlign w:val="center"/>
          </w:tcPr>
          <w:p w:rsidR="00686FFF" w:rsidRDefault="00D378EA">
            <w:pPr>
              <w:jc w:val="center"/>
            </w:pPr>
            <w:r>
              <w:t>新风</w:t>
            </w:r>
            <w:r>
              <w:t>/</w:t>
            </w:r>
            <w:r>
              <w:t>渗透</w:t>
            </w:r>
          </w:p>
        </w:tc>
        <w:tc>
          <w:tcPr>
            <w:tcW w:w="1131" w:type="dxa"/>
            <w:shd w:val="clear" w:color="auto" w:fill="E6E6E6"/>
            <w:vAlign w:val="center"/>
          </w:tcPr>
          <w:p w:rsidR="00686FFF" w:rsidRDefault="00D378EA">
            <w:pPr>
              <w:jc w:val="center"/>
            </w:pPr>
            <w:r>
              <w:t>热回收</w:t>
            </w:r>
          </w:p>
        </w:tc>
        <w:tc>
          <w:tcPr>
            <w:tcW w:w="1415" w:type="dxa"/>
            <w:shd w:val="clear" w:color="auto" w:fill="E6E6E6"/>
            <w:vAlign w:val="center"/>
          </w:tcPr>
          <w:p w:rsidR="00686FFF" w:rsidRDefault="00D378EA">
            <w:pPr>
              <w:jc w:val="center"/>
            </w:pPr>
            <w:r>
              <w:t>合计</w:t>
            </w:r>
          </w:p>
        </w:tc>
      </w:tr>
      <w:tr w:rsidR="00686FFF">
        <w:tc>
          <w:tcPr>
            <w:tcW w:w="1964" w:type="dxa"/>
            <w:shd w:val="clear" w:color="auto" w:fill="E6E6E6"/>
            <w:vAlign w:val="center"/>
          </w:tcPr>
          <w:p w:rsidR="00686FFF" w:rsidRDefault="00D378EA">
            <w:r>
              <w:t>供暖需求</w:t>
            </w:r>
            <w:r>
              <w:t>(kWh/</w:t>
            </w:r>
            <w:r>
              <w:t>㎡</w:t>
            </w:r>
            <w:r>
              <w:t>)</w:t>
            </w:r>
          </w:p>
        </w:tc>
        <w:tc>
          <w:tcPr>
            <w:tcW w:w="1273" w:type="dxa"/>
            <w:vAlign w:val="center"/>
          </w:tcPr>
          <w:p w:rsidR="00686FFF" w:rsidRDefault="00D378EA">
            <w:r>
              <w:t>-53.04</w:t>
            </w:r>
          </w:p>
        </w:tc>
        <w:tc>
          <w:tcPr>
            <w:tcW w:w="1273" w:type="dxa"/>
            <w:vAlign w:val="center"/>
          </w:tcPr>
          <w:p w:rsidR="00686FFF" w:rsidRDefault="00D378EA">
            <w:r>
              <w:t>7.49</w:t>
            </w:r>
          </w:p>
        </w:tc>
        <w:tc>
          <w:tcPr>
            <w:tcW w:w="1131" w:type="dxa"/>
            <w:vAlign w:val="center"/>
          </w:tcPr>
          <w:p w:rsidR="00686FFF" w:rsidRDefault="00D378EA">
            <w:r>
              <w:t>5.21</w:t>
            </w:r>
          </w:p>
        </w:tc>
        <w:tc>
          <w:tcPr>
            <w:tcW w:w="1131" w:type="dxa"/>
            <w:vAlign w:val="center"/>
          </w:tcPr>
          <w:p w:rsidR="00686FFF" w:rsidRDefault="00D378EA">
            <w:r>
              <w:t>-16.65</w:t>
            </w:r>
          </w:p>
        </w:tc>
        <w:tc>
          <w:tcPr>
            <w:tcW w:w="1131" w:type="dxa"/>
            <w:vAlign w:val="center"/>
          </w:tcPr>
          <w:p w:rsidR="00686FFF" w:rsidRDefault="00D378EA">
            <w:r>
              <w:t>0.00</w:t>
            </w:r>
          </w:p>
        </w:tc>
        <w:tc>
          <w:tcPr>
            <w:tcW w:w="1415" w:type="dxa"/>
            <w:vAlign w:val="center"/>
          </w:tcPr>
          <w:p w:rsidR="00686FFF" w:rsidRDefault="00D378EA">
            <w:r>
              <w:t>-56.98</w:t>
            </w:r>
          </w:p>
        </w:tc>
      </w:tr>
      <w:tr w:rsidR="00686FFF">
        <w:tc>
          <w:tcPr>
            <w:tcW w:w="1964" w:type="dxa"/>
            <w:shd w:val="clear" w:color="auto" w:fill="E6E6E6"/>
            <w:vAlign w:val="center"/>
          </w:tcPr>
          <w:p w:rsidR="00686FFF" w:rsidRDefault="00D378EA">
            <w:r>
              <w:t>供冷需求</w:t>
            </w:r>
            <w:r>
              <w:t>(kWh/</w:t>
            </w:r>
            <w:r>
              <w:t>㎡</w:t>
            </w:r>
            <w:r>
              <w:t>)</w:t>
            </w:r>
          </w:p>
        </w:tc>
        <w:tc>
          <w:tcPr>
            <w:tcW w:w="1273" w:type="dxa"/>
            <w:vAlign w:val="center"/>
          </w:tcPr>
          <w:p w:rsidR="00686FFF" w:rsidRDefault="00D378EA">
            <w:r>
              <w:t>9.92</w:t>
            </w:r>
          </w:p>
        </w:tc>
        <w:tc>
          <w:tcPr>
            <w:tcW w:w="1273" w:type="dxa"/>
            <w:vAlign w:val="center"/>
          </w:tcPr>
          <w:p w:rsidR="00686FFF" w:rsidRDefault="00D378EA">
            <w:r>
              <w:t>7.54</w:t>
            </w:r>
          </w:p>
        </w:tc>
        <w:tc>
          <w:tcPr>
            <w:tcW w:w="1131" w:type="dxa"/>
            <w:vAlign w:val="center"/>
          </w:tcPr>
          <w:p w:rsidR="00686FFF" w:rsidRDefault="00D378EA">
            <w:r>
              <w:t>7.95</w:t>
            </w:r>
          </w:p>
        </w:tc>
        <w:tc>
          <w:tcPr>
            <w:tcW w:w="1131" w:type="dxa"/>
            <w:vAlign w:val="center"/>
          </w:tcPr>
          <w:p w:rsidR="00686FFF" w:rsidRDefault="00D378EA">
            <w:r>
              <w:t>22.14</w:t>
            </w:r>
          </w:p>
        </w:tc>
        <w:tc>
          <w:tcPr>
            <w:tcW w:w="1131" w:type="dxa"/>
            <w:vAlign w:val="center"/>
          </w:tcPr>
          <w:p w:rsidR="00686FFF" w:rsidRDefault="00D378EA">
            <w:r>
              <w:t>0.00</w:t>
            </w:r>
          </w:p>
        </w:tc>
        <w:tc>
          <w:tcPr>
            <w:tcW w:w="1415" w:type="dxa"/>
            <w:vAlign w:val="center"/>
          </w:tcPr>
          <w:p w:rsidR="00686FFF" w:rsidRDefault="00D378EA">
            <w:r>
              <w:t>47.54</w:t>
            </w:r>
          </w:p>
        </w:tc>
      </w:tr>
    </w:tbl>
    <w:p w:rsidR="00686FFF" w:rsidRDefault="00D378EA">
      <w:r>
        <w:rPr>
          <w:noProof/>
          <w:lang w:val="en-US"/>
        </w:rPr>
        <w:drawing>
          <wp:inline distT="0" distB="0" distL="0" distR="0">
            <wp:extent cx="5667375" cy="27432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743200"/>
                    </a:xfrm>
                    <a:prstGeom prst="rect">
                      <a:avLst/>
                    </a:prstGeom>
                  </pic:spPr>
                </pic:pic>
              </a:graphicData>
            </a:graphic>
          </wp:inline>
        </w:drawing>
      </w:r>
    </w:p>
    <w:p w:rsidR="00686FFF" w:rsidRDefault="00686FFF"/>
    <w:p w:rsidR="00686FFF" w:rsidRDefault="00D378EA">
      <w:pPr>
        <w:widowControl w:val="0"/>
        <w:jc w:val="both"/>
      </w:pPr>
      <w:r>
        <w:rPr>
          <w:noProof/>
          <w:lang w:val="en-US"/>
        </w:rPr>
        <w:lastRenderedPageBreak/>
        <w:drawing>
          <wp:inline distT="0" distB="0" distL="0" distR="0">
            <wp:extent cx="5667375" cy="26955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95575"/>
                    </a:xfrm>
                    <a:prstGeom prst="rect">
                      <a:avLst/>
                    </a:prstGeom>
                  </pic:spPr>
                </pic:pic>
              </a:graphicData>
            </a:graphic>
          </wp:inline>
        </w:drawing>
      </w:r>
    </w:p>
    <w:p w:rsidR="00686FFF" w:rsidRDefault="00D378EA">
      <w:pPr>
        <w:pStyle w:val="2"/>
        <w:widowControl w:val="0"/>
      </w:pPr>
      <w:bookmarkStart w:id="127" w:name="_Toc92388895"/>
      <w:r>
        <w:t>逐月负荷表</w:t>
      </w:r>
      <w:bookmarkEnd w:id="1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686FFF">
        <w:tc>
          <w:tcPr>
            <w:tcW w:w="854" w:type="dxa"/>
            <w:shd w:val="clear" w:color="auto" w:fill="E6E6E6"/>
            <w:vAlign w:val="center"/>
          </w:tcPr>
          <w:p w:rsidR="00686FFF" w:rsidRDefault="00D378EA">
            <w:pPr>
              <w:jc w:val="center"/>
            </w:pPr>
            <w:r>
              <w:t>月份</w:t>
            </w:r>
          </w:p>
        </w:tc>
        <w:tc>
          <w:tcPr>
            <w:tcW w:w="1188" w:type="dxa"/>
            <w:shd w:val="clear" w:color="auto" w:fill="E6E6E6"/>
            <w:vAlign w:val="center"/>
          </w:tcPr>
          <w:p w:rsidR="00686FFF" w:rsidRDefault="00D378EA">
            <w:pPr>
              <w:jc w:val="right"/>
            </w:pPr>
            <w:r>
              <w:t>供暖需求</w:t>
            </w:r>
            <w:r>
              <w:br/>
              <w:t>(kWh)</w:t>
            </w:r>
          </w:p>
        </w:tc>
        <w:tc>
          <w:tcPr>
            <w:tcW w:w="1188" w:type="dxa"/>
            <w:shd w:val="clear" w:color="auto" w:fill="E6E6E6"/>
            <w:vAlign w:val="center"/>
          </w:tcPr>
          <w:p w:rsidR="00686FFF" w:rsidRDefault="00D378EA">
            <w:pPr>
              <w:jc w:val="right"/>
            </w:pPr>
            <w:r>
              <w:t>供冷需求</w:t>
            </w:r>
            <w:r>
              <w:br/>
              <w:t>(kWh)</w:t>
            </w:r>
          </w:p>
        </w:tc>
        <w:tc>
          <w:tcPr>
            <w:tcW w:w="1188" w:type="dxa"/>
            <w:shd w:val="clear" w:color="auto" w:fill="E6E6E6"/>
            <w:vAlign w:val="center"/>
          </w:tcPr>
          <w:p w:rsidR="00686FFF" w:rsidRDefault="00D378EA">
            <w:pPr>
              <w:jc w:val="right"/>
            </w:pPr>
            <w:r>
              <w:t>热负荷</w:t>
            </w:r>
            <w:r>
              <w:br/>
            </w:r>
            <w:r>
              <w:t>峰值</w:t>
            </w:r>
            <w:r>
              <w:t>(kW)</w:t>
            </w:r>
          </w:p>
        </w:tc>
        <w:tc>
          <w:tcPr>
            <w:tcW w:w="1862" w:type="dxa"/>
            <w:shd w:val="clear" w:color="auto" w:fill="E6E6E6"/>
            <w:vAlign w:val="center"/>
          </w:tcPr>
          <w:p w:rsidR="00686FFF" w:rsidRDefault="00D378EA">
            <w:pPr>
              <w:jc w:val="center"/>
            </w:pPr>
            <w:r>
              <w:t>热负荷</w:t>
            </w:r>
            <w:r>
              <w:br/>
            </w:r>
            <w:r>
              <w:t>峰值时刻</w:t>
            </w:r>
          </w:p>
        </w:tc>
        <w:tc>
          <w:tcPr>
            <w:tcW w:w="1188" w:type="dxa"/>
            <w:shd w:val="clear" w:color="auto" w:fill="E6E6E6"/>
            <w:vAlign w:val="center"/>
          </w:tcPr>
          <w:p w:rsidR="00686FFF" w:rsidRDefault="00D378EA">
            <w:pPr>
              <w:jc w:val="right"/>
            </w:pPr>
            <w:r>
              <w:t>冷负荷</w:t>
            </w:r>
            <w:r>
              <w:br/>
            </w:r>
            <w:r>
              <w:t>峰值</w:t>
            </w:r>
            <w:r>
              <w:t>(kW)</w:t>
            </w:r>
          </w:p>
        </w:tc>
        <w:tc>
          <w:tcPr>
            <w:tcW w:w="1862" w:type="dxa"/>
            <w:shd w:val="clear" w:color="auto" w:fill="E6E6E6"/>
            <w:vAlign w:val="center"/>
          </w:tcPr>
          <w:p w:rsidR="00686FFF" w:rsidRDefault="00D378EA">
            <w:pPr>
              <w:jc w:val="center"/>
            </w:pPr>
            <w:r>
              <w:t>冷负荷</w:t>
            </w:r>
            <w:r>
              <w:br/>
            </w:r>
            <w:r>
              <w:t>峰值时刻</w:t>
            </w:r>
          </w:p>
        </w:tc>
      </w:tr>
      <w:tr w:rsidR="00686FFF">
        <w:tc>
          <w:tcPr>
            <w:tcW w:w="854" w:type="dxa"/>
            <w:shd w:val="clear" w:color="auto" w:fill="E6E6E6"/>
            <w:vAlign w:val="center"/>
          </w:tcPr>
          <w:p w:rsidR="00686FFF" w:rsidRDefault="00D378EA">
            <w:r>
              <w:t>1</w:t>
            </w:r>
            <w:r>
              <w:t>月</w:t>
            </w:r>
          </w:p>
        </w:tc>
        <w:tc>
          <w:tcPr>
            <w:tcW w:w="1188" w:type="dxa"/>
            <w:vAlign w:val="center"/>
          </w:tcPr>
          <w:p w:rsidR="00686FFF" w:rsidRDefault="00D378EA">
            <w:pPr>
              <w:jc w:val="right"/>
            </w:pPr>
            <w:r>
              <w:t>198006</w:t>
            </w:r>
          </w:p>
        </w:tc>
        <w:tc>
          <w:tcPr>
            <w:tcW w:w="1188" w:type="dxa"/>
            <w:vAlign w:val="center"/>
          </w:tcPr>
          <w:p w:rsidR="00686FFF" w:rsidRDefault="00D378EA">
            <w:pPr>
              <w:jc w:val="right"/>
            </w:pPr>
            <w:r>
              <w:t>0</w:t>
            </w:r>
          </w:p>
        </w:tc>
        <w:tc>
          <w:tcPr>
            <w:tcW w:w="1188" w:type="dxa"/>
            <w:vAlign w:val="center"/>
          </w:tcPr>
          <w:p w:rsidR="00686FFF" w:rsidRDefault="00D378EA">
            <w:pPr>
              <w:jc w:val="right"/>
            </w:pPr>
            <w:r>
              <w:t>395.166</w:t>
            </w:r>
          </w:p>
        </w:tc>
        <w:tc>
          <w:tcPr>
            <w:tcW w:w="1862" w:type="dxa"/>
            <w:vAlign w:val="center"/>
          </w:tcPr>
          <w:p w:rsidR="00686FFF" w:rsidRDefault="00D378EA">
            <w:r>
              <w:t>01</w:t>
            </w:r>
            <w:r>
              <w:t>月</w:t>
            </w:r>
            <w:r>
              <w:t>24</w:t>
            </w:r>
            <w:r>
              <w:t>日</w:t>
            </w:r>
            <w:r>
              <w:t>08</w:t>
            </w:r>
            <w:r>
              <w:t>时</w:t>
            </w:r>
          </w:p>
        </w:tc>
        <w:tc>
          <w:tcPr>
            <w:tcW w:w="1188" w:type="dxa"/>
            <w:vAlign w:val="center"/>
          </w:tcPr>
          <w:p w:rsidR="00686FFF" w:rsidRDefault="00D378EA">
            <w:pPr>
              <w:jc w:val="right"/>
            </w:pPr>
            <w:r>
              <w:t>0.000</w:t>
            </w:r>
          </w:p>
        </w:tc>
        <w:tc>
          <w:tcPr>
            <w:tcW w:w="1862" w:type="dxa"/>
            <w:vAlign w:val="center"/>
          </w:tcPr>
          <w:p w:rsidR="00686FFF" w:rsidRDefault="00D378EA">
            <w:r>
              <w:t>--</w:t>
            </w:r>
          </w:p>
        </w:tc>
      </w:tr>
      <w:tr w:rsidR="00686FFF">
        <w:tc>
          <w:tcPr>
            <w:tcW w:w="854" w:type="dxa"/>
            <w:shd w:val="clear" w:color="auto" w:fill="E6E6E6"/>
            <w:vAlign w:val="center"/>
          </w:tcPr>
          <w:p w:rsidR="00686FFF" w:rsidRDefault="00D378EA">
            <w:r>
              <w:t>2</w:t>
            </w:r>
            <w:r>
              <w:t>月</w:t>
            </w:r>
          </w:p>
        </w:tc>
        <w:tc>
          <w:tcPr>
            <w:tcW w:w="1188" w:type="dxa"/>
            <w:vAlign w:val="center"/>
          </w:tcPr>
          <w:p w:rsidR="00686FFF" w:rsidRDefault="00D378EA">
            <w:pPr>
              <w:jc w:val="right"/>
            </w:pPr>
            <w:r>
              <w:t>164699</w:t>
            </w:r>
          </w:p>
        </w:tc>
        <w:tc>
          <w:tcPr>
            <w:tcW w:w="1188" w:type="dxa"/>
            <w:vAlign w:val="center"/>
          </w:tcPr>
          <w:p w:rsidR="00686FFF" w:rsidRDefault="00D378EA">
            <w:pPr>
              <w:jc w:val="right"/>
            </w:pPr>
            <w:r>
              <w:t>0</w:t>
            </w:r>
          </w:p>
        </w:tc>
        <w:tc>
          <w:tcPr>
            <w:tcW w:w="1188" w:type="dxa"/>
            <w:vAlign w:val="center"/>
          </w:tcPr>
          <w:p w:rsidR="00686FFF" w:rsidRDefault="00D378EA">
            <w:pPr>
              <w:jc w:val="right"/>
            </w:pPr>
            <w:r>
              <w:t>368.359</w:t>
            </w:r>
          </w:p>
        </w:tc>
        <w:tc>
          <w:tcPr>
            <w:tcW w:w="1862" w:type="dxa"/>
            <w:vAlign w:val="center"/>
          </w:tcPr>
          <w:p w:rsidR="00686FFF" w:rsidRDefault="00D378EA">
            <w:r>
              <w:t>02</w:t>
            </w:r>
            <w:r>
              <w:t>月</w:t>
            </w:r>
            <w:r>
              <w:t>25</w:t>
            </w:r>
            <w:r>
              <w:t>日</w:t>
            </w:r>
            <w:r>
              <w:t>07</w:t>
            </w:r>
            <w:r>
              <w:t>时</w:t>
            </w:r>
          </w:p>
        </w:tc>
        <w:tc>
          <w:tcPr>
            <w:tcW w:w="1188" w:type="dxa"/>
            <w:vAlign w:val="center"/>
          </w:tcPr>
          <w:p w:rsidR="00686FFF" w:rsidRDefault="00D378EA">
            <w:pPr>
              <w:jc w:val="right"/>
            </w:pPr>
            <w:r>
              <w:t>0.000</w:t>
            </w:r>
          </w:p>
        </w:tc>
        <w:tc>
          <w:tcPr>
            <w:tcW w:w="1862" w:type="dxa"/>
            <w:vAlign w:val="center"/>
          </w:tcPr>
          <w:p w:rsidR="00686FFF" w:rsidRDefault="00D378EA">
            <w:r>
              <w:t>--</w:t>
            </w:r>
          </w:p>
        </w:tc>
      </w:tr>
      <w:tr w:rsidR="00686FFF">
        <w:tc>
          <w:tcPr>
            <w:tcW w:w="854" w:type="dxa"/>
            <w:shd w:val="clear" w:color="auto" w:fill="E6E6E6"/>
            <w:vAlign w:val="center"/>
          </w:tcPr>
          <w:p w:rsidR="00686FFF" w:rsidRDefault="00D378EA">
            <w:r>
              <w:t>3</w:t>
            </w:r>
            <w:r>
              <w:t>月</w:t>
            </w:r>
          </w:p>
        </w:tc>
        <w:tc>
          <w:tcPr>
            <w:tcW w:w="1188" w:type="dxa"/>
            <w:vAlign w:val="center"/>
          </w:tcPr>
          <w:p w:rsidR="00686FFF" w:rsidRDefault="00D378EA">
            <w:pPr>
              <w:jc w:val="right"/>
            </w:pPr>
            <w:r>
              <w:t>0</w:t>
            </w:r>
          </w:p>
        </w:tc>
        <w:tc>
          <w:tcPr>
            <w:tcW w:w="1188" w:type="dxa"/>
            <w:vAlign w:val="center"/>
          </w:tcPr>
          <w:p w:rsidR="00686FFF" w:rsidRDefault="00D378EA">
            <w:pPr>
              <w:jc w:val="right"/>
            </w:pPr>
            <w:r>
              <w:t>0</w:t>
            </w:r>
          </w:p>
        </w:tc>
        <w:tc>
          <w:tcPr>
            <w:tcW w:w="1188" w:type="dxa"/>
            <w:vAlign w:val="center"/>
          </w:tcPr>
          <w:p w:rsidR="00686FFF" w:rsidRDefault="00D378EA">
            <w:pPr>
              <w:jc w:val="right"/>
            </w:pPr>
            <w:r>
              <w:t>0.000</w:t>
            </w:r>
          </w:p>
        </w:tc>
        <w:tc>
          <w:tcPr>
            <w:tcW w:w="1862" w:type="dxa"/>
            <w:vAlign w:val="center"/>
          </w:tcPr>
          <w:p w:rsidR="00686FFF" w:rsidRDefault="00D378EA">
            <w:r>
              <w:t>--</w:t>
            </w:r>
          </w:p>
        </w:tc>
        <w:tc>
          <w:tcPr>
            <w:tcW w:w="1188" w:type="dxa"/>
            <w:vAlign w:val="center"/>
          </w:tcPr>
          <w:p w:rsidR="00686FFF" w:rsidRDefault="00D378EA">
            <w:pPr>
              <w:jc w:val="right"/>
            </w:pPr>
            <w:r>
              <w:t>0.000</w:t>
            </w:r>
          </w:p>
        </w:tc>
        <w:tc>
          <w:tcPr>
            <w:tcW w:w="1862" w:type="dxa"/>
            <w:vAlign w:val="center"/>
          </w:tcPr>
          <w:p w:rsidR="00686FFF" w:rsidRDefault="00D378EA">
            <w:r>
              <w:t>--</w:t>
            </w:r>
          </w:p>
        </w:tc>
      </w:tr>
      <w:tr w:rsidR="00686FFF">
        <w:tc>
          <w:tcPr>
            <w:tcW w:w="854" w:type="dxa"/>
            <w:shd w:val="clear" w:color="auto" w:fill="E6E6E6"/>
            <w:vAlign w:val="center"/>
          </w:tcPr>
          <w:p w:rsidR="00686FFF" w:rsidRDefault="00D378EA">
            <w:r>
              <w:t>4</w:t>
            </w:r>
            <w:r>
              <w:t>月</w:t>
            </w:r>
          </w:p>
        </w:tc>
        <w:tc>
          <w:tcPr>
            <w:tcW w:w="1188" w:type="dxa"/>
            <w:vAlign w:val="center"/>
          </w:tcPr>
          <w:p w:rsidR="00686FFF" w:rsidRDefault="00D378EA">
            <w:pPr>
              <w:jc w:val="right"/>
            </w:pPr>
            <w:r>
              <w:t>0</w:t>
            </w:r>
          </w:p>
        </w:tc>
        <w:tc>
          <w:tcPr>
            <w:tcW w:w="1188" w:type="dxa"/>
            <w:vAlign w:val="center"/>
          </w:tcPr>
          <w:p w:rsidR="00686FFF" w:rsidRDefault="00D378EA">
            <w:pPr>
              <w:jc w:val="right"/>
            </w:pPr>
            <w:r>
              <w:t>0</w:t>
            </w:r>
          </w:p>
        </w:tc>
        <w:tc>
          <w:tcPr>
            <w:tcW w:w="1188" w:type="dxa"/>
            <w:vAlign w:val="center"/>
          </w:tcPr>
          <w:p w:rsidR="00686FFF" w:rsidRDefault="00D378EA">
            <w:pPr>
              <w:jc w:val="right"/>
            </w:pPr>
            <w:r>
              <w:t>0.000</w:t>
            </w:r>
          </w:p>
        </w:tc>
        <w:tc>
          <w:tcPr>
            <w:tcW w:w="1862" w:type="dxa"/>
            <w:vAlign w:val="center"/>
          </w:tcPr>
          <w:p w:rsidR="00686FFF" w:rsidRDefault="00D378EA">
            <w:r>
              <w:t>--</w:t>
            </w:r>
          </w:p>
        </w:tc>
        <w:tc>
          <w:tcPr>
            <w:tcW w:w="1188" w:type="dxa"/>
            <w:vAlign w:val="center"/>
          </w:tcPr>
          <w:p w:rsidR="00686FFF" w:rsidRDefault="00D378EA">
            <w:pPr>
              <w:jc w:val="right"/>
            </w:pPr>
            <w:r>
              <w:t>0.000</w:t>
            </w:r>
          </w:p>
        </w:tc>
        <w:tc>
          <w:tcPr>
            <w:tcW w:w="1862" w:type="dxa"/>
            <w:vAlign w:val="center"/>
          </w:tcPr>
          <w:p w:rsidR="00686FFF" w:rsidRDefault="00D378EA">
            <w:r>
              <w:t>--</w:t>
            </w:r>
          </w:p>
        </w:tc>
      </w:tr>
      <w:tr w:rsidR="00686FFF">
        <w:tc>
          <w:tcPr>
            <w:tcW w:w="854" w:type="dxa"/>
            <w:shd w:val="clear" w:color="auto" w:fill="E6E6E6"/>
            <w:vAlign w:val="center"/>
          </w:tcPr>
          <w:p w:rsidR="00686FFF" w:rsidRDefault="00D378EA">
            <w:r>
              <w:t>5</w:t>
            </w:r>
            <w:r>
              <w:t>月</w:t>
            </w:r>
          </w:p>
        </w:tc>
        <w:tc>
          <w:tcPr>
            <w:tcW w:w="1188" w:type="dxa"/>
            <w:vAlign w:val="center"/>
          </w:tcPr>
          <w:p w:rsidR="00686FFF" w:rsidRDefault="00D378EA">
            <w:pPr>
              <w:jc w:val="right"/>
            </w:pPr>
            <w:r>
              <w:t>0</w:t>
            </w:r>
          </w:p>
        </w:tc>
        <w:tc>
          <w:tcPr>
            <w:tcW w:w="1188" w:type="dxa"/>
            <w:vAlign w:val="center"/>
          </w:tcPr>
          <w:p w:rsidR="00686FFF" w:rsidRDefault="00D378EA">
            <w:pPr>
              <w:jc w:val="right"/>
            </w:pPr>
            <w:r>
              <w:t>0</w:t>
            </w:r>
          </w:p>
        </w:tc>
        <w:tc>
          <w:tcPr>
            <w:tcW w:w="1188" w:type="dxa"/>
            <w:vAlign w:val="center"/>
          </w:tcPr>
          <w:p w:rsidR="00686FFF" w:rsidRDefault="00D378EA">
            <w:pPr>
              <w:jc w:val="right"/>
            </w:pPr>
            <w:r>
              <w:t>0.000</w:t>
            </w:r>
          </w:p>
        </w:tc>
        <w:tc>
          <w:tcPr>
            <w:tcW w:w="1862" w:type="dxa"/>
            <w:vAlign w:val="center"/>
          </w:tcPr>
          <w:p w:rsidR="00686FFF" w:rsidRDefault="00D378EA">
            <w:r>
              <w:t>--</w:t>
            </w:r>
          </w:p>
        </w:tc>
        <w:tc>
          <w:tcPr>
            <w:tcW w:w="1188" w:type="dxa"/>
            <w:vAlign w:val="center"/>
          </w:tcPr>
          <w:p w:rsidR="00686FFF" w:rsidRDefault="00D378EA">
            <w:pPr>
              <w:jc w:val="right"/>
            </w:pPr>
            <w:r>
              <w:t>0.000</w:t>
            </w:r>
          </w:p>
        </w:tc>
        <w:tc>
          <w:tcPr>
            <w:tcW w:w="1862" w:type="dxa"/>
            <w:vAlign w:val="center"/>
          </w:tcPr>
          <w:p w:rsidR="00686FFF" w:rsidRDefault="00D378EA">
            <w:r>
              <w:t>--</w:t>
            </w:r>
          </w:p>
        </w:tc>
      </w:tr>
      <w:tr w:rsidR="00686FFF">
        <w:tc>
          <w:tcPr>
            <w:tcW w:w="854" w:type="dxa"/>
            <w:shd w:val="clear" w:color="auto" w:fill="E6E6E6"/>
            <w:vAlign w:val="center"/>
          </w:tcPr>
          <w:p w:rsidR="00686FFF" w:rsidRDefault="00D378EA">
            <w:r>
              <w:t>6</w:t>
            </w:r>
            <w:r>
              <w:t>月</w:t>
            </w:r>
          </w:p>
        </w:tc>
        <w:tc>
          <w:tcPr>
            <w:tcW w:w="1188" w:type="dxa"/>
            <w:vAlign w:val="center"/>
          </w:tcPr>
          <w:p w:rsidR="00686FFF" w:rsidRDefault="00D378EA">
            <w:pPr>
              <w:jc w:val="right"/>
            </w:pPr>
            <w:r>
              <w:t>0</w:t>
            </w:r>
          </w:p>
        </w:tc>
        <w:tc>
          <w:tcPr>
            <w:tcW w:w="1188" w:type="dxa"/>
            <w:vAlign w:val="center"/>
          </w:tcPr>
          <w:p w:rsidR="00686FFF" w:rsidRDefault="00D378EA">
            <w:pPr>
              <w:jc w:val="right"/>
            </w:pPr>
            <w:r>
              <w:t>63132</w:t>
            </w:r>
          </w:p>
        </w:tc>
        <w:tc>
          <w:tcPr>
            <w:tcW w:w="1188" w:type="dxa"/>
            <w:vAlign w:val="center"/>
          </w:tcPr>
          <w:p w:rsidR="00686FFF" w:rsidRDefault="00D378EA">
            <w:pPr>
              <w:jc w:val="right"/>
            </w:pPr>
            <w:r>
              <w:t>0.000</w:t>
            </w:r>
          </w:p>
        </w:tc>
        <w:tc>
          <w:tcPr>
            <w:tcW w:w="1862" w:type="dxa"/>
            <w:vAlign w:val="center"/>
          </w:tcPr>
          <w:p w:rsidR="00686FFF" w:rsidRDefault="00D378EA">
            <w:r>
              <w:t>--</w:t>
            </w:r>
          </w:p>
        </w:tc>
        <w:tc>
          <w:tcPr>
            <w:tcW w:w="1188" w:type="dxa"/>
            <w:vAlign w:val="center"/>
          </w:tcPr>
          <w:p w:rsidR="00686FFF" w:rsidRDefault="00D378EA">
            <w:pPr>
              <w:jc w:val="right"/>
            </w:pPr>
            <w:r>
              <w:t>389.094</w:t>
            </w:r>
          </w:p>
        </w:tc>
        <w:tc>
          <w:tcPr>
            <w:tcW w:w="1862" w:type="dxa"/>
            <w:vAlign w:val="center"/>
          </w:tcPr>
          <w:p w:rsidR="00686FFF" w:rsidRDefault="00D378EA">
            <w:r>
              <w:t>06</w:t>
            </w:r>
            <w:r>
              <w:t>月</w:t>
            </w:r>
            <w:r>
              <w:t>30</w:t>
            </w:r>
            <w:r>
              <w:t>日</w:t>
            </w:r>
            <w:r>
              <w:t>19</w:t>
            </w:r>
            <w:r>
              <w:t>时</w:t>
            </w:r>
          </w:p>
        </w:tc>
      </w:tr>
      <w:tr w:rsidR="00686FFF">
        <w:tc>
          <w:tcPr>
            <w:tcW w:w="854" w:type="dxa"/>
            <w:shd w:val="clear" w:color="auto" w:fill="E6E6E6"/>
            <w:vAlign w:val="center"/>
          </w:tcPr>
          <w:p w:rsidR="00686FFF" w:rsidRDefault="00D378EA">
            <w:r>
              <w:t>7</w:t>
            </w:r>
            <w:r>
              <w:t>月</w:t>
            </w:r>
          </w:p>
        </w:tc>
        <w:tc>
          <w:tcPr>
            <w:tcW w:w="1188" w:type="dxa"/>
            <w:vAlign w:val="center"/>
          </w:tcPr>
          <w:p w:rsidR="00686FFF" w:rsidRDefault="00D378EA">
            <w:pPr>
              <w:jc w:val="right"/>
            </w:pPr>
            <w:r>
              <w:t>0</w:t>
            </w:r>
          </w:p>
        </w:tc>
        <w:tc>
          <w:tcPr>
            <w:tcW w:w="1188" w:type="dxa"/>
            <w:vAlign w:val="center"/>
          </w:tcPr>
          <w:p w:rsidR="00686FFF" w:rsidRDefault="00D378EA">
            <w:pPr>
              <w:jc w:val="right"/>
            </w:pPr>
            <w:r>
              <w:t>187374</w:t>
            </w:r>
          </w:p>
        </w:tc>
        <w:tc>
          <w:tcPr>
            <w:tcW w:w="1188" w:type="dxa"/>
            <w:vAlign w:val="center"/>
          </w:tcPr>
          <w:p w:rsidR="00686FFF" w:rsidRDefault="00D378EA">
            <w:pPr>
              <w:jc w:val="right"/>
            </w:pPr>
            <w:r>
              <w:t>0.000</w:t>
            </w:r>
          </w:p>
        </w:tc>
        <w:tc>
          <w:tcPr>
            <w:tcW w:w="1862" w:type="dxa"/>
            <w:vAlign w:val="center"/>
          </w:tcPr>
          <w:p w:rsidR="00686FFF" w:rsidRDefault="00D378EA">
            <w:r>
              <w:t>--</w:t>
            </w:r>
          </w:p>
        </w:tc>
        <w:tc>
          <w:tcPr>
            <w:tcW w:w="1188" w:type="dxa"/>
            <w:vAlign w:val="center"/>
          </w:tcPr>
          <w:p w:rsidR="00686FFF" w:rsidRDefault="00D378EA">
            <w:pPr>
              <w:jc w:val="right"/>
            </w:pPr>
            <w:r>
              <w:rPr>
                <w:color w:val="0000FF"/>
              </w:rPr>
              <w:t>438.487</w:t>
            </w:r>
          </w:p>
        </w:tc>
        <w:tc>
          <w:tcPr>
            <w:tcW w:w="1862" w:type="dxa"/>
            <w:vAlign w:val="center"/>
          </w:tcPr>
          <w:p w:rsidR="00686FFF" w:rsidRDefault="00D378EA">
            <w:r>
              <w:rPr>
                <w:color w:val="0000FF"/>
              </w:rPr>
              <w:t>07</w:t>
            </w:r>
            <w:r>
              <w:rPr>
                <w:color w:val="0000FF"/>
              </w:rPr>
              <w:t>月</w:t>
            </w:r>
            <w:r>
              <w:rPr>
                <w:color w:val="0000FF"/>
              </w:rPr>
              <w:t>20</w:t>
            </w:r>
            <w:r>
              <w:rPr>
                <w:color w:val="0000FF"/>
              </w:rPr>
              <w:t>日</w:t>
            </w:r>
            <w:r>
              <w:rPr>
                <w:color w:val="0000FF"/>
              </w:rPr>
              <w:t>20</w:t>
            </w:r>
            <w:r>
              <w:rPr>
                <w:color w:val="0000FF"/>
              </w:rPr>
              <w:t>时</w:t>
            </w:r>
          </w:p>
        </w:tc>
      </w:tr>
      <w:tr w:rsidR="00686FFF">
        <w:tc>
          <w:tcPr>
            <w:tcW w:w="854" w:type="dxa"/>
            <w:shd w:val="clear" w:color="auto" w:fill="E6E6E6"/>
            <w:vAlign w:val="center"/>
          </w:tcPr>
          <w:p w:rsidR="00686FFF" w:rsidRDefault="00D378EA">
            <w:r>
              <w:t>8</w:t>
            </w:r>
            <w:r>
              <w:t>月</w:t>
            </w:r>
          </w:p>
        </w:tc>
        <w:tc>
          <w:tcPr>
            <w:tcW w:w="1188" w:type="dxa"/>
            <w:vAlign w:val="center"/>
          </w:tcPr>
          <w:p w:rsidR="00686FFF" w:rsidRDefault="00D378EA">
            <w:pPr>
              <w:jc w:val="right"/>
            </w:pPr>
            <w:r>
              <w:t>0</w:t>
            </w:r>
          </w:p>
        </w:tc>
        <w:tc>
          <w:tcPr>
            <w:tcW w:w="1188" w:type="dxa"/>
            <w:vAlign w:val="center"/>
          </w:tcPr>
          <w:p w:rsidR="00686FFF" w:rsidRDefault="00D378EA">
            <w:pPr>
              <w:jc w:val="right"/>
            </w:pPr>
            <w:r>
              <w:t>184787</w:t>
            </w:r>
          </w:p>
        </w:tc>
        <w:tc>
          <w:tcPr>
            <w:tcW w:w="1188" w:type="dxa"/>
            <w:vAlign w:val="center"/>
          </w:tcPr>
          <w:p w:rsidR="00686FFF" w:rsidRDefault="00D378EA">
            <w:pPr>
              <w:jc w:val="right"/>
            </w:pPr>
            <w:r>
              <w:t>0.000</w:t>
            </w:r>
          </w:p>
        </w:tc>
        <w:tc>
          <w:tcPr>
            <w:tcW w:w="1862" w:type="dxa"/>
            <w:vAlign w:val="center"/>
          </w:tcPr>
          <w:p w:rsidR="00686FFF" w:rsidRDefault="00D378EA">
            <w:r>
              <w:t>--</w:t>
            </w:r>
          </w:p>
        </w:tc>
        <w:tc>
          <w:tcPr>
            <w:tcW w:w="1188" w:type="dxa"/>
            <w:vAlign w:val="center"/>
          </w:tcPr>
          <w:p w:rsidR="00686FFF" w:rsidRDefault="00D378EA">
            <w:pPr>
              <w:jc w:val="right"/>
            </w:pPr>
            <w:r>
              <w:t>386.286</w:t>
            </w:r>
          </w:p>
        </w:tc>
        <w:tc>
          <w:tcPr>
            <w:tcW w:w="1862" w:type="dxa"/>
            <w:vAlign w:val="center"/>
          </w:tcPr>
          <w:p w:rsidR="00686FFF" w:rsidRDefault="00D378EA">
            <w:r>
              <w:t>08</w:t>
            </w:r>
            <w:r>
              <w:t>月</w:t>
            </w:r>
            <w:r>
              <w:t>31</w:t>
            </w:r>
            <w:r>
              <w:t>日</w:t>
            </w:r>
            <w:r>
              <w:t>20</w:t>
            </w:r>
            <w:r>
              <w:t>时</w:t>
            </w:r>
          </w:p>
        </w:tc>
      </w:tr>
      <w:tr w:rsidR="00686FFF">
        <w:tc>
          <w:tcPr>
            <w:tcW w:w="854" w:type="dxa"/>
            <w:shd w:val="clear" w:color="auto" w:fill="E6E6E6"/>
            <w:vAlign w:val="center"/>
          </w:tcPr>
          <w:p w:rsidR="00686FFF" w:rsidRDefault="00D378EA">
            <w:r>
              <w:t>9</w:t>
            </w:r>
            <w:r>
              <w:t>月</w:t>
            </w:r>
          </w:p>
        </w:tc>
        <w:tc>
          <w:tcPr>
            <w:tcW w:w="1188" w:type="dxa"/>
            <w:vAlign w:val="center"/>
          </w:tcPr>
          <w:p w:rsidR="00686FFF" w:rsidRDefault="00D378EA">
            <w:pPr>
              <w:jc w:val="right"/>
            </w:pPr>
            <w:r>
              <w:t>0</w:t>
            </w:r>
          </w:p>
        </w:tc>
        <w:tc>
          <w:tcPr>
            <w:tcW w:w="1188" w:type="dxa"/>
            <w:vAlign w:val="center"/>
          </w:tcPr>
          <w:p w:rsidR="00686FFF" w:rsidRDefault="00D378EA">
            <w:pPr>
              <w:jc w:val="right"/>
            </w:pPr>
            <w:r>
              <w:t>0</w:t>
            </w:r>
          </w:p>
        </w:tc>
        <w:tc>
          <w:tcPr>
            <w:tcW w:w="1188" w:type="dxa"/>
            <w:vAlign w:val="center"/>
          </w:tcPr>
          <w:p w:rsidR="00686FFF" w:rsidRDefault="00D378EA">
            <w:pPr>
              <w:jc w:val="right"/>
            </w:pPr>
            <w:r>
              <w:t>0.000</w:t>
            </w:r>
          </w:p>
        </w:tc>
        <w:tc>
          <w:tcPr>
            <w:tcW w:w="1862" w:type="dxa"/>
            <w:vAlign w:val="center"/>
          </w:tcPr>
          <w:p w:rsidR="00686FFF" w:rsidRDefault="00D378EA">
            <w:r>
              <w:t>--</w:t>
            </w:r>
          </w:p>
        </w:tc>
        <w:tc>
          <w:tcPr>
            <w:tcW w:w="1188" w:type="dxa"/>
            <w:vAlign w:val="center"/>
          </w:tcPr>
          <w:p w:rsidR="00686FFF" w:rsidRDefault="00D378EA">
            <w:pPr>
              <w:jc w:val="right"/>
            </w:pPr>
            <w:r>
              <w:t>0.000</w:t>
            </w:r>
          </w:p>
        </w:tc>
        <w:tc>
          <w:tcPr>
            <w:tcW w:w="1862" w:type="dxa"/>
            <w:vAlign w:val="center"/>
          </w:tcPr>
          <w:p w:rsidR="00686FFF" w:rsidRDefault="00D378EA">
            <w:r>
              <w:t>--</w:t>
            </w:r>
          </w:p>
        </w:tc>
      </w:tr>
      <w:tr w:rsidR="00686FFF">
        <w:tc>
          <w:tcPr>
            <w:tcW w:w="854" w:type="dxa"/>
            <w:shd w:val="clear" w:color="auto" w:fill="E6E6E6"/>
            <w:vAlign w:val="center"/>
          </w:tcPr>
          <w:p w:rsidR="00686FFF" w:rsidRDefault="00D378EA">
            <w:r>
              <w:t>10</w:t>
            </w:r>
            <w:r>
              <w:t>月</w:t>
            </w:r>
          </w:p>
        </w:tc>
        <w:tc>
          <w:tcPr>
            <w:tcW w:w="1188" w:type="dxa"/>
            <w:vAlign w:val="center"/>
          </w:tcPr>
          <w:p w:rsidR="00686FFF" w:rsidRDefault="00D378EA">
            <w:pPr>
              <w:jc w:val="right"/>
            </w:pPr>
            <w:r>
              <w:t>0</w:t>
            </w:r>
          </w:p>
        </w:tc>
        <w:tc>
          <w:tcPr>
            <w:tcW w:w="1188" w:type="dxa"/>
            <w:vAlign w:val="center"/>
          </w:tcPr>
          <w:p w:rsidR="00686FFF" w:rsidRDefault="00D378EA">
            <w:pPr>
              <w:jc w:val="right"/>
            </w:pPr>
            <w:r>
              <w:t>0</w:t>
            </w:r>
          </w:p>
        </w:tc>
        <w:tc>
          <w:tcPr>
            <w:tcW w:w="1188" w:type="dxa"/>
            <w:vAlign w:val="center"/>
          </w:tcPr>
          <w:p w:rsidR="00686FFF" w:rsidRDefault="00D378EA">
            <w:pPr>
              <w:jc w:val="right"/>
            </w:pPr>
            <w:r>
              <w:t>0.000</w:t>
            </w:r>
          </w:p>
        </w:tc>
        <w:tc>
          <w:tcPr>
            <w:tcW w:w="1862" w:type="dxa"/>
            <w:vAlign w:val="center"/>
          </w:tcPr>
          <w:p w:rsidR="00686FFF" w:rsidRDefault="00D378EA">
            <w:r>
              <w:t>--</w:t>
            </w:r>
          </w:p>
        </w:tc>
        <w:tc>
          <w:tcPr>
            <w:tcW w:w="1188" w:type="dxa"/>
            <w:vAlign w:val="center"/>
          </w:tcPr>
          <w:p w:rsidR="00686FFF" w:rsidRDefault="00D378EA">
            <w:pPr>
              <w:jc w:val="right"/>
            </w:pPr>
            <w:r>
              <w:t>0.000</w:t>
            </w:r>
          </w:p>
        </w:tc>
        <w:tc>
          <w:tcPr>
            <w:tcW w:w="1862" w:type="dxa"/>
            <w:vAlign w:val="center"/>
          </w:tcPr>
          <w:p w:rsidR="00686FFF" w:rsidRDefault="00D378EA">
            <w:r>
              <w:t>--</w:t>
            </w:r>
          </w:p>
        </w:tc>
      </w:tr>
      <w:tr w:rsidR="00686FFF">
        <w:tc>
          <w:tcPr>
            <w:tcW w:w="854" w:type="dxa"/>
            <w:shd w:val="clear" w:color="auto" w:fill="E6E6E6"/>
            <w:vAlign w:val="center"/>
          </w:tcPr>
          <w:p w:rsidR="00686FFF" w:rsidRDefault="00D378EA">
            <w:r>
              <w:t>11</w:t>
            </w:r>
            <w:r>
              <w:t>月</w:t>
            </w:r>
          </w:p>
        </w:tc>
        <w:tc>
          <w:tcPr>
            <w:tcW w:w="1188" w:type="dxa"/>
            <w:vAlign w:val="center"/>
          </w:tcPr>
          <w:p w:rsidR="00686FFF" w:rsidRDefault="00D378EA">
            <w:pPr>
              <w:jc w:val="right"/>
            </w:pPr>
            <w:r>
              <w:t>9506</w:t>
            </w:r>
          </w:p>
        </w:tc>
        <w:tc>
          <w:tcPr>
            <w:tcW w:w="1188" w:type="dxa"/>
            <w:vAlign w:val="center"/>
          </w:tcPr>
          <w:p w:rsidR="00686FFF" w:rsidRDefault="00D378EA">
            <w:pPr>
              <w:jc w:val="right"/>
            </w:pPr>
            <w:r>
              <w:t>0</w:t>
            </w:r>
          </w:p>
        </w:tc>
        <w:tc>
          <w:tcPr>
            <w:tcW w:w="1188" w:type="dxa"/>
            <w:vAlign w:val="center"/>
          </w:tcPr>
          <w:p w:rsidR="00686FFF" w:rsidRDefault="00D378EA">
            <w:pPr>
              <w:jc w:val="right"/>
            </w:pPr>
            <w:r>
              <w:rPr>
                <w:color w:val="FF0000"/>
              </w:rPr>
              <w:t>901.505</w:t>
            </w:r>
          </w:p>
        </w:tc>
        <w:tc>
          <w:tcPr>
            <w:tcW w:w="1862" w:type="dxa"/>
            <w:vAlign w:val="center"/>
          </w:tcPr>
          <w:p w:rsidR="00686FFF" w:rsidRDefault="00D378EA">
            <w:r>
              <w:rPr>
                <w:color w:val="FF0000"/>
              </w:rPr>
              <w:t>11</w:t>
            </w:r>
            <w:r>
              <w:rPr>
                <w:color w:val="FF0000"/>
              </w:rPr>
              <w:t>月</w:t>
            </w:r>
            <w:r>
              <w:rPr>
                <w:color w:val="FF0000"/>
              </w:rPr>
              <w:t>30</w:t>
            </w:r>
            <w:r>
              <w:rPr>
                <w:color w:val="FF0000"/>
              </w:rPr>
              <w:t>日</w:t>
            </w:r>
            <w:r>
              <w:rPr>
                <w:color w:val="FF0000"/>
              </w:rPr>
              <w:t>00</w:t>
            </w:r>
            <w:r>
              <w:rPr>
                <w:color w:val="FF0000"/>
              </w:rPr>
              <w:t>时</w:t>
            </w:r>
          </w:p>
        </w:tc>
        <w:tc>
          <w:tcPr>
            <w:tcW w:w="1188" w:type="dxa"/>
            <w:vAlign w:val="center"/>
          </w:tcPr>
          <w:p w:rsidR="00686FFF" w:rsidRDefault="00D378EA">
            <w:pPr>
              <w:jc w:val="right"/>
            </w:pPr>
            <w:r>
              <w:t>0.000</w:t>
            </w:r>
          </w:p>
        </w:tc>
        <w:tc>
          <w:tcPr>
            <w:tcW w:w="1862" w:type="dxa"/>
            <w:vAlign w:val="center"/>
          </w:tcPr>
          <w:p w:rsidR="00686FFF" w:rsidRDefault="00D378EA">
            <w:r>
              <w:t>--</w:t>
            </w:r>
          </w:p>
        </w:tc>
      </w:tr>
      <w:tr w:rsidR="00686FFF">
        <w:tc>
          <w:tcPr>
            <w:tcW w:w="854" w:type="dxa"/>
            <w:shd w:val="clear" w:color="auto" w:fill="E6E6E6"/>
            <w:vAlign w:val="center"/>
          </w:tcPr>
          <w:p w:rsidR="00686FFF" w:rsidRDefault="00D378EA">
            <w:r>
              <w:t>12</w:t>
            </w:r>
            <w:r>
              <w:t>月</w:t>
            </w:r>
          </w:p>
        </w:tc>
        <w:tc>
          <w:tcPr>
            <w:tcW w:w="1188" w:type="dxa"/>
            <w:vAlign w:val="center"/>
          </w:tcPr>
          <w:p w:rsidR="00686FFF" w:rsidRDefault="00D378EA">
            <w:pPr>
              <w:jc w:val="right"/>
            </w:pPr>
            <w:r>
              <w:t>149538</w:t>
            </w:r>
          </w:p>
        </w:tc>
        <w:tc>
          <w:tcPr>
            <w:tcW w:w="1188" w:type="dxa"/>
            <w:vAlign w:val="center"/>
          </w:tcPr>
          <w:p w:rsidR="00686FFF" w:rsidRDefault="00D378EA">
            <w:pPr>
              <w:jc w:val="right"/>
            </w:pPr>
            <w:r>
              <w:t>0</w:t>
            </w:r>
          </w:p>
        </w:tc>
        <w:tc>
          <w:tcPr>
            <w:tcW w:w="1188" w:type="dxa"/>
            <w:vAlign w:val="center"/>
          </w:tcPr>
          <w:p w:rsidR="00686FFF" w:rsidRDefault="00D378EA">
            <w:pPr>
              <w:jc w:val="right"/>
            </w:pPr>
            <w:r>
              <w:t>322.259</w:t>
            </w:r>
          </w:p>
        </w:tc>
        <w:tc>
          <w:tcPr>
            <w:tcW w:w="1862" w:type="dxa"/>
            <w:vAlign w:val="center"/>
          </w:tcPr>
          <w:p w:rsidR="00686FFF" w:rsidRDefault="00D378EA">
            <w:r>
              <w:t>12</w:t>
            </w:r>
            <w:r>
              <w:t>月</w:t>
            </w:r>
            <w:r>
              <w:t>19</w:t>
            </w:r>
            <w:r>
              <w:t>日</w:t>
            </w:r>
            <w:r>
              <w:t>08</w:t>
            </w:r>
            <w:r>
              <w:t>时</w:t>
            </w:r>
          </w:p>
        </w:tc>
        <w:tc>
          <w:tcPr>
            <w:tcW w:w="1188" w:type="dxa"/>
            <w:vAlign w:val="center"/>
          </w:tcPr>
          <w:p w:rsidR="00686FFF" w:rsidRDefault="00D378EA">
            <w:pPr>
              <w:jc w:val="right"/>
            </w:pPr>
            <w:r>
              <w:t>0.000</w:t>
            </w:r>
          </w:p>
        </w:tc>
        <w:tc>
          <w:tcPr>
            <w:tcW w:w="1862" w:type="dxa"/>
            <w:vAlign w:val="center"/>
          </w:tcPr>
          <w:p w:rsidR="00686FFF" w:rsidRDefault="00D378EA">
            <w:r>
              <w:t>--</w:t>
            </w:r>
          </w:p>
        </w:tc>
      </w:tr>
    </w:tbl>
    <w:p w:rsidR="00686FFF" w:rsidRDefault="00D378EA">
      <w:r>
        <w:rPr>
          <w:noProof/>
          <w:lang w:val="en-US"/>
        </w:rPr>
        <w:drawing>
          <wp:inline distT="0" distB="0" distL="0" distR="0">
            <wp:extent cx="5344086" cy="232434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344086" cy="2324344"/>
                    </a:xfrm>
                    <a:prstGeom prst="rect">
                      <a:avLst/>
                    </a:prstGeom>
                  </pic:spPr>
                </pic:pic>
              </a:graphicData>
            </a:graphic>
          </wp:inline>
        </w:drawing>
      </w:r>
    </w:p>
    <w:p w:rsidR="00686FFF" w:rsidRDefault="00686FFF"/>
    <w:p w:rsidR="00686FFF" w:rsidRDefault="00D378EA">
      <w:pPr>
        <w:widowControl w:val="0"/>
        <w:jc w:val="both"/>
      </w:pPr>
      <w:r>
        <w:rPr>
          <w:noProof/>
          <w:lang w:val="en-US"/>
        </w:rPr>
        <w:lastRenderedPageBreak/>
        <w:drawing>
          <wp:inline distT="0" distB="0" distL="0" distR="0">
            <wp:extent cx="5344086" cy="2314818"/>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344086" cy="2314818"/>
                    </a:xfrm>
                    <a:prstGeom prst="rect">
                      <a:avLst/>
                    </a:prstGeom>
                  </pic:spPr>
                </pic:pic>
              </a:graphicData>
            </a:graphic>
          </wp:inline>
        </w:drawing>
      </w:r>
    </w:p>
    <w:p w:rsidR="00686FFF" w:rsidRDefault="00D378EA">
      <w:pPr>
        <w:pStyle w:val="2"/>
        <w:widowControl w:val="0"/>
      </w:pPr>
      <w:bookmarkStart w:id="128" w:name="_Toc92388896"/>
      <w:r>
        <w:t>围护结构节能率</w:t>
      </w:r>
      <w:bookmarkEnd w:id="128"/>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tc>
          <w:tcPr>
            <w:tcW w:w="807" w:type="pct"/>
            <w:shd w:val="clear" w:color="auto" w:fill="E0E0E0"/>
            <w:vAlign w:val="center"/>
          </w:tcPr>
          <w:p w:rsidR="00380333" w:rsidRPr="00D33D55" w:rsidRDefault="00D378EA"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rsidR="00380333" w:rsidRPr="00D33D55" w:rsidRDefault="00D378EA" w:rsidP="00F21AC0">
            <w:pPr>
              <w:jc w:val="center"/>
              <w:rPr>
                <w:lang w:val="en-US"/>
              </w:rPr>
            </w:pPr>
            <w:r w:rsidRPr="00D33D55">
              <w:rPr>
                <w:rFonts w:hint="eastAsia"/>
                <w:lang w:val="en-US"/>
              </w:rPr>
              <w:t>能耗子类</w:t>
            </w:r>
          </w:p>
        </w:tc>
        <w:tc>
          <w:tcPr>
            <w:tcW w:w="877" w:type="pct"/>
            <w:shd w:val="clear" w:color="auto" w:fill="E0E0E0"/>
            <w:vAlign w:val="center"/>
          </w:tcPr>
          <w:p w:rsidR="00380333" w:rsidRPr="00D33D55" w:rsidRDefault="00D378EA" w:rsidP="00F21AC0">
            <w:pPr>
              <w:jc w:val="center"/>
              <w:rPr>
                <w:lang w:val="en-US"/>
              </w:rPr>
            </w:pPr>
            <w:bookmarkStart w:id="129" w:name="设计建筑别名"/>
            <w:r w:rsidRPr="00D33D55">
              <w:rPr>
                <w:rFonts w:hint="eastAsia"/>
                <w:lang w:val="en-US"/>
              </w:rPr>
              <w:t>设计建筑</w:t>
            </w:r>
            <w:bookmarkEnd w:id="129"/>
          </w:p>
          <w:p w:rsidR="00380333" w:rsidRPr="00D33D55" w:rsidRDefault="00D378EA"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rsidR="00380333" w:rsidRPr="00D33D55" w:rsidRDefault="00D378EA" w:rsidP="00F21AC0">
            <w:pPr>
              <w:jc w:val="center"/>
              <w:rPr>
                <w:lang w:val="en-US"/>
              </w:rPr>
            </w:pPr>
            <w:bookmarkStart w:id="130" w:name="参照建筑别名"/>
            <w:r w:rsidRPr="00D33D55">
              <w:rPr>
                <w:rFonts w:hint="eastAsia"/>
                <w:lang w:val="en-US"/>
              </w:rPr>
              <w:t>参照建筑</w:t>
            </w:r>
            <w:bookmarkEnd w:id="130"/>
          </w:p>
          <w:p w:rsidR="00380333" w:rsidRPr="00D33D55" w:rsidRDefault="00D378EA"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rsidR="00380333" w:rsidRPr="00D33D55" w:rsidRDefault="00D378EA" w:rsidP="00F21AC0">
            <w:pPr>
              <w:jc w:val="center"/>
              <w:rPr>
                <w:lang w:val="en-US"/>
              </w:rPr>
            </w:pPr>
            <w:bookmarkStart w:id="131" w:name="节能率别名"/>
            <w:r w:rsidRPr="00D33D55">
              <w:rPr>
                <w:rFonts w:hint="eastAsia"/>
                <w:lang w:val="en-US"/>
              </w:rPr>
              <w:t>节能率</w:t>
            </w:r>
            <w:bookmarkEnd w:id="131"/>
          </w:p>
          <w:p w:rsidR="00380333" w:rsidRPr="00D33D55" w:rsidRDefault="00D378EA"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tc>
          <w:tcPr>
            <w:tcW w:w="807" w:type="pct"/>
            <w:vMerge w:val="restart"/>
            <w:shd w:val="clear" w:color="auto" w:fill="E0E0E0"/>
            <w:vAlign w:val="center"/>
          </w:tcPr>
          <w:p w:rsidR="00380333" w:rsidRPr="00D33D55" w:rsidRDefault="00D378EA"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rsidR="00380333" w:rsidRPr="00D33D55" w:rsidRDefault="00D378EA" w:rsidP="00F21AC0">
            <w:pPr>
              <w:jc w:val="center"/>
              <w:rPr>
                <w:lang w:val="en-US"/>
              </w:rPr>
            </w:pPr>
            <w:r>
              <w:rPr>
                <w:rFonts w:hint="eastAsia"/>
                <w:lang w:val="en-US"/>
              </w:rPr>
              <w:t>耗</w:t>
            </w:r>
            <w:r>
              <w:rPr>
                <w:lang w:val="en-US"/>
              </w:rPr>
              <w:t>冷量</w:t>
            </w:r>
          </w:p>
        </w:tc>
        <w:tc>
          <w:tcPr>
            <w:tcW w:w="877" w:type="pct"/>
            <w:vAlign w:val="center"/>
          </w:tcPr>
          <w:p w:rsidR="00380333" w:rsidRPr="00D33D55" w:rsidRDefault="00D378EA" w:rsidP="00F21AC0">
            <w:pPr>
              <w:jc w:val="center"/>
              <w:rPr>
                <w:lang w:val="en-US"/>
              </w:rPr>
            </w:pPr>
            <w:bookmarkStart w:id="132" w:name="耗冷量2"/>
            <w:r w:rsidRPr="00D33D55">
              <w:rPr>
                <w:rFonts w:hint="eastAsia"/>
                <w:lang w:val="en-US"/>
              </w:rPr>
              <w:t>47.54</w:t>
            </w:r>
            <w:bookmarkEnd w:id="132"/>
          </w:p>
        </w:tc>
        <w:tc>
          <w:tcPr>
            <w:tcW w:w="877" w:type="pct"/>
            <w:vAlign w:val="center"/>
          </w:tcPr>
          <w:p w:rsidR="00380333" w:rsidRPr="00D33D55" w:rsidRDefault="00D378EA" w:rsidP="00F21AC0">
            <w:pPr>
              <w:jc w:val="center"/>
              <w:rPr>
                <w:lang w:val="en-US"/>
              </w:rPr>
            </w:pPr>
            <w:bookmarkStart w:id="133" w:name="参照建筑耗冷量2"/>
            <w:r w:rsidRPr="00D33D55">
              <w:rPr>
                <w:rFonts w:hint="eastAsia"/>
                <w:lang w:val="en-US"/>
              </w:rPr>
              <w:t>45.97</w:t>
            </w:r>
            <w:bookmarkEnd w:id="133"/>
          </w:p>
        </w:tc>
        <w:tc>
          <w:tcPr>
            <w:tcW w:w="961" w:type="pct"/>
            <w:vAlign w:val="center"/>
          </w:tcPr>
          <w:p w:rsidR="00380333" w:rsidRPr="00D33D55" w:rsidRDefault="00D378EA" w:rsidP="00F21AC0">
            <w:pPr>
              <w:jc w:val="center"/>
              <w:rPr>
                <w:lang w:val="en-US"/>
              </w:rPr>
            </w:pPr>
            <w:bookmarkStart w:id="134" w:name="节能率耗冷量2"/>
            <w:r w:rsidRPr="00D33D55">
              <w:rPr>
                <w:rFonts w:hint="eastAsia"/>
                <w:lang w:val="en-US"/>
              </w:rPr>
              <w:t>-3.43%</w:t>
            </w:r>
            <w:bookmarkEnd w:id="134"/>
          </w:p>
        </w:tc>
      </w:tr>
      <w:tr w:rsidR="00380333" w:rsidRPr="00D33D55">
        <w:tc>
          <w:tcPr>
            <w:tcW w:w="807" w:type="pct"/>
            <w:vMerge/>
            <w:shd w:val="clear" w:color="auto" w:fill="E0E0E0"/>
            <w:vAlign w:val="center"/>
          </w:tcPr>
          <w:p w:rsidR="00380333" w:rsidRPr="00D33D55" w:rsidRDefault="00682F26"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D378EA" w:rsidP="00F21AC0">
            <w:pPr>
              <w:jc w:val="center"/>
              <w:rPr>
                <w:lang w:val="en-US"/>
              </w:rPr>
            </w:pPr>
            <w:r>
              <w:rPr>
                <w:rFonts w:hint="eastAsia"/>
                <w:lang w:val="en-US"/>
              </w:rPr>
              <w:t>耗热</w:t>
            </w:r>
            <w:r w:rsidRPr="00D33D55">
              <w:rPr>
                <w:rFonts w:hint="eastAsia"/>
                <w:lang w:val="en-US"/>
              </w:rPr>
              <w:t>量</w:t>
            </w:r>
          </w:p>
        </w:tc>
        <w:tc>
          <w:tcPr>
            <w:tcW w:w="877" w:type="pct"/>
            <w:vAlign w:val="center"/>
          </w:tcPr>
          <w:p w:rsidR="00380333" w:rsidRPr="00D33D55" w:rsidRDefault="00D378EA" w:rsidP="00F21AC0">
            <w:pPr>
              <w:jc w:val="center"/>
              <w:rPr>
                <w:lang w:val="en-US"/>
              </w:rPr>
            </w:pPr>
            <w:bookmarkStart w:id="135" w:name="耗热量2"/>
            <w:r w:rsidRPr="00D33D55">
              <w:rPr>
                <w:rFonts w:hint="eastAsia"/>
                <w:lang w:val="en-US"/>
              </w:rPr>
              <w:t>56.98</w:t>
            </w:r>
            <w:bookmarkEnd w:id="135"/>
          </w:p>
        </w:tc>
        <w:tc>
          <w:tcPr>
            <w:tcW w:w="877" w:type="pct"/>
            <w:vAlign w:val="center"/>
          </w:tcPr>
          <w:p w:rsidR="00380333" w:rsidRPr="00D33D55" w:rsidRDefault="00D378EA" w:rsidP="00F21AC0">
            <w:pPr>
              <w:jc w:val="center"/>
              <w:rPr>
                <w:lang w:val="en-US"/>
              </w:rPr>
            </w:pPr>
            <w:bookmarkStart w:id="136" w:name="参照建筑耗热量2"/>
            <w:r w:rsidRPr="00D33D55">
              <w:rPr>
                <w:rFonts w:hint="eastAsia"/>
                <w:lang w:val="en-US"/>
              </w:rPr>
              <w:t>57.95</w:t>
            </w:r>
            <w:bookmarkEnd w:id="136"/>
          </w:p>
        </w:tc>
        <w:tc>
          <w:tcPr>
            <w:tcW w:w="961" w:type="pct"/>
            <w:vAlign w:val="center"/>
          </w:tcPr>
          <w:p w:rsidR="00380333" w:rsidRPr="00D33D55" w:rsidRDefault="00D378EA" w:rsidP="00F21AC0">
            <w:pPr>
              <w:jc w:val="center"/>
              <w:rPr>
                <w:lang w:val="en-US"/>
              </w:rPr>
            </w:pPr>
            <w:bookmarkStart w:id="137" w:name="节能率耗热量2"/>
            <w:r w:rsidRPr="00D33D55">
              <w:rPr>
                <w:rFonts w:hint="eastAsia"/>
                <w:lang w:val="en-US"/>
              </w:rPr>
              <w:t>1.68%</w:t>
            </w:r>
            <w:bookmarkEnd w:id="137"/>
          </w:p>
        </w:tc>
      </w:tr>
      <w:tr w:rsidR="00380333" w:rsidRPr="00D33D55" w:rsidTr="00C706F1">
        <w:tc>
          <w:tcPr>
            <w:tcW w:w="807" w:type="pct"/>
            <w:vMerge/>
            <w:shd w:val="clear" w:color="auto" w:fill="E0E0E0"/>
            <w:vAlign w:val="center"/>
          </w:tcPr>
          <w:p w:rsidR="00380333" w:rsidRPr="00D33D55" w:rsidRDefault="00682F26"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D378EA" w:rsidP="00F21AC0">
            <w:pPr>
              <w:jc w:val="center"/>
              <w:rPr>
                <w:lang w:val="en-US"/>
              </w:rPr>
            </w:pPr>
            <w:r w:rsidRPr="00D33D55">
              <w:rPr>
                <w:rFonts w:hint="eastAsia"/>
                <w:lang w:val="en-US"/>
              </w:rPr>
              <w:t>冷热合计</w:t>
            </w:r>
          </w:p>
        </w:tc>
        <w:tc>
          <w:tcPr>
            <w:tcW w:w="877" w:type="pct"/>
            <w:vAlign w:val="center"/>
          </w:tcPr>
          <w:p w:rsidR="00380333" w:rsidRPr="00D33D55" w:rsidRDefault="00D378EA" w:rsidP="00F21AC0">
            <w:pPr>
              <w:jc w:val="center"/>
              <w:rPr>
                <w:lang w:val="en-US"/>
              </w:rPr>
            </w:pPr>
            <w:bookmarkStart w:id="138" w:name="耗冷耗热量2"/>
            <w:r w:rsidRPr="00D33D55">
              <w:rPr>
                <w:rFonts w:hint="eastAsia"/>
                <w:lang w:val="en-US"/>
              </w:rPr>
              <w:t>104.52</w:t>
            </w:r>
            <w:bookmarkEnd w:id="138"/>
          </w:p>
        </w:tc>
        <w:tc>
          <w:tcPr>
            <w:tcW w:w="877" w:type="pct"/>
            <w:vAlign w:val="center"/>
          </w:tcPr>
          <w:p w:rsidR="00380333" w:rsidRPr="00D33D55" w:rsidRDefault="00D378EA" w:rsidP="00F21AC0">
            <w:pPr>
              <w:jc w:val="center"/>
              <w:rPr>
                <w:lang w:val="en-US"/>
              </w:rPr>
            </w:pPr>
            <w:bookmarkStart w:id="139" w:name="参照建筑耗冷耗热量2"/>
            <w:r w:rsidRPr="00D33D55">
              <w:rPr>
                <w:rFonts w:hint="eastAsia"/>
                <w:lang w:val="en-US"/>
              </w:rPr>
              <w:t>103.92</w:t>
            </w:r>
            <w:bookmarkEnd w:id="139"/>
          </w:p>
        </w:tc>
        <w:tc>
          <w:tcPr>
            <w:tcW w:w="961" w:type="pct"/>
            <w:vAlign w:val="center"/>
          </w:tcPr>
          <w:p w:rsidR="00380333" w:rsidRPr="00D33D55" w:rsidRDefault="00D378EA" w:rsidP="00F21AC0">
            <w:pPr>
              <w:jc w:val="center"/>
              <w:rPr>
                <w:lang w:val="en-US"/>
              </w:rPr>
            </w:pPr>
            <w:bookmarkStart w:id="140" w:name="节能率耗冷耗热量2"/>
            <w:r w:rsidRPr="00D33D55">
              <w:rPr>
                <w:rFonts w:hint="eastAsia"/>
                <w:lang w:val="en-US"/>
              </w:rPr>
              <w:t>-0.58%</w:t>
            </w:r>
            <w:bookmarkEnd w:id="140"/>
          </w:p>
        </w:tc>
      </w:tr>
      <w:tr w:rsidR="003D4441" w:rsidRPr="00D33D55" w:rsidTr="00C706F1">
        <w:tc>
          <w:tcPr>
            <w:tcW w:w="807" w:type="pct"/>
            <w:vMerge w:val="restart"/>
            <w:shd w:val="clear" w:color="auto" w:fill="E0E0E0"/>
            <w:vAlign w:val="center"/>
          </w:tcPr>
          <w:p w:rsidR="003D4441" w:rsidRPr="00D33D55" w:rsidRDefault="00D378EA"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D378EA"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D378EA" w:rsidP="00F21AC0">
            <w:pPr>
              <w:jc w:val="center"/>
              <w:rPr>
                <w:lang w:val="en-US"/>
              </w:rPr>
            </w:pPr>
            <w:bookmarkStart w:id="141" w:name="供冷综合效率折算权重"/>
            <w:r w:rsidRPr="00D33D55">
              <w:rPr>
                <w:rFonts w:hint="eastAsia"/>
                <w:lang w:val="en-US"/>
              </w:rPr>
              <w:t>2.8</w:t>
            </w:r>
            <w:bookmarkEnd w:id="141"/>
          </w:p>
        </w:tc>
        <w:tc>
          <w:tcPr>
            <w:tcW w:w="877" w:type="pct"/>
            <w:vAlign w:val="center"/>
          </w:tcPr>
          <w:p w:rsidR="003D4441" w:rsidRPr="00D33D55" w:rsidRDefault="00D378EA" w:rsidP="00F21AC0">
            <w:pPr>
              <w:jc w:val="center"/>
              <w:rPr>
                <w:lang w:val="en-US"/>
              </w:rPr>
            </w:pPr>
            <w:bookmarkStart w:id="142" w:name="供冷综合效率折算权重2"/>
            <w:r w:rsidRPr="00D33D55">
              <w:rPr>
                <w:rFonts w:hint="eastAsia"/>
                <w:lang w:val="en-US"/>
              </w:rPr>
              <w:t>2.8</w:t>
            </w:r>
            <w:bookmarkEnd w:id="142"/>
          </w:p>
        </w:tc>
        <w:tc>
          <w:tcPr>
            <w:tcW w:w="961" w:type="pct"/>
            <w:vMerge w:val="restart"/>
            <w:vAlign w:val="center"/>
          </w:tcPr>
          <w:p w:rsidR="003D4441" w:rsidRPr="00D33D55" w:rsidRDefault="00D378EA" w:rsidP="003D4441">
            <w:pPr>
              <w:jc w:val="center"/>
              <w:rPr>
                <w:lang w:val="en-US"/>
              </w:rPr>
            </w:pPr>
            <w:bookmarkStart w:id="143" w:name="节能率空调能耗"/>
            <w:r w:rsidRPr="00D33D55">
              <w:rPr>
                <w:rFonts w:hint="eastAsia"/>
                <w:lang w:val="en-US"/>
              </w:rPr>
              <w:t>-3.43%</w:t>
            </w:r>
            <w:bookmarkEnd w:id="143"/>
          </w:p>
        </w:tc>
      </w:tr>
      <w:tr w:rsidR="003D4441" w:rsidRPr="00D33D55" w:rsidTr="00C706F1">
        <w:tc>
          <w:tcPr>
            <w:tcW w:w="807" w:type="pct"/>
            <w:vMerge/>
            <w:shd w:val="clear" w:color="auto" w:fill="E0E0E0"/>
            <w:vAlign w:val="center"/>
          </w:tcPr>
          <w:p w:rsidR="003D4441" w:rsidRPr="00D33D55" w:rsidRDefault="00682F26"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D378EA" w:rsidP="00F21AC0">
            <w:pPr>
              <w:jc w:val="center"/>
              <w:rPr>
                <w:lang w:val="en-US"/>
              </w:rPr>
            </w:pPr>
            <w:r>
              <w:rPr>
                <w:rFonts w:hint="eastAsia"/>
                <w:lang w:val="en-US"/>
              </w:rPr>
              <w:t>供冷</w:t>
            </w:r>
            <w:r>
              <w:rPr>
                <w:lang w:val="en-US"/>
              </w:rPr>
              <w:t>能耗</w:t>
            </w:r>
          </w:p>
        </w:tc>
        <w:tc>
          <w:tcPr>
            <w:tcW w:w="877" w:type="pct"/>
            <w:vAlign w:val="center"/>
          </w:tcPr>
          <w:p w:rsidR="003D4441" w:rsidRPr="00D33D55" w:rsidRDefault="00D378EA" w:rsidP="00F21AC0">
            <w:pPr>
              <w:jc w:val="center"/>
              <w:rPr>
                <w:lang w:val="en-US"/>
              </w:rPr>
            </w:pPr>
            <w:bookmarkStart w:id="144" w:name="空调能耗"/>
            <w:r w:rsidRPr="00D33D55">
              <w:rPr>
                <w:rFonts w:hint="eastAsia"/>
                <w:lang w:val="en-US"/>
              </w:rPr>
              <w:t>16.98</w:t>
            </w:r>
            <w:bookmarkEnd w:id="144"/>
          </w:p>
        </w:tc>
        <w:tc>
          <w:tcPr>
            <w:tcW w:w="877" w:type="pct"/>
            <w:vAlign w:val="center"/>
          </w:tcPr>
          <w:p w:rsidR="003D4441" w:rsidRPr="00D33D55" w:rsidRDefault="00D378EA" w:rsidP="00F21AC0">
            <w:pPr>
              <w:jc w:val="center"/>
              <w:rPr>
                <w:lang w:val="en-US"/>
              </w:rPr>
            </w:pPr>
            <w:bookmarkStart w:id="145" w:name="参照建筑空调能耗"/>
            <w:r w:rsidRPr="00D33D55">
              <w:rPr>
                <w:rFonts w:hint="eastAsia"/>
                <w:lang w:val="en-US"/>
              </w:rPr>
              <w:t>16.42</w:t>
            </w:r>
            <w:bookmarkEnd w:id="145"/>
          </w:p>
        </w:tc>
        <w:tc>
          <w:tcPr>
            <w:tcW w:w="961" w:type="pct"/>
            <w:vMerge/>
            <w:vAlign w:val="center"/>
          </w:tcPr>
          <w:p w:rsidR="003D4441" w:rsidRPr="00D33D55" w:rsidRDefault="00682F26" w:rsidP="00F21AC0">
            <w:pPr>
              <w:jc w:val="center"/>
              <w:rPr>
                <w:lang w:val="en-US"/>
              </w:rPr>
            </w:pPr>
          </w:p>
        </w:tc>
      </w:tr>
      <w:tr w:rsidR="003D4441" w:rsidRPr="00D33D55" w:rsidTr="00C706F1">
        <w:tc>
          <w:tcPr>
            <w:tcW w:w="807" w:type="pct"/>
            <w:vMerge w:val="restart"/>
            <w:shd w:val="clear" w:color="auto" w:fill="E0E0E0"/>
            <w:vAlign w:val="center"/>
          </w:tcPr>
          <w:p w:rsidR="003D4441" w:rsidRPr="00D33D55" w:rsidRDefault="00D378EA"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D378EA"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D378EA" w:rsidP="00F21AC0">
            <w:pPr>
              <w:jc w:val="center"/>
              <w:rPr>
                <w:lang w:val="en-US"/>
              </w:rPr>
            </w:pPr>
            <w:bookmarkStart w:id="146" w:name="供暖综合效率折算权重"/>
            <w:r w:rsidRPr="00D33D55">
              <w:rPr>
                <w:rFonts w:hint="eastAsia"/>
                <w:lang w:val="en-US"/>
              </w:rPr>
              <w:t>1.8</w:t>
            </w:r>
            <w:bookmarkEnd w:id="146"/>
          </w:p>
        </w:tc>
        <w:tc>
          <w:tcPr>
            <w:tcW w:w="877" w:type="pct"/>
            <w:vAlign w:val="center"/>
          </w:tcPr>
          <w:p w:rsidR="003D4441" w:rsidRPr="00D33D55" w:rsidRDefault="00D378EA" w:rsidP="00F21AC0">
            <w:pPr>
              <w:jc w:val="center"/>
              <w:rPr>
                <w:lang w:val="en-US"/>
              </w:rPr>
            </w:pPr>
            <w:bookmarkStart w:id="147" w:name="供暖综合效率折算权重2"/>
            <w:r w:rsidRPr="00D33D55">
              <w:rPr>
                <w:rFonts w:hint="eastAsia"/>
                <w:lang w:val="en-US"/>
              </w:rPr>
              <w:t>1.8</w:t>
            </w:r>
            <w:bookmarkEnd w:id="147"/>
          </w:p>
        </w:tc>
        <w:tc>
          <w:tcPr>
            <w:tcW w:w="961" w:type="pct"/>
            <w:vMerge w:val="restart"/>
            <w:vAlign w:val="center"/>
          </w:tcPr>
          <w:p w:rsidR="003D4441" w:rsidRPr="00D33D55" w:rsidRDefault="00D378EA" w:rsidP="003D4441">
            <w:pPr>
              <w:jc w:val="center"/>
              <w:rPr>
                <w:lang w:val="en-US"/>
              </w:rPr>
            </w:pPr>
            <w:bookmarkStart w:id="148" w:name="节能率供暖能耗"/>
            <w:r w:rsidRPr="00D33D55">
              <w:rPr>
                <w:rFonts w:hint="eastAsia"/>
                <w:lang w:val="en-US"/>
              </w:rPr>
              <w:t>1.68%</w:t>
            </w:r>
            <w:bookmarkEnd w:id="148"/>
          </w:p>
        </w:tc>
      </w:tr>
      <w:tr w:rsidR="003D4441" w:rsidRPr="00D33D55" w:rsidTr="00C706F1">
        <w:tc>
          <w:tcPr>
            <w:tcW w:w="807" w:type="pct"/>
            <w:vMerge/>
            <w:shd w:val="clear" w:color="auto" w:fill="E0E0E0"/>
            <w:vAlign w:val="center"/>
          </w:tcPr>
          <w:p w:rsidR="003D4441" w:rsidRPr="00D33D55" w:rsidRDefault="00682F26"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D378EA" w:rsidP="00F21AC0">
            <w:pPr>
              <w:jc w:val="center"/>
              <w:rPr>
                <w:lang w:val="en-US"/>
              </w:rPr>
            </w:pPr>
            <w:r>
              <w:rPr>
                <w:rFonts w:hint="eastAsia"/>
                <w:lang w:val="en-US"/>
              </w:rPr>
              <w:t>供暖能耗</w:t>
            </w:r>
          </w:p>
        </w:tc>
        <w:tc>
          <w:tcPr>
            <w:tcW w:w="877" w:type="pct"/>
            <w:vAlign w:val="center"/>
          </w:tcPr>
          <w:p w:rsidR="003D4441" w:rsidRPr="00D33D55" w:rsidRDefault="00D378EA" w:rsidP="00F21AC0">
            <w:pPr>
              <w:jc w:val="center"/>
              <w:rPr>
                <w:lang w:val="en-US"/>
              </w:rPr>
            </w:pPr>
            <w:bookmarkStart w:id="149" w:name="供暖能耗"/>
            <w:r w:rsidRPr="00D33D55">
              <w:rPr>
                <w:rFonts w:hint="eastAsia"/>
                <w:lang w:val="en-US"/>
              </w:rPr>
              <w:t>31.66</w:t>
            </w:r>
            <w:bookmarkEnd w:id="149"/>
          </w:p>
        </w:tc>
        <w:tc>
          <w:tcPr>
            <w:tcW w:w="877" w:type="pct"/>
            <w:vAlign w:val="center"/>
          </w:tcPr>
          <w:p w:rsidR="003D4441" w:rsidRPr="00D33D55" w:rsidRDefault="00D378EA" w:rsidP="00F21AC0">
            <w:pPr>
              <w:jc w:val="center"/>
              <w:rPr>
                <w:lang w:val="en-US"/>
              </w:rPr>
            </w:pPr>
            <w:bookmarkStart w:id="150" w:name="参照建筑供暖能耗"/>
            <w:r w:rsidRPr="00D33D55">
              <w:rPr>
                <w:rFonts w:hint="eastAsia"/>
                <w:lang w:val="en-US"/>
              </w:rPr>
              <w:t>32.20</w:t>
            </w:r>
            <w:bookmarkEnd w:id="150"/>
          </w:p>
        </w:tc>
        <w:tc>
          <w:tcPr>
            <w:tcW w:w="961" w:type="pct"/>
            <w:vMerge/>
            <w:vAlign w:val="center"/>
          </w:tcPr>
          <w:p w:rsidR="003D4441" w:rsidRPr="00D33D55" w:rsidRDefault="00682F26" w:rsidP="00F21AC0">
            <w:pPr>
              <w:jc w:val="center"/>
              <w:rPr>
                <w:lang w:val="en-US"/>
              </w:rPr>
            </w:pPr>
          </w:p>
        </w:tc>
      </w:tr>
      <w:tr w:rsidR="001C67CE" w:rsidRPr="00D33D55" w:rsidTr="001C67CE">
        <w:tc>
          <w:tcPr>
            <w:tcW w:w="2285" w:type="pct"/>
            <w:gridSpan w:val="2"/>
            <w:shd w:val="clear" w:color="auto" w:fill="E0E0E0"/>
            <w:vAlign w:val="center"/>
          </w:tcPr>
          <w:p w:rsidR="001C67CE" w:rsidRPr="00D33D55" w:rsidRDefault="00D378EA"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rsidR="001C67CE" w:rsidRPr="00D33D55" w:rsidRDefault="00D378EA" w:rsidP="00F21AC0">
            <w:pPr>
              <w:jc w:val="center"/>
              <w:rPr>
                <w:lang w:val="en-US"/>
              </w:rPr>
            </w:pPr>
            <w:bookmarkStart w:id="151" w:name="空调供暖能耗"/>
            <w:r w:rsidRPr="00D33D55">
              <w:rPr>
                <w:rFonts w:hint="eastAsia"/>
                <w:lang w:val="en-US"/>
              </w:rPr>
              <w:t>48.64</w:t>
            </w:r>
            <w:bookmarkEnd w:id="151"/>
          </w:p>
        </w:tc>
        <w:tc>
          <w:tcPr>
            <w:tcW w:w="877" w:type="pct"/>
            <w:vAlign w:val="center"/>
          </w:tcPr>
          <w:p w:rsidR="001C67CE" w:rsidRPr="00D33D55" w:rsidRDefault="00D378EA" w:rsidP="00F21AC0">
            <w:pPr>
              <w:jc w:val="center"/>
              <w:rPr>
                <w:lang w:val="en-US"/>
              </w:rPr>
            </w:pPr>
            <w:bookmarkStart w:id="152" w:name="参照建筑空调供暖能耗"/>
            <w:r w:rsidRPr="00D33D55">
              <w:rPr>
                <w:rFonts w:hint="eastAsia"/>
                <w:lang w:val="en-US"/>
              </w:rPr>
              <w:t>48.61</w:t>
            </w:r>
            <w:bookmarkEnd w:id="152"/>
          </w:p>
        </w:tc>
        <w:tc>
          <w:tcPr>
            <w:tcW w:w="961" w:type="pct"/>
            <w:vAlign w:val="center"/>
          </w:tcPr>
          <w:p w:rsidR="001C67CE" w:rsidRPr="00D33D55" w:rsidRDefault="00D378EA" w:rsidP="00F21AC0">
            <w:pPr>
              <w:jc w:val="center"/>
              <w:rPr>
                <w:lang w:val="en-US"/>
              </w:rPr>
            </w:pPr>
            <w:bookmarkStart w:id="153" w:name="节能率空调供暖能耗"/>
            <w:r w:rsidRPr="00D33D55">
              <w:rPr>
                <w:rFonts w:hint="eastAsia"/>
                <w:lang w:val="en-US"/>
              </w:rPr>
              <w:t>-0.05%</w:t>
            </w:r>
            <w:bookmarkEnd w:id="153"/>
          </w:p>
        </w:tc>
      </w:tr>
    </w:tbl>
    <w:p w:rsidR="00CC2ABC" w:rsidRPr="00380333" w:rsidRDefault="00682F26" w:rsidP="00380333">
      <w:pPr>
        <w:jc w:val="center"/>
        <w:rPr>
          <w:sz w:val="20"/>
          <w:lang w:val="en-US"/>
        </w:rPr>
      </w:pPr>
    </w:p>
    <w:p w:rsidR="00686FFF" w:rsidRDefault="00686FFF">
      <w:pPr>
        <w:widowControl w:val="0"/>
        <w:jc w:val="both"/>
      </w:pPr>
    </w:p>
    <w:p w:rsidR="00686FFF" w:rsidRDefault="00D378EA">
      <w:pPr>
        <w:pStyle w:val="1"/>
        <w:widowControl w:val="0"/>
        <w:jc w:val="both"/>
      </w:pPr>
      <w:bookmarkStart w:id="154" w:name="_Toc92388897"/>
      <w:r>
        <w:t>绿色建筑性能评估得分</w:t>
      </w:r>
      <w:bookmarkEnd w:id="154"/>
    </w:p>
    <w:p w:rsidR="00686FFF" w:rsidRDefault="00D378EA">
      <w:pPr>
        <w:pStyle w:val="2"/>
        <w:widowControl w:val="0"/>
      </w:pPr>
      <w:bookmarkStart w:id="155" w:name="_Toc92388898"/>
      <w:r>
        <w:t>优化建筑围护结构的热工性能</w:t>
      </w:r>
      <w:bookmarkEnd w:id="155"/>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686FFF">
        <w:tc>
          <w:tcPr>
            <w:tcW w:w="1867" w:type="dxa"/>
            <w:shd w:val="clear" w:color="auto" w:fill="E6E6E6"/>
            <w:vAlign w:val="center"/>
          </w:tcPr>
          <w:p w:rsidR="00686FFF" w:rsidRDefault="00D378EA">
            <w:pPr>
              <w:jc w:val="center"/>
            </w:pPr>
            <w:r>
              <w:t>序号</w:t>
            </w:r>
          </w:p>
        </w:tc>
        <w:tc>
          <w:tcPr>
            <w:tcW w:w="3792" w:type="dxa"/>
            <w:shd w:val="clear" w:color="auto" w:fill="E6E6E6"/>
            <w:vAlign w:val="center"/>
          </w:tcPr>
          <w:p w:rsidR="00686FFF" w:rsidRDefault="00D378EA">
            <w:pPr>
              <w:jc w:val="center"/>
            </w:pPr>
            <w:r>
              <w:t>评价内容</w:t>
            </w:r>
          </w:p>
        </w:tc>
        <w:tc>
          <w:tcPr>
            <w:tcW w:w="1839" w:type="dxa"/>
            <w:shd w:val="clear" w:color="auto" w:fill="E6E6E6"/>
            <w:vAlign w:val="center"/>
          </w:tcPr>
          <w:p w:rsidR="00686FFF" w:rsidRDefault="00D378EA">
            <w:pPr>
              <w:jc w:val="center"/>
            </w:pPr>
            <w:r>
              <w:t>评估分值</w:t>
            </w:r>
          </w:p>
        </w:tc>
        <w:tc>
          <w:tcPr>
            <w:tcW w:w="1839" w:type="dxa"/>
            <w:shd w:val="clear" w:color="auto" w:fill="E6E6E6"/>
            <w:vAlign w:val="center"/>
          </w:tcPr>
          <w:p w:rsidR="00686FFF" w:rsidRDefault="00D378EA">
            <w:pPr>
              <w:jc w:val="center"/>
            </w:pPr>
            <w:r>
              <w:t>自评得分</w:t>
            </w:r>
          </w:p>
        </w:tc>
      </w:tr>
      <w:tr w:rsidR="00686FFF">
        <w:tc>
          <w:tcPr>
            <w:tcW w:w="1867" w:type="dxa"/>
            <w:vAlign w:val="center"/>
          </w:tcPr>
          <w:p w:rsidR="00686FFF" w:rsidRDefault="00D378EA">
            <w:r>
              <w:t>1</w:t>
            </w:r>
          </w:p>
        </w:tc>
        <w:tc>
          <w:tcPr>
            <w:tcW w:w="3792" w:type="dxa"/>
            <w:vAlign w:val="center"/>
          </w:tcPr>
          <w:p w:rsidR="00686FFF" w:rsidRDefault="00D378EA">
            <w:r>
              <w:t>建筑供暖空调负荷降低</w:t>
            </w:r>
            <w:r>
              <w:t>5%</w:t>
            </w:r>
          </w:p>
        </w:tc>
        <w:tc>
          <w:tcPr>
            <w:tcW w:w="1839" w:type="dxa"/>
            <w:vAlign w:val="center"/>
          </w:tcPr>
          <w:p w:rsidR="00686FFF" w:rsidRDefault="00D378EA">
            <w:r>
              <w:t>5</w:t>
            </w:r>
          </w:p>
        </w:tc>
        <w:tc>
          <w:tcPr>
            <w:tcW w:w="1839" w:type="dxa"/>
            <w:vMerge w:val="restart"/>
            <w:vAlign w:val="center"/>
          </w:tcPr>
          <w:p w:rsidR="00686FFF" w:rsidRDefault="006F5E17">
            <w:pPr>
              <w:jc w:val="center"/>
            </w:pPr>
            <w:r>
              <w:t>5</w:t>
            </w:r>
            <w:bookmarkStart w:id="156" w:name="_GoBack"/>
            <w:bookmarkEnd w:id="156"/>
          </w:p>
        </w:tc>
      </w:tr>
      <w:tr w:rsidR="00686FFF">
        <w:tc>
          <w:tcPr>
            <w:tcW w:w="1867" w:type="dxa"/>
            <w:vAlign w:val="center"/>
          </w:tcPr>
          <w:p w:rsidR="00686FFF" w:rsidRDefault="00D378EA">
            <w:r>
              <w:t>2</w:t>
            </w:r>
          </w:p>
        </w:tc>
        <w:tc>
          <w:tcPr>
            <w:tcW w:w="3792" w:type="dxa"/>
            <w:vAlign w:val="center"/>
          </w:tcPr>
          <w:p w:rsidR="00686FFF" w:rsidRDefault="00D378EA">
            <w:r>
              <w:t>建筑供暖空调负荷降低</w:t>
            </w:r>
            <w:r>
              <w:t>10%</w:t>
            </w:r>
          </w:p>
        </w:tc>
        <w:tc>
          <w:tcPr>
            <w:tcW w:w="1839" w:type="dxa"/>
            <w:vAlign w:val="center"/>
          </w:tcPr>
          <w:p w:rsidR="00686FFF" w:rsidRDefault="00D378EA">
            <w:r>
              <w:t>10</w:t>
            </w:r>
          </w:p>
        </w:tc>
        <w:tc>
          <w:tcPr>
            <w:tcW w:w="1839" w:type="dxa"/>
            <w:vMerge/>
            <w:vAlign w:val="center"/>
          </w:tcPr>
          <w:p w:rsidR="00686FFF" w:rsidRDefault="00686FFF">
            <w:pPr>
              <w:jc w:val="center"/>
            </w:pPr>
          </w:p>
        </w:tc>
      </w:tr>
      <w:tr w:rsidR="00686FFF">
        <w:tc>
          <w:tcPr>
            <w:tcW w:w="1867" w:type="dxa"/>
            <w:vAlign w:val="center"/>
          </w:tcPr>
          <w:p w:rsidR="00686FFF" w:rsidRDefault="00D378EA">
            <w:r>
              <w:t>3</w:t>
            </w:r>
          </w:p>
        </w:tc>
        <w:tc>
          <w:tcPr>
            <w:tcW w:w="3792" w:type="dxa"/>
            <w:vAlign w:val="center"/>
          </w:tcPr>
          <w:p w:rsidR="00686FFF" w:rsidRDefault="00D378EA">
            <w:r>
              <w:t>建筑供暖空调负荷降低</w:t>
            </w:r>
            <w:r>
              <w:t>15%</w:t>
            </w:r>
          </w:p>
        </w:tc>
        <w:tc>
          <w:tcPr>
            <w:tcW w:w="1839" w:type="dxa"/>
            <w:vAlign w:val="center"/>
          </w:tcPr>
          <w:p w:rsidR="00686FFF" w:rsidRDefault="00D378EA">
            <w:r>
              <w:t>15</w:t>
            </w:r>
          </w:p>
        </w:tc>
        <w:tc>
          <w:tcPr>
            <w:tcW w:w="1839" w:type="dxa"/>
            <w:vMerge/>
            <w:vAlign w:val="center"/>
          </w:tcPr>
          <w:p w:rsidR="00686FFF" w:rsidRDefault="00686FFF">
            <w:pPr>
              <w:jc w:val="center"/>
            </w:pPr>
          </w:p>
        </w:tc>
      </w:tr>
      <w:tr w:rsidR="00686FFF">
        <w:tc>
          <w:tcPr>
            <w:tcW w:w="1867" w:type="dxa"/>
            <w:shd w:val="clear" w:color="auto" w:fill="E6E6E6"/>
            <w:vAlign w:val="center"/>
          </w:tcPr>
          <w:p w:rsidR="00686FFF" w:rsidRDefault="00D378EA">
            <w:r>
              <w:t>标准依据</w:t>
            </w:r>
          </w:p>
        </w:tc>
        <w:tc>
          <w:tcPr>
            <w:tcW w:w="7470" w:type="dxa"/>
            <w:gridSpan w:val="3"/>
            <w:vAlign w:val="center"/>
          </w:tcPr>
          <w:p w:rsidR="00686FFF" w:rsidRDefault="00D378EA">
            <w:r>
              <w:t>《绿色建筑评价标准》</w:t>
            </w:r>
            <w:r>
              <w:t>GB/T 50378-2019</w:t>
            </w:r>
            <w:r>
              <w:t>第</w:t>
            </w:r>
            <w:r>
              <w:t>7.2.4</w:t>
            </w:r>
            <w:r>
              <w:t>条</w:t>
            </w:r>
          </w:p>
        </w:tc>
      </w:tr>
    </w:tbl>
    <w:p w:rsidR="00686FFF" w:rsidRDefault="00D378EA">
      <w:pPr>
        <w:widowControl w:val="0"/>
        <w:jc w:val="center"/>
      </w:pPr>
      <w:r>
        <w:rPr>
          <w:noProof/>
          <w:lang w:val="en-US"/>
        </w:rPr>
        <w:lastRenderedPageBreak/>
        <w:drawing>
          <wp:inline distT="0" distB="0" distL="0" distR="0">
            <wp:extent cx="4343856" cy="342936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343856" cy="3429360"/>
                    </a:xfrm>
                    <a:prstGeom prst="rect">
                      <a:avLst/>
                    </a:prstGeom>
                  </pic:spPr>
                </pic:pic>
              </a:graphicData>
            </a:graphic>
          </wp:inline>
        </w:drawing>
      </w:r>
      <w:r>
        <w:rPr>
          <w:noProof/>
          <w:lang w:val="en-US"/>
        </w:rPr>
        <w:drawing>
          <wp:inline distT="0" distB="0" distL="0" distR="0">
            <wp:extent cx="4343856" cy="343888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343856" cy="3438886"/>
                    </a:xfrm>
                    <a:prstGeom prst="rect">
                      <a:avLst/>
                    </a:prstGeom>
                  </pic:spPr>
                </pic:pic>
              </a:graphicData>
            </a:graphic>
          </wp:inline>
        </w:drawing>
      </w:r>
    </w:p>
    <w:p w:rsidR="00686FFF" w:rsidRDefault="00686FFF"/>
    <w:p w:rsidR="00686FFF" w:rsidRDefault="00D378EA">
      <w:pPr>
        <w:jc w:val="center"/>
      </w:pPr>
      <w:r>
        <w:rPr>
          <w:noProof/>
          <w:lang w:val="en-US"/>
        </w:rPr>
        <w:lastRenderedPageBreak/>
        <w:drawing>
          <wp:inline distT="0" distB="0" distL="0" distR="0">
            <wp:extent cx="5496502" cy="34293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496502" cy="3429360"/>
                    </a:xfrm>
                    <a:prstGeom prst="rect">
                      <a:avLst/>
                    </a:prstGeom>
                  </pic:spPr>
                </pic:pic>
              </a:graphicData>
            </a:graphic>
          </wp:inline>
        </w:drawing>
      </w:r>
    </w:p>
    <w:p w:rsidR="00686FFF" w:rsidRDefault="00686FFF">
      <w:pPr>
        <w:jc w:val="both"/>
      </w:pPr>
    </w:p>
    <w:p w:rsidR="00686FFF" w:rsidRDefault="00686FFF">
      <w:pPr>
        <w:sectPr w:rsidR="00686FFF" w:rsidSect="00C97E25">
          <w:pgSz w:w="11906" w:h="16838"/>
          <w:pgMar w:top="1440" w:right="1418" w:bottom="1440" w:left="1418" w:header="851" w:footer="992" w:gutter="0"/>
          <w:cols w:space="425"/>
          <w:docGrid w:type="lines" w:linePitch="312"/>
        </w:sectPr>
      </w:pPr>
    </w:p>
    <w:p w:rsidR="00686FFF" w:rsidRDefault="00D378EA">
      <w:pPr>
        <w:pStyle w:val="1"/>
        <w:jc w:val="both"/>
      </w:pPr>
      <w:bookmarkStart w:id="157" w:name="_Toc92388899"/>
      <w:r>
        <w:lastRenderedPageBreak/>
        <w:t>附录</w:t>
      </w:r>
      <w:bookmarkEnd w:id="157"/>
    </w:p>
    <w:p w:rsidR="00686FFF" w:rsidRDefault="00D378EA">
      <w:pPr>
        <w:pStyle w:val="2"/>
      </w:pPr>
      <w:bookmarkStart w:id="158" w:name="_Toc92388900"/>
      <w:r>
        <w:t>工作日/节假日人员逐时在室率(%)</w:t>
      </w:r>
      <w:bookmarkEnd w:id="158"/>
    </w:p>
    <w:p w:rsidR="00686FFF" w:rsidRDefault="00686FFF"/>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24</w:t>
            </w:r>
          </w:p>
        </w:tc>
      </w:tr>
      <w:tr w:rsidR="00686FF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15</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82F2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16</w:t>
            </w:r>
          </w:p>
        </w:tc>
      </w:tr>
    </w:tbl>
    <w:p w:rsidR="00686FFF" w:rsidRDefault="00686FFF">
      <w:pPr>
        <w:jc w:val="both"/>
      </w:pPr>
    </w:p>
    <w:p w:rsidR="00686FFF" w:rsidRDefault="00D378EA">
      <w:r>
        <w:t>注：上行：工作日；下行：节假日</w:t>
      </w:r>
    </w:p>
    <w:p w:rsidR="00686FFF" w:rsidRDefault="00D378EA">
      <w:pPr>
        <w:pStyle w:val="2"/>
      </w:pPr>
      <w:bookmarkStart w:id="159" w:name="_Toc92388901"/>
      <w:r>
        <w:t>工作日/节假日照明开关时间表(%)</w:t>
      </w:r>
      <w:bookmarkEnd w:id="159"/>
    </w:p>
    <w:p w:rsidR="00686FFF" w:rsidRDefault="00686FFF"/>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24</w:t>
            </w:r>
          </w:p>
        </w:tc>
      </w:tr>
      <w:tr w:rsidR="00686FF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50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82F2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50</w:t>
            </w:r>
          </w:p>
        </w:tc>
      </w:tr>
    </w:tbl>
    <w:p w:rsidR="00686FFF" w:rsidRDefault="00686FFF"/>
    <w:p w:rsidR="00686FFF" w:rsidRDefault="00D378EA">
      <w:r>
        <w:t>注：上行：工作日；下行：节假日</w:t>
      </w:r>
    </w:p>
    <w:p w:rsidR="00686FFF" w:rsidRDefault="00D378EA">
      <w:pPr>
        <w:pStyle w:val="2"/>
      </w:pPr>
      <w:bookmarkStart w:id="160" w:name="_Toc92388902"/>
      <w:r>
        <w:t>工作日/节假日设备逐时使用率(%)</w:t>
      </w:r>
      <w:bookmarkEnd w:id="160"/>
    </w:p>
    <w:p w:rsidR="00686FFF" w:rsidRDefault="00686FFF"/>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D378EA">
            <w:pPr>
              <w:spacing w:line="400" w:lineRule="exact"/>
              <w:rPr>
                <w:sz w:val="18"/>
                <w:szCs w:val="18"/>
                <w:lang w:val="en-US"/>
              </w:rPr>
            </w:pPr>
            <w:r>
              <w:rPr>
                <w:sz w:val="18"/>
                <w:szCs w:val="18"/>
                <w:lang w:val="en-US"/>
              </w:rPr>
              <w:t>24</w:t>
            </w:r>
          </w:p>
        </w:tc>
      </w:tr>
      <w:tr w:rsidR="00686FFF">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69</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82F26">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D378EA">
            <w:pPr>
              <w:spacing w:line="400" w:lineRule="exact"/>
              <w:rPr>
                <w:sz w:val="18"/>
                <w:szCs w:val="18"/>
                <w:lang w:val="en-US"/>
              </w:rPr>
            </w:pPr>
            <w:r>
              <w:rPr>
                <w:sz w:val="18"/>
                <w:szCs w:val="18"/>
                <w:lang w:val="en-US"/>
              </w:rPr>
              <w:t>69</w:t>
            </w:r>
          </w:p>
        </w:tc>
      </w:tr>
    </w:tbl>
    <w:p w:rsidR="00686FFF" w:rsidRDefault="00686FFF"/>
    <w:p w:rsidR="00686FFF" w:rsidRDefault="00D378EA">
      <w:r>
        <w:t>注：上行：工作日；下行：节假日</w:t>
      </w:r>
    </w:p>
    <w:p w:rsidR="00686FFF" w:rsidRDefault="00686FFF"/>
    <w:sectPr w:rsidR="00686FF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F26" w:rsidRDefault="00682F26" w:rsidP="00203A7D">
      <w:r>
        <w:separator/>
      </w:r>
    </w:p>
  </w:endnote>
  <w:endnote w:type="continuationSeparator" w:id="0">
    <w:p w:rsidR="00682F26" w:rsidRDefault="00682F2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1509D" w:rsidRDefault="00B1509D">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F5E17">
      <w:rPr>
        <w:rStyle w:val="a9"/>
        <w:noProof/>
      </w:rPr>
      <w:t>12</w:t>
    </w:r>
    <w:r>
      <w:rPr>
        <w:rStyle w:val="a9"/>
      </w:rPr>
      <w:fldChar w:fldCharType="end"/>
    </w:r>
  </w:p>
  <w:p w:rsidR="00B1509D" w:rsidRDefault="00B1509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F26" w:rsidRDefault="00682F26" w:rsidP="00203A7D">
      <w:r>
        <w:separator/>
      </w:r>
    </w:p>
  </w:footnote>
  <w:footnote w:type="continuationSeparator" w:id="0">
    <w:p w:rsidR="00682F26" w:rsidRDefault="00682F26"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452" w:rsidRDefault="00E31452" w:rsidP="00E31452">
    <w:pPr>
      <w:pStyle w:val="a4"/>
      <w:jc w:val="left"/>
    </w:pPr>
    <w:r w:rsidRPr="00E31452">
      <w:rPr>
        <w:noProof/>
        <w:lang w:val="en-US"/>
      </w:rPr>
      <w:drawing>
        <wp:inline distT="0" distB="0" distL="0" distR="0">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33"/>
    <w:rsid w:val="00005553"/>
    <w:rsid w:val="00024A13"/>
    <w:rsid w:val="00031D69"/>
    <w:rsid w:val="00037A4C"/>
    <w:rsid w:val="000D5BDD"/>
    <w:rsid w:val="000F7EF2"/>
    <w:rsid w:val="00121509"/>
    <w:rsid w:val="00122AE1"/>
    <w:rsid w:val="0014776A"/>
    <w:rsid w:val="00203A7D"/>
    <w:rsid w:val="0022447D"/>
    <w:rsid w:val="002555B8"/>
    <w:rsid w:val="0030437C"/>
    <w:rsid w:val="003121F7"/>
    <w:rsid w:val="00314D29"/>
    <w:rsid w:val="00330A15"/>
    <w:rsid w:val="0033208F"/>
    <w:rsid w:val="00382BA2"/>
    <w:rsid w:val="003E0BD9"/>
    <w:rsid w:val="00424AF4"/>
    <w:rsid w:val="00496533"/>
    <w:rsid w:val="004D18D6"/>
    <w:rsid w:val="004D230F"/>
    <w:rsid w:val="004D449D"/>
    <w:rsid w:val="00517BC7"/>
    <w:rsid w:val="005215FB"/>
    <w:rsid w:val="00534262"/>
    <w:rsid w:val="00537558"/>
    <w:rsid w:val="005755BA"/>
    <w:rsid w:val="005A5ADF"/>
    <w:rsid w:val="005E2661"/>
    <w:rsid w:val="005E56B4"/>
    <w:rsid w:val="0061362D"/>
    <w:rsid w:val="00635D95"/>
    <w:rsid w:val="00661D50"/>
    <w:rsid w:val="00682F26"/>
    <w:rsid w:val="00686FFF"/>
    <w:rsid w:val="00694FCA"/>
    <w:rsid w:val="006E3B8E"/>
    <w:rsid w:val="006F5E17"/>
    <w:rsid w:val="0075022D"/>
    <w:rsid w:val="00766F09"/>
    <w:rsid w:val="007B1DE0"/>
    <w:rsid w:val="007D7FC4"/>
    <w:rsid w:val="007E1B47"/>
    <w:rsid w:val="0081624A"/>
    <w:rsid w:val="00863A8E"/>
    <w:rsid w:val="00883D6C"/>
    <w:rsid w:val="008F0420"/>
    <w:rsid w:val="009677EB"/>
    <w:rsid w:val="00A22DC5"/>
    <w:rsid w:val="00A32590"/>
    <w:rsid w:val="00A355BD"/>
    <w:rsid w:val="00A471F7"/>
    <w:rsid w:val="00AA47FE"/>
    <w:rsid w:val="00AA684C"/>
    <w:rsid w:val="00AE1923"/>
    <w:rsid w:val="00B1299D"/>
    <w:rsid w:val="00B1509D"/>
    <w:rsid w:val="00B20807"/>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378EA"/>
    <w:rsid w:val="00D40158"/>
    <w:rsid w:val="00D418D4"/>
    <w:rsid w:val="00D43C46"/>
    <w:rsid w:val="00D62A9A"/>
    <w:rsid w:val="00DB4CC2"/>
    <w:rsid w:val="00DC73AD"/>
    <w:rsid w:val="00DF470C"/>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ECEDB7"/>
  <w15:chartTrackingRefBased/>
  <w15:docId w15:val="{B7841D06-4265-4394-94A8-5DFAC626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O~1\AppData\Local\Temp\tmp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tmp21</Template>
  <TotalTime>4</TotalTime>
  <Pages>1</Pages>
  <Words>935</Words>
  <Characters>5336</Characters>
  <Application>Microsoft Office Word</Application>
  <DocSecurity>0</DocSecurity>
  <Lines>44</Lines>
  <Paragraphs>12</Paragraphs>
  <ScaleCrop>false</ScaleCrop>
  <Company>ths</Company>
  <LinksUpToDate>false</LinksUpToDate>
  <CharactersWithSpaces>6259</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陈先森</dc:creator>
  <cp:keywords/>
  <cp:lastModifiedBy>陈先森</cp:lastModifiedBy>
  <cp:revision>4</cp:revision>
  <cp:lastPrinted>1899-12-31T16:00:00Z</cp:lastPrinted>
  <dcterms:created xsi:type="dcterms:W3CDTF">2022-01-06T11:14:00Z</dcterms:created>
  <dcterms:modified xsi:type="dcterms:W3CDTF">2022-01-06T13:41:00Z</dcterms:modified>
</cp:coreProperties>
</file>