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341"/>
        <w:gridCol w:w="792"/>
        <w:gridCol w:w="708"/>
        <w:gridCol w:w="423"/>
        <w:gridCol w:w="764"/>
        <w:gridCol w:w="312"/>
        <w:gridCol w:w="452"/>
        <w:gridCol w:w="1132"/>
        <w:gridCol w:w="311"/>
        <w:gridCol w:w="1273"/>
        <w:gridCol w:w="170"/>
        <w:gridCol w:w="1415"/>
      </w:tblGrid>
      <w:tr w:rsidR="00906A2A">
        <w:tc>
          <w:tcPr>
            <w:tcW w:w="1131" w:type="dxa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bookmarkStart w:id="0" w:name="_GoBack"/>
            <w:bookmarkEnd w:id="0"/>
            <w:r>
              <w:t>楼层</w:t>
            </w:r>
          </w:p>
        </w:tc>
        <w:tc>
          <w:tcPr>
            <w:tcW w:w="1131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房间</w:t>
            </w:r>
            <w:r>
              <w:br/>
            </w:r>
            <w:r>
              <w:t>编号</w:t>
            </w:r>
          </w:p>
        </w:tc>
        <w:tc>
          <w:tcPr>
            <w:tcW w:w="1131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房间类型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采光</w:t>
            </w:r>
            <w:r>
              <w:br/>
            </w:r>
            <w:r>
              <w:t>等级</w:t>
            </w:r>
          </w:p>
        </w:tc>
        <w:tc>
          <w:tcPr>
            <w:tcW w:w="764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采光</w:t>
            </w:r>
            <w:r>
              <w:br/>
            </w:r>
            <w:r>
              <w:t>类型</w:t>
            </w:r>
          </w:p>
        </w:tc>
        <w:tc>
          <w:tcPr>
            <w:tcW w:w="1443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房间面积</w:t>
            </w:r>
            <w:r>
              <w:br/>
              <w:t>(m2)</w:t>
            </w:r>
          </w:p>
        </w:tc>
        <w:tc>
          <w:tcPr>
            <w:tcW w:w="1443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可看到景观</w:t>
            </w:r>
            <w:r>
              <w:br/>
            </w:r>
            <w:r>
              <w:t>面积</w:t>
            </w:r>
            <w:r>
              <w:t>(m2)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面积比例</w:t>
            </w:r>
            <w:r>
              <w:br/>
              <w:t>(%)</w:t>
            </w:r>
          </w:p>
        </w:tc>
      </w:tr>
      <w:tr w:rsidR="00906A2A">
        <w:tc>
          <w:tcPr>
            <w:tcW w:w="1131" w:type="dxa"/>
            <w:vAlign w:val="center"/>
          </w:tcPr>
          <w:p w:rsidR="00906A2A" w:rsidRDefault="001E3960">
            <w:pPr>
              <w:jc w:val="center"/>
            </w:pPr>
            <w:r>
              <w:t>2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2086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7.24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7.24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 w:val="restart"/>
            <w:vAlign w:val="center"/>
          </w:tcPr>
          <w:p w:rsidR="00906A2A" w:rsidRDefault="001E3960">
            <w:pPr>
              <w:jc w:val="center"/>
            </w:pPr>
            <w:r>
              <w:t>4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4038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12.68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12.68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/>
            <w:vAlign w:val="center"/>
          </w:tcPr>
          <w:p w:rsidR="00906A2A" w:rsidRDefault="00906A2A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4069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6.96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6.96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/>
            <w:vAlign w:val="center"/>
          </w:tcPr>
          <w:p w:rsidR="00906A2A" w:rsidRDefault="00906A2A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4033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12.86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12.86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 w:val="restart"/>
            <w:vAlign w:val="center"/>
          </w:tcPr>
          <w:p w:rsidR="00906A2A" w:rsidRDefault="001E3960">
            <w:pPr>
              <w:jc w:val="center"/>
            </w:pPr>
            <w:r>
              <w:t>5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5058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4.74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4.74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/>
            <w:vAlign w:val="center"/>
          </w:tcPr>
          <w:p w:rsidR="00906A2A" w:rsidRDefault="00906A2A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5057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5.01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5.01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/>
            <w:vAlign w:val="center"/>
          </w:tcPr>
          <w:p w:rsidR="00906A2A" w:rsidRDefault="00906A2A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5034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6.96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6.96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/>
            <w:vAlign w:val="center"/>
          </w:tcPr>
          <w:p w:rsidR="00906A2A" w:rsidRDefault="00906A2A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5071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4.74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4.74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/>
            <w:vAlign w:val="center"/>
          </w:tcPr>
          <w:p w:rsidR="00906A2A" w:rsidRDefault="00906A2A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5053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4.89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4.89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131" w:type="dxa"/>
            <w:vMerge/>
            <w:vAlign w:val="center"/>
          </w:tcPr>
          <w:p w:rsidR="00906A2A" w:rsidRDefault="00906A2A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5051</w:t>
            </w:r>
          </w:p>
        </w:tc>
        <w:tc>
          <w:tcPr>
            <w:tcW w:w="1131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起居室</w:t>
            </w:r>
          </w:p>
        </w:tc>
        <w:tc>
          <w:tcPr>
            <w:tcW w:w="764" w:type="dxa"/>
            <w:vAlign w:val="center"/>
          </w:tcPr>
          <w:p w:rsidR="00906A2A" w:rsidRDefault="001E3960">
            <w:pPr>
              <w:jc w:val="center"/>
            </w:pPr>
            <w:r>
              <w:t>IV</w:t>
            </w:r>
          </w:p>
        </w:tc>
        <w:tc>
          <w:tcPr>
            <w:tcW w:w="764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侧面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4.89</w:t>
            </w:r>
          </w:p>
        </w:tc>
        <w:tc>
          <w:tcPr>
            <w:tcW w:w="1443" w:type="dxa"/>
            <w:gridSpan w:val="2"/>
            <w:vAlign w:val="center"/>
          </w:tcPr>
          <w:p w:rsidR="00906A2A" w:rsidRDefault="001E3960">
            <w:pPr>
              <w:jc w:val="center"/>
            </w:pPr>
            <w:r>
              <w:t>4.89</w:t>
            </w:r>
          </w:p>
        </w:tc>
        <w:tc>
          <w:tcPr>
            <w:tcW w:w="1415" w:type="dxa"/>
            <w:vAlign w:val="center"/>
          </w:tcPr>
          <w:p w:rsidR="00906A2A" w:rsidRDefault="001E3960">
            <w:pPr>
              <w:jc w:val="center"/>
            </w:pPr>
            <w:r>
              <w:t>100</w:t>
            </w:r>
          </w:p>
        </w:tc>
      </w:tr>
      <w:tr w:rsidR="00906A2A">
        <w:tc>
          <w:tcPr>
            <w:tcW w:w="1471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房间类型</w:t>
            </w:r>
          </w:p>
        </w:tc>
        <w:tc>
          <w:tcPr>
            <w:tcW w:w="1499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采光等级</w:t>
            </w:r>
          </w:p>
        </w:tc>
        <w:tc>
          <w:tcPr>
            <w:tcW w:w="1499" w:type="dxa"/>
            <w:gridSpan w:val="3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采光类型</w:t>
            </w:r>
          </w:p>
        </w:tc>
        <w:tc>
          <w:tcPr>
            <w:tcW w:w="1584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房间面积</w:t>
            </w:r>
            <w:r>
              <w:br/>
              <w:t>(m2)</w:t>
            </w:r>
          </w:p>
        </w:tc>
        <w:tc>
          <w:tcPr>
            <w:tcW w:w="1584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可看到景观</w:t>
            </w:r>
            <w:r>
              <w:br/>
            </w:r>
            <w:r>
              <w:t>面积</w:t>
            </w:r>
            <w:r>
              <w:t>(m2)</w:t>
            </w:r>
          </w:p>
        </w:tc>
        <w:tc>
          <w:tcPr>
            <w:tcW w:w="1584" w:type="dxa"/>
            <w:gridSpan w:val="2"/>
            <w:shd w:val="clear" w:color="auto" w:fill="E6E6E6"/>
            <w:vAlign w:val="center"/>
          </w:tcPr>
          <w:p w:rsidR="00906A2A" w:rsidRDefault="001E3960">
            <w:pPr>
              <w:jc w:val="center"/>
            </w:pPr>
            <w:r>
              <w:t>面积比例</w:t>
            </w:r>
            <w:r>
              <w:br/>
              <w:t>(%)</w:t>
            </w:r>
          </w:p>
        </w:tc>
      </w:tr>
      <w:tr w:rsidR="00906A2A">
        <w:tc>
          <w:tcPr>
            <w:tcW w:w="1471" w:type="dxa"/>
            <w:gridSpan w:val="2"/>
            <w:vAlign w:val="center"/>
          </w:tcPr>
          <w:p w:rsidR="00906A2A" w:rsidRDefault="001E3960">
            <w:r>
              <w:t>起居室</w:t>
            </w:r>
          </w:p>
        </w:tc>
        <w:tc>
          <w:tcPr>
            <w:tcW w:w="1499" w:type="dxa"/>
            <w:gridSpan w:val="2"/>
            <w:vAlign w:val="center"/>
          </w:tcPr>
          <w:p w:rsidR="00906A2A" w:rsidRDefault="001E3960">
            <w:r>
              <w:t>IV</w:t>
            </w:r>
          </w:p>
        </w:tc>
        <w:tc>
          <w:tcPr>
            <w:tcW w:w="1499" w:type="dxa"/>
            <w:gridSpan w:val="3"/>
            <w:vAlign w:val="center"/>
          </w:tcPr>
          <w:p w:rsidR="00906A2A" w:rsidRDefault="001E3960">
            <w:r>
              <w:t>侧面</w:t>
            </w:r>
          </w:p>
        </w:tc>
        <w:tc>
          <w:tcPr>
            <w:tcW w:w="1584" w:type="dxa"/>
            <w:gridSpan w:val="2"/>
            <w:vAlign w:val="center"/>
          </w:tcPr>
          <w:p w:rsidR="00906A2A" w:rsidRDefault="001E3960">
            <w:r>
              <w:t>70.97</w:t>
            </w:r>
          </w:p>
        </w:tc>
        <w:tc>
          <w:tcPr>
            <w:tcW w:w="1584" w:type="dxa"/>
            <w:gridSpan w:val="2"/>
            <w:vAlign w:val="center"/>
          </w:tcPr>
          <w:p w:rsidR="00906A2A" w:rsidRDefault="001E3960">
            <w:r>
              <w:t>70.97</w:t>
            </w:r>
          </w:p>
        </w:tc>
        <w:tc>
          <w:tcPr>
            <w:tcW w:w="1584" w:type="dxa"/>
            <w:gridSpan w:val="2"/>
            <w:vAlign w:val="center"/>
          </w:tcPr>
          <w:p w:rsidR="00906A2A" w:rsidRDefault="001E3960">
            <w:r>
              <w:t>100</w:t>
            </w:r>
          </w:p>
        </w:tc>
      </w:tr>
      <w:tr w:rsidR="00906A2A">
        <w:tc>
          <w:tcPr>
            <w:tcW w:w="4469" w:type="dxa"/>
            <w:gridSpan w:val="7"/>
            <w:vAlign w:val="center"/>
          </w:tcPr>
          <w:p w:rsidR="00906A2A" w:rsidRDefault="001E3960">
            <w:r>
              <w:t>总计</w:t>
            </w:r>
          </w:p>
        </w:tc>
        <w:tc>
          <w:tcPr>
            <w:tcW w:w="1584" w:type="dxa"/>
            <w:gridSpan w:val="2"/>
            <w:vAlign w:val="center"/>
          </w:tcPr>
          <w:p w:rsidR="00906A2A" w:rsidRDefault="001E3960">
            <w:r>
              <w:t>70.97</w:t>
            </w:r>
          </w:p>
        </w:tc>
        <w:tc>
          <w:tcPr>
            <w:tcW w:w="1584" w:type="dxa"/>
            <w:gridSpan w:val="2"/>
            <w:vAlign w:val="center"/>
          </w:tcPr>
          <w:p w:rsidR="00906A2A" w:rsidRDefault="001E3960">
            <w:r>
              <w:t>70.97</w:t>
            </w:r>
          </w:p>
        </w:tc>
        <w:tc>
          <w:tcPr>
            <w:tcW w:w="1584" w:type="dxa"/>
            <w:gridSpan w:val="2"/>
            <w:vAlign w:val="center"/>
          </w:tcPr>
          <w:p w:rsidR="00906A2A" w:rsidRDefault="001E3960">
            <w:r>
              <w:t>100</w:t>
            </w:r>
          </w:p>
        </w:tc>
      </w:tr>
    </w:tbl>
    <w:p w:rsidR="00906A2A" w:rsidRDefault="00906A2A"/>
    <w:sectPr w:rsidR="00906A2A" w:rsidSect="00FC3028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60"/>
    <w:rsid w:val="001915A3"/>
    <w:rsid w:val="001E3960"/>
    <w:rsid w:val="00217F62"/>
    <w:rsid w:val="00906A2A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F56FEB-B7C9-444D-B302-FEAD6610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~1\AppData\Local\Temp\tmp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tmp9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>HP Inc.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视野率</dc:title>
  <dc:creator>陈先森</dc:creator>
  <cp:lastModifiedBy>陈先森</cp:lastModifiedBy>
  <cp:revision>1</cp:revision>
  <dcterms:created xsi:type="dcterms:W3CDTF">2022-01-06T04:16:00Z</dcterms:created>
  <dcterms:modified xsi:type="dcterms:W3CDTF">2022-01-06T04:16:00Z</dcterms:modified>
</cp:coreProperties>
</file>