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bookmarkStart w:id="55" w:name="_GoBack"/>
      <w:bookmarkEnd w:id="55"/>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T19553582067</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"_Toc479587062" </w:instrText>
      </w:r>
      <w:r>
        <w:fldChar w:fldCharType="separate"/>
      </w:r>
      <w:r>
        <w:rPr>
          <w:rStyle w:val="19"/>
        </w:rPr>
        <w:t>1.</w:t>
      </w:r>
      <w:r>
        <w:rPr>
          <w:rStyle w:val="19"/>
          <w:rFonts w:hint="eastAsia"/>
        </w:rPr>
        <w:t>项目概况</w:t>
      </w:r>
      <w:r>
        <w:tab/>
      </w:r>
      <w:r>
        <w:fldChar w:fldCharType="begin"/>
      </w:r>
      <w:r>
        <w:instrText xml:space="preserve"> PAGEREF _Toc479587062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"_Toc479587063" </w:instrText>
      </w:r>
      <w:r>
        <w:fldChar w:fldCharType="separate"/>
      </w:r>
      <w:r>
        <w:rPr>
          <w:rStyle w:val="19"/>
        </w:rPr>
        <w:t>2.</w:t>
      </w:r>
      <w:r>
        <w:rPr>
          <w:rStyle w:val="19"/>
          <w:rFonts w:hint="eastAsia"/>
        </w:rPr>
        <w:t>评价标准</w:t>
      </w:r>
      <w:r>
        <w:tab/>
      </w:r>
      <w:r>
        <w:fldChar w:fldCharType="begin"/>
      </w:r>
      <w:r>
        <w:instrText xml:space="preserve"> PAGEREF _Toc479587063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"_Toc479587064" </w:instrText>
      </w:r>
      <w:r>
        <w:fldChar w:fldCharType="separate"/>
      </w:r>
      <w:r>
        <w:rPr>
          <w:rStyle w:val="19"/>
        </w:rPr>
        <w:t>2.1</w:t>
      </w:r>
      <w:r>
        <w:rPr>
          <w:rStyle w:val="19"/>
          <w:rFonts w:hint="eastAsia"/>
        </w:rPr>
        <w:t>评价依据</w:t>
      </w:r>
      <w:r>
        <w:tab/>
      </w:r>
      <w:r>
        <w:fldChar w:fldCharType="begin"/>
      </w:r>
      <w:r>
        <w:instrText xml:space="preserve"> PAGEREF _Toc479587064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"_Toc479587065" </w:instrText>
      </w:r>
      <w:r>
        <w:fldChar w:fldCharType="separate"/>
      </w:r>
      <w:r>
        <w:rPr>
          <w:rStyle w:val="19"/>
        </w:rPr>
        <w:t>2.2</w:t>
      </w:r>
      <w:r>
        <w:rPr>
          <w:rStyle w:val="19"/>
          <w:rFonts w:hint="eastAsia"/>
        </w:rPr>
        <w:t>标准要求</w:t>
      </w:r>
      <w:r>
        <w:tab/>
      </w:r>
      <w:r>
        <w:fldChar w:fldCharType="begin"/>
      </w:r>
      <w:r>
        <w:instrText xml:space="preserve"> PAGEREF _Toc479587065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"_Toc479587066" </w:instrText>
      </w:r>
      <w:r>
        <w:fldChar w:fldCharType="separate"/>
      </w:r>
      <w:r>
        <w:rPr>
          <w:rStyle w:val="19"/>
        </w:rPr>
        <w:t>3.</w:t>
      </w:r>
      <w:r>
        <w:rPr>
          <w:rStyle w:val="19"/>
          <w:rFonts w:hint="eastAsia"/>
        </w:rPr>
        <w:t>模拟方法</w:t>
      </w:r>
      <w:r>
        <w:tab/>
      </w:r>
      <w:r>
        <w:fldChar w:fldCharType="begin"/>
      </w:r>
      <w:r>
        <w:instrText xml:space="preserve"> PAGEREF _Toc479587066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"_Toc479587067" </w:instrText>
      </w:r>
      <w:r>
        <w:fldChar w:fldCharType="separate"/>
      </w:r>
      <w:r>
        <w:rPr>
          <w:rStyle w:val="19"/>
        </w:rPr>
        <w:t>3.1</w:t>
      </w:r>
      <w:r>
        <w:rPr>
          <w:rStyle w:val="19"/>
          <w:rFonts w:hint="eastAsia"/>
        </w:rPr>
        <w:t>模拟软件</w:t>
      </w:r>
      <w:r>
        <w:tab/>
      </w:r>
      <w:r>
        <w:fldChar w:fldCharType="begin"/>
      </w:r>
      <w:r>
        <w:instrText xml:space="preserve"> PAGEREF _Toc479587067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"_Toc479587068" </w:instrText>
      </w:r>
      <w:r>
        <w:fldChar w:fldCharType="separate"/>
      </w:r>
      <w:r>
        <w:rPr>
          <w:rStyle w:val="19"/>
        </w:rPr>
        <w:t>3.2</w:t>
      </w:r>
      <w:r>
        <w:rPr>
          <w:rStyle w:val="19"/>
          <w:rFonts w:hint="eastAsia"/>
        </w:rPr>
        <w:t>分析模型</w:t>
      </w:r>
      <w:r>
        <w:tab/>
      </w:r>
      <w:r>
        <w:fldChar w:fldCharType="begin"/>
      </w:r>
      <w:r>
        <w:instrText xml:space="preserve"> PAGEREF _Toc479587068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"_Toc479587069" </w:instrText>
      </w:r>
      <w:r>
        <w:fldChar w:fldCharType="separate"/>
      </w:r>
      <w:r>
        <w:rPr>
          <w:rStyle w:val="19"/>
        </w:rPr>
        <w:t>3.3</w:t>
      </w:r>
      <w:r>
        <w:rPr>
          <w:rStyle w:val="19"/>
          <w:rFonts w:hint="eastAsia"/>
        </w:rPr>
        <w:t>声功能区划分</w:t>
      </w:r>
      <w:r>
        <w:tab/>
      </w:r>
      <w:r>
        <w:fldChar w:fldCharType="begin"/>
      </w:r>
      <w:r>
        <w:instrText xml:space="preserve"> PAGEREF _Toc479587069 \h </w:instrText>
      </w:r>
      <w:r>
        <w:fldChar w:fldCharType="separate"/>
      </w:r>
      <w:r>
        <w:rPr>
          <w:rFonts w:hint="eastAsia"/>
          <w:b/>
          <w:bCs/>
        </w:rPr>
        <w:t>错误!未定义书签。</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"_Toc479587070" </w:instrText>
      </w:r>
      <w:r>
        <w:fldChar w:fldCharType="separate"/>
      </w:r>
      <w:r>
        <w:rPr>
          <w:rStyle w:val="19"/>
        </w:rPr>
        <w:t xml:space="preserve">3.4 </w:t>
      </w:r>
      <w:r>
        <w:rPr>
          <w:rStyle w:val="19"/>
          <w:rFonts w:hint="eastAsia"/>
        </w:rPr>
        <w:t>计算条件</w:t>
      </w:r>
      <w:r>
        <w:tab/>
      </w:r>
      <w:r>
        <w:fldChar w:fldCharType="begin"/>
      </w:r>
      <w:r>
        <w:instrText xml:space="preserve"> PAGEREF _Toc479587070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"_Toc479587071" </w:instrText>
      </w:r>
      <w:r>
        <w:fldChar w:fldCharType="separate"/>
      </w:r>
      <w:r>
        <w:rPr>
          <w:rStyle w:val="19"/>
        </w:rPr>
        <w:t>3.5</w:t>
      </w:r>
      <w:r>
        <w:rPr>
          <w:rStyle w:val="19"/>
          <w:rFonts w:hint="eastAsia"/>
        </w:rPr>
        <w:t>参数设置</w:t>
      </w:r>
      <w:r>
        <w:tab/>
      </w:r>
      <w:r>
        <w:fldChar w:fldCharType="begin"/>
      </w:r>
      <w:r>
        <w:instrText xml:space="preserve"> PAGEREF _Toc479587071 \h </w:instrText>
      </w:r>
      <w:r>
        <w:fldChar w:fldCharType="separate"/>
      </w:r>
      <w:r>
        <w:t>5</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"_Toc479587072" </w:instrText>
      </w:r>
      <w:r>
        <w:fldChar w:fldCharType="separate"/>
      </w:r>
      <w:r>
        <w:rPr>
          <w:rStyle w:val="19"/>
        </w:rPr>
        <w:t>4.</w:t>
      </w:r>
      <w:r>
        <w:rPr>
          <w:rStyle w:val="19"/>
          <w:rFonts w:hint="eastAsia"/>
        </w:rPr>
        <w:t>模拟结果及分析</w:t>
      </w:r>
      <w:r>
        <w:tab/>
      </w:r>
      <w:r>
        <w:fldChar w:fldCharType="begin"/>
      </w:r>
      <w:r>
        <w:instrText xml:space="preserve"> PAGEREF _Toc479587072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"_Toc479587073" </w:instrText>
      </w:r>
      <w:r>
        <w:fldChar w:fldCharType="separate"/>
      </w:r>
      <w:r>
        <w:rPr>
          <w:rStyle w:val="19"/>
        </w:rPr>
        <w:t>4.1</w:t>
      </w:r>
      <w:r>
        <w:rPr>
          <w:rStyle w:val="19"/>
          <w:rFonts w:hint="eastAsia"/>
        </w:rPr>
        <w:t>场地噪声分布</w:t>
      </w:r>
      <w:r>
        <w:tab/>
      </w:r>
      <w:r>
        <w:fldChar w:fldCharType="begin"/>
      </w:r>
      <w:r>
        <w:instrText xml:space="preserve"> PAGEREF _Toc479587073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"_Toc479587074" </w:instrText>
      </w:r>
      <w:r>
        <w:fldChar w:fldCharType="separate"/>
      </w:r>
      <w:r>
        <w:rPr>
          <w:rStyle w:val="19"/>
        </w:rPr>
        <w:t>4.2</w:t>
      </w:r>
      <w:r>
        <w:rPr>
          <w:rStyle w:val="19"/>
          <w:rFonts w:hint="eastAsia"/>
        </w:rPr>
        <w:t>噪声敏感建筑噪声分布情况</w:t>
      </w:r>
      <w:r>
        <w:tab/>
      </w:r>
      <w:r>
        <w:fldChar w:fldCharType="begin"/>
      </w:r>
      <w:r>
        <w:instrText xml:space="preserve"> PAGEREF _Toc479587074 \h </w:instrText>
      </w:r>
      <w:r>
        <w:fldChar w:fldCharType="separate"/>
      </w:r>
      <w:r>
        <w:t>5</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"_Toc479587075" </w:instrText>
      </w:r>
      <w:r>
        <w:fldChar w:fldCharType="separate"/>
      </w:r>
      <w:r>
        <w:rPr>
          <w:rStyle w:val="19"/>
        </w:rPr>
        <w:t>5.</w:t>
      </w:r>
      <w:r>
        <w:rPr>
          <w:rStyle w:val="19"/>
          <w:rFonts w:hint="eastAsia"/>
        </w:rPr>
        <w:t>结论</w:t>
      </w:r>
      <w:r>
        <w:tab/>
      </w:r>
      <w:r>
        <w:fldChar w:fldCharType="begin"/>
      </w:r>
      <w:r>
        <w:instrText xml:space="preserve"> PAGEREF _Toc479587075 \h </w:instrText>
      </w:r>
      <w:r>
        <w:fldChar w:fldCharType="separate"/>
      </w:r>
      <w:r>
        <w:t>6</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479587062"/>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1</w:t>
            </w:r>
          </w:p>
        </w:tc>
        <w:tc>
          <w:tcPr>
            <w:vAlign w:val="center"/>
          </w:tcPr>
          <w:p>
            <w:pPr>
              <w:jc w:val="center"/>
            </w:pPr>
            <w:r>
              <w:rPr>
                <w:b/>
              </w:rPr>
              <w:t>23.00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2</w:t>
            </w:r>
          </w:p>
        </w:tc>
        <w:tc>
          <w:tcPr>
            <w:vAlign w:val="center"/>
          </w:tcPr>
          <w:p>
            <w:pPr>
              <w:jc w:val="center"/>
            </w:pPr>
            <w:r>
              <w:rPr>
                <w:b/>
              </w:rPr>
              <w:t>9.85</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3</w:t>
            </w:r>
          </w:p>
        </w:tc>
        <w:tc>
          <w:tcPr>
            <w:vAlign w:val="center"/>
          </w:tcPr>
          <w:p>
            <w:pPr>
              <w:jc w:val="center"/>
            </w:pPr>
            <w:r>
              <w:rPr>
                <w:b/>
              </w:rPr>
              <w:t>6.60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4</w:t>
            </w:r>
          </w:p>
        </w:tc>
        <w:tc>
          <w:tcPr>
            <w:vAlign w:val="center"/>
          </w:tcPr>
          <w:p>
            <w:pPr>
              <w:jc w:val="center"/>
            </w:pPr>
            <w:r>
              <w:rPr>
                <w:b/>
              </w:rPr>
              <w:t>20.90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5</w:t>
            </w:r>
          </w:p>
        </w:tc>
        <w:tc>
          <w:tcPr>
            <w:vAlign w:val="center"/>
          </w:tcPr>
          <w:p>
            <w:pPr>
              <w:jc w:val="center"/>
            </w:pPr>
            <w:r>
              <w:rPr>
                <w:b/>
              </w:rPr>
              <w:t>21.20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6</w:t>
            </w:r>
          </w:p>
        </w:tc>
        <w:tc>
          <w:tcPr>
            <w:vAlign w:val="center"/>
          </w:tcPr>
          <w:p>
            <w:pPr>
              <w:jc w:val="center"/>
            </w:pPr>
            <w:r>
              <w:rPr>
                <w:b/>
              </w:rPr>
              <w:t>11.10</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587063"/>
      <w:bookmarkStart w:id="13" w:name="_Toc479326718"/>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479587064"/>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587065"/>
      <w:bookmarkStart w:id="18"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587066"/>
      <w:bookmarkStart w:id="21" w:name="_Toc479326721"/>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479587067"/>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bookmarkStart w:id="25" w:name="_Toc479587068"/>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25431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25431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587070"/>
      <w:bookmarkStart w:id="28" w:name="_Toc479326725"/>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587071"/>
      <w:bookmarkStart w:id="31" w:name="_Toc47932672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水泥</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100</w:t>
            </w:r>
          </w:p>
        </w:tc>
        <w:tc>
          <w:tcPr>
            <w:vAlign w:val="center"/>
          </w:tcPr>
          <w:p>
            <w:pPr>
              <w:jc w:val="center"/>
            </w:pPr>
            <w:r>
              <w:t>61</w:t>
            </w:r>
          </w:p>
        </w:tc>
        <w:tc>
          <w:tcPr>
            <w:vAlign w:val="center"/>
          </w:tcPr>
          <w:p>
            <w:pPr>
              <w:jc w:val="center"/>
            </w:pPr>
            <w:r>
              <w:t>30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50</w:t>
            </w:r>
          </w:p>
        </w:tc>
        <w:tc>
          <w:tcPr>
            <w:vAlign w:val="center"/>
          </w:tcPr>
          <w:p>
            <w:pPr>
              <w:jc w:val="center"/>
            </w:pPr>
            <w:r>
              <w:t>61</w:t>
            </w:r>
          </w:p>
        </w:tc>
        <w:tc>
          <w:tcPr>
            <w:vAlign w:val="center"/>
          </w:tcPr>
          <w:p>
            <w:pPr>
              <w:jc w:val="center"/>
            </w:pPr>
            <w:r>
              <w:t>10</w:t>
            </w:r>
          </w:p>
        </w:tc>
        <w:tc>
          <w:tcPr>
            <w:vAlign w:val="center"/>
          </w:tcPr>
          <w:p>
            <w:pPr>
              <w:jc w:val="center"/>
            </w:pPr>
            <w:r>
              <w:t>59</w:t>
            </w:r>
          </w:p>
        </w:tc>
        <w:tc>
          <w:tcPr>
            <w:vAlign w:val="center"/>
          </w:tcPr>
          <w:p>
            <w:pPr>
              <w:jc w:val="center"/>
            </w:pPr>
            <w:r>
              <w:t>0</w:t>
            </w:r>
          </w:p>
        </w:tc>
        <w:tc>
          <w:tcPr>
            <w:vAlign w:val="center"/>
          </w:tcPr>
          <w:p>
            <w:pPr>
              <w:jc w:val="center"/>
            </w:pPr>
            <w:r>
              <w:t>67</w:t>
            </w:r>
          </w:p>
        </w:tc>
      </w:tr>
    </w:tbl>
    <w:p>
      <w:pPr>
        <w:spacing w:line="276" w:lineRule="auto"/>
        <w:jc w:val="right"/>
      </w:pPr>
    </w:p>
    <w:p>
      <w:pPr>
        <w:spacing w:line="276" w:lineRule="auto"/>
        <w:jc w:val="right"/>
      </w:pPr>
      <w:r>
        <w:rPr>
          <w:sz w:val="24"/>
          <w:szCs w:val="24"/>
        </w:rPr>
        <w:t>表3.4-2 点声源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41"/>
        <w:gridCol w:w="2541"/>
        <w:gridCol w:w="1590"/>
        <w:gridCol w:w="15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声源名称</w:t>
            </w:r>
          </w:p>
        </w:tc>
        <w:tc>
          <w:tcPr>
            <w:shd w:val="clear" w:color="auto" w:fill="E6E6E6"/>
            <w:vAlign w:val="center"/>
          </w:tcPr>
          <w:p>
            <w:pPr>
              <w:jc w:val="center"/>
            </w:pPr>
            <w:r>
              <w:rPr>
                <w:b/>
              </w:rPr>
              <w:t>声源类型</w:t>
            </w:r>
          </w:p>
        </w:tc>
        <w:tc>
          <w:tcPr>
            <w:shd w:val="clear" w:color="auto" w:fill="E6E6E6"/>
            <w:vAlign w:val="center"/>
          </w:tcPr>
          <w:p>
            <w:pPr>
              <w:jc w:val="center"/>
            </w:pPr>
            <w:r>
              <w:rPr>
                <w:b/>
              </w:rPr>
              <w:t>昼间</w:t>
            </w:r>
          </w:p>
        </w:tc>
        <w:tc>
          <w:tcPr>
            <w:shd w:val="clear" w:color="auto" w:fill="E6E6E6"/>
            <w:vAlign w:val="center"/>
          </w:tcPr>
          <w:p>
            <w:pPr>
              <w:jc w:val="center"/>
            </w:pPr>
            <w:r>
              <w:rPr>
                <w:b/>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声源的声功率级</w:t>
            </w:r>
          </w:p>
        </w:tc>
        <w:tc>
          <w:tcPr>
            <w:vAlign w:val="center"/>
          </w:tcPr>
          <w:p>
            <w:pPr>
              <w:jc w:val="center"/>
            </w:pPr>
            <w:r>
              <w:t>50</w:t>
            </w:r>
          </w:p>
        </w:tc>
        <w:tc>
          <w:tcPr>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声源的声功率级</w:t>
            </w:r>
          </w:p>
        </w:tc>
        <w:tc>
          <w:tcPr>
            <w:vAlign w:val="center"/>
          </w:tcPr>
          <w:p>
            <w:pPr>
              <w:jc w:val="center"/>
            </w:pPr>
            <w:r>
              <w:t>50</w:t>
            </w:r>
          </w:p>
        </w:tc>
        <w:tc>
          <w:tcPr>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声源的声功率级</w:t>
            </w:r>
          </w:p>
        </w:tc>
        <w:tc>
          <w:tcPr>
            <w:vAlign w:val="center"/>
          </w:tcPr>
          <w:p>
            <w:pPr>
              <w:jc w:val="center"/>
            </w:pPr>
            <w:r>
              <w:t>50</w:t>
            </w:r>
          </w:p>
        </w:tc>
        <w:tc>
          <w:tcPr>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点声源</w:t>
            </w:r>
          </w:p>
        </w:tc>
        <w:tc>
          <w:tcPr>
            <w:vAlign w:val="center"/>
          </w:tcPr>
          <w:p>
            <w:pPr>
              <w:jc w:val="center"/>
            </w:pPr>
            <w:r>
              <w:t>声源的声功率级</w:t>
            </w:r>
          </w:p>
        </w:tc>
        <w:tc>
          <w:tcPr>
            <w:vAlign w:val="center"/>
          </w:tcPr>
          <w:p>
            <w:pPr>
              <w:jc w:val="center"/>
            </w:pPr>
            <w:r>
              <w:t>50</w:t>
            </w:r>
          </w:p>
        </w:tc>
        <w:tc>
          <w:tcPr>
            <w:vAlign w:val="center"/>
          </w:tcPr>
          <w:p>
            <w:pPr>
              <w:jc w:val="center"/>
            </w:pPr>
            <w:r>
              <w:t>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Align w:val="center"/>
          </w:tcPr>
          <w:p>
            <w:pPr>
              <w:jc w:val="center"/>
            </w:pPr>
            <w:r>
              <w:rPr>
                <w:b/>
              </w:rPr>
              <w:t>点声源</w:t>
            </w:r>
          </w:p>
        </w:tc>
        <w:tc>
          <w:tcPr>
            <w:vAlign w:val="center"/>
          </w:tcPr>
          <w:p>
            <w:pPr>
              <w:jc w:val="center"/>
            </w:pPr>
            <w:r>
              <w:t>声源的声功率级</w:t>
            </w:r>
          </w:p>
        </w:tc>
        <w:tc>
          <w:tcPr>
            <w:vAlign w:val="center"/>
          </w:tcPr>
          <w:p>
            <w:pPr>
              <w:jc w:val="center"/>
            </w:pPr>
            <w:r>
              <w:t>60</w:t>
            </w:r>
          </w:p>
        </w:tc>
        <w:tc>
          <w:tcPr>
            <w:vAlign w:val="center"/>
          </w:tcPr>
          <w:p>
            <w:pPr>
              <w:jc w:val="center"/>
            </w:pPr>
            <w:r>
              <w:t>40</w:t>
            </w:r>
          </w:p>
        </w:tc>
      </w:tr>
    </w:tbl>
    <w:p>
      <w:pPr>
        <w:spacing w:line="276" w:lineRule="auto"/>
        <w:jc w:val="right"/>
      </w:pPr>
    </w:p>
    <w:p/>
    <w:p>
      <w:pPr>
        <w:pStyle w:val="2"/>
        <w:spacing w:line="400" w:lineRule="exact"/>
        <w:rPr>
          <w:rFonts w:ascii="Times New Roman" w:hAnsi="Times New Roman"/>
          <w:sz w:val="28"/>
          <w:szCs w:val="28"/>
        </w:rPr>
      </w:pPr>
      <w:bookmarkStart w:id="33" w:name="_Toc479587072"/>
      <w:bookmarkStart w:id="34" w:name="_Toc479326727"/>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587073"/>
      <w:bookmarkStart w:id="36"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587074"/>
      <w:bookmarkStart w:id="42" w:name="_Toc47932672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bookmarkEnd w:id="42"/>
      <w:r>
        <w:rPr>
          <w:rFonts w:hint="eastAsia"/>
          <w:sz w:val="24"/>
          <w:szCs w:val="24"/>
        </w:rPr>
        <w:t>情况</w:t>
      </w:r>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14954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14954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14954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4"/>
                    <a:stretch>
                      <a:fillRect/>
                    </a:stretch>
                  </pic:blipFill>
                  <pic:spPr>
                    <a:xfrm>
                      <a:off x="0" y="0"/>
                      <a:ext cx="5667375" cy="14954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428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5667375" cy="2428875"/>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4288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stretch>
                      <a:fillRect/>
                    </a:stretch>
                  </pic:blipFill>
                  <pic:spPr>
                    <a:xfrm>
                      <a:off x="0" y="0"/>
                      <a:ext cx="5667375" cy="24288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587075"/>
      <w:bookmarkStart w:id="49" w:name="_Toc479326730"/>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6"/>
        <w:gridCol w:w="1655"/>
        <w:gridCol w:w="1655"/>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-99</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-99</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765A2B"/>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18765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rFonts w:ascii="微软雅黑" w:hAnsi="微软雅黑" w:eastAsia="微软雅黑" w:cs="微软雅黑"/>
      <w:b/>
      <w:bCs/>
      <w:kern w:val="44"/>
      <w:sz w:val="44"/>
      <w:szCs w:val="44"/>
    </w:rPr>
  </w:style>
  <w:style w:type="character" w:customStyle="1" w:styleId="24">
    <w:name w:val="标题 2 Char"/>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bmp"/><Relationship Id="rId15" Type="http://schemas.openxmlformats.org/officeDocument/2006/relationships/image" Target="media/image10.png"/><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jr\AppData\Local\Temp\tmp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tmp36.dotx</Template>
  <Pages>12</Pages>
  <Words>2709</Words>
  <Characters>3195</Characters>
  <Lines>28</Lines>
  <Paragraphs>7</Paragraphs>
  <TotalTime>4</TotalTime>
  <ScaleCrop>false</ScaleCrop>
  <LinksUpToDate>false</LinksUpToDate>
  <CharactersWithSpaces>3435</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2022-01-03T03:40:00Z</dcterms:created>
  <dc:creator>Heartless</dc:creator>
  <cp:lastModifiedBy>Heartless</cp:lastModifiedBy>
  <dcterms:modified xsi:type="dcterms:W3CDTF">2022-01-03T03:41:03Z</dcterms:modified>
  <dc:title>总图室外噪声分析报告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