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触”trigger“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2022年3月13日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总得分：Q=（Q0+Q1+Q2+Q3+Q4+Q5+QA）/10=76.1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