
<file path=[Content_Types].xml><?xml version="1.0" encoding="utf-8"?>
<Types xmlns="http://schemas.openxmlformats.org/package/2006/content-types">
  <Default Extension="xml" ContentType="application/xml"/>
  <Default Extension="jpeg" ContentType="image/jpe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sz w:val="21"/>
                <w:szCs w:val="21"/>
              </w:rPr>
            </w:pPr>
            <w:r>
              <w:rPr>
                <w:rFonts w:hint="eastAsia"/>
                <w:sz w:val="21"/>
                <w:szCs w:val="21"/>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sz w:val="21"/>
                <w:szCs w:val="21"/>
              </w:rPr>
            </w:pPr>
            <w:r>
              <w:rPr>
                <w:rFonts w:hint="eastAsia"/>
                <w:sz w:val="21"/>
                <w:szCs w:val="21"/>
              </w:rPr>
              <w:t>计算日期</w:t>
            </w:r>
          </w:p>
        </w:tc>
        <w:tc>
          <w:tcPr>
            <w:tcW w:w="3780" w:type="dxa"/>
          </w:tcPr>
          <w:p>
            <w:pPr>
              <w:pStyle w:val="3"/>
              <w:jc w:val="center"/>
            </w:pPr>
            <w:bookmarkStart w:id="6" w:name="计算日期"/>
            <w:r>
              <w:t>2022年3月10日</w:t>
            </w:r>
            <w:bookmarkEnd w:id="6"/>
          </w:p>
        </w:tc>
      </w:tr>
    </w:tbl>
    <w:p>
      <w:pPr>
        <w:rPr>
          <w:b/>
          <w:bCs/>
          <w:sz w:val="30"/>
          <w:szCs w:val="32"/>
        </w:rPr>
      </w:pPr>
    </w:p>
    <w:p>
      <w:pPr>
        <w:rPr>
          <w:b/>
          <w:bCs/>
          <w:sz w:val="30"/>
          <w:szCs w:val="32"/>
        </w:rPr>
      </w:pPr>
      <w:bookmarkStart w:id="7" w:name="二维码"/>
      <w:bookmarkEnd w:id="7"/>
      <w:r>
        <w:drawing>
          <wp:inline distT="0" distB="0" distL="0" distR="0">
            <wp:extent cx="2171700" cy="21717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b/>
          <w:bCs/>
          <w:sz w:val="30"/>
          <w:szCs w:val="32"/>
        </w:rPr>
      </w:pPr>
    </w:p>
    <w:p>
      <w:pP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pPr>
              <w:pStyle w:val="3"/>
              <w:jc w:val="cente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软件版本</w:t>
            </w:r>
          </w:p>
        </w:tc>
        <w:tc>
          <w:tcPr>
            <w:tcW w:w="3780" w:type="dxa"/>
            <w:vAlign w:val="center"/>
          </w:tcPr>
          <w:p>
            <w:pPr>
              <w:pStyle w:val="3"/>
              <w:jc w:val="center"/>
              <w:rPr>
                <w:szCs w:val="18"/>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研发单位</w:t>
            </w:r>
          </w:p>
        </w:tc>
        <w:tc>
          <w:tcPr>
            <w:tcW w:w="3780" w:type="dxa"/>
            <w:vAlign w:val="center"/>
          </w:tcPr>
          <w:p>
            <w:pPr>
              <w:pStyle w:val="3"/>
              <w:jc w:val="center"/>
              <w:rPr>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sz w:val="21"/>
                <w:szCs w:val="18"/>
              </w:rPr>
            </w:pPr>
            <w:r>
              <w:rPr>
                <w:rFonts w:hint="eastAsia"/>
                <w:sz w:val="21"/>
                <w:szCs w:val="18"/>
              </w:rPr>
              <w:t>正版授权码</w:t>
            </w:r>
          </w:p>
        </w:tc>
        <w:tc>
          <w:tcPr>
            <w:tcW w:w="3780" w:type="dxa"/>
            <w:shd w:val="clear" w:color="auto" w:fill="auto"/>
            <w:vAlign w:val="center"/>
          </w:tcPr>
          <w:p>
            <w:pPr>
              <w:pStyle w:val="3"/>
              <w:jc w:val="center"/>
              <w:rPr>
                <w:szCs w:val="18"/>
              </w:rPr>
            </w:pPr>
            <w:bookmarkStart w:id="11" w:name="正版授权码"/>
            <w:r>
              <w:t>T19861105797</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sz w:val="21"/>
                <w:szCs w:val="18"/>
              </w:rPr>
            </w:pPr>
            <w:r>
              <w:rPr>
                <w:rFonts w:hint="eastAsia"/>
                <w:sz w:val="21"/>
                <w:szCs w:val="18"/>
              </w:rPr>
              <w:t>服务热线</w:t>
            </w:r>
          </w:p>
        </w:tc>
        <w:tc>
          <w:tcPr>
            <w:tcW w:w="3780" w:type="dxa"/>
            <w:shd w:val="clear" w:color="auto" w:fill="auto"/>
            <w:vAlign w:val="center"/>
          </w:tcPr>
          <w:p>
            <w:pPr>
              <w:pStyle w:val="3"/>
              <w:jc w:val="center"/>
              <w:rPr>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8"/>
            <w:jc w:val="center"/>
            <w:rPr>
              <w:rFonts w:ascii="微软雅黑" w:hAnsi="微软雅黑" w:eastAsia="微软雅黑"/>
              <w:color w:val="000000" w:themeColor="text1"/>
              <w14:textFill>
                <w14:solidFill>
                  <w14:schemeClr w14:val="tx1"/>
                </w14:solidFill>
              </w14:textFill>
            </w:rPr>
          </w:pPr>
          <w:bookmarkStart w:id="12" w:name="目录"/>
          <w:r>
            <w:rPr>
              <w:rFonts w:ascii="微软雅黑" w:hAnsi="微软雅黑" w:eastAsia="微软雅黑"/>
              <w:color w:val="000000" w:themeColor="text1"/>
              <w:lang w:val="zh-CN"/>
              <w14:textFill>
                <w14:solidFill>
                  <w14:schemeClr w14:val="tx1"/>
                </w14:solidFill>
              </w14:textFill>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_Toc6964 </w:instrText>
          </w:r>
          <w:r>
            <w:fldChar w:fldCharType="separate"/>
          </w:r>
          <w:r>
            <w:rPr>
              <w:rFonts w:hint="eastAsia"/>
            </w:rPr>
            <w:t>1. 建筑概况</w:t>
          </w:r>
          <w:r>
            <w:tab/>
          </w:r>
          <w:r>
            <w:fldChar w:fldCharType="begin"/>
          </w:r>
          <w:r>
            <w:instrText xml:space="preserve"> PAGEREF _Toc6964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_Toc10564 </w:instrText>
          </w:r>
          <w:r>
            <w:rPr>
              <w:bCs/>
              <w:lang w:val="zh-CN"/>
            </w:rPr>
            <w:fldChar w:fldCharType="separate"/>
          </w:r>
          <w:r>
            <w:rPr>
              <w:rFonts w:hint="eastAsia"/>
            </w:rPr>
            <w:t>2. 设计依据</w:t>
          </w:r>
          <w:r>
            <w:tab/>
          </w:r>
          <w:r>
            <w:fldChar w:fldCharType="begin"/>
          </w:r>
          <w:r>
            <w:instrText xml:space="preserve"> PAGEREF _Toc10564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_Toc26248 </w:instrText>
          </w:r>
          <w:r>
            <w:rPr>
              <w:bCs/>
              <w:lang w:val="zh-CN"/>
            </w:rPr>
            <w:fldChar w:fldCharType="separate"/>
          </w:r>
          <w:r>
            <w:rPr>
              <w:rFonts w:hint="eastAsia"/>
            </w:rPr>
            <w:t>3. 计算</w:t>
          </w:r>
          <w:r>
            <w:t>目的</w:t>
          </w:r>
          <w:r>
            <w:tab/>
          </w:r>
          <w:r>
            <w:fldChar w:fldCharType="begin"/>
          </w:r>
          <w:r>
            <w:instrText xml:space="preserve"> PAGEREF _Toc26248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_Toc21202 </w:instrText>
          </w:r>
          <w:r>
            <w:rPr>
              <w:bCs/>
              <w:lang w:val="zh-CN"/>
            </w:rPr>
            <w:fldChar w:fldCharType="separate"/>
          </w:r>
          <w:r>
            <w:rPr>
              <w:rFonts w:hint="eastAsia" w:ascii="微软雅黑" w:hAnsi="微软雅黑"/>
            </w:rPr>
            <w:t>4. 标准要求</w:t>
          </w:r>
          <w:r>
            <w:tab/>
          </w:r>
          <w:r>
            <w:fldChar w:fldCharType="begin"/>
          </w:r>
          <w:r>
            <w:instrText xml:space="preserve"> PAGEREF _Toc21202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_Toc21093 </w:instrText>
          </w:r>
          <w:r>
            <w:rPr>
              <w:bCs/>
              <w:lang w:val="zh-CN"/>
            </w:rPr>
            <w:fldChar w:fldCharType="separate"/>
          </w:r>
          <w:r>
            <w:rPr>
              <w:rFonts w:hint="eastAsia"/>
            </w:rPr>
            <w:t>5. 采光分析</w:t>
          </w:r>
          <w:r>
            <w:t>概述</w:t>
          </w:r>
          <w:r>
            <w:tab/>
          </w:r>
          <w:r>
            <w:fldChar w:fldCharType="begin"/>
          </w:r>
          <w:r>
            <w:instrText xml:space="preserve"> PAGEREF _Toc21093 </w:instrText>
          </w:r>
          <w:r>
            <w:fldChar w:fldCharType="separate"/>
          </w:r>
          <w:r>
            <w:t>3</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_Toc13380 </w:instrText>
          </w:r>
          <w:r>
            <w:rPr>
              <w:bCs/>
              <w:lang w:val="zh-CN"/>
            </w:rPr>
            <w:fldChar w:fldCharType="separate"/>
          </w:r>
          <w:r>
            <w:rPr>
              <w:rFonts w:hint="eastAsia" w:ascii="微软雅黑" w:hAnsi="微软雅黑" w:eastAsia="微软雅黑"/>
              <w:lang w:val="en-GB"/>
            </w:rPr>
            <w:t xml:space="preserve">5.1 </w:t>
          </w:r>
          <w:r>
            <w:rPr>
              <w:rFonts w:hint="eastAsia"/>
            </w:rPr>
            <w:t>基本原理</w:t>
          </w:r>
          <w:r>
            <w:tab/>
          </w:r>
          <w:r>
            <w:fldChar w:fldCharType="begin"/>
          </w:r>
          <w:r>
            <w:instrText xml:space="preserve"> PAGEREF _Toc13380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_Toc8975 </w:instrText>
          </w:r>
          <w:r>
            <w:rPr>
              <w:bCs/>
              <w:lang w:val="zh-CN"/>
            </w:rPr>
            <w:fldChar w:fldCharType="separate"/>
          </w:r>
          <w:r>
            <w:rPr>
              <w:rFonts w:hint="eastAsia" w:ascii="微软雅黑" w:hAnsi="微软雅黑" w:eastAsia="微软雅黑"/>
              <w:lang w:val="en-GB"/>
            </w:rPr>
            <w:t xml:space="preserve">5.2 </w:t>
          </w:r>
          <w:r>
            <w:rPr>
              <w:rFonts w:ascii="微软雅黑" w:hAnsi="微软雅黑"/>
            </w:rPr>
            <w:t>分析软</w:t>
          </w:r>
          <w:r>
            <w:t>件</w:t>
          </w:r>
          <w:r>
            <w:tab/>
          </w:r>
          <w:r>
            <w:fldChar w:fldCharType="begin"/>
          </w:r>
          <w:r>
            <w:instrText xml:space="preserve"> PAGEREF _Toc8975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_Toc14054 </w:instrText>
          </w:r>
          <w:r>
            <w:rPr>
              <w:bCs/>
              <w:lang w:val="zh-CN"/>
            </w:rPr>
            <w:fldChar w:fldCharType="separate"/>
          </w:r>
          <w:r>
            <w:rPr>
              <w:rFonts w:hint="eastAsia" w:ascii="微软雅黑" w:hAnsi="微软雅黑" w:eastAsia="微软雅黑"/>
              <w:lang w:val="en-GB"/>
            </w:rPr>
            <w:t xml:space="preserve">5.3 </w:t>
          </w:r>
          <w:r>
            <w:rPr>
              <w:rFonts w:hint="eastAsia"/>
            </w:rPr>
            <w:t>计算方法</w:t>
          </w:r>
          <w:r>
            <w:tab/>
          </w:r>
          <w:r>
            <w:fldChar w:fldCharType="begin"/>
          </w:r>
          <w:r>
            <w:instrText xml:space="preserve"> PAGEREF _Toc14054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_Toc17006 </w:instrText>
          </w:r>
          <w:r>
            <w:rPr>
              <w:bCs/>
              <w:lang w:val="zh-CN"/>
            </w:rPr>
            <w:fldChar w:fldCharType="separate"/>
          </w:r>
          <w:r>
            <w:rPr>
              <w:rFonts w:hint="eastAsia"/>
            </w:rPr>
            <w:t>6. 采光计算</w:t>
          </w:r>
          <w:r>
            <w:t>参数</w:t>
          </w:r>
          <w:r>
            <w:rPr>
              <w:rFonts w:hint="eastAsia"/>
            </w:rPr>
            <w:t>取值</w:t>
          </w:r>
          <w:r>
            <w:tab/>
          </w:r>
          <w:r>
            <w:fldChar w:fldCharType="begin"/>
          </w:r>
          <w:r>
            <w:instrText xml:space="preserve"> PAGEREF _Toc17006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_Toc21405 </w:instrText>
          </w:r>
          <w:r>
            <w:rPr>
              <w:bCs/>
              <w:lang w:val="zh-CN"/>
            </w:rPr>
            <w:fldChar w:fldCharType="separate"/>
          </w:r>
          <w:r>
            <w:rPr>
              <w:rFonts w:hint="eastAsia" w:ascii="微软雅黑" w:hAnsi="微软雅黑" w:eastAsia="微软雅黑"/>
              <w:lang w:val="en-GB"/>
            </w:rPr>
            <w:t xml:space="preserve">6.1 </w:t>
          </w:r>
          <w:r>
            <w:t>模拟</w:t>
          </w:r>
          <w:r>
            <w:rPr>
              <w:rFonts w:hint="eastAsia"/>
            </w:rPr>
            <w:t>分析条件说明</w:t>
          </w:r>
          <w:r>
            <w:tab/>
          </w:r>
          <w:r>
            <w:fldChar w:fldCharType="begin"/>
          </w:r>
          <w:r>
            <w:instrText xml:space="preserve"> PAGEREF _Toc21405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_Toc10730 </w:instrText>
          </w:r>
          <w:r>
            <w:rPr>
              <w:bCs/>
              <w:lang w:val="zh-CN"/>
            </w:rPr>
            <w:fldChar w:fldCharType="separate"/>
          </w:r>
          <w:r>
            <w:rPr>
              <w:rFonts w:hint="eastAsia" w:ascii="微软雅黑" w:hAnsi="微软雅黑" w:eastAsia="微软雅黑"/>
              <w:lang w:val="en-GB"/>
            </w:rPr>
            <w:t xml:space="preserve">6.2 </w:t>
          </w:r>
          <w:r>
            <w:rPr>
              <w:rFonts w:hint="eastAsia"/>
            </w:rPr>
            <w:t>建筑饰面材料参数</w:t>
          </w:r>
          <w:r>
            <w:tab/>
          </w:r>
          <w:r>
            <w:fldChar w:fldCharType="begin"/>
          </w:r>
          <w:r>
            <w:instrText xml:space="preserve"> PAGEREF _Toc10730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_Toc23013 </w:instrText>
          </w:r>
          <w:r>
            <w:rPr>
              <w:bCs/>
              <w:lang w:val="zh-CN"/>
            </w:rPr>
            <w:fldChar w:fldCharType="separate"/>
          </w:r>
          <w:r>
            <w:rPr>
              <w:rFonts w:hint="eastAsia" w:ascii="微软雅黑" w:hAnsi="微软雅黑" w:eastAsia="微软雅黑"/>
              <w:lang w:val="en-GB"/>
            </w:rPr>
            <w:t xml:space="preserve">6.3 </w:t>
          </w:r>
          <w:r>
            <w:rPr>
              <w:rFonts w:hint="eastAsia"/>
            </w:rPr>
            <w:t>门窗类型参数</w:t>
          </w:r>
          <w:r>
            <w:tab/>
          </w:r>
          <w:r>
            <w:fldChar w:fldCharType="begin"/>
          </w:r>
          <w:r>
            <w:instrText xml:space="preserve"> PAGEREF _Toc23013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_Toc32761 </w:instrText>
          </w:r>
          <w:r>
            <w:rPr>
              <w:bCs/>
              <w:lang w:val="zh-CN"/>
            </w:rPr>
            <w:fldChar w:fldCharType="separate"/>
          </w:r>
          <w:r>
            <w:rPr>
              <w:rFonts w:hint="eastAsia" w:eastAsia="宋体"/>
              <w:szCs w:val="24"/>
              <w:lang w:val="en-GB"/>
            </w:rPr>
            <w:t xml:space="preserve">6.3.1 </w:t>
          </w:r>
          <w:r>
            <w:rPr>
              <w:rFonts w:hint="eastAsia"/>
            </w:rPr>
            <w:t>普通窗</w:t>
          </w:r>
          <w:r>
            <w:tab/>
          </w:r>
          <w:r>
            <w:fldChar w:fldCharType="begin"/>
          </w:r>
          <w:r>
            <w:instrText xml:space="preserve"> PAGEREF _Toc32761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_Toc16289 </w:instrText>
          </w:r>
          <w:r>
            <w:rPr>
              <w:bCs/>
              <w:lang w:val="zh-CN"/>
            </w:rPr>
            <w:fldChar w:fldCharType="separate"/>
          </w:r>
          <w:r>
            <w:rPr>
              <w:rFonts w:hint="eastAsia" w:eastAsia="宋体"/>
              <w:szCs w:val="24"/>
              <w:lang w:val="en-GB"/>
            </w:rPr>
            <w:t xml:space="preserve">6.3.2 </w:t>
          </w:r>
          <w:r>
            <w:rPr>
              <w:rFonts w:hint="eastAsia"/>
            </w:rPr>
            <w:t>天窗</w:t>
          </w:r>
          <w:r>
            <w:tab/>
          </w:r>
          <w:r>
            <w:fldChar w:fldCharType="begin"/>
          </w:r>
          <w:r>
            <w:instrText xml:space="preserve"> PAGEREF _Toc16289 </w:instrText>
          </w:r>
          <w:r>
            <w:fldChar w:fldCharType="separate"/>
          </w:r>
          <w:r>
            <w:t>6</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_Toc12078 </w:instrText>
          </w:r>
          <w:r>
            <w:rPr>
              <w:bCs/>
              <w:lang w:val="zh-CN"/>
            </w:rPr>
            <w:fldChar w:fldCharType="separate"/>
          </w:r>
          <w:r>
            <w:rPr>
              <w:rFonts w:hint="eastAsia"/>
            </w:rPr>
            <w:t>7. 房间模拟</w:t>
          </w:r>
          <w:r>
            <w:t>结果</w:t>
          </w:r>
          <w:r>
            <w:tab/>
          </w:r>
          <w:r>
            <w:fldChar w:fldCharType="begin"/>
          </w:r>
          <w:r>
            <w:instrText xml:space="preserve"> PAGEREF _Toc12078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_Toc18533 </w:instrText>
          </w:r>
          <w:r>
            <w:rPr>
              <w:bCs/>
              <w:lang w:val="zh-CN"/>
            </w:rPr>
            <w:fldChar w:fldCharType="separate"/>
          </w:r>
          <w:r>
            <w:rPr>
              <w:rFonts w:hint="eastAsia"/>
            </w:rPr>
            <w:t>8. 采光</w:t>
          </w:r>
          <w:r>
            <w:t>效果分析</w:t>
          </w:r>
          <w:r>
            <w:rPr>
              <w:rFonts w:hint="eastAsia"/>
            </w:rPr>
            <w:t>彩图</w:t>
          </w:r>
          <w:r>
            <w:tab/>
          </w:r>
          <w:r>
            <w:fldChar w:fldCharType="begin"/>
          </w:r>
          <w:r>
            <w:instrText xml:space="preserve"> PAGEREF _Toc18533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_Toc10969 </w:instrText>
          </w:r>
          <w:r>
            <w:rPr>
              <w:bCs/>
              <w:lang w:val="zh-CN"/>
            </w:rPr>
            <w:fldChar w:fldCharType="separate"/>
          </w:r>
          <w:r>
            <w:rPr>
              <w:rFonts w:hint="eastAsia"/>
            </w:rPr>
            <w:t>9. 结论</w:t>
          </w:r>
          <w:r>
            <w:tab/>
          </w:r>
          <w:r>
            <w:fldChar w:fldCharType="begin"/>
          </w:r>
          <w:r>
            <w:instrText xml:space="preserve"> PAGEREF _Toc10969 </w:instrText>
          </w:r>
          <w:r>
            <w:fldChar w:fldCharType="separate"/>
          </w:r>
          <w:r>
            <w:t>8</w:t>
          </w:r>
          <w:r>
            <w:fldChar w:fldCharType="end"/>
          </w:r>
          <w:r>
            <w:rPr>
              <w:bCs/>
              <w:lang w:val="zh-CN"/>
            </w:rPr>
            <w:fldChar w:fldCharType="end"/>
          </w:r>
        </w:p>
        <w:p>
          <w:r>
            <w:rPr>
              <w:bCs/>
              <w:lang w:val="zh-CN"/>
            </w:rPr>
            <w:fldChar w:fldCharType="end"/>
          </w:r>
        </w:p>
      </w:sdtContent>
    </w:sdt>
    <w:bookmarkEnd w:id="12"/>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bookmarkStart w:id="83" w:name="_GoBack"/>
      <w:bookmarkEnd w:id="83"/>
    </w:p>
    <w:p>
      <w:pPr>
        <w:pStyle w:val="2"/>
        <w:ind w:left="432" w:hanging="432"/>
      </w:pPr>
      <w:bookmarkStart w:id="13" w:name="_Toc6964"/>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t>项目所在地</w:t>
            </w:r>
          </w:p>
        </w:tc>
        <w:tc>
          <w:tcPr>
            <w:tcW w:w="6447" w:type="dxa"/>
            <w:gridSpan w:val="3"/>
          </w:tcPr>
          <w:p>
            <w:pPr>
              <w:pStyle w:val="3"/>
            </w:pPr>
            <w:bookmarkStart w:id="14" w:name="项目地点"/>
            <w:r>
              <w:t>烟台</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光气候分区</w:t>
            </w:r>
          </w:p>
        </w:tc>
        <w:tc>
          <w:tcPr>
            <w:tcW w:w="2624" w:type="dxa"/>
          </w:tcPr>
          <w:p>
            <w:pPr>
              <w:pStyle w:val="3"/>
            </w:pPr>
            <w:bookmarkStart w:id="15" w:name="光气候分区"/>
            <w:r>
              <w:t>IV</w:t>
            </w:r>
            <w:bookmarkEnd w:id="15"/>
          </w:p>
        </w:tc>
        <w:tc>
          <w:tcPr>
            <w:tcW w:w="1757" w:type="dxa"/>
            <w:shd w:val="clear" w:color="auto" w:fill="E0E0E0"/>
          </w:tcPr>
          <w:p>
            <w:pPr>
              <w:pStyle w:val="3"/>
            </w:pPr>
            <w:r>
              <w:rPr>
                <w:rFonts w:hint="eastAsia"/>
              </w:rPr>
              <w:t>光气候系数K</w:t>
            </w:r>
          </w:p>
        </w:tc>
        <w:tc>
          <w:tcPr>
            <w:tcW w:w="2066" w:type="dxa"/>
          </w:tcPr>
          <w:p>
            <w:pPr>
              <w:pStyle w:val="3"/>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建筑面积</w:t>
            </w:r>
          </w:p>
        </w:tc>
        <w:tc>
          <w:tcPr>
            <w:tcW w:w="6447" w:type="dxa"/>
            <w:gridSpan w:val="3"/>
          </w:tcPr>
          <w:p>
            <w:pPr>
              <w:pStyle w:val="3"/>
            </w:pPr>
            <w:r>
              <w:rPr>
                <w:rFonts w:hint="eastAsia"/>
              </w:rPr>
              <w:t xml:space="preserve">地上  </w:t>
            </w:r>
            <w:bookmarkStart w:id="17" w:name="地上建筑面积"/>
            <w:r>
              <w:t>0.00</w:t>
            </w:r>
            <w:bookmarkEnd w:id="17"/>
            <w:r>
              <w:rPr>
                <w:rFonts w:hint="eastAsia"/>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建筑层数</w:t>
            </w:r>
          </w:p>
        </w:tc>
        <w:tc>
          <w:tcPr>
            <w:tcW w:w="6447" w:type="dxa"/>
            <w:gridSpan w:val="3"/>
          </w:tcPr>
          <w:p>
            <w:pPr>
              <w:pStyle w:val="3"/>
            </w:pPr>
            <w:r>
              <w:rPr>
                <w:rFonts w:hint="eastAsia"/>
              </w:rPr>
              <w:t xml:space="preserve">地上  </w:t>
            </w:r>
            <w:bookmarkStart w:id="19" w:name="地上建筑层数"/>
            <w:r>
              <w:t>1</w:t>
            </w:r>
            <w:bookmarkEnd w:id="19"/>
            <w:r>
              <w:rPr>
                <w:rFonts w:hint="eastAsia"/>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建筑高度</w:t>
            </w:r>
          </w:p>
        </w:tc>
        <w:tc>
          <w:tcPr>
            <w:tcW w:w="6447" w:type="dxa"/>
            <w:gridSpan w:val="3"/>
          </w:tcPr>
          <w:p>
            <w:pPr>
              <w:pStyle w:val="3"/>
            </w:pPr>
            <w:r>
              <w:rPr>
                <w:rFonts w:hint="eastAsia"/>
              </w:rPr>
              <w:t xml:space="preserve">地上 </w:t>
            </w:r>
            <w:bookmarkStart w:id="21" w:name="地上建筑高度"/>
            <w:r>
              <w:t>9.00</w:t>
            </w:r>
            <w:bookmarkEnd w:id="21"/>
            <w:r>
              <w:rPr>
                <w:rFonts w:hint="eastAsia"/>
              </w:rPr>
              <w:t xml:space="preserve"> m     地下  </w:t>
            </w:r>
            <w:bookmarkStart w:id="22" w:name="地下建筑高度"/>
            <w:r>
              <w:t>0.00</w:t>
            </w:r>
            <w:bookmarkEnd w:id="22"/>
            <w:r>
              <w:rPr>
                <w:rFonts w:hint="eastAsia"/>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备注</w:t>
            </w:r>
          </w:p>
        </w:tc>
        <w:tc>
          <w:tcPr>
            <w:tcW w:w="6447" w:type="dxa"/>
            <w:gridSpan w:val="3"/>
          </w:tcPr>
          <w:p>
            <w:pPr>
              <w:pStyle w:val="3"/>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10564"/>
      <w:r>
        <w:rPr>
          <w:rFonts w:hint="eastAsia"/>
        </w:rPr>
        <w:t>设计依据</w:t>
      </w:r>
      <w:bookmarkEnd w:id="24"/>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5" w:name="采光标准"/>
      <w:r>
        <w:t>GB50033-2013</w:t>
      </w:r>
      <w:bookmarkEnd w:id="25"/>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6" w:name="_Toc26248"/>
      <w:r>
        <w:rPr>
          <w:rFonts w:hint="eastAsia"/>
        </w:rPr>
        <w:t>计算</w:t>
      </w:r>
      <w:r>
        <w:t>目的</w:t>
      </w:r>
      <w:bookmarkEnd w:id="26"/>
    </w:p>
    <w:p>
      <w:pPr>
        <w:ind w:firstLine="420" w:firstLineChars="200"/>
        <w:jc w:val="left"/>
        <w:rPr>
          <w:sz w:val="21"/>
        </w:rPr>
      </w:pPr>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bookmarkStart w:id="27" w:name="_Toc21202"/>
      <w:r>
        <w:rPr>
          <w:rFonts w:hint="eastAsia" w:ascii="微软雅黑" w:hAnsi="微软雅黑"/>
        </w:rPr>
        <w:t>标准要求</w:t>
      </w:r>
      <w:bookmarkEnd w:id="27"/>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rPr>
                <w:kern w:val="2"/>
                <w:szCs w:val="21"/>
              </w:rPr>
            </w:pPr>
            <w:r>
              <w:rPr>
                <w:szCs w:val="21"/>
              </w:rPr>
              <w:t>光气候区</w:t>
            </w:r>
          </w:p>
        </w:tc>
        <w:tc>
          <w:tcPr>
            <w:tcW w:w="1213" w:type="dxa"/>
            <w:vAlign w:val="center"/>
          </w:tcPr>
          <w:p>
            <w:pPr>
              <w:widowControl w:val="0"/>
              <w:rPr>
                <w:kern w:val="2"/>
                <w:szCs w:val="21"/>
              </w:rPr>
            </w:pPr>
            <w:r>
              <w:rPr>
                <w:rFonts w:hint="eastAsia" w:cs="宋体"/>
                <w:szCs w:val="21"/>
              </w:rPr>
              <w:t>Ⅰ</w:t>
            </w:r>
          </w:p>
        </w:tc>
        <w:tc>
          <w:tcPr>
            <w:tcW w:w="1213" w:type="dxa"/>
            <w:vAlign w:val="center"/>
          </w:tcPr>
          <w:p>
            <w:pPr>
              <w:widowControl w:val="0"/>
              <w:rPr>
                <w:kern w:val="2"/>
                <w:szCs w:val="21"/>
              </w:rPr>
            </w:pPr>
            <w:r>
              <w:rPr>
                <w:rFonts w:hint="eastAsia" w:cs="宋体"/>
                <w:szCs w:val="21"/>
              </w:rPr>
              <w:t>Ⅱ</w:t>
            </w:r>
          </w:p>
        </w:tc>
        <w:tc>
          <w:tcPr>
            <w:tcW w:w="1213" w:type="dxa"/>
            <w:vAlign w:val="center"/>
          </w:tcPr>
          <w:p>
            <w:pPr>
              <w:widowControl w:val="0"/>
              <w:rPr>
                <w:kern w:val="2"/>
                <w:szCs w:val="21"/>
              </w:rPr>
            </w:pPr>
            <w:r>
              <w:rPr>
                <w:rFonts w:hint="eastAsia" w:cs="宋体"/>
                <w:szCs w:val="21"/>
              </w:rPr>
              <w:t>Ⅲ</w:t>
            </w:r>
          </w:p>
        </w:tc>
        <w:tc>
          <w:tcPr>
            <w:tcW w:w="1213" w:type="dxa"/>
            <w:vAlign w:val="center"/>
          </w:tcPr>
          <w:p>
            <w:pPr>
              <w:widowControl w:val="0"/>
              <w:rPr>
                <w:kern w:val="2"/>
                <w:szCs w:val="21"/>
              </w:rPr>
            </w:pPr>
            <w:r>
              <w:rPr>
                <w:rFonts w:hint="eastAsia" w:cs="宋体"/>
                <w:szCs w:val="21"/>
              </w:rPr>
              <w:t>Ⅳ</w:t>
            </w:r>
          </w:p>
        </w:tc>
        <w:tc>
          <w:tcPr>
            <w:tcW w:w="1214"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widowControl w:val="0"/>
              <w:rPr>
                <w:kern w:val="2"/>
                <w:szCs w:val="21"/>
              </w:rPr>
            </w:pPr>
            <w:r>
              <w:rPr>
                <w:szCs w:val="21"/>
              </w:rPr>
              <w:t>K值</w:t>
            </w:r>
          </w:p>
        </w:tc>
        <w:tc>
          <w:tcPr>
            <w:tcW w:w="1213" w:type="dxa"/>
            <w:vAlign w:val="center"/>
          </w:tcPr>
          <w:p>
            <w:pPr>
              <w:widowControl w:val="0"/>
              <w:rPr>
                <w:kern w:val="2"/>
                <w:szCs w:val="21"/>
              </w:rPr>
            </w:pPr>
            <w:r>
              <w:rPr>
                <w:szCs w:val="21"/>
              </w:rPr>
              <w:t>0.85</w:t>
            </w:r>
          </w:p>
        </w:tc>
        <w:tc>
          <w:tcPr>
            <w:tcW w:w="1213" w:type="dxa"/>
            <w:vAlign w:val="center"/>
          </w:tcPr>
          <w:p>
            <w:pPr>
              <w:widowControl w:val="0"/>
              <w:rPr>
                <w:kern w:val="2"/>
                <w:szCs w:val="21"/>
              </w:rPr>
            </w:pPr>
            <w:r>
              <w:rPr>
                <w:szCs w:val="21"/>
              </w:rPr>
              <w:t>0.90</w:t>
            </w:r>
          </w:p>
        </w:tc>
        <w:tc>
          <w:tcPr>
            <w:tcW w:w="1213" w:type="dxa"/>
            <w:vAlign w:val="center"/>
          </w:tcPr>
          <w:p>
            <w:pPr>
              <w:widowControl w:val="0"/>
              <w:rPr>
                <w:kern w:val="2"/>
                <w:szCs w:val="21"/>
              </w:rPr>
            </w:pPr>
            <w:r>
              <w:rPr>
                <w:szCs w:val="21"/>
              </w:rPr>
              <w:t>1.00</w:t>
            </w:r>
          </w:p>
        </w:tc>
        <w:tc>
          <w:tcPr>
            <w:tcW w:w="1213" w:type="dxa"/>
            <w:vAlign w:val="center"/>
          </w:tcPr>
          <w:p>
            <w:pPr>
              <w:widowControl w:val="0"/>
              <w:rPr>
                <w:kern w:val="2"/>
                <w:szCs w:val="21"/>
              </w:rPr>
            </w:pPr>
            <w:r>
              <w:rPr>
                <w:szCs w:val="21"/>
              </w:rPr>
              <w:t>1.10</w:t>
            </w:r>
          </w:p>
        </w:tc>
        <w:tc>
          <w:tcPr>
            <w:tcW w:w="1214"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ind w:firstLine="90" w:firstLineChars="50"/>
              <w:rPr>
                <w:kern w:val="2"/>
                <w:szCs w:val="21"/>
              </w:rPr>
            </w:pPr>
            <w:r>
              <w:rPr>
                <w:szCs w:val="21"/>
              </w:rPr>
              <w:t>18000</w:t>
            </w:r>
          </w:p>
        </w:tc>
        <w:tc>
          <w:tcPr>
            <w:tcW w:w="1213" w:type="dxa"/>
            <w:vAlign w:val="center"/>
          </w:tcPr>
          <w:p>
            <w:pPr>
              <w:widowControl w:val="0"/>
              <w:ind w:firstLine="90" w:firstLineChars="50"/>
              <w:rPr>
                <w:kern w:val="2"/>
                <w:szCs w:val="21"/>
              </w:rPr>
            </w:pPr>
            <w:r>
              <w:rPr>
                <w:szCs w:val="21"/>
              </w:rPr>
              <w:t>16500</w:t>
            </w:r>
          </w:p>
        </w:tc>
        <w:tc>
          <w:tcPr>
            <w:tcW w:w="1213" w:type="dxa"/>
            <w:vAlign w:val="center"/>
          </w:tcPr>
          <w:p>
            <w:pPr>
              <w:widowControl w:val="0"/>
              <w:ind w:firstLine="90" w:firstLineChars="50"/>
              <w:rPr>
                <w:kern w:val="2"/>
                <w:szCs w:val="21"/>
              </w:rPr>
            </w:pPr>
            <w:r>
              <w:rPr>
                <w:szCs w:val="21"/>
              </w:rPr>
              <w:t>15000</w:t>
            </w:r>
          </w:p>
        </w:tc>
        <w:tc>
          <w:tcPr>
            <w:tcW w:w="1213" w:type="dxa"/>
            <w:vAlign w:val="center"/>
          </w:tcPr>
          <w:p>
            <w:pPr>
              <w:widowControl w:val="0"/>
              <w:ind w:firstLine="90" w:firstLineChars="50"/>
              <w:rPr>
                <w:kern w:val="2"/>
                <w:szCs w:val="21"/>
              </w:rPr>
            </w:pPr>
            <w:r>
              <w:rPr>
                <w:szCs w:val="21"/>
              </w:rPr>
              <w:t>13500</w:t>
            </w:r>
          </w:p>
        </w:tc>
        <w:tc>
          <w:tcPr>
            <w:tcW w:w="1214" w:type="dxa"/>
            <w:vAlign w:val="center"/>
          </w:tcPr>
          <w:p>
            <w:pPr>
              <w:widowControl w:val="0"/>
              <w:ind w:firstLine="90" w:firstLineChars="50"/>
              <w:rPr>
                <w:kern w:val="2"/>
                <w:szCs w:val="21"/>
              </w:rPr>
            </w:pPr>
            <w:r>
              <w:rPr>
                <w:szCs w:val="21"/>
              </w:rPr>
              <w:t>12000</w:t>
            </w:r>
          </w:p>
        </w:tc>
      </w:tr>
    </w:tbl>
    <w:p>
      <w:pPr>
        <w:pStyle w:val="2"/>
        <w:ind w:left="432" w:hanging="432"/>
      </w:pPr>
      <w:bookmarkStart w:id="28" w:name="_Toc264043625"/>
      <w:bookmarkStart w:id="29" w:name="_Toc290209336"/>
      <w:bookmarkStart w:id="30" w:name="_Toc264569232"/>
      <w:bookmarkStart w:id="31" w:name="_Toc290209312"/>
      <w:bookmarkStart w:id="32" w:name="_Toc275165382"/>
      <w:bookmarkStart w:id="33" w:name="_Toc290149054"/>
      <w:bookmarkStart w:id="34" w:name="_Toc312399791"/>
      <w:bookmarkStart w:id="35" w:name="_Toc21093"/>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13380"/>
      <w:r>
        <w:rPr>
          <w:rFonts w:hint="eastAsia"/>
        </w:rPr>
        <w:t>基本原理</w:t>
      </w:r>
      <w:bookmarkEnd w:id="36"/>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312399796"/>
      <w:bookmarkStart w:id="38" w:name="_Toc264043630"/>
      <w:bookmarkStart w:id="39" w:name="_Toc290209317"/>
      <w:bookmarkStart w:id="40" w:name="_Toc275165387"/>
      <w:bookmarkStart w:id="41" w:name="_Toc290149059"/>
      <w:bookmarkStart w:id="42" w:name="_Toc264569237"/>
      <w:bookmarkStart w:id="43"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p>
      <w:pPr>
        <w:pStyle w:val="4"/>
      </w:pPr>
      <w:bookmarkStart w:id="44" w:name="_Toc8975"/>
      <w:r>
        <w:rPr>
          <w:rFonts w:ascii="微软雅黑" w:hAnsi="微软雅黑"/>
        </w:rPr>
        <w:t>分析软</w:t>
      </w:r>
      <w:r>
        <w:t>件</w:t>
      </w:r>
      <w:bookmarkEnd w:id="44"/>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5" w:name="_Toc470102443"/>
      <w:bookmarkStart w:id="46" w:name="_Toc14054"/>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17006"/>
      <w:r>
        <w:rPr>
          <w:rFonts w:hint="eastAsia"/>
        </w:rPr>
        <w:t>采光计算</w:t>
      </w:r>
      <w:r>
        <w:t>参数</w:t>
      </w:r>
      <w:r>
        <w:rPr>
          <w:rFonts w:hint="eastAsia"/>
        </w:rPr>
        <w:t>取值</w:t>
      </w:r>
      <w:bookmarkEnd w:id="47"/>
    </w:p>
    <w:p>
      <w:pPr>
        <w:pStyle w:val="4"/>
      </w:pPr>
      <w:bookmarkStart w:id="48" w:name="_Toc264043629"/>
      <w:bookmarkStart w:id="49" w:name="_Toc264569236"/>
      <w:bookmarkStart w:id="50" w:name="_Toc290149058"/>
      <w:bookmarkStart w:id="51" w:name="_Toc312399795"/>
      <w:bookmarkStart w:id="52" w:name="_Toc275165386"/>
      <w:bookmarkStart w:id="53" w:name="_Toc290209316"/>
      <w:bookmarkStart w:id="54" w:name="_Toc290209340"/>
      <w:bookmarkStart w:id="55" w:name="_Toc21405"/>
      <w:r>
        <w:t>模拟</w:t>
      </w:r>
      <w:bookmarkEnd w:id="48"/>
      <w:bookmarkEnd w:id="49"/>
      <w:bookmarkEnd w:id="50"/>
      <w:bookmarkEnd w:id="51"/>
      <w:bookmarkEnd w:id="52"/>
      <w:bookmarkEnd w:id="53"/>
      <w:bookmarkEnd w:id="54"/>
      <w:r>
        <w:rPr>
          <w:rFonts w:hint="eastAsia"/>
        </w:rPr>
        <w:t>分析条件说明</w:t>
      </w:r>
      <w:bookmarkEnd w:id="55"/>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6" w:name="光线反射次数"/>
      <w:r>
        <w:t>3</w:t>
      </w:r>
      <w:bookmarkEnd w:id="56"/>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8" w:name="网格划分小房间面积"/>
            <w:r>
              <w:rPr>
                <w:rFonts w:hint="eastAsia"/>
              </w:rPr>
              <w:t>10</w:t>
            </w:r>
            <w:bookmarkEnd w:id="58"/>
          </w:p>
        </w:tc>
        <w:tc>
          <w:tcPr>
            <w:tcW w:w="3272" w:type="dxa"/>
            <w:shd w:val="clear" w:color="auto" w:fill="auto"/>
            <w:vAlign w:val="center"/>
          </w:tcPr>
          <w:p>
            <w:bookmarkStart w:id="59" w:name="小房间网格大小"/>
            <w:r>
              <w:rPr>
                <w:rFonts w:hint="eastAsia"/>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0" w:name="网格划分房间面积"/>
            <w:r>
              <w:rPr>
                <w:rFonts w:hint="eastAsia"/>
              </w:rPr>
              <w:t>10~100</w:t>
            </w:r>
            <w:bookmarkEnd w:id="60"/>
          </w:p>
        </w:tc>
        <w:tc>
          <w:tcPr>
            <w:tcW w:w="3272" w:type="dxa"/>
            <w:shd w:val="clear" w:color="auto" w:fill="auto"/>
            <w:vAlign w:val="center"/>
          </w:tcPr>
          <w:p>
            <w:bookmarkStart w:id="61" w:name="网格大小"/>
            <w:r>
              <w:rPr>
                <w:rFonts w:hint="eastAsia"/>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2" w:name="网格划分大房间面积"/>
            <w:r>
              <w:rPr>
                <w:rFonts w:hint="eastAsia"/>
              </w:rPr>
              <w:t>100</w:t>
            </w:r>
            <w:bookmarkEnd w:id="62"/>
          </w:p>
        </w:tc>
        <w:tc>
          <w:tcPr>
            <w:tcW w:w="3272" w:type="dxa"/>
            <w:shd w:val="clear" w:color="auto" w:fill="auto"/>
            <w:vAlign w:val="center"/>
          </w:tcPr>
          <w:p>
            <w:bookmarkStart w:id="63" w:name="大房间网格大小"/>
            <w:r>
              <w:rPr>
                <w:rFonts w:hint="eastAsia"/>
              </w:rPr>
              <w:t>1.00</w:t>
            </w:r>
            <w:bookmarkEnd w:id="63"/>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4" w:name="_Toc10730"/>
      <w:r>
        <w:rPr>
          <w:rFonts w:hint="eastAsia"/>
        </w:rPr>
        <w:t>建筑饰面材料参数</w:t>
      </w:r>
      <w:bookmarkEnd w:id="64"/>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9040" w:type="dxa"/>
            <w:gridSpan w:val="3"/>
            <w:tcBorders>
              <w:top w:val="single" w:color="auto" w:sz="12" w:space="0"/>
              <w:bottom w:val="single" w:color="auto" w:sz="4" w:space="0"/>
            </w:tcBorders>
            <w:shd w:val="clear" w:color="auto" w:fill="E6E6E6"/>
            <w:vAlign w:val="center"/>
          </w:tcPr>
          <w:p>
            <w:pPr>
              <w:pStyle w:val="3"/>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5" w:name="顶棚反射比"/>
            <w:r>
              <w:rPr>
                <w:rFonts w:hint="eastAsia"/>
                <w:szCs w:val="18"/>
              </w:rPr>
              <w:t>0.23</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6" w:name="地面反射比"/>
            <w:r>
              <w:rPr>
                <w:rFonts w:hint="eastAsia"/>
                <w:szCs w:val="18"/>
              </w:rPr>
              <w:t>0.91</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7" w:name="墙面反射比"/>
            <w:r>
              <w:rPr>
                <w:rFonts w:hint="eastAsia"/>
                <w:szCs w:val="18"/>
              </w:rPr>
              <w:t>0.84</w:t>
            </w:r>
            <w:bookmarkEnd w:id="6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23013"/>
      <w:r>
        <w:rPr>
          <w:rFonts w:hint="eastAsia"/>
        </w:rPr>
        <w:t>门窗类型参数</w:t>
      </w:r>
      <w:bookmarkEnd w:id="69"/>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0" w:name="_Toc32761"/>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2700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C1524</w:t>
            </w:r>
          </w:p>
        </w:tc>
        <w:tc>
          <w:tcPr>
            <w:vAlign w:val="center"/>
          </w:tcPr>
          <w:p>
            <w:r>
              <w:t>1500</w:t>
            </w:r>
          </w:p>
        </w:tc>
        <w:tc>
          <w:tcPr>
            <w:vAlign w:val="center"/>
          </w:tcPr>
          <w:p>
            <w:r>
              <w:t>2400</w:t>
            </w:r>
          </w:p>
        </w:tc>
        <w:tc>
          <w:tcPr>
            <w:vAlign w:val="center"/>
          </w:tcPr>
          <w:p>
            <w:r>
              <w:t>双层塑料窗</w:t>
            </w:r>
          </w:p>
        </w:tc>
        <w:tc>
          <w:tcPr>
            <w:vAlign w:val="center"/>
          </w:tcPr>
          <w:p>
            <w:r>
              <w:t>透明亚克力</w:t>
            </w:r>
          </w:p>
        </w:tc>
        <w:tc>
          <w:tcPr>
            <w:vAlign w:val="center"/>
          </w:tcPr>
          <w:p>
            <w:r>
              <w:t>0.92</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5"/>
      </w:pPr>
      <w:bookmarkStart w:id="72" w:name="_Toc16289"/>
      <w:bookmarkStart w:id="73" w:name="天窗"/>
      <w:r>
        <w:rPr>
          <w:rFonts w:hint="eastAsia"/>
        </w:rPr>
        <w:t>天窗</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面积</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1500</w:t>
            </w:r>
          </w:p>
        </w:tc>
        <w:tc>
          <w:tcPr>
            <w:vAlign w:val="center"/>
          </w:tcPr>
          <w:p>
            <w:r>
              <w:t>2400</w:t>
            </w:r>
          </w:p>
        </w:tc>
        <w:tc>
          <w:tcPr>
            <w:vAlign w:val="center"/>
          </w:tcPr>
          <w:p>
            <w:r>
              <w:t>3.118</w:t>
            </w:r>
          </w:p>
        </w:tc>
        <w:tc>
          <w:tcPr>
            <w:vAlign w:val="center"/>
          </w:tcPr>
          <w:p>
            <w:r>
              <w:t>双层塑料窗</w:t>
            </w:r>
          </w:p>
        </w:tc>
        <w:tc>
          <w:tcPr>
            <w:vAlign w:val="center"/>
          </w:tcPr>
          <w:p>
            <w:r>
              <w:t>高透Low-E</w:t>
            </w:r>
          </w:p>
        </w:tc>
        <w:tc>
          <w:tcPr>
            <w:vAlign w:val="center"/>
          </w:tcPr>
          <w:p>
            <w:r>
              <w:t>0.76</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74" w:name="窗污染折减系数"/>
      <w:bookmarkEnd w:id="74"/>
    </w:p>
    <w:p>
      <w:pPr>
        <w:pStyle w:val="2"/>
        <w:ind w:left="432" w:hanging="432"/>
      </w:pPr>
      <w:bookmarkStart w:id="75" w:name="_Toc12078"/>
      <w:r>
        <w:rPr>
          <w:rFonts w:hint="eastAsia"/>
        </w:rPr>
        <w:t>房间模拟</w:t>
      </w:r>
      <w:r>
        <w:t>结果</w:t>
      </w:r>
      <w:bookmarkEnd w:id="75"/>
    </w:p>
    <w:p>
      <w:pPr>
        <w:pStyle w:val="3"/>
        <w:ind w:firstLine="420"/>
        <w:rPr>
          <w:lang w:val="en-US"/>
        </w:rPr>
      </w:pPr>
      <w:r>
        <w:rPr>
          <w:rFonts w:hint="eastAsia"/>
          <w:lang w:val="en-US"/>
        </w:rPr>
        <w:t>本项目为</w:t>
      </w:r>
      <w:bookmarkStart w:id="76" w:name="建筑类型1"/>
      <w:r>
        <w:rPr>
          <w:rFonts w:hint="eastAsia"/>
          <w:lang w:val="en-US"/>
        </w:rPr>
        <w:t>交通建筑</w:t>
      </w:r>
      <w:bookmarkEnd w:id="76"/>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7" w:name="房间采光表"/>
      <w:bookmarkEnd w:id="77"/>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候机(车)大厅</w:t>
            </w:r>
          </w:p>
        </w:tc>
        <w:tc>
          <w:tcPr>
            <w:vAlign w:val="center"/>
          </w:tcPr>
          <w:p>
            <w:r>
              <w:t>III</w:t>
            </w:r>
          </w:p>
        </w:tc>
        <w:tc>
          <w:tcPr>
            <w:vAlign w:val="center"/>
          </w:tcPr>
          <w:p>
            <w:r>
              <w:t>侧面</w:t>
            </w:r>
          </w:p>
        </w:tc>
        <w:tc>
          <w:tcPr>
            <w:vAlign w:val="center"/>
          </w:tcPr>
          <w:p>
            <w:r>
              <w:t>34.74</w:t>
            </w:r>
          </w:p>
        </w:tc>
        <w:tc>
          <w:tcPr>
            <w:vAlign w:val="center"/>
          </w:tcPr>
          <w:p>
            <w:r>
              <w:t>5.63</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候机(车)大厅</w:t>
            </w:r>
          </w:p>
        </w:tc>
        <w:tc>
          <w:tcPr>
            <w:vAlign w:val="center"/>
          </w:tcPr>
          <w:p>
            <w:r>
              <w:t>III</w:t>
            </w:r>
          </w:p>
        </w:tc>
        <w:tc>
          <w:tcPr>
            <w:vAlign w:val="center"/>
          </w:tcPr>
          <w:p>
            <w:r>
              <w:t>侧面</w:t>
            </w:r>
          </w:p>
        </w:tc>
        <w:tc>
          <w:tcPr>
            <w:vAlign w:val="center"/>
          </w:tcPr>
          <w:p>
            <w:r>
              <w:t>74.86</w:t>
            </w:r>
          </w:p>
        </w:tc>
        <w:tc>
          <w:tcPr>
            <w:vAlign w:val="center"/>
          </w:tcPr>
          <w:p>
            <w:r>
              <w:t>3.53</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候机(车)大厅</w:t>
            </w:r>
          </w:p>
        </w:tc>
        <w:tc>
          <w:tcPr>
            <w:vAlign w:val="center"/>
          </w:tcPr>
          <w:p>
            <w:r>
              <w:t>III</w:t>
            </w:r>
          </w:p>
        </w:tc>
        <w:tc>
          <w:tcPr>
            <w:vAlign w:val="center"/>
          </w:tcPr>
          <w:p>
            <w:r>
              <w:t>侧面</w:t>
            </w:r>
          </w:p>
        </w:tc>
        <w:tc>
          <w:tcPr>
            <w:vAlign w:val="center"/>
          </w:tcPr>
          <w:p>
            <w:r>
              <w:t>23.07</w:t>
            </w:r>
          </w:p>
        </w:tc>
        <w:tc>
          <w:tcPr>
            <w:vAlign w:val="center"/>
          </w:tcPr>
          <w:p>
            <w:r>
              <w:t>4.25</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1007</w:t>
            </w:r>
          </w:p>
        </w:tc>
        <w:tc>
          <w:tcPr>
            <w:vAlign w:val="center"/>
          </w:tcPr>
          <w:p>
            <w:r>
              <w:t>候机(车)大厅</w:t>
            </w:r>
          </w:p>
        </w:tc>
        <w:tc>
          <w:tcPr>
            <w:vAlign w:val="center"/>
          </w:tcPr>
          <w:p>
            <w:r>
              <w:t>III</w:t>
            </w:r>
          </w:p>
        </w:tc>
        <w:tc>
          <w:tcPr>
            <w:vAlign w:val="center"/>
          </w:tcPr>
          <w:p>
            <w:r>
              <w:t>侧面</w:t>
            </w:r>
          </w:p>
        </w:tc>
        <w:tc>
          <w:tcPr>
            <w:vAlign w:val="center"/>
          </w:tcPr>
          <w:p>
            <w:r>
              <w:t>14.42</w:t>
            </w:r>
          </w:p>
        </w:tc>
        <w:tc>
          <w:tcPr>
            <w:vAlign w:val="center"/>
          </w:tcPr>
          <w:p>
            <w:r>
              <w:t>4.87</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1015</w:t>
            </w:r>
          </w:p>
        </w:tc>
        <w:tc>
          <w:tcPr>
            <w:vAlign w:val="center"/>
          </w:tcPr>
          <w:p>
            <w:r>
              <w:t>候机(车)大厅</w:t>
            </w:r>
          </w:p>
        </w:tc>
        <w:tc>
          <w:tcPr>
            <w:vAlign w:val="center"/>
          </w:tcPr>
          <w:p>
            <w:r>
              <w:t>III</w:t>
            </w:r>
          </w:p>
        </w:tc>
        <w:tc>
          <w:tcPr>
            <w:vAlign w:val="center"/>
          </w:tcPr>
          <w:p>
            <w:r>
              <w:t>混合</w:t>
            </w:r>
          </w:p>
        </w:tc>
        <w:tc>
          <w:tcPr>
            <w:vAlign w:val="center"/>
          </w:tcPr>
          <w:p>
            <w:r>
              <w:t>34.24</w:t>
            </w:r>
          </w:p>
        </w:tc>
        <w:tc>
          <w:tcPr>
            <w:vAlign w:val="center"/>
          </w:tcPr>
          <w:p>
            <w:r>
              <w:t>5.95</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1017</w:t>
            </w:r>
          </w:p>
        </w:tc>
        <w:tc>
          <w:tcPr>
            <w:vAlign w:val="center"/>
          </w:tcPr>
          <w:p>
            <w:r>
              <w:t>候机(车)大厅</w:t>
            </w:r>
          </w:p>
        </w:tc>
        <w:tc>
          <w:tcPr>
            <w:vAlign w:val="center"/>
          </w:tcPr>
          <w:p>
            <w:r>
              <w:t>III</w:t>
            </w:r>
          </w:p>
        </w:tc>
        <w:tc>
          <w:tcPr>
            <w:vAlign w:val="center"/>
          </w:tcPr>
          <w:p>
            <w:r>
              <w:t>顶部</w:t>
            </w:r>
          </w:p>
        </w:tc>
        <w:tc>
          <w:tcPr>
            <w:vAlign w:val="center"/>
          </w:tcPr>
          <w:p>
            <w:r>
              <w:t>33.37</w:t>
            </w:r>
          </w:p>
        </w:tc>
        <w:tc>
          <w:tcPr>
            <w:vAlign w:val="center"/>
          </w:tcPr>
          <w:p>
            <w:r>
              <w:t>4.29</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1018</w:t>
            </w:r>
          </w:p>
        </w:tc>
        <w:tc>
          <w:tcPr>
            <w:vAlign w:val="center"/>
          </w:tcPr>
          <w:p>
            <w:r>
              <w:t>候机(车)大厅</w:t>
            </w:r>
          </w:p>
        </w:tc>
        <w:tc>
          <w:tcPr>
            <w:vAlign w:val="center"/>
          </w:tcPr>
          <w:p>
            <w:r>
              <w:t>III</w:t>
            </w:r>
          </w:p>
        </w:tc>
        <w:tc>
          <w:tcPr>
            <w:vAlign w:val="center"/>
          </w:tcPr>
          <w:p>
            <w:r>
              <w:t>侧面</w:t>
            </w:r>
          </w:p>
        </w:tc>
        <w:tc>
          <w:tcPr>
            <w:vAlign w:val="center"/>
          </w:tcPr>
          <w:p>
            <w:r>
              <w:t>21.88</w:t>
            </w:r>
          </w:p>
        </w:tc>
        <w:tc>
          <w:tcPr>
            <w:vAlign w:val="center"/>
          </w:tcPr>
          <w:p>
            <w:r>
              <w:t>3.34</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1019</w:t>
            </w:r>
          </w:p>
        </w:tc>
        <w:tc>
          <w:tcPr>
            <w:vAlign w:val="center"/>
          </w:tcPr>
          <w:p>
            <w:r>
              <w:t>候机(车)大厅</w:t>
            </w:r>
          </w:p>
        </w:tc>
        <w:tc>
          <w:tcPr>
            <w:vAlign w:val="center"/>
          </w:tcPr>
          <w:p>
            <w:r>
              <w:t>III</w:t>
            </w:r>
          </w:p>
        </w:tc>
        <w:tc>
          <w:tcPr>
            <w:vAlign w:val="center"/>
          </w:tcPr>
          <w:p>
            <w:r>
              <w:t>侧面</w:t>
            </w:r>
          </w:p>
        </w:tc>
        <w:tc>
          <w:tcPr>
            <w:vAlign w:val="center"/>
          </w:tcPr>
          <w:p>
            <w:r>
              <w:t>20.55</w:t>
            </w:r>
          </w:p>
        </w:tc>
        <w:tc>
          <w:tcPr>
            <w:vAlign w:val="center"/>
          </w:tcPr>
          <w:p>
            <w:r>
              <w:t>3.80</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1021</w:t>
            </w:r>
          </w:p>
        </w:tc>
        <w:tc>
          <w:tcPr>
            <w:vAlign w:val="center"/>
          </w:tcPr>
          <w:p>
            <w:r>
              <w:t>候机(车)大厅</w:t>
            </w:r>
          </w:p>
        </w:tc>
        <w:tc>
          <w:tcPr>
            <w:vAlign w:val="center"/>
          </w:tcPr>
          <w:p>
            <w:r>
              <w:t>III</w:t>
            </w:r>
          </w:p>
        </w:tc>
        <w:tc>
          <w:tcPr>
            <w:vAlign w:val="center"/>
          </w:tcPr>
          <w:p>
            <w:r>
              <w:t>顶部</w:t>
            </w:r>
          </w:p>
        </w:tc>
        <w:tc>
          <w:tcPr>
            <w:vAlign w:val="center"/>
          </w:tcPr>
          <w:p>
            <w:r>
              <w:t>19.74</w:t>
            </w:r>
          </w:p>
        </w:tc>
        <w:tc>
          <w:tcPr>
            <w:vAlign w:val="center"/>
          </w:tcPr>
          <w:p>
            <w:r>
              <w:t>4.90</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1022</w:t>
            </w:r>
          </w:p>
        </w:tc>
        <w:tc>
          <w:tcPr>
            <w:vAlign w:val="center"/>
          </w:tcPr>
          <w:p>
            <w:r>
              <w:t>候机(车)大厅</w:t>
            </w:r>
          </w:p>
        </w:tc>
        <w:tc>
          <w:tcPr>
            <w:vAlign w:val="center"/>
          </w:tcPr>
          <w:p>
            <w:r>
              <w:t>III</w:t>
            </w:r>
          </w:p>
        </w:tc>
        <w:tc>
          <w:tcPr>
            <w:vAlign w:val="center"/>
          </w:tcPr>
          <w:p>
            <w:r>
              <w:t>顶部</w:t>
            </w:r>
          </w:p>
        </w:tc>
        <w:tc>
          <w:tcPr>
            <w:vAlign w:val="center"/>
          </w:tcPr>
          <w:p>
            <w:r>
              <w:t>18.55</w:t>
            </w:r>
          </w:p>
        </w:tc>
        <w:tc>
          <w:tcPr>
            <w:vAlign w:val="center"/>
          </w:tcPr>
          <w:p>
            <w:r>
              <w:t>4.95</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1023</w:t>
            </w:r>
          </w:p>
        </w:tc>
        <w:tc>
          <w:tcPr>
            <w:vAlign w:val="center"/>
          </w:tcPr>
          <w:p>
            <w:r>
              <w:t>候机(车)大厅</w:t>
            </w:r>
          </w:p>
        </w:tc>
        <w:tc>
          <w:tcPr>
            <w:vAlign w:val="center"/>
          </w:tcPr>
          <w:p>
            <w:r>
              <w:t>III</w:t>
            </w:r>
          </w:p>
        </w:tc>
        <w:tc>
          <w:tcPr>
            <w:vAlign w:val="center"/>
          </w:tcPr>
          <w:p>
            <w:r>
              <w:t>侧面</w:t>
            </w:r>
          </w:p>
        </w:tc>
        <w:tc>
          <w:tcPr>
            <w:vAlign w:val="center"/>
          </w:tcPr>
          <w:p>
            <w:r>
              <w:t>18.03</w:t>
            </w:r>
          </w:p>
        </w:tc>
        <w:tc>
          <w:tcPr>
            <w:vAlign w:val="center"/>
          </w:tcPr>
          <w:p>
            <w:r>
              <w:t>3.31</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1024</w:t>
            </w:r>
          </w:p>
        </w:tc>
        <w:tc>
          <w:tcPr>
            <w:vAlign w:val="center"/>
          </w:tcPr>
          <w:p>
            <w:r>
              <w:t>候机(车)大厅</w:t>
            </w:r>
          </w:p>
        </w:tc>
        <w:tc>
          <w:tcPr>
            <w:vAlign w:val="center"/>
          </w:tcPr>
          <w:p>
            <w:r>
              <w:t>III</w:t>
            </w:r>
          </w:p>
        </w:tc>
        <w:tc>
          <w:tcPr>
            <w:vAlign w:val="center"/>
          </w:tcPr>
          <w:p>
            <w:r>
              <w:t>顶部</w:t>
            </w:r>
          </w:p>
        </w:tc>
        <w:tc>
          <w:tcPr>
            <w:vAlign w:val="center"/>
          </w:tcPr>
          <w:p>
            <w:r>
              <w:t>19.03</w:t>
            </w:r>
          </w:p>
        </w:tc>
        <w:tc>
          <w:tcPr>
            <w:vAlign w:val="center"/>
          </w:tcPr>
          <w:p>
            <w:r>
              <w:t>4.98</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1025</w:t>
            </w:r>
          </w:p>
        </w:tc>
        <w:tc>
          <w:tcPr>
            <w:vAlign w:val="center"/>
          </w:tcPr>
          <w:p>
            <w:r>
              <w:t>候机(车)大厅</w:t>
            </w:r>
          </w:p>
        </w:tc>
        <w:tc>
          <w:tcPr>
            <w:vAlign w:val="center"/>
          </w:tcPr>
          <w:p>
            <w:r>
              <w:t>III</w:t>
            </w:r>
          </w:p>
        </w:tc>
        <w:tc>
          <w:tcPr>
            <w:vAlign w:val="center"/>
          </w:tcPr>
          <w:p>
            <w:r>
              <w:t>顶部</w:t>
            </w:r>
          </w:p>
        </w:tc>
        <w:tc>
          <w:tcPr>
            <w:vAlign w:val="center"/>
          </w:tcPr>
          <w:p>
            <w:r>
              <w:t>19.43</w:t>
            </w:r>
          </w:p>
        </w:tc>
        <w:tc>
          <w:tcPr>
            <w:vAlign w:val="center"/>
          </w:tcPr>
          <w:p>
            <w:r>
              <w:t>5.24</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1026</w:t>
            </w:r>
          </w:p>
        </w:tc>
        <w:tc>
          <w:tcPr>
            <w:vAlign w:val="center"/>
          </w:tcPr>
          <w:p>
            <w:r>
              <w:t>候机(车)大厅</w:t>
            </w:r>
          </w:p>
        </w:tc>
        <w:tc>
          <w:tcPr>
            <w:vAlign w:val="center"/>
          </w:tcPr>
          <w:p>
            <w:r>
              <w:t>III</w:t>
            </w:r>
          </w:p>
        </w:tc>
        <w:tc>
          <w:tcPr>
            <w:vAlign w:val="center"/>
          </w:tcPr>
          <w:p>
            <w:r>
              <w:t>顶部</w:t>
            </w:r>
          </w:p>
        </w:tc>
        <w:tc>
          <w:tcPr>
            <w:vAlign w:val="center"/>
          </w:tcPr>
          <w:p>
            <w:r>
              <w:t>14.90</w:t>
            </w:r>
          </w:p>
        </w:tc>
        <w:tc>
          <w:tcPr>
            <w:vAlign w:val="center"/>
          </w:tcPr>
          <w:p>
            <w:r>
              <w:t>5.42</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1027</w:t>
            </w:r>
          </w:p>
        </w:tc>
        <w:tc>
          <w:tcPr>
            <w:vAlign w:val="center"/>
          </w:tcPr>
          <w:p>
            <w:r>
              <w:t>候机(车)大厅</w:t>
            </w:r>
          </w:p>
        </w:tc>
        <w:tc>
          <w:tcPr>
            <w:vAlign w:val="center"/>
          </w:tcPr>
          <w:p>
            <w:r>
              <w:t>III</w:t>
            </w:r>
          </w:p>
        </w:tc>
        <w:tc>
          <w:tcPr>
            <w:vAlign w:val="center"/>
          </w:tcPr>
          <w:p>
            <w:r>
              <w:t>侧面</w:t>
            </w:r>
          </w:p>
        </w:tc>
        <w:tc>
          <w:tcPr>
            <w:vAlign w:val="center"/>
          </w:tcPr>
          <w:p>
            <w:r>
              <w:t>88.88</w:t>
            </w:r>
          </w:p>
        </w:tc>
        <w:tc>
          <w:tcPr>
            <w:vAlign w:val="center"/>
          </w:tcPr>
          <w:p>
            <w:r>
              <w:t>3.34</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1028</w:t>
            </w:r>
          </w:p>
        </w:tc>
        <w:tc>
          <w:tcPr>
            <w:vAlign w:val="center"/>
          </w:tcPr>
          <w:p>
            <w:r>
              <w:t>候机(车)大厅</w:t>
            </w:r>
          </w:p>
        </w:tc>
        <w:tc>
          <w:tcPr>
            <w:vAlign w:val="center"/>
          </w:tcPr>
          <w:p>
            <w:r>
              <w:t>III</w:t>
            </w:r>
          </w:p>
        </w:tc>
        <w:tc>
          <w:tcPr>
            <w:vAlign w:val="center"/>
          </w:tcPr>
          <w:p>
            <w:r>
              <w:t>顶部</w:t>
            </w:r>
          </w:p>
        </w:tc>
        <w:tc>
          <w:tcPr>
            <w:vAlign w:val="center"/>
          </w:tcPr>
          <w:p>
            <w:r>
              <w:t>12.37</w:t>
            </w:r>
          </w:p>
        </w:tc>
        <w:tc>
          <w:tcPr>
            <w:vAlign w:val="center"/>
          </w:tcPr>
          <w:p>
            <w:r>
              <w:t>6.50</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1031</w:t>
            </w:r>
          </w:p>
        </w:tc>
        <w:tc>
          <w:tcPr>
            <w:vAlign w:val="center"/>
          </w:tcPr>
          <w:p>
            <w:r>
              <w:t>候机(车)大厅</w:t>
            </w:r>
          </w:p>
        </w:tc>
        <w:tc>
          <w:tcPr>
            <w:vAlign w:val="center"/>
          </w:tcPr>
          <w:p>
            <w:r>
              <w:t>III</w:t>
            </w:r>
          </w:p>
        </w:tc>
        <w:tc>
          <w:tcPr>
            <w:vAlign w:val="center"/>
          </w:tcPr>
          <w:p>
            <w:r>
              <w:t>侧面</w:t>
            </w:r>
          </w:p>
        </w:tc>
        <w:tc>
          <w:tcPr>
            <w:vAlign w:val="center"/>
          </w:tcPr>
          <w:p>
            <w:r>
              <w:t>17.33</w:t>
            </w:r>
          </w:p>
        </w:tc>
        <w:tc>
          <w:tcPr>
            <w:vAlign w:val="center"/>
          </w:tcPr>
          <w:p>
            <w:r>
              <w:t>3.91</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1032</w:t>
            </w:r>
          </w:p>
        </w:tc>
        <w:tc>
          <w:tcPr>
            <w:vAlign w:val="center"/>
          </w:tcPr>
          <w:p>
            <w:r>
              <w:t>候机(车)大厅</w:t>
            </w:r>
          </w:p>
        </w:tc>
        <w:tc>
          <w:tcPr>
            <w:vAlign w:val="center"/>
          </w:tcPr>
          <w:p>
            <w:r>
              <w:t>III</w:t>
            </w:r>
          </w:p>
        </w:tc>
        <w:tc>
          <w:tcPr>
            <w:vAlign w:val="center"/>
          </w:tcPr>
          <w:p>
            <w:r>
              <w:t>侧面</w:t>
            </w:r>
          </w:p>
        </w:tc>
        <w:tc>
          <w:tcPr>
            <w:vAlign w:val="center"/>
          </w:tcPr>
          <w:p>
            <w:r>
              <w:t>12.41</w:t>
            </w:r>
          </w:p>
        </w:tc>
        <w:tc>
          <w:tcPr>
            <w:vAlign w:val="center"/>
          </w:tcPr>
          <w:p>
            <w:r>
              <w:t>4.21</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1033</w:t>
            </w:r>
          </w:p>
        </w:tc>
        <w:tc>
          <w:tcPr>
            <w:vAlign w:val="center"/>
          </w:tcPr>
          <w:p>
            <w:r>
              <w:t>候机(车)大厅</w:t>
            </w:r>
          </w:p>
        </w:tc>
        <w:tc>
          <w:tcPr>
            <w:vAlign w:val="center"/>
          </w:tcPr>
          <w:p>
            <w:r>
              <w:t>III</w:t>
            </w:r>
          </w:p>
        </w:tc>
        <w:tc>
          <w:tcPr>
            <w:vAlign w:val="center"/>
          </w:tcPr>
          <w:p>
            <w:r>
              <w:t>侧面</w:t>
            </w:r>
          </w:p>
        </w:tc>
        <w:tc>
          <w:tcPr>
            <w:vAlign w:val="center"/>
          </w:tcPr>
          <w:p>
            <w:r>
              <w:t>17.30</w:t>
            </w:r>
          </w:p>
        </w:tc>
        <w:tc>
          <w:tcPr>
            <w:vAlign w:val="center"/>
          </w:tcPr>
          <w:p>
            <w:r>
              <w:t>3.44</w:t>
            </w:r>
          </w:p>
        </w:tc>
        <w:tc>
          <w:tcPr>
            <w:vAlign w:val="center"/>
          </w:tcPr>
          <w:p>
            <w:r>
              <w:t>3.30</w:t>
            </w:r>
          </w:p>
        </w:tc>
        <w:tc>
          <w:tcPr>
            <w:vAlign w:val="center"/>
          </w:tcPr>
          <w:p>
            <w:r>
              <w:t>满足</w:t>
            </w:r>
          </w:p>
        </w:tc>
      </w:tr>
    </w:tbl>
    <w:p>
      <w:pPr>
        <w:pStyle w:val="3"/>
        <w:rPr>
          <w:rFonts w:ascii="宋体" w:hAnsi="宋体"/>
          <w:sz w:val="18"/>
          <w:szCs w:val="18"/>
          <w:lang w:val="en-US"/>
        </w:rPr>
      </w:pPr>
    </w:p>
    <w:p>
      <w:pPr>
        <w:pStyle w:val="2"/>
        <w:ind w:left="432" w:hanging="432"/>
      </w:pPr>
      <w:bookmarkStart w:id="78" w:name="_Toc18533"/>
      <w:r>
        <w:rPr>
          <w:rFonts w:hint="eastAsia"/>
        </w:rPr>
        <w:t>采光</w:t>
      </w:r>
      <w:r>
        <w:t>效果分析</w:t>
      </w:r>
      <w:r>
        <w:rPr>
          <w:rFonts w:hint="eastAsia"/>
        </w:rPr>
        <w:t>彩图</w:t>
      </w:r>
      <w:bookmarkEnd w:id="78"/>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rPr>
          <w:lang w:val="en-US"/>
        </w:rPr>
      </w:pPr>
      <w:bookmarkStart w:id="79" w:name="彩图"/>
      <w:bookmarkEnd w:id="79"/>
    </w:p>
    <w:p>
      <w:pPr>
        <w:rPr>
          <w:lang w:val="en-US"/>
        </w:rPr>
      </w:pPr>
      <w:r>
        <w:drawing>
          <wp:inline distT="0" distB="0" distL="0" distR="0">
            <wp:extent cx="5667375" cy="35718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
                    <a:stretch>
                      <a:fillRect/>
                    </a:stretch>
                  </pic:blipFill>
                  <pic:spPr>
                    <a:xfrm>
                      <a:off x="0" y="0"/>
                      <a:ext cx="5667375" cy="3571875"/>
                    </a:xfrm>
                    <a:prstGeom prst="rect">
                      <a:avLst/>
                    </a:prstGeom>
                  </pic:spPr>
                </pic:pic>
              </a:graphicData>
            </a:graphic>
          </wp:inline>
        </w:drawing>
      </w:r>
    </w:p>
    <w:p>
      <w:pPr>
        <w:rPr>
          <w:lang w:val="en-US"/>
        </w:rPr>
      </w:pPr>
      <w:r>
        <w:rPr>
          <w:lang w:val="en-US"/>
        </w:rPr>
        <w:t>1层</w:t>
      </w:r>
    </w:p>
    <w:p>
      <w:pPr>
        <w:rPr>
          <w:lang w:val="en-US"/>
        </w:rPr>
      </w:pPr>
    </w:p>
    <w:p>
      <w:pPr>
        <w:pStyle w:val="2"/>
        <w:ind w:left="432" w:hanging="432"/>
      </w:pPr>
      <w:bookmarkStart w:id="80" w:name="_Toc10969"/>
      <w:r>
        <w:rPr>
          <w:rFonts w:hint="eastAsia"/>
        </w:rPr>
        <w:t>结论</w:t>
      </w:r>
      <w:bookmarkEnd w:id="80"/>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19</w:t>
            </w:r>
          </w:p>
        </w:tc>
        <w:tc>
          <w:tcPr>
            <w:vAlign w:val="center"/>
          </w:tcPr>
          <w:p>
            <w:r>
              <w:t>19</w:t>
            </w:r>
          </w:p>
        </w:tc>
        <w:tc>
          <w:tcPr>
            <w:vAlign w:val="center"/>
          </w:tcPr>
          <w:p>
            <w:r>
              <w:t>100.00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515.09</w:t>
            </w:r>
          </w:p>
        </w:tc>
        <w:tc>
          <w:tcPr>
            <w:vAlign w:val="center"/>
          </w:tcPr>
          <w:p>
            <w:r>
              <w:t>515.09</w:t>
            </w:r>
          </w:p>
        </w:tc>
        <w:tc>
          <w:tcPr>
            <w:vAlign w:val="center"/>
          </w:tcPr>
          <w:p>
            <w:r>
              <w:t>100.00</w:t>
            </w:r>
          </w:p>
        </w:tc>
        <w:tc>
          <w:tcPr>
            <w:vAlign w:val="center"/>
          </w:tcPr>
          <w:p>
            <w:pPr>
              <w:jc w:val="center"/>
            </w:pPr>
            <w:r>
              <w:t>－－</w:t>
            </w:r>
          </w:p>
        </w:tc>
        <w:tc>
          <w:tcPr>
            <w:vAlign w:val="center"/>
          </w:tcPr>
          <w:p>
            <w:pPr>
              <w:jc w:val="center"/>
            </w:pPr>
            <w: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2" w:name="总平面图"/>
      <w:bookmarkEnd w:id="82"/>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2"/>
        <w:sz w:val="20"/>
        <w:u w:val="none"/>
      </w:rPr>
      <w:t>http://www.gbsware.cn/</w:t>
    </w:r>
    <w:r>
      <w:rPr>
        <w:rStyle w:val="22"/>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8</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B65246"/>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 w:val="14B6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0"/>
    <w:uiPriority w:val="0"/>
    <w:pPr>
      <w:tabs>
        <w:tab w:val="center" w:pos="4153"/>
        <w:tab w:val="right" w:pos="8306"/>
      </w:tabs>
    </w:pPr>
    <w:rPr>
      <w:szCs w:val="18"/>
    </w:rPr>
  </w:style>
  <w:style w:type="paragraph" w:styleId="16">
    <w:name w:val="header"/>
    <w:basedOn w:val="1"/>
    <w:link w:val="29"/>
    <w:uiPriority w:val="0"/>
    <w:pPr>
      <w:pBdr>
        <w:bottom w:val="single" w:color="auto" w:sz="6" w:space="1"/>
      </w:pBdr>
      <w:tabs>
        <w:tab w:val="center" w:pos="4153"/>
        <w:tab w:val="right" w:pos="8306"/>
      </w:tabs>
    </w:pPr>
    <w:rPr>
      <w:szCs w:val="18"/>
    </w:r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iPriority w:val="99"/>
    <w:rPr>
      <w:color w:val="0000FF"/>
      <w:u w:val="single"/>
    </w:rPr>
  </w:style>
  <w:style w:type="character" w:customStyle="1" w:styleId="23">
    <w:name w:val="正文文本缩进 Char"/>
    <w:link w:val="13"/>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Char"/>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眉 Char"/>
    <w:basedOn w:val="21"/>
    <w:link w:val="16"/>
    <w:uiPriority w:val="0"/>
    <w:rPr>
      <w:sz w:val="18"/>
      <w:szCs w:val="18"/>
      <w:lang w:val="en-GB"/>
    </w:rPr>
  </w:style>
  <w:style w:type="character" w:customStyle="1" w:styleId="30">
    <w:name w:val="页脚 Char"/>
    <w:basedOn w:val="21"/>
    <w:link w:val="15"/>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14FE-A3B9-41D7-BD69-347AD0F3F5E0}">
  <ds:schemaRefs/>
</ds:datastoreItem>
</file>

<file path=docProps/app.xml><?xml version="1.0" encoding="utf-8"?>
<Properties xmlns="http://schemas.openxmlformats.org/officeDocument/2006/extended-properties" xmlns:vt="http://schemas.openxmlformats.org/officeDocument/2006/docPropsVTypes">
  <Template>tmp5.dotx</Template>
  <Pages>10</Pages>
  <Words>3144</Words>
  <Characters>3977</Characters>
  <Lines>32</Lines>
  <Paragraphs>9</Paragraphs>
  <TotalTime>0</TotalTime>
  <ScaleCrop>false</ScaleCrop>
  <LinksUpToDate>false</LinksUpToDate>
  <CharactersWithSpaces>4077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2022-03-10T06:15:00Z</dcterms:created>
  <dc:creator>小键盘</dc:creator>
  <cp:lastModifiedBy>小键盘</cp:lastModifiedBy>
  <dcterms:modified xsi:type="dcterms:W3CDTF">2022-03-10T06:16:14Z</dcterms:modified>
  <dc:title>建筑采光分析报告书</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