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小院菜场•潮上人间—养马岛杨家庄村社区菜市场的可持续发展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烟台大学建筑学院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参与单位名称：烟台大学建筑学院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咨询单位名称：烟台大学建筑学院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总得分：Q=（Q0+Q1+Q2+Q3+Q4+Q5+QA）/10=93.8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36729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6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6334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63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