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pPr>
        <w:pStyle w:val="19"/>
        <w:rPr>
          <w:lang w:val="en-US"/>
        </w:rPr>
      </w:pPr>
      <w:r>
        <w:rPr>
          <w:rFonts w:hint="eastAsia"/>
          <w:lang w:val="en-US"/>
        </w:rPr>
        <w:t>（评价</w:t>
      </w:r>
      <w:r>
        <w:rPr>
          <w:lang w:val="en-US"/>
        </w:rPr>
        <w:t>性设计</w:t>
      </w:r>
      <w:r>
        <w:rPr>
          <w:rFonts w:hint="eastAsia"/>
          <w:lang w:val="en-US"/>
        </w:rPr>
        <w:t>）</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喀什</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20200505(SP1)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T13669958359</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"_Toc16494746" </w:instrText>
      </w:r>
      <w:r>
        <w:fldChar w:fldCharType="separate"/>
      </w:r>
      <w:r>
        <w:rPr>
          <w:rStyle w:val="25"/>
        </w:rPr>
        <w:t>1</w:t>
      </w:r>
      <w:r>
        <w:rPr>
          <w:rFonts w:asciiTheme="minorHAnsi" w:hAnsiTheme="minorHAnsi" w:eastAsiaTheme="minorEastAsia" w:cstheme="minorBidi"/>
          <w:b w:val="0"/>
          <w:bCs w:val="0"/>
          <w:szCs w:val="22"/>
        </w:rPr>
        <w:tab/>
      </w:r>
      <w:r>
        <w:rPr>
          <w:rStyle w:val="25"/>
          <w:rFonts w:hint="eastAsia"/>
        </w:rPr>
        <w:t>住区概况</w:t>
      </w:r>
      <w:r>
        <w:tab/>
      </w:r>
      <w:r>
        <w:fldChar w:fldCharType="begin"/>
      </w:r>
      <w:r>
        <w:instrText xml:space="preserve"> PAGEREF _Toc16494746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"_Toc16494747" </w:instrText>
      </w:r>
      <w:r>
        <w:fldChar w:fldCharType="separate"/>
      </w:r>
      <w:r>
        <w:rPr>
          <w:rStyle w:val="25"/>
        </w:rPr>
        <w:t>2</w:t>
      </w:r>
      <w:r>
        <w:rPr>
          <w:rFonts w:asciiTheme="minorHAnsi" w:hAnsiTheme="minorHAnsi" w:eastAsiaTheme="minorEastAsia" w:cstheme="minorBidi"/>
          <w:b w:val="0"/>
          <w:bCs w:val="0"/>
          <w:szCs w:val="22"/>
        </w:rPr>
        <w:tab/>
      </w:r>
      <w:r>
        <w:rPr>
          <w:rStyle w:val="25"/>
          <w:rFonts w:hint="eastAsia"/>
        </w:rPr>
        <w:t>标准依据</w:t>
      </w:r>
      <w:r>
        <w:tab/>
      </w:r>
      <w:r>
        <w:fldChar w:fldCharType="begin"/>
      </w:r>
      <w:r>
        <w:instrText xml:space="preserve"> PAGEREF _Toc16494747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"_Toc16494748" </w:instrText>
      </w:r>
      <w:r>
        <w:fldChar w:fldCharType="separate"/>
      </w:r>
      <w:r>
        <w:rPr>
          <w:rStyle w:val="25"/>
        </w:rPr>
        <w:t>3</w:t>
      </w:r>
      <w:r>
        <w:rPr>
          <w:rFonts w:asciiTheme="minorHAnsi" w:hAnsiTheme="minorHAnsi" w:eastAsiaTheme="minorEastAsia" w:cstheme="minorBidi"/>
          <w:b w:val="0"/>
          <w:bCs w:val="0"/>
          <w:szCs w:val="22"/>
        </w:rPr>
        <w:tab/>
      </w:r>
      <w:r>
        <w:rPr>
          <w:rStyle w:val="25"/>
          <w:rFonts w:hint="eastAsia"/>
        </w:rPr>
        <w:t>计算方法</w:t>
      </w:r>
      <w:r>
        <w:tab/>
      </w:r>
      <w:r>
        <w:fldChar w:fldCharType="begin"/>
      </w:r>
      <w:r>
        <w:instrText xml:space="preserve"> PAGEREF _Toc16494748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"_Toc16494749" </w:instrText>
      </w:r>
      <w:r>
        <w:fldChar w:fldCharType="separate"/>
      </w:r>
      <w:r>
        <w:rPr>
          <w:rStyle w:val="25"/>
        </w:rPr>
        <w:t>4</w:t>
      </w:r>
      <w:r>
        <w:rPr>
          <w:rFonts w:asciiTheme="minorHAnsi" w:hAnsiTheme="minorHAnsi" w:eastAsiaTheme="minorEastAsia" w:cstheme="minorBidi"/>
          <w:b w:val="0"/>
          <w:bCs w:val="0"/>
          <w:szCs w:val="22"/>
        </w:rPr>
        <w:tab/>
      </w:r>
      <w:r>
        <w:rPr>
          <w:rStyle w:val="25"/>
          <w:rFonts w:hint="eastAsia"/>
        </w:rPr>
        <w:t>计算参数</w:t>
      </w:r>
      <w:r>
        <w:tab/>
      </w:r>
      <w:r>
        <w:fldChar w:fldCharType="begin"/>
      </w:r>
      <w:r>
        <w:instrText xml:space="preserve"> PAGEREF _Toc16494749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"_Toc16494750" </w:instrText>
      </w:r>
      <w:r>
        <w:fldChar w:fldCharType="separate"/>
      </w:r>
      <w:r>
        <w:rPr>
          <w:rStyle w:val="25"/>
          <w:lang w:val="en-GB"/>
        </w:rPr>
        <w:t>4.1</w:t>
      </w:r>
      <w:r>
        <w:rPr>
          <w:rFonts w:asciiTheme="minorHAnsi" w:hAnsiTheme="minorHAnsi" w:eastAsiaTheme="minorEastAsia" w:cstheme="minorBidi"/>
          <w:szCs w:val="22"/>
        </w:rPr>
        <w:tab/>
      </w:r>
      <w:r>
        <w:rPr>
          <w:rStyle w:val="25"/>
          <w:rFonts w:hint="eastAsia"/>
        </w:rPr>
        <w:t>典型气象日气象参数</w:t>
      </w:r>
      <w:r>
        <w:tab/>
      </w:r>
      <w:r>
        <w:fldChar w:fldCharType="begin"/>
      </w:r>
      <w:r>
        <w:instrText xml:space="preserve"> PAGEREF _Toc16494750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"_Toc16494751" </w:instrText>
      </w:r>
      <w:r>
        <w:fldChar w:fldCharType="separate"/>
      </w:r>
      <w:r>
        <w:rPr>
          <w:rStyle w:val="25"/>
          <w:lang w:val="en-GB"/>
        </w:rPr>
        <w:t>4.2</w:t>
      </w:r>
      <w:r>
        <w:rPr>
          <w:rFonts w:asciiTheme="minorHAnsi" w:hAnsiTheme="minorHAnsi" w:eastAsiaTheme="minorEastAsia" w:cstheme="minorBidi"/>
          <w:szCs w:val="22"/>
        </w:rPr>
        <w:tab/>
      </w:r>
      <w:r>
        <w:rPr>
          <w:rStyle w:val="25"/>
          <w:rFonts w:hint="eastAsia"/>
        </w:rPr>
        <w:t>渗透面夏季逐时蒸发量</w:t>
      </w:r>
      <w:r>
        <w:tab/>
      </w:r>
      <w:r>
        <w:fldChar w:fldCharType="begin"/>
      </w:r>
      <w:r>
        <w:instrText xml:space="preserve"> PAGEREF _Toc16494751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"_Toc16494752" </w:instrText>
      </w:r>
      <w:r>
        <w:fldChar w:fldCharType="separate"/>
      </w:r>
      <w:r>
        <w:rPr>
          <w:rStyle w:val="25"/>
        </w:rPr>
        <w:t>5</w:t>
      </w:r>
      <w:r>
        <w:rPr>
          <w:rFonts w:asciiTheme="minorHAnsi" w:hAnsiTheme="minorHAnsi" w:eastAsiaTheme="minorEastAsia" w:cstheme="minorBidi"/>
          <w:b w:val="0"/>
          <w:bCs w:val="0"/>
          <w:szCs w:val="22"/>
        </w:rPr>
        <w:tab/>
      </w:r>
      <w:r>
        <w:rPr>
          <w:rStyle w:val="25"/>
          <w:rFonts w:hint="eastAsia"/>
        </w:rPr>
        <w:t>指标概览</w:t>
      </w:r>
      <w:r>
        <w:tab/>
      </w:r>
      <w:r>
        <w:fldChar w:fldCharType="begin"/>
      </w:r>
      <w:r>
        <w:instrText xml:space="preserve"> PAGEREF _Toc16494752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"_Toc16494753" </w:instrText>
      </w:r>
      <w:r>
        <w:fldChar w:fldCharType="separate"/>
      </w:r>
      <w:r>
        <w:rPr>
          <w:rStyle w:val="25"/>
          <w:lang w:val="en-GB"/>
        </w:rPr>
        <w:t>5.1</w:t>
      </w:r>
      <w:r>
        <w:rPr>
          <w:rFonts w:asciiTheme="minorHAnsi" w:hAnsiTheme="minorHAnsi" w:eastAsiaTheme="minorEastAsia" w:cstheme="minorBidi"/>
          <w:szCs w:val="22"/>
        </w:rPr>
        <w:tab/>
      </w:r>
      <w:r>
        <w:rPr>
          <w:rStyle w:val="25"/>
          <w:rFonts w:hint="eastAsia"/>
        </w:rPr>
        <w:t>建筑列表</w:t>
      </w:r>
      <w:r>
        <w:tab/>
      </w:r>
      <w:r>
        <w:fldChar w:fldCharType="begin"/>
      </w:r>
      <w:r>
        <w:instrText xml:space="preserve"> PAGEREF _Toc16494753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"_Toc16494754" </w:instrText>
      </w:r>
      <w:r>
        <w:fldChar w:fldCharType="separate"/>
      </w:r>
      <w:r>
        <w:rPr>
          <w:rStyle w:val="25"/>
          <w:lang w:val="en-GB"/>
        </w:rPr>
        <w:t>5.2</w:t>
      </w:r>
      <w:r>
        <w:rPr>
          <w:rFonts w:asciiTheme="minorHAnsi" w:hAnsiTheme="minorHAnsi" w:eastAsiaTheme="minorEastAsia" w:cstheme="minorBidi"/>
          <w:szCs w:val="22"/>
        </w:rPr>
        <w:tab/>
      </w:r>
      <w:r>
        <w:rPr>
          <w:rStyle w:val="25"/>
          <w:rFonts w:hint="eastAsia"/>
        </w:rPr>
        <w:t>住区指标</w:t>
      </w:r>
      <w:r>
        <w:tab/>
      </w:r>
      <w:r>
        <w:fldChar w:fldCharType="begin"/>
      </w:r>
      <w:r>
        <w:instrText xml:space="preserve"> PAGEREF _Toc16494754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"_Toc16494755" </w:instrText>
      </w:r>
      <w:r>
        <w:fldChar w:fldCharType="separate"/>
      </w:r>
      <w:r>
        <w:rPr>
          <w:rStyle w:val="25"/>
        </w:rPr>
        <w:t>6</w:t>
      </w:r>
      <w:r>
        <w:rPr>
          <w:rFonts w:asciiTheme="minorHAnsi" w:hAnsiTheme="minorHAnsi" w:eastAsiaTheme="minorEastAsia" w:cstheme="minorBidi"/>
          <w:b w:val="0"/>
          <w:bCs w:val="0"/>
          <w:szCs w:val="22"/>
        </w:rPr>
        <w:tab/>
      </w:r>
      <w:r>
        <w:rPr>
          <w:rStyle w:val="25"/>
          <w:rFonts w:hint="eastAsia"/>
        </w:rPr>
        <w:t>计算结果</w:t>
      </w:r>
      <w:r>
        <w:tab/>
      </w:r>
      <w:r>
        <w:fldChar w:fldCharType="begin"/>
      </w:r>
      <w:r>
        <w:instrText xml:space="preserve"> PAGEREF _Toc16494755 \h </w:instrText>
      </w:r>
      <w:r>
        <w:fldChar w:fldCharType="separate"/>
      </w:r>
      <w:r>
        <w:rPr>
          <w:rFonts w:hint="eastAsia"/>
          <w:b w:val="0"/>
          <w:bCs w:val="0"/>
        </w:rPr>
        <w:t>错误!未定义书签。</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16494746"/>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喀什</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39.47</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75.98</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VIID</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西</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657600"/>
            <wp:effectExtent l="0" t="0" r="1905"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657600"/>
            <wp:effectExtent l="0" t="0" r="1905"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bookmarkStart w:id="58" w:name="_GoBack"/>
      <w:bookmarkEnd w:id="58"/>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16494747"/>
      <w:bookmarkStart w:id="23" w:name="TitleFormat"/>
      <w:r>
        <w:rPr>
          <w:rFonts w:hint="eastAsia"/>
        </w:rPr>
        <w:t>设计依据</w:t>
      </w:r>
      <w:bookmarkEnd w:id="22"/>
    </w:p>
    <w:bookmarkEnd w:id="23"/>
    <w:p>
      <w:pPr>
        <w:widowControl w:val="0"/>
        <w:spacing w:line="360" w:lineRule="auto"/>
        <w:ind w:firstLine="420"/>
        <w:jc w:val="both"/>
        <w:rPr>
          <w:kern w:val="2"/>
          <w:szCs w:val="24"/>
          <w:lang w:val="en-US"/>
        </w:rPr>
      </w:pPr>
      <w:bookmarkStart w:id="24" w:name="计算依据"/>
      <w:bookmarkEnd w:id="24"/>
      <w:r>
        <w:rPr>
          <w:rFonts w:hint="eastAsia"/>
          <w:kern w:val="2"/>
          <w:szCs w:val="24"/>
          <w:lang w:val="en-US"/>
        </w:rPr>
        <w:t>《城市居住区热环境设计标准》</w:t>
      </w:r>
      <w:r>
        <w:rPr>
          <w:kern w:val="2"/>
          <w:szCs w:val="24"/>
          <w:lang w:val="en-US"/>
        </w:rPr>
        <w:t>JGJ 286-2013</w:t>
      </w:r>
    </w:p>
    <w:p>
      <w:pPr>
        <w:pStyle w:val="2"/>
      </w:pPr>
      <w:r>
        <w:rPr>
          <w:rFonts w:hint="eastAsia"/>
        </w:rPr>
        <w:t>计算规定</w:t>
      </w:r>
    </w:p>
    <w:p>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pPr>
        <w:pStyle w:val="4"/>
      </w:pPr>
      <w:bookmarkStart w:id="25" w:name="_Toc16494769"/>
      <w:r>
        <w:rPr>
          <w:rFonts w:hint="eastAsia"/>
        </w:rPr>
        <w:t>强制条文</w:t>
      </w:r>
      <w:bookmarkEnd w:id="25"/>
    </w:p>
    <w:p>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pPr>
        <w:pStyle w:val="18"/>
        <w:shd w:val="clear" w:color="auto" w:fill="FFFFFF"/>
        <w:spacing w:before="0" w:beforeAutospacing="0" w:after="0" w:afterAutospacing="0"/>
        <w:jc w:val="center"/>
        <w:rPr>
          <w:rFonts w:ascii="Arial" w:hAnsi="Arial" w:cs="Arial"/>
          <w:color w:val="333333"/>
          <w:sz w:val="21"/>
          <w:szCs w:val="21"/>
        </w:rPr>
      </w:pPr>
    </w:p>
    <w:p>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pPr>
        <w:pStyle w:val="4"/>
      </w:pPr>
      <w:bookmarkStart w:id="26" w:name="_Toc16494771"/>
      <w:r>
        <w:rPr>
          <w:rFonts w:hint="eastAsia"/>
        </w:rPr>
        <w:t>评价性设计</w:t>
      </w:r>
      <w:bookmarkEnd w:id="26"/>
    </w:p>
    <w:p>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pPr>
        <w:pStyle w:val="2"/>
      </w:pPr>
      <w:bookmarkStart w:id="27" w:name="_Toc16494748"/>
      <w:r>
        <w:rPr>
          <w:rFonts w:hint="eastAsia"/>
        </w:rPr>
        <w:t>计算方法</w:t>
      </w:r>
      <w:bookmarkEnd w:id="27"/>
    </w:p>
    <w:p>
      <w:pPr>
        <w:widowControl w:val="0"/>
        <w:spacing w:line="360" w:lineRule="auto"/>
        <w:jc w:val="both"/>
        <w:rPr>
          <w:kern w:val="2"/>
          <w:szCs w:val="21"/>
          <w:lang w:val="en-US"/>
        </w:rPr>
      </w:pPr>
      <w:bookmarkStart w:id="28" w:name="计算方法"/>
      <w:bookmarkEnd w:id="28"/>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05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pPr>
        <w:pStyle w:val="3"/>
        <w:spacing w:line="360" w:lineRule="auto"/>
        <w:ind w:firstLine="1188" w:firstLineChars="495"/>
        <w:rPr>
          <w:lang w:val="en-US"/>
        </w:rPr>
      </w:pPr>
      <w:r>
        <w:rPr>
          <w:position w:val="-12"/>
          <w:sz w:val="24"/>
          <w:szCs w:val="24"/>
          <w:lang w:val="en-US"/>
        </w:rPr>
        <w:object>
          <v:shape id="_x0000_i1026" o:spt="75" type="#_x0000_t75" style="height:19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pPr>
        <w:pStyle w:val="3"/>
        <w:spacing w:line="360" w:lineRule="auto"/>
        <w:ind w:firstLine="1459" w:firstLineChars="695"/>
        <w:rPr>
          <w:lang w:val="en-US"/>
        </w:rPr>
      </w:pPr>
      <w:r>
        <w:rPr>
          <w:position w:val="-12"/>
          <w:lang w:val="en-US"/>
        </w:rPr>
        <w:object>
          <v:shape id="_x0000_i1027" o:spt="75" type="#_x0000_t75" style="height:18.35pt;width:298.8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pPr>
        <w:pStyle w:val="3"/>
        <w:spacing w:line="360" w:lineRule="auto"/>
        <w:ind w:firstLine="1050" w:firstLineChars="500"/>
        <w:rPr>
          <w:lang w:val="en-US"/>
        </w:rPr>
      </w:pPr>
      <w:r>
        <w:rPr>
          <w:position w:val="-12"/>
          <w:lang w:val="en-US"/>
        </w:rPr>
        <w:object>
          <v:shape id="_x0000_i1028" o:spt="75" type="#_x0000_t75" style="height:18.3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pPr>
        <w:pStyle w:val="3"/>
        <w:spacing w:line="360" w:lineRule="auto"/>
        <w:ind w:firstLine="1050" w:firstLineChars="500"/>
        <w:rPr>
          <w:lang w:val="en-US"/>
        </w:rPr>
      </w:pPr>
      <w:r>
        <w:rPr>
          <w:position w:val="-4"/>
          <w:lang w:val="en-US"/>
        </w:rPr>
        <w:object>
          <v:shape id="_x0000_i1029" o:spt="75" type="#_x0000_t75" style="height:13.6pt;width:8.8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3.95pt;width:110.05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pPr>
        <w:pStyle w:val="3"/>
        <w:spacing w:line="360" w:lineRule="auto"/>
        <w:ind w:firstLine="829" w:firstLineChars="395"/>
        <w:rPr>
          <w:lang w:val="en-US"/>
        </w:rPr>
      </w:pPr>
      <w:r>
        <w:rPr>
          <w:position w:val="-12"/>
          <w:lang w:val="en-US"/>
        </w:rPr>
        <w:object>
          <v:shape id="_x0000_i1031" o:spt="75" type="#_x0000_t75" style="height:18.35pt;width:27.1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pPr>
        <w:pStyle w:val="3"/>
        <w:spacing w:line="360" w:lineRule="auto"/>
        <w:ind w:firstLine="919" w:firstLineChars="383"/>
        <w:rPr>
          <w:lang w:val="en-US"/>
        </w:rPr>
      </w:pPr>
      <w:r>
        <w:rPr>
          <w:position w:val="-12"/>
          <w:sz w:val="24"/>
          <w:szCs w:val="24"/>
          <w:vertAlign w:val="subscript"/>
          <w:lang w:val="en-US"/>
        </w:rPr>
        <w:object>
          <v:shape id="_x0000_i1033" o:spt="75" type="#_x0000_t75" style="height:18.35pt;width:30.5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pPr>
        <w:pStyle w:val="3"/>
        <w:spacing w:line="360" w:lineRule="auto"/>
        <w:ind w:firstLine="948" w:firstLineChars="395"/>
        <w:rPr>
          <w:lang w:val="en-US"/>
        </w:rPr>
      </w:pPr>
      <w:r>
        <w:rPr>
          <w:position w:val="-12"/>
          <w:sz w:val="24"/>
          <w:szCs w:val="24"/>
          <w:lang w:val="en-US"/>
        </w:rPr>
        <w:object>
          <v:shape id="_x0000_i1035" o:spt="75" type="#_x0000_t75" style="height:18.35pt;width:46.8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pPr>
        <w:pStyle w:val="3"/>
        <w:spacing w:line="360" w:lineRule="auto"/>
        <w:ind w:firstLine="948" w:firstLineChars="395"/>
        <w:rPr>
          <w:lang w:val="en-US"/>
        </w:rPr>
      </w:pPr>
      <w:r>
        <w:rPr>
          <w:position w:val="-12"/>
          <w:sz w:val="24"/>
          <w:szCs w:val="24"/>
          <w:lang w:val="en-US"/>
        </w:rPr>
        <w:object>
          <v:shape id="_x0000_i1037" o:spt="75" type="#_x0000_t75" style="height:18.35pt;width:43.4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39" o:spt="75" type="#_x0000_t75" style="height:18.35pt;width:31.9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pPr>
        <w:pStyle w:val="3"/>
        <w:spacing w:line="360" w:lineRule="auto"/>
        <w:ind w:firstLine="919" w:firstLineChars="383"/>
        <w:rPr>
          <w:lang w:val="en-US"/>
        </w:rPr>
      </w:pPr>
      <w:r>
        <w:rPr>
          <w:position w:val="-12"/>
          <w:sz w:val="24"/>
          <w:szCs w:val="24"/>
          <w:vertAlign w:val="subscript"/>
          <w:lang w:val="en-US"/>
        </w:rPr>
        <w:object>
          <v:shape id="_x0000_i1041" o:spt="75" type="#_x0000_t75" style="height:18.35pt;width:42.1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pPr>
        <w:pStyle w:val="3"/>
        <w:spacing w:line="360" w:lineRule="auto"/>
        <w:ind w:firstLine="829" w:firstLineChars="395"/>
        <w:rPr>
          <w:lang w:val="en-US"/>
        </w:rPr>
      </w:pPr>
      <w:r>
        <w:rPr>
          <w:position w:val="-12"/>
          <w:lang w:val="en-US"/>
        </w:rPr>
        <w:object>
          <v:shape id="_x0000_i1043" o:spt="75" type="#_x0000_t75" style="height:18.35pt;width:67.9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45" o:spt="75" type="#_x0000_t75" style="height:18.35pt;width:37.35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pPr>
        <w:pStyle w:val="3"/>
        <w:spacing w:line="360" w:lineRule="auto"/>
        <w:ind w:firstLine="829" w:firstLineChars="395"/>
        <w:rPr>
          <w:lang w:val="en-US"/>
        </w:rPr>
      </w:pPr>
      <w:r>
        <w:rPr>
          <w:position w:val="-12"/>
          <w:lang w:val="en-US"/>
        </w:rPr>
        <w:object>
          <v:shape id="_x0000_i1047" o:spt="75" type="#_x0000_t75" style="height:18.35pt;width:25.1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pPr>
        <w:pStyle w:val="3"/>
        <w:spacing w:line="360" w:lineRule="auto"/>
        <w:ind w:firstLine="829" w:firstLineChars="395"/>
        <w:rPr>
          <w:lang w:val="en-US"/>
        </w:rPr>
      </w:pPr>
      <w:r>
        <w:rPr>
          <w:position w:val="-10"/>
          <w:lang w:val="en-US"/>
        </w:rPr>
        <w:object>
          <v:shape id="_x0000_i1048" o:spt="75" type="#_x0000_t75" style="height:13.6pt;width:12.2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pPr>
        <w:pStyle w:val="3"/>
        <w:spacing w:line="360" w:lineRule="auto"/>
        <w:ind w:firstLine="829" w:firstLineChars="395"/>
        <w:rPr>
          <w:lang w:val="en-US"/>
        </w:rPr>
      </w:pPr>
      <w:r>
        <w:rPr>
          <w:position w:val="-6"/>
          <w:lang w:val="en-US"/>
        </w:rPr>
        <w:object>
          <v:shape id="_x0000_i1049" o:spt="75" type="#_x0000_t75" style="height:10.85pt;width:10.2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pPr>
        <w:pStyle w:val="3"/>
        <w:spacing w:line="360" w:lineRule="auto"/>
        <w:ind w:firstLine="724" w:firstLineChars="345"/>
        <w:rPr>
          <w:lang w:val="en-US"/>
        </w:rPr>
      </w:pPr>
      <w:r>
        <w:rPr>
          <w:position w:val="-12"/>
          <w:lang w:val="en-US"/>
        </w:rPr>
        <w:object>
          <v:shape id="_x0000_i1050" o:spt="75" type="#_x0000_t75" style="height:18.35pt;width:27.1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3.6pt;width:6.8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3.6pt;width:6.8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10.85pt;width:19.7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pPr>
        <w:pStyle w:val="2"/>
      </w:pPr>
      <w:bookmarkStart w:id="29" w:name="_Toc16494749"/>
      <w:r>
        <w:rPr>
          <w:rFonts w:hint="eastAsia"/>
        </w:rPr>
        <w:t>计算参数</w:t>
      </w:r>
      <w:bookmarkEnd w:id="29"/>
    </w:p>
    <w:p>
      <w:pPr>
        <w:pStyle w:val="4"/>
      </w:pPr>
      <w:bookmarkStart w:id="30" w:name="_Toc16494750"/>
      <w:r>
        <w:rPr>
          <w:rFonts w:hint="eastAsia"/>
        </w:rPr>
        <w:t>典型气象日气象参数</w:t>
      </w:r>
      <w:bookmarkEnd w:id="30"/>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32.3</w:t>
            </w:r>
          </w:p>
        </w:tc>
        <w:tc>
          <w:tcPr>
            <w:vAlign w:val="center"/>
          </w:tcPr>
          <w:p>
            <w:pPr>
              <w:jc w:val="center"/>
            </w:pPr>
            <w:r>
              <w:t>28</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restart"/>
            <w:vAlign w:val="center"/>
          </w:tcPr>
          <w:p>
            <w:pPr>
              <w:jc w:val="center"/>
            </w:pPr>
            <w:r>
              <w:t>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31.2</w:t>
            </w:r>
          </w:p>
        </w:tc>
        <w:tc>
          <w:tcPr>
            <w:vAlign w:val="center"/>
          </w:tcPr>
          <w:p>
            <w:pPr>
              <w:jc w:val="center"/>
            </w:pPr>
            <w:r>
              <w:t>31</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30.0</w:t>
            </w:r>
          </w:p>
        </w:tc>
        <w:tc>
          <w:tcPr>
            <w:vAlign w:val="center"/>
          </w:tcPr>
          <w:p>
            <w:pPr>
              <w:jc w:val="center"/>
            </w:pPr>
            <w:r>
              <w:t>34</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28.7</w:t>
            </w:r>
          </w:p>
        </w:tc>
        <w:tc>
          <w:tcPr>
            <w:vAlign w:val="center"/>
          </w:tcPr>
          <w:p>
            <w:pPr>
              <w:jc w:val="center"/>
            </w:pPr>
            <w:r>
              <w:t>37</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27.6</w:t>
            </w:r>
          </w:p>
        </w:tc>
        <w:tc>
          <w:tcPr>
            <w:vAlign w:val="center"/>
          </w:tcPr>
          <w:p>
            <w:pPr>
              <w:jc w:val="center"/>
            </w:pPr>
            <w:r>
              <w:t>40</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26.7</w:t>
            </w:r>
          </w:p>
        </w:tc>
        <w:tc>
          <w:tcPr>
            <w:vAlign w:val="center"/>
          </w:tcPr>
          <w:p>
            <w:pPr>
              <w:jc w:val="center"/>
            </w:pPr>
            <w:r>
              <w:t>43</w:t>
            </w:r>
          </w:p>
        </w:tc>
        <w:tc>
          <w:tcPr>
            <w:vAlign w:val="center"/>
          </w:tcPr>
          <w:p>
            <w:pPr>
              <w:jc w:val="center"/>
            </w:pPr>
            <w:r>
              <w:t>91.67</w:t>
            </w:r>
          </w:p>
        </w:tc>
        <w:tc>
          <w:tcPr>
            <w:vAlign w:val="center"/>
          </w:tcPr>
          <w:p>
            <w:pPr>
              <w:jc w:val="center"/>
            </w:pPr>
            <w:r>
              <w:t>47.22</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26.2</w:t>
            </w:r>
          </w:p>
        </w:tc>
        <w:tc>
          <w:tcPr>
            <w:vAlign w:val="center"/>
          </w:tcPr>
          <w:p>
            <w:pPr>
              <w:jc w:val="center"/>
            </w:pPr>
            <w:r>
              <w:t>44</w:t>
            </w:r>
          </w:p>
        </w:tc>
        <w:tc>
          <w:tcPr>
            <w:vAlign w:val="center"/>
          </w:tcPr>
          <w:p>
            <w:pPr>
              <w:jc w:val="center"/>
            </w:pPr>
            <w:r>
              <w:t>211.11</w:t>
            </w:r>
          </w:p>
        </w:tc>
        <w:tc>
          <w:tcPr>
            <w:vAlign w:val="center"/>
          </w:tcPr>
          <w:p>
            <w:pPr>
              <w:jc w:val="center"/>
            </w:pPr>
            <w:r>
              <w:t>100.00</w:t>
            </w:r>
          </w:p>
        </w:tc>
        <w:tc>
          <w:tcPr>
            <w:vAlign w:val="center"/>
          </w:tcPr>
          <w:p>
            <w:pPr>
              <w:jc w:val="center"/>
            </w:pPr>
            <w:r>
              <w:t>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26.2</w:t>
            </w:r>
          </w:p>
        </w:tc>
        <w:tc>
          <w:tcPr>
            <w:vAlign w:val="center"/>
          </w:tcPr>
          <w:p>
            <w:pPr>
              <w:jc w:val="center"/>
            </w:pPr>
            <w:r>
              <w:t>44</w:t>
            </w:r>
          </w:p>
        </w:tc>
        <w:tc>
          <w:tcPr>
            <w:vAlign w:val="center"/>
          </w:tcPr>
          <w:p>
            <w:pPr>
              <w:jc w:val="center"/>
            </w:pPr>
            <w:r>
              <w:t>344.44</w:t>
            </w:r>
          </w:p>
        </w:tc>
        <w:tc>
          <w:tcPr>
            <w:vAlign w:val="center"/>
          </w:tcPr>
          <w:p>
            <w:pPr>
              <w:jc w:val="center"/>
            </w:pPr>
            <w:r>
              <w:t>147.22</w:t>
            </w:r>
          </w:p>
        </w:tc>
        <w:tc>
          <w:tcPr>
            <w:vAlign w:val="center"/>
          </w:tcPr>
          <w:p>
            <w:pPr>
              <w:jc w:val="center"/>
            </w:pPr>
            <w:r>
              <w:t>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26.9</w:t>
            </w:r>
          </w:p>
        </w:tc>
        <w:tc>
          <w:tcPr>
            <w:vAlign w:val="center"/>
          </w:tcPr>
          <w:p>
            <w:pPr>
              <w:jc w:val="center"/>
            </w:pPr>
            <w:r>
              <w:t>42</w:t>
            </w:r>
          </w:p>
        </w:tc>
        <w:tc>
          <w:tcPr>
            <w:vAlign w:val="center"/>
          </w:tcPr>
          <w:p>
            <w:pPr>
              <w:jc w:val="center"/>
            </w:pPr>
            <w:r>
              <w:t>483.33</w:t>
            </w:r>
          </w:p>
        </w:tc>
        <w:tc>
          <w:tcPr>
            <w:vAlign w:val="center"/>
          </w:tcPr>
          <w:p>
            <w:pPr>
              <w:jc w:val="center"/>
            </w:pPr>
            <w:r>
              <w:t>194.44</w:t>
            </w:r>
          </w:p>
        </w:tc>
        <w:tc>
          <w:tcPr>
            <w:vAlign w:val="center"/>
          </w:tcPr>
          <w:p>
            <w:pPr>
              <w:jc w:val="center"/>
            </w:pPr>
            <w:r>
              <w:t>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28.0</w:t>
            </w:r>
          </w:p>
        </w:tc>
        <w:tc>
          <w:tcPr>
            <w:vAlign w:val="center"/>
          </w:tcPr>
          <w:p>
            <w:pPr>
              <w:jc w:val="center"/>
            </w:pPr>
            <w:r>
              <w:t>39</w:t>
            </w:r>
          </w:p>
        </w:tc>
        <w:tc>
          <w:tcPr>
            <w:vAlign w:val="center"/>
          </w:tcPr>
          <w:p>
            <w:pPr>
              <w:jc w:val="center"/>
            </w:pPr>
            <w:r>
              <w:t>608.33</w:t>
            </w:r>
          </w:p>
        </w:tc>
        <w:tc>
          <w:tcPr>
            <w:vAlign w:val="center"/>
          </w:tcPr>
          <w:p>
            <w:pPr>
              <w:jc w:val="center"/>
            </w:pPr>
            <w:r>
              <w:t>233.33</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29.5</w:t>
            </w:r>
          </w:p>
        </w:tc>
        <w:tc>
          <w:tcPr>
            <w:vAlign w:val="center"/>
          </w:tcPr>
          <w:p>
            <w:pPr>
              <w:jc w:val="center"/>
            </w:pPr>
            <w:r>
              <w:t>35</w:t>
            </w:r>
          </w:p>
        </w:tc>
        <w:tc>
          <w:tcPr>
            <w:vAlign w:val="center"/>
          </w:tcPr>
          <w:p>
            <w:pPr>
              <w:jc w:val="center"/>
            </w:pPr>
            <w:r>
              <w:t>705.56</w:t>
            </w:r>
          </w:p>
        </w:tc>
        <w:tc>
          <w:tcPr>
            <w:vAlign w:val="center"/>
          </w:tcPr>
          <w:p>
            <w:pPr>
              <w:jc w:val="center"/>
            </w:pPr>
            <w:r>
              <w:t>261.11</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31.2</w:t>
            </w:r>
          </w:p>
        </w:tc>
        <w:tc>
          <w:tcPr>
            <w:vAlign w:val="center"/>
          </w:tcPr>
          <w:p>
            <w:pPr>
              <w:jc w:val="center"/>
            </w:pPr>
            <w:r>
              <w:t>31</w:t>
            </w:r>
          </w:p>
        </w:tc>
        <w:tc>
          <w:tcPr>
            <w:vAlign w:val="center"/>
          </w:tcPr>
          <w:p>
            <w:pPr>
              <w:jc w:val="center"/>
            </w:pPr>
            <w:r>
              <w:t>761.11</w:t>
            </w:r>
          </w:p>
        </w:tc>
        <w:tc>
          <w:tcPr>
            <w:vAlign w:val="center"/>
          </w:tcPr>
          <w:p>
            <w:pPr>
              <w:jc w:val="center"/>
            </w:pPr>
            <w:r>
              <w:t>275.00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32.7</w:t>
            </w:r>
          </w:p>
        </w:tc>
        <w:tc>
          <w:tcPr>
            <w:vAlign w:val="center"/>
          </w:tcPr>
          <w:p>
            <w:pPr>
              <w:jc w:val="center"/>
            </w:pPr>
            <w:r>
              <w:t>27</w:t>
            </w:r>
          </w:p>
        </w:tc>
        <w:tc>
          <w:tcPr>
            <w:vAlign w:val="center"/>
          </w:tcPr>
          <w:p>
            <w:pPr>
              <w:jc w:val="center"/>
            </w:pPr>
            <w:r>
              <w:t>766.67</w:t>
            </w:r>
          </w:p>
        </w:tc>
        <w:tc>
          <w:tcPr>
            <w:vAlign w:val="center"/>
          </w:tcPr>
          <w:p>
            <w:pPr>
              <w:jc w:val="center"/>
            </w:pPr>
            <w:r>
              <w:t>277.78</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34.1</w:t>
            </w:r>
          </w:p>
        </w:tc>
        <w:tc>
          <w:tcPr>
            <w:vAlign w:val="center"/>
          </w:tcPr>
          <w:p>
            <w:pPr>
              <w:jc w:val="center"/>
            </w:pPr>
            <w:r>
              <w:t>24</w:t>
            </w:r>
          </w:p>
        </w:tc>
        <w:tc>
          <w:tcPr>
            <w:vAlign w:val="center"/>
          </w:tcPr>
          <w:p>
            <w:pPr>
              <w:jc w:val="center"/>
            </w:pPr>
            <w:r>
              <w:t>722.22</w:t>
            </w:r>
          </w:p>
        </w:tc>
        <w:tc>
          <w:tcPr>
            <w:vAlign w:val="center"/>
          </w:tcPr>
          <w:p>
            <w:pPr>
              <w:jc w:val="center"/>
            </w:pPr>
            <w:r>
              <w:t>269.44</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35.1</w:t>
            </w:r>
          </w:p>
        </w:tc>
        <w:tc>
          <w:tcPr>
            <w:vAlign w:val="center"/>
          </w:tcPr>
          <w:p>
            <w:pPr>
              <w:jc w:val="center"/>
            </w:pPr>
            <w:r>
              <w:t>22</w:t>
            </w:r>
          </w:p>
        </w:tc>
        <w:tc>
          <w:tcPr>
            <w:vAlign w:val="center"/>
          </w:tcPr>
          <w:p>
            <w:pPr>
              <w:jc w:val="center"/>
            </w:pPr>
            <w:r>
              <w:t>633.33</w:t>
            </w:r>
          </w:p>
        </w:tc>
        <w:tc>
          <w:tcPr>
            <w:vAlign w:val="center"/>
          </w:tcPr>
          <w:p>
            <w:pPr>
              <w:jc w:val="center"/>
            </w:pPr>
            <w:r>
              <w:t>241.67</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35.7</w:t>
            </w:r>
          </w:p>
        </w:tc>
        <w:tc>
          <w:tcPr>
            <w:vAlign w:val="center"/>
          </w:tcPr>
          <w:p>
            <w:pPr>
              <w:jc w:val="center"/>
            </w:pPr>
            <w:r>
              <w:t>22</w:t>
            </w:r>
          </w:p>
        </w:tc>
        <w:tc>
          <w:tcPr>
            <w:vAlign w:val="center"/>
          </w:tcPr>
          <w:p>
            <w:pPr>
              <w:jc w:val="center"/>
            </w:pPr>
            <w:r>
              <w:t>513.89</w:t>
            </w:r>
          </w:p>
        </w:tc>
        <w:tc>
          <w:tcPr>
            <w:vAlign w:val="center"/>
          </w:tcPr>
          <w:p>
            <w:pPr>
              <w:jc w:val="center"/>
            </w:pPr>
            <w:r>
              <w:t>205.56</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36.0</w:t>
            </w:r>
          </w:p>
        </w:tc>
        <w:tc>
          <w:tcPr>
            <w:vAlign w:val="center"/>
          </w:tcPr>
          <w:p>
            <w:pPr>
              <w:jc w:val="center"/>
            </w:pPr>
            <w:r>
              <w:t>23</w:t>
            </w:r>
          </w:p>
        </w:tc>
        <w:tc>
          <w:tcPr>
            <w:vAlign w:val="center"/>
          </w:tcPr>
          <w:p>
            <w:pPr>
              <w:jc w:val="center"/>
            </w:pPr>
            <w:r>
              <w:t>377.78</w:t>
            </w:r>
          </w:p>
        </w:tc>
        <w:tc>
          <w:tcPr>
            <w:vAlign w:val="center"/>
          </w:tcPr>
          <w:p>
            <w:pPr>
              <w:jc w:val="center"/>
            </w:pPr>
            <w:r>
              <w:t>161.11</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35.9</w:t>
            </w:r>
          </w:p>
        </w:tc>
        <w:tc>
          <w:tcPr>
            <w:vAlign w:val="center"/>
          </w:tcPr>
          <w:p>
            <w:pPr>
              <w:jc w:val="center"/>
            </w:pPr>
            <w:r>
              <w:t>24</w:t>
            </w:r>
          </w:p>
        </w:tc>
        <w:tc>
          <w:tcPr>
            <w:vAlign w:val="center"/>
          </w:tcPr>
          <w:p>
            <w:pPr>
              <w:jc w:val="center"/>
            </w:pPr>
            <w:r>
              <w:t>241.67</w:t>
            </w:r>
          </w:p>
        </w:tc>
        <w:tc>
          <w:tcPr>
            <w:vAlign w:val="center"/>
          </w:tcPr>
          <w:p>
            <w:pPr>
              <w:jc w:val="center"/>
            </w:pPr>
            <w:r>
              <w:t>113.89</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35.7</w:t>
            </w:r>
          </w:p>
        </w:tc>
        <w:tc>
          <w:tcPr>
            <w:vAlign w:val="center"/>
          </w:tcPr>
          <w:p>
            <w:pPr>
              <w:jc w:val="center"/>
            </w:pPr>
            <w:r>
              <w:t>26</w:t>
            </w:r>
          </w:p>
        </w:tc>
        <w:tc>
          <w:tcPr>
            <w:vAlign w:val="center"/>
          </w:tcPr>
          <w:p>
            <w:pPr>
              <w:jc w:val="center"/>
            </w:pPr>
            <w:r>
              <w:t>116.67</w:t>
            </w:r>
          </w:p>
        </w:tc>
        <w:tc>
          <w:tcPr>
            <w:vAlign w:val="center"/>
          </w:tcPr>
          <w:p>
            <w:pPr>
              <w:jc w:val="center"/>
            </w:pPr>
            <w:r>
              <w:t>58.33</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35.2</w:t>
            </w:r>
          </w:p>
        </w:tc>
        <w:tc>
          <w:tcPr>
            <w:vAlign w:val="center"/>
          </w:tcPr>
          <w:p>
            <w:pPr>
              <w:jc w:val="center"/>
            </w:pPr>
            <w:r>
              <w:t>28</w:t>
            </w:r>
          </w:p>
        </w:tc>
        <w:tc>
          <w:tcPr>
            <w:vAlign w:val="center"/>
          </w:tcPr>
          <w:p>
            <w:pPr>
              <w:jc w:val="center"/>
            </w:pPr>
            <w:r>
              <w:t>13.89</w:t>
            </w:r>
          </w:p>
        </w:tc>
        <w:tc>
          <w:tcPr>
            <w:vAlign w:val="center"/>
          </w:tcPr>
          <w:p>
            <w:pPr>
              <w:jc w:val="center"/>
            </w:pPr>
            <w:r>
              <w:t>8.33</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34.6</w:t>
            </w:r>
          </w:p>
        </w:tc>
        <w:tc>
          <w:tcPr>
            <w:vAlign w:val="center"/>
          </w:tcPr>
          <w:p>
            <w:pPr>
              <w:jc w:val="center"/>
            </w:pPr>
            <w:r>
              <w:t>30</w:t>
            </w:r>
          </w:p>
        </w:tc>
        <w:tc>
          <w:tcPr>
            <w:vAlign w:val="center"/>
          </w:tcPr>
          <w:p>
            <w:pPr>
              <w:jc w:val="center"/>
            </w:pPr>
            <w:r>
              <w:t>0.00</w:t>
            </w:r>
          </w:p>
        </w:tc>
        <w:tc>
          <w:tcPr>
            <w:vAlign w:val="center"/>
          </w:tcPr>
          <w:p>
            <w:pPr>
              <w:jc w:val="center"/>
            </w:pPr>
            <w:r>
              <w:t>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33.8</w:t>
            </w:r>
          </w:p>
        </w:tc>
        <w:tc>
          <w:tcPr>
            <w:vAlign w:val="center"/>
          </w:tcPr>
          <w:p>
            <w:pPr>
              <w:jc w:val="center"/>
            </w:pPr>
            <w:r>
              <w:t>32</w:t>
            </w:r>
          </w:p>
        </w:tc>
        <w:tc>
          <w:tcPr>
            <w:vAlign w:val="center"/>
          </w:tcPr>
          <w:p>
            <w:pPr>
              <w:jc w:val="center"/>
            </w:pPr>
            <w:r>
              <w:t>0.00</w:t>
            </w:r>
          </w:p>
        </w:tc>
        <w:tc>
          <w:tcPr>
            <w:vAlign w:val="center"/>
          </w:tcPr>
          <w:p>
            <w:pPr>
              <w:jc w:val="center"/>
            </w:pPr>
            <w:r>
              <w:t>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32.8</w:t>
            </w:r>
          </w:p>
        </w:tc>
        <w:tc>
          <w:tcPr>
            <w:vAlign w:val="center"/>
          </w:tcPr>
          <w:p>
            <w:pPr>
              <w:jc w:val="center"/>
            </w:pPr>
            <w:r>
              <w:t>35</w:t>
            </w:r>
          </w:p>
        </w:tc>
        <w:tc>
          <w:tcPr>
            <w:vAlign w:val="center"/>
          </w:tcPr>
          <w:p>
            <w:pPr>
              <w:jc w:val="center"/>
            </w:pPr>
            <w:r>
              <w:t>0.00</w:t>
            </w:r>
          </w:p>
        </w:tc>
        <w:tc>
          <w:tcPr>
            <w:vAlign w:val="center"/>
          </w:tcPr>
          <w:p>
            <w:pPr>
              <w:jc w:val="center"/>
            </w:pPr>
            <w:r>
              <w:t>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31.7</w:t>
            </w:r>
          </w:p>
        </w:tc>
        <w:tc>
          <w:tcPr>
            <w:vAlign w:val="center"/>
          </w:tcPr>
          <w:p>
            <w:pPr>
              <w:jc w:val="center"/>
            </w:pPr>
            <w:r>
              <w:t>37</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日平均</w:t>
            </w:r>
          </w:p>
        </w:tc>
        <w:tc>
          <w:tcPr>
            <w:vAlign w:val="center"/>
          </w:tcPr>
          <w:p>
            <w:pPr>
              <w:jc w:val="center"/>
            </w:pPr>
            <w:r>
              <w:t>31.6</w:t>
            </w:r>
          </w:p>
        </w:tc>
        <w:tc>
          <w:tcPr>
            <w:vAlign w:val="center"/>
          </w:tcPr>
          <w:p>
            <w:pPr>
              <w:jc w:val="center"/>
            </w:pPr>
            <w:r>
              <w:t>32</w:t>
            </w:r>
          </w:p>
        </w:tc>
        <w:tc>
          <w:tcPr>
            <w:vAlign w:val="center"/>
          </w:tcPr>
          <w:p>
            <w:pPr>
              <w:jc w:val="center"/>
            </w:pPr>
            <w:r>
              <w:t>274.65</w:t>
            </w:r>
          </w:p>
        </w:tc>
        <w:tc>
          <w:tcPr>
            <w:vAlign w:val="center"/>
          </w:tcPr>
          <w:p>
            <w:pPr>
              <w:jc w:val="center"/>
            </w:pPr>
            <w:r>
              <w:t>108.10</w:t>
            </w:r>
          </w:p>
        </w:tc>
        <w:tc>
          <w:tcPr>
            <w:vAlign w:val="center"/>
          </w:tcPr>
          <w:p>
            <w:pPr>
              <w:jc w:val="center"/>
            </w:pPr>
            <w:r>
              <w:t>1.8</w:t>
            </w:r>
          </w:p>
        </w:tc>
        <w:tc>
          <w:tcPr>
            <w:vMerge w:val="continue"/>
            <w:vAlign w:val="center"/>
          </w:tcPr>
          <w:p>
            <w:pPr>
              <w:jc w:val="center"/>
            </w:pPr>
          </w:p>
        </w:tc>
      </w:tr>
    </w:tbl>
    <w:p>
      <w:pPr>
        <w:pStyle w:val="3"/>
        <w:ind w:firstLine="0" w:firstLineChars="0"/>
        <w:rPr>
          <w:lang w:val="en-US"/>
        </w:rPr>
      </w:pPr>
      <w:bookmarkStart w:id="31" w:name="气象参数"/>
      <w:bookmarkEnd w:id="31"/>
    </w:p>
    <w:p>
      <w:pPr>
        <w:pStyle w:val="4"/>
      </w:pPr>
      <w:bookmarkStart w:id="32" w:name="_Toc16494751"/>
      <w:r>
        <w:rPr>
          <w:rFonts w:hint="eastAsia"/>
        </w:rPr>
        <w:t>渗透面夏季逐时蒸发量</w:t>
      </w:r>
      <w:bookmarkEnd w:id="32"/>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0.14</w:t>
            </w:r>
          </w:p>
        </w:tc>
        <w:tc>
          <w:tcPr>
            <w:vAlign w:val="center"/>
          </w:tcPr>
          <w:p>
            <w:pPr>
              <w:jc w:val="center"/>
            </w:pPr>
            <w:r>
              <w:t>0.28</w:t>
            </w:r>
          </w:p>
        </w:tc>
        <w:tc>
          <w:tcPr>
            <w:vAlign w:val="center"/>
          </w:tcPr>
          <w:p>
            <w:pPr>
              <w:jc w:val="center"/>
            </w:pPr>
            <w:r>
              <w:t>0.10</w:t>
            </w:r>
          </w:p>
        </w:tc>
        <w:tc>
          <w:tcPr>
            <w:vAlign w:val="center"/>
          </w:tcPr>
          <w:p>
            <w:pPr>
              <w:jc w:val="center"/>
            </w:pPr>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0.12</w:t>
            </w:r>
          </w:p>
        </w:tc>
        <w:tc>
          <w:tcPr>
            <w:vAlign w:val="center"/>
          </w:tcPr>
          <w:p>
            <w:pPr>
              <w:jc w:val="center"/>
            </w:pPr>
            <w:r>
              <w:t>0.20</w:t>
            </w:r>
          </w:p>
        </w:tc>
        <w:tc>
          <w:tcPr>
            <w:vAlign w:val="center"/>
          </w:tcPr>
          <w:p>
            <w:pPr>
              <w:jc w:val="center"/>
            </w:pPr>
            <w:r>
              <w:t>0.10</w:t>
            </w:r>
          </w:p>
        </w:tc>
        <w:tc>
          <w:tcPr>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0.12</w:t>
            </w:r>
          </w:p>
        </w:tc>
        <w:tc>
          <w:tcPr>
            <w:vAlign w:val="center"/>
          </w:tcPr>
          <w:p>
            <w:pPr>
              <w:jc w:val="center"/>
            </w:pPr>
            <w:r>
              <w:t>0.19</w:t>
            </w:r>
          </w:p>
        </w:tc>
        <w:tc>
          <w:tcPr>
            <w:vAlign w:val="center"/>
          </w:tcPr>
          <w:p>
            <w:pPr>
              <w:jc w:val="center"/>
            </w:pPr>
            <w:r>
              <w:t>0.07</w:t>
            </w:r>
          </w:p>
        </w:tc>
        <w:tc>
          <w:tcPr>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0.10</w:t>
            </w:r>
          </w:p>
        </w:tc>
        <w:tc>
          <w:tcPr>
            <w:vAlign w:val="center"/>
          </w:tcPr>
          <w:p>
            <w:pPr>
              <w:jc w:val="center"/>
            </w:pPr>
            <w:r>
              <w:t>0.18</w:t>
            </w:r>
          </w:p>
        </w:tc>
        <w:tc>
          <w:tcPr>
            <w:vAlign w:val="center"/>
          </w:tcPr>
          <w:p>
            <w:pPr>
              <w:jc w:val="center"/>
            </w:pPr>
            <w:r>
              <w:t>0.08</w:t>
            </w:r>
          </w:p>
        </w:tc>
        <w:tc>
          <w:tcPr>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0.11</w:t>
            </w:r>
          </w:p>
        </w:tc>
        <w:tc>
          <w:tcPr>
            <w:vAlign w:val="center"/>
          </w:tcPr>
          <w:p>
            <w:pPr>
              <w:jc w:val="center"/>
            </w:pPr>
            <w:r>
              <w:t>0.21</w:t>
            </w:r>
          </w:p>
        </w:tc>
        <w:tc>
          <w:tcPr>
            <w:vAlign w:val="center"/>
          </w:tcPr>
          <w:p>
            <w:pPr>
              <w:jc w:val="center"/>
            </w:pPr>
            <w:r>
              <w:t>0.07</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0.16</w:t>
            </w:r>
          </w:p>
        </w:tc>
        <w:tc>
          <w:tcPr>
            <w:vAlign w:val="center"/>
          </w:tcPr>
          <w:p>
            <w:pPr>
              <w:jc w:val="center"/>
            </w:pPr>
            <w:r>
              <w:t>0.26</w:t>
            </w:r>
          </w:p>
        </w:tc>
        <w:tc>
          <w:tcPr>
            <w:vAlign w:val="center"/>
          </w:tcPr>
          <w:p>
            <w:pPr>
              <w:jc w:val="center"/>
            </w:pPr>
            <w:r>
              <w:t>0.10</w:t>
            </w:r>
          </w:p>
        </w:tc>
        <w:tc>
          <w:tcPr>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0.28</w:t>
            </w:r>
          </w:p>
        </w:tc>
        <w:tc>
          <w:tcPr>
            <w:vAlign w:val="center"/>
          </w:tcPr>
          <w:p>
            <w:pPr>
              <w:jc w:val="center"/>
            </w:pPr>
            <w:r>
              <w:t>0.35</w:t>
            </w:r>
          </w:p>
        </w:tc>
        <w:tc>
          <w:tcPr>
            <w:vAlign w:val="center"/>
          </w:tcPr>
          <w:p>
            <w:pPr>
              <w:jc w:val="center"/>
            </w:pPr>
            <w:r>
              <w:t>0.12</w:t>
            </w:r>
          </w:p>
        </w:tc>
        <w:tc>
          <w:tcPr>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0.45</w:t>
            </w:r>
          </w:p>
        </w:tc>
        <w:tc>
          <w:tcPr>
            <w:vAlign w:val="center"/>
          </w:tcPr>
          <w:p>
            <w:pPr>
              <w:jc w:val="center"/>
            </w:pPr>
            <w:r>
              <w:t>0.44</w:t>
            </w:r>
          </w:p>
        </w:tc>
        <w:tc>
          <w:tcPr>
            <w:vAlign w:val="center"/>
          </w:tcPr>
          <w:p>
            <w:pPr>
              <w:jc w:val="center"/>
            </w:pPr>
            <w:r>
              <w:t>0.14</w:t>
            </w:r>
          </w:p>
        </w:tc>
        <w:tc>
          <w:tcPr>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0.65</w:t>
            </w:r>
          </w:p>
        </w:tc>
        <w:tc>
          <w:tcPr>
            <w:vAlign w:val="center"/>
          </w:tcPr>
          <w:p>
            <w:pPr>
              <w:jc w:val="center"/>
            </w:pPr>
            <w:r>
              <w:t>0.56</w:t>
            </w:r>
          </w:p>
        </w:tc>
        <w:tc>
          <w:tcPr>
            <w:vAlign w:val="center"/>
          </w:tcPr>
          <w:p>
            <w:pPr>
              <w:jc w:val="center"/>
            </w:pPr>
            <w:r>
              <w:t>0.14</w:t>
            </w:r>
          </w:p>
        </w:tc>
        <w:tc>
          <w:tcPr>
            <w:vAlign w:val="center"/>
          </w:tcPr>
          <w:p>
            <w:pPr>
              <w:jc w:val="center"/>
            </w:pPr>
            <w:r>
              <w:t>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0.86</w:t>
            </w:r>
          </w:p>
        </w:tc>
        <w:tc>
          <w:tcPr>
            <w:vAlign w:val="center"/>
          </w:tcPr>
          <w:p>
            <w:pPr>
              <w:jc w:val="center"/>
            </w:pPr>
            <w:r>
              <w:t>0.65</w:t>
            </w:r>
          </w:p>
        </w:tc>
        <w:tc>
          <w:tcPr>
            <w:vAlign w:val="center"/>
          </w:tcPr>
          <w:p>
            <w:pPr>
              <w:jc w:val="center"/>
            </w:pPr>
            <w:r>
              <w:t>0.14</w:t>
            </w:r>
          </w:p>
        </w:tc>
        <w:tc>
          <w:tcPr>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1.02</w:t>
            </w:r>
          </w:p>
        </w:tc>
        <w:tc>
          <w:tcPr>
            <w:vAlign w:val="center"/>
          </w:tcPr>
          <w:p>
            <w:pPr>
              <w:jc w:val="center"/>
            </w:pPr>
            <w:r>
              <w:t>0.69</w:t>
            </w:r>
          </w:p>
        </w:tc>
        <w:tc>
          <w:tcPr>
            <w:vAlign w:val="center"/>
          </w:tcPr>
          <w:p>
            <w:pPr>
              <w:jc w:val="center"/>
            </w:pPr>
            <w:r>
              <w:t>0.14</w:t>
            </w:r>
          </w:p>
        </w:tc>
        <w:tc>
          <w:tcPr>
            <w:vAlign w:val="center"/>
          </w:tcPr>
          <w:p>
            <w:pPr>
              <w:jc w:val="center"/>
            </w:pPr>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1.15</w:t>
            </w:r>
          </w:p>
        </w:tc>
        <w:tc>
          <w:tcPr>
            <w:vAlign w:val="center"/>
          </w:tcPr>
          <w:p>
            <w:pPr>
              <w:jc w:val="center"/>
            </w:pPr>
            <w:r>
              <w:t>0.65</w:t>
            </w:r>
          </w:p>
        </w:tc>
        <w:tc>
          <w:tcPr>
            <w:vAlign w:val="center"/>
          </w:tcPr>
          <w:p>
            <w:pPr>
              <w:jc w:val="center"/>
            </w:pPr>
            <w:r>
              <w:t>0.12</w:t>
            </w:r>
          </w:p>
        </w:tc>
        <w:tc>
          <w:tcPr>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1.18</w:t>
            </w:r>
          </w:p>
        </w:tc>
        <w:tc>
          <w:tcPr>
            <w:vAlign w:val="center"/>
          </w:tcPr>
          <w:p>
            <w:pPr>
              <w:jc w:val="center"/>
            </w:pPr>
            <w:r>
              <w:t>0.59</w:t>
            </w:r>
          </w:p>
        </w:tc>
        <w:tc>
          <w:tcPr>
            <w:vAlign w:val="center"/>
          </w:tcPr>
          <w:p>
            <w:pPr>
              <w:jc w:val="center"/>
            </w:pPr>
            <w:r>
              <w:t>0.09</w:t>
            </w:r>
          </w:p>
        </w:tc>
        <w:tc>
          <w:tcPr>
            <w:vAlign w:val="center"/>
          </w:tcPr>
          <w:p>
            <w:pPr>
              <w:jc w:val="center"/>
            </w:pPr>
            <w:r>
              <w:t>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1.15</w:t>
            </w:r>
          </w:p>
        </w:tc>
        <w:tc>
          <w:tcPr>
            <w:vAlign w:val="center"/>
          </w:tcPr>
          <w:p>
            <w:pPr>
              <w:jc w:val="center"/>
            </w:pPr>
            <w:r>
              <w:t>0.52</w:t>
            </w:r>
          </w:p>
        </w:tc>
        <w:tc>
          <w:tcPr>
            <w:vAlign w:val="center"/>
          </w:tcPr>
          <w:p>
            <w:pPr>
              <w:jc w:val="center"/>
            </w:pPr>
            <w:r>
              <w:t>0.07</w:t>
            </w:r>
          </w:p>
        </w:tc>
        <w:tc>
          <w:tcPr>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1.05</w:t>
            </w:r>
          </w:p>
        </w:tc>
        <w:tc>
          <w:tcPr>
            <w:vAlign w:val="center"/>
          </w:tcPr>
          <w:p>
            <w:pPr>
              <w:jc w:val="center"/>
            </w:pPr>
            <w:r>
              <w:t>0.40</w:t>
            </w:r>
          </w:p>
        </w:tc>
        <w:tc>
          <w:tcPr>
            <w:vAlign w:val="center"/>
          </w:tcPr>
          <w:p>
            <w:pPr>
              <w:jc w:val="center"/>
            </w:pPr>
            <w:r>
              <w:t>0.07</w:t>
            </w:r>
          </w:p>
        </w:tc>
        <w:tc>
          <w:tcPr>
            <w:vAlign w:val="center"/>
          </w:tcPr>
          <w:p>
            <w:pPr>
              <w:jc w:val="center"/>
            </w:pPr>
            <w: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0.93</w:t>
            </w:r>
          </w:p>
        </w:tc>
        <w:tc>
          <w:tcPr>
            <w:vAlign w:val="center"/>
          </w:tcPr>
          <w:p>
            <w:pPr>
              <w:jc w:val="center"/>
            </w:pPr>
            <w:r>
              <w:t>0.35</w:t>
            </w:r>
          </w:p>
        </w:tc>
        <w:tc>
          <w:tcPr>
            <w:vAlign w:val="center"/>
          </w:tcPr>
          <w:p>
            <w:pPr>
              <w:jc w:val="center"/>
            </w:pPr>
            <w:r>
              <w:t>0.04</w:t>
            </w:r>
          </w:p>
        </w:tc>
        <w:tc>
          <w:tcPr>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0.75</w:t>
            </w:r>
          </w:p>
        </w:tc>
        <w:tc>
          <w:tcPr>
            <w:vAlign w:val="center"/>
          </w:tcPr>
          <w:p>
            <w:pPr>
              <w:jc w:val="center"/>
            </w:pPr>
            <w:r>
              <w:t>0.25</w:t>
            </w:r>
          </w:p>
        </w:tc>
        <w:tc>
          <w:tcPr>
            <w:vAlign w:val="center"/>
          </w:tcPr>
          <w:p>
            <w:pPr>
              <w:jc w:val="center"/>
            </w:pPr>
            <w:r>
              <w:t>0.03</w:t>
            </w:r>
          </w:p>
        </w:tc>
        <w:tc>
          <w:tcPr>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0.60</w:t>
            </w:r>
          </w:p>
        </w:tc>
        <w:tc>
          <w:tcPr>
            <w:vAlign w:val="center"/>
          </w:tcPr>
          <w:p>
            <w:pPr>
              <w:jc w:val="center"/>
            </w:pPr>
            <w:r>
              <w:t>0.21</w:t>
            </w:r>
          </w:p>
        </w:tc>
        <w:tc>
          <w:tcPr>
            <w:vAlign w:val="center"/>
          </w:tcPr>
          <w:p>
            <w:pPr>
              <w:jc w:val="center"/>
            </w:pPr>
            <w:r>
              <w:t>0.03</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0.51</w:t>
            </w:r>
          </w:p>
        </w:tc>
        <w:tc>
          <w:tcPr>
            <w:vAlign w:val="center"/>
          </w:tcPr>
          <w:p>
            <w:pPr>
              <w:jc w:val="center"/>
            </w:pPr>
            <w:r>
              <w:t>0.17</w:t>
            </w:r>
          </w:p>
        </w:tc>
        <w:tc>
          <w:tcPr>
            <w:vAlign w:val="center"/>
          </w:tcPr>
          <w:p>
            <w:pPr>
              <w:jc w:val="center"/>
            </w:pPr>
            <w:r>
              <w:t>0.02</w:t>
            </w:r>
          </w:p>
        </w:tc>
        <w:tc>
          <w:tcPr>
            <w:vAlign w:val="center"/>
          </w:tcPr>
          <w:p>
            <w:pPr>
              <w:jc w:val="center"/>
            </w:pPr>
            <w: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0.33</w:t>
            </w:r>
          </w:p>
        </w:tc>
        <w:tc>
          <w:tcPr>
            <w:vAlign w:val="center"/>
          </w:tcPr>
          <w:p>
            <w:pPr>
              <w:jc w:val="center"/>
            </w:pPr>
            <w:r>
              <w:t>0.14</w:t>
            </w:r>
          </w:p>
        </w:tc>
        <w:tc>
          <w:tcPr>
            <w:vAlign w:val="center"/>
          </w:tcPr>
          <w:p>
            <w:pPr>
              <w:jc w:val="center"/>
            </w:pPr>
            <w:r>
              <w:t>0.01</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0.29</w:t>
            </w:r>
          </w:p>
        </w:tc>
        <w:tc>
          <w:tcPr>
            <w:vAlign w:val="center"/>
          </w:tcPr>
          <w:p>
            <w:pPr>
              <w:jc w:val="center"/>
            </w:pPr>
            <w:r>
              <w:t>0.12</w:t>
            </w:r>
          </w:p>
        </w:tc>
        <w:tc>
          <w:tcPr>
            <w:vAlign w:val="center"/>
          </w:tcPr>
          <w:p>
            <w:pPr>
              <w:jc w:val="center"/>
            </w:pPr>
            <w:r>
              <w:t>0.00</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0.22</w:t>
            </w:r>
          </w:p>
        </w:tc>
        <w:tc>
          <w:tcPr>
            <w:vAlign w:val="center"/>
          </w:tcPr>
          <w:p>
            <w:pPr>
              <w:jc w:val="center"/>
            </w:pPr>
            <w:r>
              <w:t>0.11</w:t>
            </w:r>
          </w:p>
        </w:tc>
        <w:tc>
          <w:tcPr>
            <w:vAlign w:val="center"/>
          </w:tcPr>
          <w:p>
            <w:pPr>
              <w:jc w:val="center"/>
            </w:pPr>
            <w:r>
              <w:t>0.01</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0.18</w:t>
            </w:r>
          </w:p>
        </w:tc>
        <w:tc>
          <w:tcPr>
            <w:vAlign w:val="center"/>
          </w:tcPr>
          <w:p>
            <w:pPr>
              <w:jc w:val="center"/>
            </w:pPr>
            <w:r>
              <w:t>0.08</w:t>
            </w:r>
          </w:p>
        </w:tc>
        <w:tc>
          <w:tcPr>
            <w:vAlign w:val="center"/>
          </w:tcPr>
          <w:p>
            <w:pPr>
              <w:jc w:val="center"/>
            </w:pPr>
            <w:r>
              <w:t>0.01</w:t>
            </w:r>
          </w:p>
        </w:tc>
        <w:tc>
          <w:tcPr>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0.15</w:t>
            </w:r>
          </w:p>
        </w:tc>
        <w:tc>
          <w:tcPr>
            <w:vAlign w:val="center"/>
          </w:tcPr>
          <w:p>
            <w:pPr>
              <w:jc w:val="center"/>
            </w:pPr>
            <w:r>
              <w:t>0.10</w:t>
            </w:r>
          </w:p>
        </w:tc>
        <w:tc>
          <w:tcPr>
            <w:vAlign w:val="center"/>
          </w:tcPr>
          <w:p>
            <w:pPr>
              <w:jc w:val="center"/>
            </w:pPr>
            <w:r>
              <w:t>0.00</w:t>
            </w:r>
          </w:p>
        </w:tc>
        <w:tc>
          <w:tcPr>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日累计(kg/(㎡.d))</w:t>
            </w:r>
          </w:p>
        </w:tc>
        <w:tc>
          <w:tcPr>
            <w:vAlign w:val="center"/>
          </w:tcPr>
          <w:p>
            <w:pPr>
              <w:jc w:val="center"/>
            </w:pPr>
            <w:r>
              <w:t>12.50</w:t>
            </w:r>
          </w:p>
        </w:tc>
        <w:tc>
          <w:tcPr>
            <w:vAlign w:val="center"/>
          </w:tcPr>
          <w:p>
            <w:pPr>
              <w:jc w:val="center"/>
            </w:pPr>
            <w:r>
              <w:t>7.70</w:t>
            </w:r>
          </w:p>
        </w:tc>
        <w:tc>
          <w:tcPr>
            <w:vAlign w:val="center"/>
          </w:tcPr>
          <w:p>
            <w:pPr>
              <w:jc w:val="center"/>
            </w:pPr>
            <w:r>
              <w:t>1.70</w:t>
            </w:r>
          </w:p>
        </w:tc>
        <w:tc>
          <w:tcPr>
            <w:vAlign w:val="center"/>
          </w:tcPr>
          <w:p>
            <w:pPr>
              <w:jc w:val="center"/>
            </w:pPr>
            <w:r>
              <w:t>6.16</w:t>
            </w:r>
          </w:p>
        </w:tc>
      </w:tr>
    </w:tbl>
    <w:p>
      <w:pPr>
        <w:pStyle w:val="3"/>
        <w:ind w:firstLine="0" w:firstLineChars="0"/>
        <w:rPr>
          <w:lang w:val="en-US"/>
        </w:rPr>
      </w:pPr>
      <w:bookmarkStart w:id="33" w:name="蒸发量参数"/>
      <w:bookmarkEnd w:id="33"/>
    </w:p>
    <w:p>
      <w:pPr>
        <w:pStyle w:val="2"/>
      </w:pPr>
      <w:bookmarkStart w:id="34" w:name="_Toc16494752"/>
      <w:r>
        <w:rPr>
          <w:rFonts w:hint="eastAsia"/>
        </w:rPr>
        <w:t>指标概览</w:t>
      </w:r>
      <w:bookmarkEnd w:id="34"/>
    </w:p>
    <w:p>
      <w:pPr>
        <w:pStyle w:val="4"/>
      </w:pPr>
      <w:bookmarkStart w:id="35" w:name="_Toc16494753"/>
      <w:r>
        <w:rPr>
          <w:rFonts w:hint="eastAsia"/>
        </w:rPr>
        <w:t>建筑列表</w:t>
      </w:r>
      <w:bookmarkEnd w:id="35"/>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基底面积(㎡)</w:t>
            </w:r>
          </w:p>
        </w:tc>
        <w:tc>
          <w:tcPr>
            <w:shd w:val="clear" w:color="auto" w:fill="E6E6E6"/>
            <w:vAlign w:val="center"/>
          </w:tcPr>
          <w:p>
            <w:pPr>
              <w:jc w:val="center"/>
            </w:pPr>
            <w:r>
              <w:t>建筑高度(m)</w:t>
            </w:r>
          </w:p>
        </w:tc>
        <w:tc>
          <w:tcPr>
            <w:shd w:val="clear" w:color="auto" w:fill="E6E6E6"/>
            <w:vAlign w:val="center"/>
          </w:tcPr>
          <w:p>
            <w:pPr>
              <w:jc w:val="center"/>
            </w:pPr>
            <w:r>
              <w:t>屋顶绿化</w:t>
            </w:r>
            <w:r>
              <w:br w:type="textWrapping"/>
            </w:r>
            <w:r>
              <w:t>面积(㎡)</w:t>
            </w:r>
          </w:p>
        </w:tc>
        <w:tc>
          <w:tcPr>
            <w:shd w:val="clear" w:color="auto" w:fill="E6E6E6"/>
            <w:vAlign w:val="center"/>
          </w:tcPr>
          <w:p>
            <w:pPr>
              <w:jc w:val="center"/>
            </w:pPr>
            <w:r>
              <w:t>迎风面积比</w:t>
            </w:r>
          </w:p>
        </w:tc>
        <w:tc>
          <w:tcPr>
            <w:shd w:val="clear" w:color="auto" w:fill="E6E6E6"/>
            <w:vAlign w:val="center"/>
          </w:tcPr>
          <w:p>
            <w:pPr>
              <w:jc w:val="center"/>
            </w:pPr>
            <w:r>
              <w:t>通风架空率(%)</w:t>
            </w:r>
          </w:p>
        </w:tc>
      </w:tr>
    </w:tbl>
    <w:p>
      <w:pPr>
        <w:pStyle w:val="3"/>
        <w:ind w:firstLine="420"/>
        <w:rPr>
          <w:lang w:val="en-US"/>
        </w:rPr>
      </w:pPr>
      <w:bookmarkStart w:id="36" w:name="建筑列表"/>
      <w:bookmarkEnd w:id="36"/>
    </w:p>
    <w:p>
      <w:pPr>
        <w:pStyle w:val="4"/>
      </w:pPr>
      <w:bookmarkStart w:id="37" w:name="_Toc16494754"/>
      <w:r>
        <w:rPr>
          <w:rFonts w:hint="eastAsia"/>
        </w:rPr>
        <w:t>住区指标</w:t>
      </w:r>
      <w:bookmarkEnd w:id="37"/>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地块面积(㎡)</w:t>
            </w:r>
          </w:p>
        </w:tc>
        <w:tc>
          <w:tcPr>
            <w:vAlign w:val="center"/>
          </w:tcPr>
          <w:p>
            <w:r>
              <w:t>2543.56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建筑密度</w:t>
            </w:r>
          </w:p>
        </w:tc>
        <w:tc>
          <w:tcPr>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室外面积(㎡)</w:t>
            </w:r>
          </w:p>
        </w:tc>
        <w:tc>
          <w:tcPr>
            <w:vAlign w:val="center"/>
          </w:tcPr>
          <w:p>
            <w:r>
              <w:t>2.13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道路面积(㎡)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绿地面积(㎡)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绿化屋面面积(㎡)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乔木爬藤面积(㎡)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亭廊面积(㎡)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渗透型硬地面积(㎡)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地表平均太阳辐射吸收系数</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地面粗糙系数</w:t>
            </w:r>
          </w:p>
        </w:tc>
        <w:tc>
          <w:tcPr>
            <w:vAlign w:val="center"/>
          </w:tcPr>
          <w:p>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CTTC居住区热时间常数(h)</w:t>
            </w:r>
          </w:p>
        </w:tc>
        <w:tc>
          <w:tcPr>
            <w:vAlign w:val="center"/>
          </w:tcPr>
          <w:p>
            <w:r>
              <w:t>5.19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绿化遮阳覆盖率(%)</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构筑物遮阳覆盖率(%)</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平均天空角系数</w:t>
            </w:r>
          </w:p>
        </w:tc>
        <w:tc>
          <w:tcPr>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通风架空率(%)</w:t>
            </w:r>
          </w:p>
        </w:tc>
        <w:tc>
          <w:tcPr>
            <w:vAlign w:val="center"/>
          </w:tcPr>
          <w:p>
            <w:r>
              <w:t>100</w:t>
            </w:r>
          </w:p>
        </w:tc>
      </w:tr>
    </w:tbl>
    <w:p>
      <w:pPr>
        <w:pStyle w:val="3"/>
        <w:ind w:firstLine="420"/>
        <w:rPr>
          <w:lang w:val="en-US"/>
        </w:rPr>
      </w:pPr>
      <w:bookmarkStart w:id="38" w:name="住区指标概览"/>
      <w:bookmarkEnd w:id="38"/>
    </w:p>
    <w:p>
      <w:pPr>
        <w:pStyle w:val="2"/>
      </w:pPr>
      <w:bookmarkStart w:id="39" w:name="_Toc16494776"/>
      <w:r>
        <w:rPr>
          <w:rFonts w:hint="eastAsia"/>
        </w:rPr>
        <w:t>强</w:t>
      </w:r>
      <w:bookmarkEnd w:id="39"/>
      <w:r>
        <w:rPr>
          <w:rFonts w:hint="eastAsia"/>
        </w:rPr>
        <w:t>条</w:t>
      </w:r>
      <w:r>
        <w:t>检查</w:t>
      </w:r>
    </w:p>
    <w:p>
      <w:pPr>
        <w:pStyle w:val="4"/>
      </w:pPr>
      <w:bookmarkStart w:id="40" w:name="_Toc16494777"/>
      <w:r>
        <w:rPr>
          <w:rFonts w:hint="eastAsia"/>
        </w:rPr>
        <w:t>平均迎风面积比</w:t>
      </w:r>
      <w:bookmarkEnd w:id="40"/>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迎风面积(㎡)</w:t>
            </w:r>
          </w:p>
        </w:tc>
        <w:tc>
          <w:tcPr>
            <w:shd w:val="clear" w:color="auto" w:fill="E6E6E6"/>
            <w:vAlign w:val="center"/>
          </w:tcPr>
          <w:p>
            <w:pPr>
              <w:jc w:val="center"/>
            </w:pPr>
            <w:r>
              <w:t>最大可能</w:t>
            </w:r>
            <w:r>
              <w:br w:type="textWrapping"/>
            </w:r>
            <w:r>
              <w:t>迎风面积(㎡)</w:t>
            </w:r>
          </w:p>
        </w:tc>
        <w:tc>
          <w:tcPr>
            <w:shd w:val="clear" w:color="auto" w:fill="E6E6E6"/>
            <w:vAlign w:val="center"/>
          </w:tcPr>
          <w:p>
            <w:pPr>
              <w:jc w:val="center"/>
            </w:pPr>
            <w:r>
              <w:t>最大可能</w:t>
            </w:r>
            <w:r>
              <w:br w:type="textWrapping"/>
            </w:r>
            <w:r>
              <w:t>迎风方向(°)</w:t>
            </w:r>
          </w:p>
        </w:tc>
        <w:tc>
          <w:tcPr>
            <w:shd w:val="clear" w:color="auto" w:fill="E6E6E6"/>
            <w:vAlign w:val="center"/>
          </w:tcPr>
          <w:p>
            <w:pPr>
              <w:jc w:val="center"/>
            </w:pPr>
            <w:r>
              <w:t>迎风面积比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gridSpan w:val="4"/>
            <w:vAlign w:val="center"/>
          </w:tcPr>
          <w:p>
            <w:r>
              <w:rPr>
                <w:b/>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rPr>
                <w:b/>
              </w:rPr>
              <w:t>《城市居住区热环境设计标准》4.1.1条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rPr>
                <w:b/>
              </w:rPr>
              <w:t>平均迎风面积比≤0.85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b/>
              </w:rPr>
              <w:t>满足</w:t>
            </w:r>
          </w:p>
        </w:tc>
      </w:tr>
    </w:tbl>
    <w:p>
      <w:pPr>
        <w:pStyle w:val="3"/>
        <w:ind w:firstLine="420"/>
        <w:rPr>
          <w:lang w:val="en-US"/>
        </w:rPr>
      </w:pPr>
      <w:bookmarkStart w:id="41" w:name="平均迎风面积比"/>
      <w:bookmarkEnd w:id="41"/>
    </w:p>
    <w:p>
      <w:pPr>
        <w:pStyle w:val="4"/>
      </w:pPr>
      <w:bookmarkStart w:id="42" w:name="_Toc16494778"/>
      <w:r>
        <w:rPr>
          <w:rFonts w:hint="eastAsia"/>
        </w:rPr>
        <w:t>活动场地遮阳覆盖率</w:t>
      </w:r>
      <w:bookmarkEnd w:id="42"/>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场地</w:t>
            </w:r>
          </w:p>
        </w:tc>
        <w:tc>
          <w:tcPr>
            <w:shd w:val="clear" w:color="auto" w:fill="E6E6E6"/>
            <w:vAlign w:val="center"/>
          </w:tcPr>
          <w:p>
            <w:pPr>
              <w:jc w:val="center"/>
            </w:pPr>
            <w:r>
              <w:t>遮阳面积(㎡)</w:t>
            </w:r>
          </w:p>
        </w:tc>
        <w:tc>
          <w:tcPr>
            <w:shd w:val="clear" w:color="auto" w:fill="E6E6E6"/>
            <w:vAlign w:val="center"/>
          </w:tcPr>
          <w:p>
            <w:pPr>
              <w:jc w:val="center"/>
            </w:pPr>
            <w:r>
              <w:t>场地面积(㎡)</w:t>
            </w:r>
          </w:p>
        </w:tc>
        <w:tc>
          <w:tcPr>
            <w:shd w:val="clear" w:color="auto" w:fill="E6E6E6"/>
            <w:vAlign w:val="center"/>
          </w:tcPr>
          <w:p>
            <w:pPr>
              <w:jc w:val="center"/>
            </w:pPr>
            <w:r>
              <w:t>遮阳覆盖率(%)</w:t>
            </w:r>
          </w:p>
        </w:tc>
        <w:tc>
          <w:tcPr>
            <w:shd w:val="clear" w:color="auto" w:fill="E6E6E6"/>
            <w:vAlign w:val="center"/>
          </w:tcPr>
          <w:p>
            <w:pPr>
              <w:jc w:val="center"/>
            </w:pPr>
            <w:r>
              <w:t>覆盖率限值(%)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rPr>
                <w:b/>
              </w:rPr>
              <w:t>《城市居住区热环境设计标准》4.2.1条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rPr>
                <w:b/>
              </w:rPr>
              <w:t>各类活动场地遮阳覆盖率不得低于标准要求限值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b/>
              </w:rPr>
              <w:t>满足</w:t>
            </w:r>
          </w:p>
        </w:tc>
      </w:tr>
    </w:tbl>
    <w:p>
      <w:pPr>
        <w:pStyle w:val="3"/>
        <w:ind w:firstLine="420"/>
        <w:rPr>
          <w:lang w:val="en-US"/>
        </w:rPr>
      </w:pPr>
      <w:bookmarkStart w:id="43" w:name="活动场地遮阳覆盖率"/>
      <w:bookmarkEnd w:id="43"/>
    </w:p>
    <w:p>
      <w:pPr>
        <w:pStyle w:val="3"/>
        <w:ind w:firstLine="420"/>
        <w:rPr>
          <w:lang w:val="en-US"/>
        </w:rPr>
      </w:pPr>
    </w:p>
    <w:p>
      <w:pPr>
        <w:pStyle w:val="2"/>
      </w:pPr>
      <w:bookmarkStart w:id="44" w:name="_Toc16494783"/>
      <w:r>
        <w:rPr>
          <w:rFonts w:hint="eastAsia"/>
        </w:rPr>
        <w:t>评价性设计</w:t>
      </w:r>
      <w:bookmarkEnd w:id="44"/>
    </w:p>
    <w:p>
      <w:pPr>
        <w:pStyle w:val="4"/>
      </w:pPr>
      <w:bookmarkStart w:id="45" w:name="_Toc16494784"/>
      <w:r>
        <w:rPr>
          <w:rFonts w:hint="eastAsia"/>
        </w:rPr>
        <w:t>平均热岛强度</w:t>
      </w:r>
      <w:bookmarkEnd w:id="45"/>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31.6</w:t>
            </w:r>
          </w:p>
        </w:tc>
        <w:tc>
          <w:tcPr>
            <w:vAlign w:val="center"/>
          </w:tcPr>
          <w:p>
            <w:r>
              <w:t>0.0</w:t>
            </w:r>
          </w:p>
        </w:tc>
        <w:tc>
          <w:tcPr>
            <w:vAlign w:val="center"/>
          </w:tcPr>
          <w:p>
            <w:r>
              <w:t>2.5</w:t>
            </w:r>
          </w:p>
        </w:tc>
        <w:tc>
          <w:tcPr>
            <w:vAlign w:val="center"/>
          </w:tcPr>
          <w:p>
            <w:r>
              <w:t>0.0</w:t>
            </w:r>
          </w:p>
        </w:tc>
        <w:tc>
          <w:tcPr>
            <w:vAlign w:val="center"/>
          </w:tcPr>
          <w:p>
            <w:r>
              <w:t>29.0</w:t>
            </w:r>
          </w:p>
        </w:tc>
        <w:tc>
          <w:tcPr>
            <w:vAlign w:val="center"/>
          </w:tcPr>
          <w:p>
            <w:r>
              <w:t>31.2</w:t>
            </w:r>
          </w:p>
        </w:tc>
        <w:tc>
          <w:tcPr>
            <w:vAlign w:val="center"/>
          </w:tcPr>
          <w:p>
            <w:r>
              <w:t>-2.167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31.6</w:t>
            </w:r>
          </w:p>
        </w:tc>
        <w:tc>
          <w:tcPr>
            <w:vAlign w:val="center"/>
          </w:tcPr>
          <w:p>
            <w:r>
              <w:t>0.0</w:t>
            </w:r>
          </w:p>
        </w:tc>
        <w:tc>
          <w:tcPr>
            <w:vAlign w:val="center"/>
          </w:tcPr>
          <w:p>
            <w:r>
              <w:t>2.2</w:t>
            </w:r>
          </w:p>
        </w:tc>
        <w:tc>
          <w:tcPr>
            <w:vAlign w:val="center"/>
          </w:tcPr>
          <w:p>
            <w:r>
              <w:t>0.0</w:t>
            </w:r>
          </w:p>
        </w:tc>
        <w:tc>
          <w:tcPr>
            <w:vAlign w:val="center"/>
          </w:tcPr>
          <w:p>
            <w:r>
              <w:t>29.3</w:t>
            </w:r>
          </w:p>
        </w:tc>
        <w:tc>
          <w:tcPr>
            <w:vAlign w:val="center"/>
          </w:tcPr>
          <w:p>
            <w:r>
              <w:t>32.7</w:t>
            </w:r>
          </w:p>
        </w:tc>
        <w:tc>
          <w:tcPr>
            <w:vAlign w:val="center"/>
          </w:tcPr>
          <w:p>
            <w:r>
              <w:t>-3.354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31.6</w:t>
            </w:r>
          </w:p>
        </w:tc>
        <w:tc>
          <w:tcPr>
            <w:vAlign w:val="center"/>
          </w:tcPr>
          <w:p>
            <w:r>
              <w:t>0.0</w:t>
            </w:r>
          </w:p>
        </w:tc>
        <w:tc>
          <w:tcPr>
            <w:vAlign w:val="center"/>
          </w:tcPr>
          <w:p>
            <w:r>
              <w:t>2.3</w:t>
            </w:r>
          </w:p>
        </w:tc>
        <w:tc>
          <w:tcPr>
            <w:vAlign w:val="center"/>
          </w:tcPr>
          <w:p>
            <w:r>
              <w:t>0.0</w:t>
            </w:r>
          </w:p>
        </w:tc>
        <w:tc>
          <w:tcPr>
            <w:vAlign w:val="center"/>
          </w:tcPr>
          <w:p>
            <w:r>
              <w:t>29.3</w:t>
            </w:r>
          </w:p>
        </w:tc>
        <w:tc>
          <w:tcPr>
            <w:vAlign w:val="center"/>
          </w:tcPr>
          <w:p>
            <w:r>
              <w:t>34.1</w:t>
            </w:r>
          </w:p>
        </w:tc>
        <w:tc>
          <w:tcPr>
            <w:vAlign w:val="center"/>
          </w:tcPr>
          <w:p>
            <w:r>
              <w:t>-4.830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31.6</w:t>
            </w:r>
          </w:p>
        </w:tc>
        <w:tc>
          <w:tcPr>
            <w:vAlign w:val="center"/>
          </w:tcPr>
          <w:p>
            <w:r>
              <w:t>0.0</w:t>
            </w:r>
          </w:p>
        </w:tc>
        <w:tc>
          <w:tcPr>
            <w:vAlign w:val="center"/>
          </w:tcPr>
          <w:p>
            <w:r>
              <w:t>2.4</w:t>
            </w:r>
          </w:p>
        </w:tc>
        <w:tc>
          <w:tcPr>
            <w:vAlign w:val="center"/>
          </w:tcPr>
          <w:p>
            <w:r>
              <w:t>0.0</w:t>
            </w:r>
          </w:p>
        </w:tc>
        <w:tc>
          <w:tcPr>
            <w:vAlign w:val="center"/>
          </w:tcPr>
          <w:p>
            <w:r>
              <w:t>29.2</w:t>
            </w:r>
          </w:p>
        </w:tc>
        <w:tc>
          <w:tcPr>
            <w:vAlign w:val="center"/>
          </w:tcPr>
          <w:p>
            <w:r>
              <w:t>35.1</w:t>
            </w:r>
          </w:p>
        </w:tc>
        <w:tc>
          <w:tcPr>
            <w:vAlign w:val="center"/>
          </w:tcPr>
          <w:p>
            <w:r>
              <w:t>-5.889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31.6</w:t>
            </w:r>
          </w:p>
        </w:tc>
        <w:tc>
          <w:tcPr>
            <w:vAlign w:val="center"/>
          </w:tcPr>
          <w:p>
            <w:r>
              <w:t>0.0</w:t>
            </w:r>
          </w:p>
        </w:tc>
        <w:tc>
          <w:tcPr>
            <w:vAlign w:val="center"/>
          </w:tcPr>
          <w:p>
            <w:r>
              <w:t>2.4</w:t>
            </w:r>
          </w:p>
        </w:tc>
        <w:tc>
          <w:tcPr>
            <w:vAlign w:val="center"/>
          </w:tcPr>
          <w:p>
            <w:r>
              <w:t>0.0</w:t>
            </w:r>
          </w:p>
        </w:tc>
        <w:tc>
          <w:tcPr>
            <w:vAlign w:val="center"/>
          </w:tcPr>
          <w:p>
            <w:r>
              <w:t>29.2</w:t>
            </w:r>
          </w:p>
        </w:tc>
        <w:tc>
          <w:tcPr>
            <w:vAlign w:val="center"/>
          </w:tcPr>
          <w:p>
            <w:r>
              <w:t>35.7</w:t>
            </w:r>
          </w:p>
        </w:tc>
        <w:tc>
          <w:tcPr>
            <w:vAlign w:val="center"/>
          </w:tcPr>
          <w:p>
            <w:r>
              <w:t>-6.477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31.6</w:t>
            </w:r>
          </w:p>
        </w:tc>
        <w:tc>
          <w:tcPr>
            <w:vAlign w:val="center"/>
          </w:tcPr>
          <w:p>
            <w:r>
              <w:t>0.0</w:t>
            </w:r>
          </w:p>
        </w:tc>
        <w:tc>
          <w:tcPr>
            <w:vAlign w:val="center"/>
          </w:tcPr>
          <w:p>
            <w:r>
              <w:t>2.0</w:t>
            </w:r>
          </w:p>
        </w:tc>
        <w:tc>
          <w:tcPr>
            <w:vAlign w:val="center"/>
          </w:tcPr>
          <w:p>
            <w:r>
              <w:t>0.0</w:t>
            </w:r>
          </w:p>
        </w:tc>
        <w:tc>
          <w:tcPr>
            <w:vAlign w:val="center"/>
          </w:tcPr>
          <w:p>
            <w:r>
              <w:t>29.6</w:t>
            </w:r>
          </w:p>
        </w:tc>
        <w:tc>
          <w:tcPr>
            <w:vAlign w:val="center"/>
          </w:tcPr>
          <w:p>
            <w:r>
              <w:t>36.0</w:t>
            </w:r>
          </w:p>
        </w:tc>
        <w:tc>
          <w:tcPr>
            <w:vAlign w:val="center"/>
          </w:tcPr>
          <w:p>
            <w:r>
              <w:t>-6.414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31.6</w:t>
            </w:r>
          </w:p>
        </w:tc>
        <w:tc>
          <w:tcPr>
            <w:vAlign w:val="center"/>
          </w:tcPr>
          <w:p>
            <w:r>
              <w:t>0.0</w:t>
            </w:r>
          </w:p>
        </w:tc>
        <w:tc>
          <w:tcPr>
            <w:vAlign w:val="center"/>
          </w:tcPr>
          <w:p>
            <w:r>
              <w:t>2.0</w:t>
            </w:r>
          </w:p>
        </w:tc>
        <w:tc>
          <w:tcPr>
            <w:vAlign w:val="center"/>
          </w:tcPr>
          <w:p>
            <w:r>
              <w:t>0.0</w:t>
            </w:r>
          </w:p>
        </w:tc>
        <w:tc>
          <w:tcPr>
            <w:vAlign w:val="center"/>
          </w:tcPr>
          <w:p>
            <w:r>
              <w:t>29.6</w:t>
            </w:r>
          </w:p>
        </w:tc>
        <w:tc>
          <w:tcPr>
            <w:vAlign w:val="center"/>
          </w:tcPr>
          <w:p>
            <w:r>
              <w:t>35.9</w:t>
            </w:r>
          </w:p>
        </w:tc>
        <w:tc>
          <w:tcPr>
            <w:vAlign w:val="center"/>
          </w:tcPr>
          <w:p>
            <w:r>
              <w:t>-6.281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31.6</w:t>
            </w:r>
          </w:p>
        </w:tc>
        <w:tc>
          <w:tcPr>
            <w:vAlign w:val="center"/>
          </w:tcPr>
          <w:p>
            <w:r>
              <w:t>0.0</w:t>
            </w:r>
          </w:p>
        </w:tc>
        <w:tc>
          <w:tcPr>
            <w:vAlign w:val="center"/>
          </w:tcPr>
          <w:p>
            <w:r>
              <w:t>1.9</w:t>
            </w:r>
          </w:p>
        </w:tc>
        <w:tc>
          <w:tcPr>
            <w:vAlign w:val="center"/>
          </w:tcPr>
          <w:p>
            <w:r>
              <w:t>0.0</w:t>
            </w:r>
          </w:p>
        </w:tc>
        <w:tc>
          <w:tcPr>
            <w:vAlign w:val="center"/>
          </w:tcPr>
          <w:p>
            <w:r>
              <w:t>29.7</w:t>
            </w:r>
          </w:p>
        </w:tc>
        <w:tc>
          <w:tcPr>
            <w:vAlign w:val="center"/>
          </w:tcPr>
          <w:p>
            <w:r>
              <w:t>35.7</w:t>
            </w:r>
          </w:p>
        </w:tc>
        <w:tc>
          <w:tcPr>
            <w:vAlign w:val="center"/>
          </w:tcPr>
          <w:p>
            <w:r>
              <w:t>-6.018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19:00</w:t>
            </w:r>
          </w:p>
        </w:tc>
        <w:tc>
          <w:tcPr>
            <w:vAlign w:val="center"/>
          </w:tcPr>
          <w:p>
            <w:r>
              <w:t>31.6</w:t>
            </w:r>
          </w:p>
        </w:tc>
        <w:tc>
          <w:tcPr>
            <w:vAlign w:val="center"/>
          </w:tcPr>
          <w:p>
            <w:r>
              <w:t>0.0</w:t>
            </w:r>
          </w:p>
        </w:tc>
        <w:tc>
          <w:tcPr>
            <w:vAlign w:val="center"/>
          </w:tcPr>
          <w:p>
            <w:r>
              <w:t>1.8</w:t>
            </w:r>
          </w:p>
        </w:tc>
        <w:tc>
          <w:tcPr>
            <w:vAlign w:val="center"/>
          </w:tcPr>
          <w:p>
            <w:r>
              <w:t>0.0</w:t>
            </w:r>
          </w:p>
        </w:tc>
        <w:tc>
          <w:tcPr>
            <w:vAlign w:val="center"/>
          </w:tcPr>
          <w:p>
            <w:r>
              <w:t>29.7</w:t>
            </w:r>
          </w:p>
        </w:tc>
        <w:tc>
          <w:tcPr>
            <w:vAlign w:val="center"/>
          </w:tcPr>
          <w:p>
            <w:r>
              <w:t>35.2</w:t>
            </w:r>
          </w:p>
        </w:tc>
        <w:tc>
          <w:tcPr>
            <w:vAlign w:val="center"/>
          </w:tcPr>
          <w:p>
            <w:r>
              <w:t>-5.466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20:00</w:t>
            </w:r>
          </w:p>
        </w:tc>
        <w:tc>
          <w:tcPr>
            <w:vAlign w:val="center"/>
          </w:tcPr>
          <w:p>
            <w:r>
              <w:t>31.6</w:t>
            </w:r>
          </w:p>
        </w:tc>
        <w:tc>
          <w:tcPr>
            <w:vAlign w:val="center"/>
          </w:tcPr>
          <w:p>
            <w:r>
              <w:t>0.0</w:t>
            </w:r>
          </w:p>
        </w:tc>
        <w:tc>
          <w:tcPr>
            <w:vAlign w:val="center"/>
          </w:tcPr>
          <w:p>
            <w:r>
              <w:t>1.8</w:t>
            </w:r>
          </w:p>
        </w:tc>
        <w:tc>
          <w:tcPr>
            <w:vAlign w:val="center"/>
          </w:tcPr>
          <w:p>
            <w:r>
              <w:t>0.0</w:t>
            </w:r>
          </w:p>
        </w:tc>
        <w:tc>
          <w:tcPr>
            <w:vAlign w:val="center"/>
          </w:tcPr>
          <w:p>
            <w:r>
              <w:t>29.8</w:t>
            </w:r>
          </w:p>
        </w:tc>
        <w:tc>
          <w:tcPr>
            <w:vAlign w:val="center"/>
          </w:tcPr>
          <w:p>
            <w:r>
              <w:t>34.6</w:t>
            </w:r>
          </w:p>
        </w:tc>
        <w:tc>
          <w:tcPr>
            <w:vAlign w:val="center"/>
          </w:tcPr>
          <w:p>
            <w:r>
              <w:t>-4.820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21:00</w:t>
            </w:r>
          </w:p>
        </w:tc>
        <w:tc>
          <w:tcPr>
            <w:vAlign w:val="center"/>
          </w:tcPr>
          <w:p>
            <w:r>
              <w:t>31.6</w:t>
            </w:r>
          </w:p>
        </w:tc>
        <w:tc>
          <w:tcPr>
            <w:vAlign w:val="center"/>
          </w:tcPr>
          <w:p>
            <w:r>
              <w:t>0.0</w:t>
            </w:r>
          </w:p>
        </w:tc>
        <w:tc>
          <w:tcPr>
            <w:vAlign w:val="center"/>
          </w:tcPr>
          <w:p>
            <w:r>
              <w:t>1.8</w:t>
            </w:r>
          </w:p>
        </w:tc>
        <w:tc>
          <w:tcPr>
            <w:vAlign w:val="center"/>
          </w:tcPr>
          <w:p>
            <w:r>
              <w:t>0.0</w:t>
            </w:r>
          </w:p>
        </w:tc>
        <w:tc>
          <w:tcPr>
            <w:vAlign w:val="center"/>
          </w:tcPr>
          <w:p>
            <w:r>
              <w:t>29.8</w:t>
            </w:r>
          </w:p>
        </w:tc>
        <w:tc>
          <w:tcPr>
            <w:vAlign w:val="center"/>
          </w:tcPr>
          <w:p>
            <w:r>
              <w:t>33.8</w:t>
            </w:r>
          </w:p>
        </w:tc>
        <w:tc>
          <w:tcPr>
            <w:vAlign w:val="center"/>
          </w:tcPr>
          <w:p>
            <w:r>
              <w:t>-3.984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平均热岛</w:t>
            </w:r>
            <w:r>
              <w:br w:type="textWrapping"/>
            </w:r>
            <w:r>
              <w:t>强度(℃)</w:t>
            </w:r>
          </w:p>
        </w:tc>
        <w:tc>
          <w:tcPr>
            <w:gridSpan w:val="7"/>
            <w:vAlign w:val="center"/>
          </w:tcPr>
          <w:p>
            <w:r>
              <w:t>-5.06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7"/>
            <w:vAlign w:val="center"/>
          </w:tcPr>
          <w:p>
            <w:r>
              <w:t>满足</w:t>
            </w:r>
          </w:p>
        </w:tc>
      </w:tr>
    </w:tbl>
    <w:p>
      <w:pPr>
        <w:pStyle w:val="3"/>
        <w:ind w:firstLine="420"/>
        <w:rPr>
          <w:lang w:val="en-US"/>
        </w:rPr>
      </w:pPr>
      <w:bookmarkStart w:id="46" w:name="平均热岛强度"/>
      <w:bookmarkEnd w:id="46"/>
    </w:p>
    <w:p>
      <w:pPr>
        <w:pStyle w:val="3"/>
        <w:ind w:firstLine="0" w:firstLineChars="0"/>
        <w:rPr>
          <w:lang w:val="en-US"/>
        </w:rPr>
      </w:pPr>
      <w:bookmarkStart w:id="47" w:name="平均热岛强度图片"/>
      <w:bookmarkEnd w:id="47"/>
      <w:r>
        <w:drawing>
          <wp:inline distT="0" distB="0" distL="0" distR="0">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1"/>
                    <a:stretch>
                      <a:fillRect/>
                    </a:stretch>
                  </pic:blipFill>
                  <pic:spPr>
                    <a:xfrm>
                      <a:off x="0" y="0"/>
                      <a:ext cx="5667375" cy="2857500"/>
                    </a:xfrm>
                    <a:prstGeom prst="rect">
                      <a:avLst/>
                    </a:prstGeom>
                  </pic:spPr>
                </pic:pic>
              </a:graphicData>
            </a:graphic>
          </wp:inline>
        </w:drawing>
      </w:r>
    </w:p>
    <w:p>
      <w:pPr>
        <w:pStyle w:val="4"/>
      </w:pPr>
      <w:bookmarkStart w:id="48" w:name="_Toc16494785"/>
      <w:r>
        <w:rPr>
          <w:rFonts w:hint="eastAsia"/>
        </w:rPr>
        <w:t>湿球黑球温度</w:t>
      </w:r>
      <w:bookmarkEnd w:id="48"/>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居住区温度</w:t>
            </w:r>
            <w:r>
              <w:br w:type="textWrapping"/>
            </w:r>
            <w:r>
              <w:t>(℃)</w:t>
            </w:r>
          </w:p>
        </w:tc>
        <w:tc>
          <w:tcPr>
            <w:shd w:val="clear" w:color="auto" w:fill="E6E6E6"/>
            <w:vAlign w:val="center"/>
          </w:tcPr>
          <w:p>
            <w:pPr>
              <w:jc w:val="center"/>
            </w:pPr>
            <w:r>
              <w:t>空气相对湿度</w:t>
            </w:r>
          </w:p>
        </w:tc>
        <w:tc>
          <w:tcPr>
            <w:shd w:val="clear" w:color="auto" w:fill="E6E6E6"/>
            <w:vAlign w:val="center"/>
          </w:tcPr>
          <w:p>
            <w:pPr>
              <w:jc w:val="center"/>
            </w:pPr>
            <w:r>
              <w:t>太阳辐射照度</w:t>
            </w:r>
            <w:r>
              <w:br w:type="textWrapping"/>
            </w:r>
            <w:r>
              <w:t>(W/㎡)</w:t>
            </w:r>
          </w:p>
        </w:tc>
        <w:tc>
          <w:tcPr>
            <w:shd w:val="clear" w:color="auto" w:fill="E6E6E6"/>
            <w:vAlign w:val="center"/>
          </w:tcPr>
          <w:p>
            <w:pPr>
              <w:jc w:val="center"/>
            </w:pPr>
            <w:r>
              <w:t>地表短波辐射</w:t>
            </w:r>
            <w:r>
              <w:br w:type="textWrapping"/>
            </w:r>
            <w:r>
              <w:t>(W/㎡)</w:t>
            </w:r>
          </w:p>
        </w:tc>
        <w:tc>
          <w:tcPr>
            <w:shd w:val="clear" w:color="auto" w:fill="E6E6E6"/>
            <w:vAlign w:val="center"/>
          </w:tcPr>
          <w:p>
            <w:pPr>
              <w:jc w:val="center"/>
            </w:pPr>
            <w:r>
              <w:t>湿球黑球温度</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29.0</w:t>
            </w:r>
          </w:p>
        </w:tc>
        <w:tc>
          <w:tcPr>
            <w:vAlign w:val="center"/>
          </w:tcPr>
          <w:p>
            <w:r>
              <w:t>0.4</w:t>
            </w:r>
          </w:p>
        </w:tc>
        <w:tc>
          <w:tcPr>
            <w:vAlign w:val="center"/>
          </w:tcPr>
          <w:p>
            <w:r>
              <w:t>244.4</w:t>
            </w:r>
          </w:p>
        </w:tc>
        <w:tc>
          <w:tcPr>
            <w:vAlign w:val="center"/>
          </w:tcPr>
          <w:p>
            <w:r>
              <w:t>244.4</w:t>
            </w:r>
          </w:p>
        </w:tc>
        <w:tc>
          <w:tcPr>
            <w:vAlign w:val="center"/>
          </w:tcPr>
          <w:p>
            <w:r>
              <w:t>20.3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29.3</w:t>
            </w:r>
          </w:p>
        </w:tc>
        <w:tc>
          <w:tcPr>
            <w:vAlign w:val="center"/>
          </w:tcPr>
          <w:p>
            <w:r>
              <w:t>0.3</w:t>
            </w:r>
          </w:p>
        </w:tc>
        <w:tc>
          <w:tcPr>
            <w:vAlign w:val="center"/>
          </w:tcPr>
          <w:p>
            <w:r>
              <w:t>463.4</w:t>
            </w:r>
          </w:p>
        </w:tc>
        <w:tc>
          <w:tcPr>
            <w:vAlign w:val="center"/>
          </w:tcPr>
          <w:p>
            <w:r>
              <w:t>463.4</w:t>
            </w:r>
          </w:p>
        </w:tc>
        <w:tc>
          <w:tcPr>
            <w:vAlign w:val="center"/>
          </w:tcPr>
          <w:p>
            <w:r>
              <w:t>21.3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29.3</w:t>
            </w:r>
          </w:p>
        </w:tc>
        <w:tc>
          <w:tcPr>
            <w:vAlign w:val="center"/>
          </w:tcPr>
          <w:p>
            <w:r>
              <w:t>0.3</w:t>
            </w:r>
          </w:p>
        </w:tc>
        <w:tc>
          <w:tcPr>
            <w:vAlign w:val="center"/>
          </w:tcPr>
          <w:p>
            <w:r>
              <w:t>436.0</w:t>
            </w:r>
          </w:p>
        </w:tc>
        <w:tc>
          <w:tcPr>
            <w:vAlign w:val="center"/>
          </w:tcPr>
          <w:p>
            <w:r>
              <w:t>436.0</w:t>
            </w:r>
          </w:p>
        </w:tc>
        <w:tc>
          <w:tcPr>
            <w:vAlign w:val="center"/>
          </w:tcPr>
          <w:p>
            <w:r>
              <w:t>20.9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29.2</w:t>
            </w:r>
          </w:p>
        </w:tc>
        <w:tc>
          <w:tcPr>
            <w:vAlign w:val="center"/>
          </w:tcPr>
          <w:p>
            <w:r>
              <w:t>0.3</w:t>
            </w:r>
          </w:p>
        </w:tc>
        <w:tc>
          <w:tcPr>
            <w:vAlign w:val="center"/>
          </w:tcPr>
          <w:p>
            <w:r>
              <w:t>388.5</w:t>
            </w:r>
          </w:p>
        </w:tc>
        <w:tc>
          <w:tcPr>
            <w:vAlign w:val="center"/>
          </w:tcPr>
          <w:p>
            <w:r>
              <w:t>388.5</w:t>
            </w:r>
          </w:p>
        </w:tc>
        <w:tc>
          <w:tcPr>
            <w:vAlign w:val="center"/>
          </w:tcPr>
          <w:p>
            <w:r>
              <w:t>20.5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29.2</w:t>
            </w:r>
          </w:p>
        </w:tc>
        <w:tc>
          <w:tcPr>
            <w:vAlign w:val="center"/>
          </w:tcPr>
          <w:p>
            <w:r>
              <w:t>0.3</w:t>
            </w:r>
          </w:p>
        </w:tc>
        <w:tc>
          <w:tcPr>
            <w:vAlign w:val="center"/>
          </w:tcPr>
          <w:p>
            <w:r>
              <w:t>326.0</w:t>
            </w:r>
          </w:p>
        </w:tc>
        <w:tc>
          <w:tcPr>
            <w:vAlign w:val="center"/>
          </w:tcPr>
          <w:p>
            <w:r>
              <w:t>326.0</w:t>
            </w:r>
          </w:p>
        </w:tc>
        <w:tc>
          <w:tcPr>
            <w:vAlign w:val="center"/>
          </w:tcPr>
          <w:p>
            <w:r>
              <w:t>20.4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29.6</w:t>
            </w:r>
          </w:p>
        </w:tc>
        <w:tc>
          <w:tcPr>
            <w:vAlign w:val="center"/>
          </w:tcPr>
          <w:p>
            <w:r>
              <w:t>0.3</w:t>
            </w:r>
          </w:p>
        </w:tc>
        <w:tc>
          <w:tcPr>
            <w:vAlign w:val="center"/>
          </w:tcPr>
          <w:p>
            <w:r>
              <w:t>258.8</w:t>
            </w:r>
          </w:p>
        </w:tc>
        <w:tc>
          <w:tcPr>
            <w:vAlign w:val="center"/>
          </w:tcPr>
          <w:p>
            <w:r>
              <w:t>258.8</w:t>
            </w:r>
          </w:p>
        </w:tc>
        <w:tc>
          <w:tcPr>
            <w:vAlign w:val="center"/>
          </w:tcPr>
          <w:p>
            <w:r>
              <w:t>20.7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29.6</w:t>
            </w:r>
          </w:p>
        </w:tc>
        <w:tc>
          <w:tcPr>
            <w:vAlign w:val="center"/>
          </w:tcPr>
          <w:p>
            <w:r>
              <w:t>0.3</w:t>
            </w:r>
          </w:p>
        </w:tc>
        <w:tc>
          <w:tcPr>
            <w:vAlign w:val="center"/>
          </w:tcPr>
          <w:p>
            <w:r>
              <w:t>82.6</w:t>
            </w:r>
          </w:p>
        </w:tc>
        <w:tc>
          <w:tcPr>
            <w:vAlign w:val="center"/>
          </w:tcPr>
          <w:p>
            <w:r>
              <w:t>82.6</w:t>
            </w:r>
          </w:p>
        </w:tc>
        <w:tc>
          <w:tcPr>
            <w:vAlign w:val="center"/>
          </w:tcPr>
          <w:p>
            <w:r>
              <w:t>20.1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29.7</w:t>
            </w:r>
          </w:p>
        </w:tc>
        <w:tc>
          <w:tcPr>
            <w:vAlign w:val="center"/>
          </w:tcPr>
          <w:p>
            <w:r>
              <w:t>0.4</w:t>
            </w:r>
          </w:p>
        </w:tc>
        <w:tc>
          <w:tcPr>
            <w:vAlign w:val="center"/>
          </w:tcPr>
          <w:p>
            <w:r>
              <w:t>39.8</w:t>
            </w:r>
          </w:p>
        </w:tc>
        <w:tc>
          <w:tcPr>
            <w:vAlign w:val="center"/>
          </w:tcPr>
          <w:p>
            <w:r>
              <w:t>39.8</w:t>
            </w:r>
          </w:p>
        </w:tc>
        <w:tc>
          <w:tcPr>
            <w:vAlign w:val="center"/>
          </w:tcPr>
          <w:p>
            <w:r>
              <w:t>20.3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19:00</w:t>
            </w:r>
          </w:p>
        </w:tc>
        <w:tc>
          <w:tcPr>
            <w:vAlign w:val="center"/>
          </w:tcPr>
          <w:p>
            <w:r>
              <w:t>29.7</w:t>
            </w:r>
          </w:p>
        </w:tc>
        <w:tc>
          <w:tcPr>
            <w:vAlign w:val="center"/>
          </w:tcPr>
          <w:p>
            <w:r>
              <w:t>0.4</w:t>
            </w:r>
          </w:p>
        </w:tc>
        <w:tc>
          <w:tcPr>
            <w:vAlign w:val="center"/>
          </w:tcPr>
          <w:p>
            <w:r>
              <w:t>4.7</w:t>
            </w:r>
          </w:p>
        </w:tc>
        <w:tc>
          <w:tcPr>
            <w:vAlign w:val="center"/>
          </w:tcPr>
          <w:p>
            <w:r>
              <w:t>4.7</w:t>
            </w:r>
          </w:p>
        </w:tc>
        <w:tc>
          <w:tcPr>
            <w:vAlign w:val="center"/>
          </w:tcPr>
          <w:p>
            <w:r>
              <w:t>20.5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20:00</w:t>
            </w:r>
          </w:p>
        </w:tc>
        <w:tc>
          <w:tcPr>
            <w:vAlign w:val="center"/>
          </w:tcPr>
          <w:p>
            <w:r>
              <w:t>29.8</w:t>
            </w:r>
          </w:p>
        </w:tc>
        <w:tc>
          <w:tcPr>
            <w:vAlign w:val="center"/>
          </w:tcPr>
          <w:p>
            <w:r>
              <w:t>0.4</w:t>
            </w:r>
          </w:p>
        </w:tc>
        <w:tc>
          <w:tcPr>
            <w:vAlign w:val="center"/>
          </w:tcPr>
          <w:p>
            <w:r>
              <w:t>0.0</w:t>
            </w:r>
          </w:p>
        </w:tc>
        <w:tc>
          <w:tcPr>
            <w:vAlign w:val="center"/>
          </w:tcPr>
          <w:p>
            <w:r>
              <w:t>0.0</w:t>
            </w:r>
          </w:p>
        </w:tc>
        <w:tc>
          <w:tcPr>
            <w:vAlign w:val="center"/>
          </w:tcPr>
          <w:p>
            <w:r>
              <w:t>20.8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21:00</w:t>
            </w:r>
          </w:p>
        </w:tc>
        <w:tc>
          <w:tcPr>
            <w:vAlign w:val="center"/>
          </w:tcPr>
          <w:p>
            <w:r>
              <w:t>29.8</w:t>
            </w:r>
          </w:p>
        </w:tc>
        <w:tc>
          <w:tcPr>
            <w:vAlign w:val="center"/>
          </w:tcPr>
          <w:p>
            <w:r>
              <w:t>0.4</w:t>
            </w:r>
          </w:p>
        </w:tc>
        <w:tc>
          <w:tcPr>
            <w:vAlign w:val="center"/>
          </w:tcPr>
          <w:p>
            <w:r>
              <w:t>0.0</w:t>
            </w:r>
          </w:p>
        </w:tc>
        <w:tc>
          <w:tcPr>
            <w:vAlign w:val="center"/>
          </w:tcPr>
          <w:p>
            <w:r>
              <w:t>0.0</w:t>
            </w:r>
          </w:p>
        </w:tc>
        <w:tc>
          <w:tcPr>
            <w:vAlign w:val="center"/>
          </w:tcPr>
          <w:p>
            <w:r>
              <w:t>20.9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最大湿球</w:t>
            </w:r>
            <w:r>
              <w:br w:type="textWrapping"/>
            </w:r>
            <w:r>
              <w:t>黑球强度(℃)</w:t>
            </w:r>
          </w:p>
        </w:tc>
        <w:tc>
          <w:tcPr>
            <w:gridSpan w:val="5"/>
            <w:vAlign w:val="center"/>
          </w:tcPr>
          <w:p>
            <w:r>
              <w:t>21.33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5"/>
            <w:vAlign w:val="center"/>
          </w:tcPr>
          <w:p>
            <w:r>
              <w:t>《城市居住区热环境设计标准》3.3.1条规定指标，按照5.0.1条的公式计算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5"/>
            <w:vAlign w:val="center"/>
          </w:tcPr>
          <w:p>
            <w:r>
              <w:t>居住区逐时湿球黑球温度不应大于33℃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5"/>
            <w:vAlign w:val="center"/>
          </w:tcPr>
          <w:p>
            <w:r>
              <w:t>满足</w:t>
            </w:r>
          </w:p>
        </w:tc>
      </w:tr>
    </w:tbl>
    <w:p>
      <w:pPr>
        <w:pStyle w:val="3"/>
        <w:ind w:firstLine="420"/>
        <w:rPr>
          <w:lang w:val="en-US"/>
        </w:rPr>
      </w:pPr>
      <w:bookmarkStart w:id="49" w:name="湿球黑球温度"/>
      <w:bookmarkEnd w:id="49"/>
    </w:p>
    <w:p>
      <w:pPr>
        <w:pStyle w:val="3"/>
        <w:ind w:firstLine="0" w:firstLineChars="0"/>
        <w:rPr>
          <w:lang w:val="en-US"/>
        </w:rPr>
      </w:pPr>
      <w:bookmarkStart w:id="50" w:name="湿球黑球温度图片"/>
      <w:bookmarkEnd w:id="50"/>
      <w:r>
        <w:drawing>
          <wp:inline distT="0" distB="0" distL="0" distR="0">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3028950"/>
                    </a:xfrm>
                    <a:prstGeom prst="rect">
                      <a:avLst/>
                    </a:prstGeom>
                  </pic:spPr>
                </pic:pic>
              </a:graphicData>
            </a:graphic>
          </wp:inline>
        </w:drawing>
      </w:r>
    </w:p>
    <w:p>
      <w:pPr>
        <w:pStyle w:val="2"/>
      </w:pPr>
      <w:bookmarkStart w:id="51" w:name="_Toc16494786"/>
      <w:r>
        <w:rPr>
          <w:rFonts w:hint="eastAsia"/>
        </w:rPr>
        <w:t>结论</w:t>
      </w:r>
      <w:bookmarkEnd w:id="5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pPr>
              <w:jc w:val="center"/>
            </w:pPr>
            <w:bookmarkStart w:id="52" w:name="结论"/>
            <w:bookmarkEnd w:id="52"/>
            <w:r>
              <w:t>类别</w:t>
            </w:r>
          </w:p>
        </w:tc>
        <w:tc>
          <w:tcPr>
            <w:tcW w:w="2800" w:type="dxa"/>
            <w:shd w:val="clear" w:color="auto" w:fill="E6E6E6"/>
            <w:vAlign w:val="center"/>
          </w:tcPr>
          <w:p>
            <w:pPr>
              <w:jc w:val="center"/>
            </w:pPr>
            <w:r>
              <w:t>检查项</w:t>
            </w:r>
          </w:p>
        </w:tc>
        <w:tc>
          <w:tcPr>
            <w:tcW w:w="1866" w:type="dxa"/>
            <w:shd w:val="clear" w:color="auto" w:fill="E6E6E6"/>
            <w:vAlign w:val="center"/>
          </w:tcPr>
          <w:p>
            <w:pPr>
              <w:jc w:val="center"/>
            </w:pPr>
            <w:r>
              <w:t>结论</w:t>
            </w:r>
          </w:p>
        </w:tc>
        <w:tc>
          <w:tcPr>
            <w:tcW w:w="2800"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b/>
              </w:rPr>
              <w:t>强制</w:t>
            </w:r>
            <w:r>
              <w:rPr>
                <w:b/>
              </w:rPr>
              <w:t>性条</w:t>
            </w:r>
            <w:r>
              <w:rPr>
                <w:rFonts w:hint="eastAsia"/>
                <w:b/>
              </w:rPr>
              <w:t>文</w:t>
            </w:r>
          </w:p>
        </w:tc>
        <w:tc>
          <w:tcPr>
            <w:tcW w:w="2800" w:type="dxa"/>
            <w:vAlign w:val="center"/>
          </w:tcPr>
          <w:p>
            <w:r>
              <w:rPr>
                <w:b/>
              </w:rPr>
              <w:t>平均迎风面积比</w:t>
            </w:r>
          </w:p>
        </w:tc>
        <w:tc>
          <w:tcPr>
            <w:tcW w:w="1866" w:type="dxa"/>
            <w:vAlign w:val="center"/>
          </w:tcPr>
          <w:p>
            <w:pPr>
              <w:rPr>
                <w:b/>
              </w:rPr>
            </w:pPr>
            <w:bookmarkStart w:id="53" w:name="平均迎风面积比结论"/>
            <w:r>
              <w:rPr>
                <w:rFonts w:hint="eastAsia"/>
                <w:b/>
              </w:rPr>
              <w:t>满足</w:t>
            </w:r>
            <w:bookmarkEnd w:id="53"/>
          </w:p>
        </w:tc>
        <w:tc>
          <w:tcPr>
            <w:tcW w:w="2800" w:type="dxa"/>
            <w:vMerge w:val="restart"/>
            <w:vAlign w:val="center"/>
          </w:tcPr>
          <w:p>
            <w:r>
              <w:rPr>
                <w:b/>
              </w:rPr>
              <w:t>强制条文，必须满足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rPr>
                <w:b/>
              </w:rPr>
              <w:t>活动场地遮阳覆盖率</w:t>
            </w:r>
          </w:p>
        </w:tc>
        <w:tc>
          <w:tcPr>
            <w:tcW w:w="1866" w:type="dxa"/>
            <w:vAlign w:val="center"/>
          </w:tcPr>
          <w:p>
            <w:pPr>
              <w:rPr>
                <w:b/>
              </w:rPr>
            </w:pPr>
            <w:bookmarkStart w:id="54" w:name="活动场地遮阳覆盖率结论"/>
            <w:r>
              <w:rPr>
                <w:rFonts w:hint="eastAsia"/>
                <w:b/>
              </w:rPr>
              <w:t>满足</w:t>
            </w:r>
            <w:bookmarkEnd w:id="54"/>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rPr>
              <w:t>评价</w:t>
            </w:r>
            <w:r>
              <w:t>性设计</w:t>
            </w:r>
          </w:p>
        </w:tc>
        <w:tc>
          <w:tcPr>
            <w:tcW w:w="2800" w:type="dxa"/>
            <w:vAlign w:val="center"/>
          </w:tcPr>
          <w:p>
            <w:r>
              <w:t>平均热岛强度</w:t>
            </w:r>
          </w:p>
        </w:tc>
        <w:tc>
          <w:tcPr>
            <w:tcW w:w="1866" w:type="dxa"/>
            <w:vAlign w:val="center"/>
          </w:tcPr>
          <w:p>
            <w:bookmarkStart w:id="55" w:name="平均热岛强度结论"/>
            <w:r>
              <w:t>满足</w:t>
            </w:r>
            <w:bookmarkEnd w:id="55"/>
          </w:p>
        </w:tc>
        <w:tc>
          <w:tcPr>
            <w:tcW w:w="2800" w:type="dxa"/>
            <w:vMerge w:val="restart"/>
            <w:vAlign w:val="center"/>
          </w:tcPr>
          <w:p>
            <w:r>
              <w:t>需同时满足强制条文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t>湿球黑球温度</w:t>
            </w:r>
          </w:p>
        </w:tc>
        <w:tc>
          <w:tcPr>
            <w:tcW w:w="1866" w:type="dxa"/>
            <w:vAlign w:val="center"/>
          </w:tcPr>
          <w:p>
            <w:bookmarkStart w:id="56" w:name="湿球黑球温度结论"/>
            <w:r>
              <w:t>满足</w:t>
            </w:r>
            <w:bookmarkEnd w:id="56"/>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r>
              <w:t>结论</w:t>
            </w:r>
          </w:p>
        </w:tc>
        <w:tc>
          <w:tcPr>
            <w:tcW w:w="4666" w:type="dxa"/>
            <w:gridSpan w:val="2"/>
            <w:vAlign w:val="center"/>
          </w:tcPr>
          <w:p>
            <w:pPr>
              <w:rPr>
                <w:b/>
              </w:rPr>
            </w:pPr>
            <w:bookmarkStart w:id="57" w:name="总结论"/>
            <w:r>
              <w:rPr>
                <w:rFonts w:hint="eastAsia"/>
                <w:b/>
              </w:rPr>
              <w:t>满足</w:t>
            </w:r>
            <w:bookmarkEnd w:id="57"/>
          </w:p>
        </w:tc>
      </w:tr>
    </w:tbl>
    <w:p>
      <w:pPr>
        <w:pStyle w:val="3"/>
        <w:ind w:firstLine="420"/>
        <w:rPr>
          <w:lang w:val="en-US"/>
        </w:rPr>
      </w:pPr>
    </w:p>
    <w:p>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69F93A0C"/>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customStyle="1" w:styleId="26">
    <w:name w:val="标题 Char"/>
    <w:basedOn w:val="22"/>
    <w:link w:val="19"/>
    <w:qFormat/>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5" Type="http://schemas.openxmlformats.org/officeDocument/2006/relationships/fontTable" Target="fontTable.xml"/><Relationship Id="rId74" Type="http://schemas.openxmlformats.org/officeDocument/2006/relationships/numbering" Target="numbering.xml"/><Relationship Id="rId73" Type="http://schemas.openxmlformats.org/officeDocument/2006/relationships/customXml" Target="../customXml/item1.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住区热环境(评价性设计)计算书.dotx</Template>
  <Company>ths</Company>
  <Pages>7</Pages>
  <Words>507</Words>
  <Characters>2891</Characters>
  <Lines>24</Lines>
  <Paragraphs>6</Paragraphs>
  <TotalTime>0</TotalTime>
  <ScaleCrop>false</ScaleCrop>
  <LinksUpToDate>false</LinksUpToDate>
  <CharactersWithSpaces>3392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2020-03-23T09:14:00Z</dcterms:created>
  <dc:creator>human</dc:creator>
  <cp:lastModifiedBy>、challenge</cp:lastModifiedBy>
  <cp:lastPrinted>2411-12-31T16:00:00Z</cp:lastPrinted>
  <dcterms:modified xsi:type="dcterms:W3CDTF">2022-03-13T15:14:23Z</dcterms:modified>
  <dc:title>住区热环境评价性设计计算书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5A7B489CE11F4AECBCC40D984DBA8C65</vt:lpwstr>
  </property>
</Properties>
</file>