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Default="00CD7567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CD7567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CD7567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CD7567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CD7567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CD7567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D756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CD756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名称"/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D756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CD756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工程地点"/>
            <w:r>
              <w:rPr>
                <w:rFonts w:ascii="宋体" w:hAnsi="宋体" w:hint="eastAsia"/>
                <w:sz w:val="21"/>
                <w:szCs w:val="21"/>
              </w:rPr>
              <w:t>惠州</w:t>
            </w:r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D756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CD756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D756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CD7567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D756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CD7567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D756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D7567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D756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D7567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D756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D7567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CD7567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CD7567" w:rsidP="00C97E25">
            <w:pPr>
              <w:rPr>
                <w:rFonts w:ascii="宋体" w:hAnsi="宋体"/>
                <w:sz w:val="21"/>
                <w:szCs w:val="21"/>
              </w:rPr>
            </w:pPr>
            <w:bookmarkStart w:id="6" w:name="设计日期"/>
            <w:bookmarkEnd w:id="6"/>
          </w:p>
        </w:tc>
      </w:tr>
    </w:tbl>
    <w:p w:rsidR="00D40158" w:rsidRDefault="00CD7567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CD7567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CD7567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CD7567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CD7567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8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8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CD756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CD756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9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CD756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CD756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CD756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CD756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T13543377791</w:t>
            </w:r>
            <w:bookmarkEnd w:id="10"/>
          </w:p>
        </w:tc>
      </w:tr>
    </w:tbl>
    <w:p w:rsidR="00266E19" w:rsidRDefault="00CD7567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CD7567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CD7567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6065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D756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CD756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D756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CD756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惠州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D756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CD7567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4567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D756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CD756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4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CD756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CD7567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17.7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CD7567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CD7567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CD7567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CD7567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bookmarkEnd w:id="22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CD7567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CD7567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CD756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CD7567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CD756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CD756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CD756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CD7567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CD7567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CD7567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CD7567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>
        <w:rPr>
          <w:rFonts w:hint="eastAsia"/>
          <w:kern w:val="2"/>
        </w:rPr>
        <w:t>和方法</w:t>
      </w:r>
    </w:p>
    <w:p w:rsidR="00D91B6A" w:rsidRPr="00D91B6A" w:rsidRDefault="00CD7567" w:rsidP="00C07423">
      <w:pPr>
        <w:pStyle w:val="2"/>
      </w:pPr>
      <w:r>
        <w:rPr>
          <w:rFonts w:hint="eastAsia"/>
        </w:rPr>
        <w:t>计算内容</w:t>
      </w:r>
    </w:p>
    <w:p w:rsidR="00C554A1" w:rsidRDefault="00CD7567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bookmarkEnd w:id="25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CD7567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CD7567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16336E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0805" cy="438785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567">
        <w:rPr>
          <w:kern w:val="2"/>
          <w:sz w:val="21"/>
          <w:szCs w:val="24"/>
          <w:lang w:val="en-US"/>
        </w:rPr>
        <w:t xml:space="preserve"> </w:t>
      </w:r>
    </w:p>
    <w:p w:rsidR="00C032D7" w:rsidRDefault="00CD7567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16336E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17195" cy="24130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567">
        <w:rPr>
          <w:kern w:val="2"/>
          <w:sz w:val="21"/>
          <w:szCs w:val="24"/>
          <w:lang w:val="en-US"/>
        </w:rPr>
        <w:t xml:space="preserve"> </w:t>
      </w:r>
      <w:r w:rsidR="00CD7567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CD7567">
        <w:rPr>
          <w:rFonts w:hint="eastAsia"/>
          <w:kern w:val="2"/>
          <w:sz w:val="21"/>
          <w:szCs w:val="24"/>
          <w:lang w:val="en-US"/>
        </w:rPr>
        <w:t>%</w:t>
      </w:r>
      <w:r w:rsidR="00CD756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16336E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6550" cy="24130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567">
        <w:rPr>
          <w:kern w:val="2"/>
          <w:sz w:val="21"/>
          <w:szCs w:val="24"/>
          <w:lang w:val="en-US"/>
        </w:rPr>
        <w:t xml:space="preserve"> </w:t>
      </w:r>
      <w:r w:rsidR="00CD7567">
        <w:rPr>
          <w:rFonts w:hint="eastAsia"/>
          <w:kern w:val="2"/>
          <w:sz w:val="21"/>
          <w:szCs w:val="24"/>
          <w:lang w:val="en-US"/>
        </w:rPr>
        <w:t xml:space="preserve"> </w:t>
      </w:r>
      <w:r w:rsidR="00CD7567">
        <w:rPr>
          <w:rFonts w:hint="eastAsia"/>
          <w:kern w:val="2"/>
          <w:sz w:val="21"/>
          <w:szCs w:val="24"/>
          <w:lang w:val="en-US"/>
        </w:rPr>
        <w:t>—</w:t>
      </w:r>
      <w:r w:rsidR="00CD7567">
        <w:rPr>
          <w:rFonts w:hint="eastAsia"/>
          <w:kern w:val="2"/>
          <w:sz w:val="21"/>
          <w:szCs w:val="24"/>
          <w:lang w:val="en-US"/>
        </w:rPr>
        <w:t>18</w:t>
      </w:r>
      <w:r w:rsidR="00CD7567">
        <w:rPr>
          <w:rFonts w:hint="eastAsia"/>
          <w:kern w:val="2"/>
          <w:sz w:val="21"/>
          <w:szCs w:val="24"/>
          <w:lang w:val="en-US"/>
        </w:rPr>
        <w:t>层及</w:t>
      </w:r>
      <w:r w:rsidR="00CD7567">
        <w:rPr>
          <w:rFonts w:hint="eastAsia"/>
          <w:kern w:val="2"/>
          <w:sz w:val="21"/>
          <w:szCs w:val="24"/>
          <w:lang w:val="en-US"/>
        </w:rPr>
        <w:t>18</w:t>
      </w:r>
      <w:r w:rsidR="00CD7567">
        <w:rPr>
          <w:rFonts w:hint="eastAsia"/>
          <w:kern w:val="2"/>
          <w:sz w:val="21"/>
          <w:szCs w:val="24"/>
          <w:lang w:val="en-US"/>
        </w:rPr>
        <w:t>层以下部分的</w:t>
      </w:r>
      <w:r w:rsidR="00CD7567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CD7567">
        <w:rPr>
          <w:rFonts w:hint="eastAsia"/>
          <w:kern w:val="2"/>
          <w:sz w:val="21"/>
          <w:szCs w:val="24"/>
          <w:lang w:val="en-US"/>
        </w:rPr>
        <w:t>m</w:t>
      </w:r>
      <w:r w:rsidR="00CD756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D756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16336E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5115" cy="24130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567">
        <w:rPr>
          <w:kern w:val="2"/>
          <w:sz w:val="21"/>
          <w:szCs w:val="24"/>
          <w:lang w:val="en-US"/>
        </w:rPr>
        <w:t xml:space="preserve"> </w:t>
      </w:r>
      <w:r w:rsidR="00CD7567">
        <w:rPr>
          <w:rFonts w:hint="eastAsia"/>
          <w:kern w:val="2"/>
          <w:sz w:val="21"/>
          <w:szCs w:val="24"/>
          <w:lang w:val="en-US"/>
        </w:rPr>
        <w:t xml:space="preserve">  </w:t>
      </w:r>
      <w:r w:rsidR="00CD7567">
        <w:rPr>
          <w:rFonts w:hint="eastAsia"/>
          <w:kern w:val="2"/>
          <w:sz w:val="21"/>
          <w:szCs w:val="24"/>
          <w:lang w:val="en-US"/>
        </w:rPr>
        <w:t>—</w:t>
      </w:r>
      <w:r w:rsidR="00CD7567">
        <w:rPr>
          <w:rFonts w:hint="eastAsia"/>
          <w:kern w:val="2"/>
          <w:sz w:val="21"/>
          <w:szCs w:val="24"/>
          <w:lang w:val="en-US"/>
        </w:rPr>
        <w:t>18</w:t>
      </w:r>
      <w:r w:rsidR="00CD7567">
        <w:rPr>
          <w:rFonts w:hint="eastAsia"/>
          <w:kern w:val="2"/>
          <w:sz w:val="21"/>
          <w:szCs w:val="24"/>
          <w:lang w:val="en-US"/>
        </w:rPr>
        <w:t>层及</w:t>
      </w:r>
      <w:r w:rsidR="00CD7567">
        <w:rPr>
          <w:rFonts w:hint="eastAsia"/>
          <w:kern w:val="2"/>
          <w:sz w:val="21"/>
          <w:szCs w:val="24"/>
          <w:lang w:val="en-US"/>
        </w:rPr>
        <w:t>18</w:t>
      </w:r>
      <w:r w:rsidR="00CD7567">
        <w:rPr>
          <w:rFonts w:hint="eastAsia"/>
          <w:kern w:val="2"/>
          <w:sz w:val="21"/>
          <w:szCs w:val="24"/>
          <w:lang w:val="en-US"/>
        </w:rPr>
        <w:t>层以下部分的</w:t>
      </w:r>
      <w:r w:rsidR="00CD7567">
        <w:rPr>
          <w:rFonts w:hint="eastAsia"/>
          <w:kern w:val="2"/>
          <w:sz w:val="21"/>
          <w:szCs w:val="24"/>
          <w:lang w:val="en-US"/>
        </w:rPr>
        <w:t>外窗面积之和（</w:t>
      </w:r>
      <w:r w:rsidR="00CD7567">
        <w:rPr>
          <w:rFonts w:hint="eastAsia"/>
          <w:kern w:val="2"/>
          <w:sz w:val="21"/>
          <w:szCs w:val="24"/>
          <w:lang w:val="en-US"/>
        </w:rPr>
        <w:t>m</w:t>
      </w:r>
      <w:r w:rsidR="00CD756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D7567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CD7567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CD7567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CD7567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16336E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82395" cy="438785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567">
        <w:rPr>
          <w:kern w:val="2"/>
          <w:sz w:val="21"/>
          <w:szCs w:val="24"/>
          <w:lang w:val="en-US"/>
        </w:rPr>
        <w:t xml:space="preserve"> </w:t>
      </w:r>
    </w:p>
    <w:p w:rsidR="007D70CD" w:rsidRDefault="00CD7567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16336E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38785" cy="2413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567">
        <w:rPr>
          <w:kern w:val="2"/>
          <w:sz w:val="21"/>
          <w:szCs w:val="24"/>
          <w:lang w:val="en-US"/>
        </w:rPr>
        <w:t xml:space="preserve"> </w:t>
      </w:r>
      <w:r w:rsidR="00CD7567">
        <w:rPr>
          <w:rFonts w:hint="eastAsia"/>
          <w:kern w:val="2"/>
          <w:sz w:val="21"/>
          <w:szCs w:val="24"/>
          <w:lang w:val="en-US"/>
        </w:rPr>
        <w:t>—</w:t>
      </w:r>
      <w:r w:rsidR="00CD7567">
        <w:rPr>
          <w:rFonts w:hint="eastAsia"/>
          <w:kern w:val="2"/>
          <w:sz w:val="21"/>
          <w:szCs w:val="24"/>
          <w:lang w:val="en-US"/>
        </w:rPr>
        <w:t>玻璃幕墙</w:t>
      </w:r>
      <w:r w:rsidR="00CD7567">
        <w:rPr>
          <w:rFonts w:hint="eastAsia"/>
          <w:kern w:val="2"/>
          <w:sz w:val="21"/>
          <w:szCs w:val="24"/>
          <w:lang w:val="en-US"/>
        </w:rPr>
        <w:t>可开启面积比例（</w:t>
      </w:r>
      <w:r w:rsidR="00CD7567">
        <w:rPr>
          <w:rFonts w:hint="eastAsia"/>
          <w:kern w:val="2"/>
          <w:sz w:val="21"/>
          <w:szCs w:val="24"/>
          <w:lang w:val="en-US"/>
        </w:rPr>
        <w:t>%</w:t>
      </w:r>
      <w:r w:rsidR="00CD7567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16336E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1155" cy="2413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567">
        <w:rPr>
          <w:kern w:val="2"/>
          <w:sz w:val="21"/>
          <w:szCs w:val="24"/>
          <w:lang w:val="en-US"/>
        </w:rPr>
        <w:t xml:space="preserve"> </w:t>
      </w:r>
      <w:r w:rsidR="00CD7567">
        <w:rPr>
          <w:rFonts w:hint="eastAsia"/>
          <w:kern w:val="2"/>
          <w:sz w:val="21"/>
          <w:szCs w:val="24"/>
          <w:lang w:val="en-US"/>
        </w:rPr>
        <w:t xml:space="preserve"> </w:t>
      </w:r>
      <w:r w:rsidR="00CD7567">
        <w:rPr>
          <w:rFonts w:hint="eastAsia"/>
          <w:kern w:val="2"/>
          <w:sz w:val="21"/>
          <w:szCs w:val="24"/>
          <w:lang w:val="en-US"/>
        </w:rPr>
        <w:t>—</w:t>
      </w:r>
      <w:r w:rsidR="00CD7567">
        <w:rPr>
          <w:rFonts w:hint="eastAsia"/>
          <w:kern w:val="2"/>
          <w:sz w:val="21"/>
          <w:szCs w:val="24"/>
          <w:lang w:val="en-US"/>
        </w:rPr>
        <w:t>18</w:t>
      </w:r>
      <w:r w:rsidR="00CD7567">
        <w:rPr>
          <w:rFonts w:hint="eastAsia"/>
          <w:kern w:val="2"/>
          <w:sz w:val="21"/>
          <w:szCs w:val="24"/>
          <w:lang w:val="en-US"/>
        </w:rPr>
        <w:t>层及</w:t>
      </w:r>
      <w:r w:rsidR="00CD7567">
        <w:rPr>
          <w:rFonts w:hint="eastAsia"/>
          <w:kern w:val="2"/>
          <w:sz w:val="21"/>
          <w:szCs w:val="24"/>
          <w:lang w:val="en-US"/>
        </w:rPr>
        <w:t>18</w:t>
      </w:r>
      <w:r w:rsidR="00CD7567">
        <w:rPr>
          <w:rFonts w:hint="eastAsia"/>
          <w:kern w:val="2"/>
          <w:sz w:val="21"/>
          <w:szCs w:val="24"/>
          <w:lang w:val="en-US"/>
        </w:rPr>
        <w:t>层以下部分的</w:t>
      </w:r>
      <w:r w:rsidR="00CD7567">
        <w:rPr>
          <w:rFonts w:hint="eastAsia"/>
          <w:kern w:val="2"/>
          <w:sz w:val="21"/>
          <w:szCs w:val="24"/>
          <w:lang w:val="en-US"/>
        </w:rPr>
        <w:t>玻璃幕墙</w:t>
      </w:r>
      <w:r w:rsidR="00CD7567">
        <w:rPr>
          <w:rFonts w:hint="eastAsia"/>
          <w:kern w:val="2"/>
          <w:sz w:val="21"/>
          <w:szCs w:val="24"/>
          <w:lang w:val="en-US"/>
        </w:rPr>
        <w:t>可开启面积之和（</w:t>
      </w:r>
      <w:r w:rsidR="00CD7567">
        <w:rPr>
          <w:rFonts w:hint="eastAsia"/>
          <w:kern w:val="2"/>
          <w:sz w:val="21"/>
          <w:szCs w:val="24"/>
          <w:lang w:val="en-US"/>
        </w:rPr>
        <w:t>m</w:t>
      </w:r>
      <w:r w:rsidR="00CD756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D7567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16336E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7340" cy="2413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567">
        <w:rPr>
          <w:rFonts w:hint="eastAsia"/>
          <w:kern w:val="2"/>
          <w:sz w:val="21"/>
          <w:szCs w:val="24"/>
          <w:lang w:val="en-US"/>
        </w:rPr>
        <w:t xml:space="preserve">  </w:t>
      </w:r>
      <w:r w:rsidR="00CD7567">
        <w:rPr>
          <w:kern w:val="2"/>
          <w:sz w:val="21"/>
          <w:szCs w:val="24"/>
          <w:lang w:val="en-US"/>
        </w:rPr>
        <w:t xml:space="preserve"> </w:t>
      </w:r>
      <w:r w:rsidR="00CD7567">
        <w:rPr>
          <w:rFonts w:hint="eastAsia"/>
          <w:kern w:val="2"/>
          <w:sz w:val="21"/>
          <w:szCs w:val="24"/>
          <w:lang w:val="en-US"/>
        </w:rPr>
        <w:t>—</w:t>
      </w:r>
      <w:r w:rsidR="00CD7567">
        <w:rPr>
          <w:rFonts w:hint="eastAsia"/>
          <w:kern w:val="2"/>
          <w:sz w:val="21"/>
          <w:szCs w:val="24"/>
          <w:lang w:val="en-US"/>
        </w:rPr>
        <w:t>18</w:t>
      </w:r>
      <w:r w:rsidR="00CD7567">
        <w:rPr>
          <w:rFonts w:hint="eastAsia"/>
          <w:kern w:val="2"/>
          <w:sz w:val="21"/>
          <w:szCs w:val="24"/>
          <w:lang w:val="en-US"/>
        </w:rPr>
        <w:t>层及</w:t>
      </w:r>
      <w:r w:rsidR="00CD7567">
        <w:rPr>
          <w:rFonts w:hint="eastAsia"/>
          <w:kern w:val="2"/>
          <w:sz w:val="21"/>
          <w:szCs w:val="24"/>
          <w:lang w:val="en-US"/>
        </w:rPr>
        <w:t>18</w:t>
      </w:r>
      <w:r w:rsidR="00CD7567">
        <w:rPr>
          <w:rFonts w:hint="eastAsia"/>
          <w:kern w:val="2"/>
          <w:sz w:val="21"/>
          <w:szCs w:val="24"/>
          <w:lang w:val="en-US"/>
        </w:rPr>
        <w:t>层以下部分的</w:t>
      </w:r>
      <w:r w:rsidR="00CD7567">
        <w:rPr>
          <w:rFonts w:hint="eastAsia"/>
          <w:kern w:val="2"/>
          <w:sz w:val="21"/>
          <w:szCs w:val="24"/>
          <w:lang w:val="en-US"/>
        </w:rPr>
        <w:t>玻璃幕墙</w:t>
      </w:r>
      <w:r w:rsidR="00CD7567">
        <w:rPr>
          <w:rFonts w:hint="eastAsia"/>
          <w:kern w:val="2"/>
          <w:sz w:val="21"/>
          <w:szCs w:val="24"/>
          <w:lang w:val="en-US"/>
        </w:rPr>
        <w:t>透明部分</w:t>
      </w:r>
      <w:r w:rsidR="00CD7567">
        <w:rPr>
          <w:rFonts w:hint="eastAsia"/>
          <w:kern w:val="2"/>
          <w:sz w:val="21"/>
          <w:szCs w:val="24"/>
          <w:lang w:val="en-US"/>
        </w:rPr>
        <w:t>面积之和（</w:t>
      </w:r>
      <w:r w:rsidR="00CD7567">
        <w:rPr>
          <w:rFonts w:hint="eastAsia"/>
          <w:kern w:val="2"/>
          <w:sz w:val="21"/>
          <w:szCs w:val="24"/>
          <w:lang w:val="en-US"/>
        </w:rPr>
        <w:t>m</w:t>
      </w:r>
      <w:r w:rsidR="00CD756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D7567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CD7567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CD7567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CD7567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CD7567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CD7567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CD7567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6"/>
    </w:p>
    <w:p w:rsidR="00576A97" w:rsidRDefault="00CD756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655020">
        <w:tc>
          <w:tcPr>
            <w:tcW w:w="4420" w:type="dxa"/>
            <w:gridSpan w:val="3"/>
          </w:tcPr>
          <w:p w:rsidR="00655020" w:rsidRDefault="00CD7567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655020" w:rsidRDefault="00CD7567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655020" w:rsidRDefault="00CD7567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655020" w:rsidRDefault="00CD7567">
            <w:r>
              <w:t>可开启面积比例</w:t>
            </w:r>
            <w:r>
              <w:t>(%)</w:t>
            </w:r>
          </w:p>
        </w:tc>
      </w:tr>
      <w:tr w:rsidR="00655020">
        <w:tc>
          <w:tcPr>
            <w:tcW w:w="1000" w:type="dxa"/>
            <w:vAlign w:val="center"/>
          </w:tcPr>
          <w:p w:rsidR="00655020" w:rsidRDefault="00CD7567">
            <w:r>
              <w:t>编号</w:t>
            </w:r>
          </w:p>
        </w:tc>
        <w:tc>
          <w:tcPr>
            <w:tcW w:w="2360" w:type="dxa"/>
            <w:vAlign w:val="center"/>
          </w:tcPr>
          <w:p w:rsidR="00655020" w:rsidRDefault="00CD7567">
            <w:r>
              <w:t>类型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655020" w:rsidRDefault="00655020"/>
        </w:tc>
      </w:tr>
      <w:tr w:rsidR="00655020">
        <w:tc>
          <w:tcPr>
            <w:tcW w:w="1000" w:type="dxa"/>
            <w:vAlign w:val="center"/>
          </w:tcPr>
          <w:p w:rsidR="00655020" w:rsidRDefault="00CD7567">
            <w:r>
              <w:t>C0915</w:t>
            </w:r>
          </w:p>
        </w:tc>
        <w:tc>
          <w:tcPr>
            <w:tcW w:w="2360" w:type="dxa"/>
            <w:vAlign w:val="center"/>
          </w:tcPr>
          <w:p w:rsidR="00655020" w:rsidRDefault="00CD7567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14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0.90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1.35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0.45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0.68</w:t>
            </w:r>
          </w:p>
        </w:tc>
        <w:tc>
          <w:tcPr>
            <w:tcW w:w="1980" w:type="dxa"/>
            <w:vAlign w:val="center"/>
          </w:tcPr>
          <w:p w:rsidR="00655020" w:rsidRDefault="00CD7567">
            <w:r>
              <w:t>50</w:t>
            </w:r>
          </w:p>
        </w:tc>
      </w:tr>
      <w:tr w:rsidR="00655020">
        <w:tc>
          <w:tcPr>
            <w:tcW w:w="1000" w:type="dxa"/>
            <w:vAlign w:val="center"/>
          </w:tcPr>
          <w:p w:rsidR="00655020" w:rsidRDefault="00CD7567">
            <w:r>
              <w:t>C1115</w:t>
            </w:r>
          </w:p>
        </w:tc>
        <w:tc>
          <w:tcPr>
            <w:tcW w:w="2360" w:type="dxa"/>
            <w:vAlign w:val="center"/>
          </w:tcPr>
          <w:p w:rsidR="00655020" w:rsidRDefault="00CD7567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4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1.10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1.65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0.55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0.83</w:t>
            </w:r>
          </w:p>
        </w:tc>
        <w:tc>
          <w:tcPr>
            <w:tcW w:w="1980" w:type="dxa"/>
            <w:vAlign w:val="center"/>
          </w:tcPr>
          <w:p w:rsidR="00655020" w:rsidRDefault="00CD7567">
            <w:r>
              <w:t>50</w:t>
            </w:r>
          </w:p>
        </w:tc>
      </w:tr>
      <w:tr w:rsidR="00655020">
        <w:tc>
          <w:tcPr>
            <w:tcW w:w="1000" w:type="dxa"/>
            <w:vAlign w:val="center"/>
          </w:tcPr>
          <w:p w:rsidR="00655020" w:rsidRDefault="00CD7567">
            <w:r>
              <w:t>C1215</w:t>
            </w:r>
          </w:p>
        </w:tc>
        <w:tc>
          <w:tcPr>
            <w:tcW w:w="2360" w:type="dxa"/>
            <w:vAlign w:val="center"/>
          </w:tcPr>
          <w:p w:rsidR="00655020" w:rsidRDefault="00CD7567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5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1.20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1.80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0.60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0.90</w:t>
            </w:r>
          </w:p>
        </w:tc>
        <w:tc>
          <w:tcPr>
            <w:tcW w:w="1980" w:type="dxa"/>
            <w:vAlign w:val="center"/>
          </w:tcPr>
          <w:p w:rsidR="00655020" w:rsidRDefault="00CD7567">
            <w:r>
              <w:t>50</w:t>
            </w:r>
          </w:p>
        </w:tc>
      </w:tr>
      <w:tr w:rsidR="00655020">
        <w:tc>
          <w:tcPr>
            <w:tcW w:w="1000" w:type="dxa"/>
            <w:vAlign w:val="center"/>
          </w:tcPr>
          <w:p w:rsidR="00655020" w:rsidRDefault="00CD7567">
            <w:r>
              <w:t>C1515</w:t>
            </w:r>
          </w:p>
        </w:tc>
        <w:tc>
          <w:tcPr>
            <w:tcW w:w="2360" w:type="dxa"/>
            <w:vAlign w:val="center"/>
          </w:tcPr>
          <w:p w:rsidR="00655020" w:rsidRDefault="00CD7567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2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2.25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0.75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1.13</w:t>
            </w:r>
          </w:p>
        </w:tc>
        <w:tc>
          <w:tcPr>
            <w:tcW w:w="1980" w:type="dxa"/>
            <w:vAlign w:val="center"/>
          </w:tcPr>
          <w:p w:rsidR="00655020" w:rsidRDefault="00CD7567">
            <w:r>
              <w:t>50</w:t>
            </w:r>
          </w:p>
        </w:tc>
      </w:tr>
      <w:tr w:rsidR="00655020">
        <w:tc>
          <w:tcPr>
            <w:tcW w:w="1000" w:type="dxa"/>
            <w:vAlign w:val="center"/>
          </w:tcPr>
          <w:p w:rsidR="00655020" w:rsidRDefault="00CD7567">
            <w:r>
              <w:t>C1814</w:t>
            </w:r>
          </w:p>
        </w:tc>
        <w:tc>
          <w:tcPr>
            <w:tcW w:w="2360" w:type="dxa"/>
            <w:vAlign w:val="center"/>
          </w:tcPr>
          <w:p w:rsidR="00655020" w:rsidRDefault="00CD7567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4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1.80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2.70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0.90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1.35</w:t>
            </w:r>
          </w:p>
        </w:tc>
        <w:tc>
          <w:tcPr>
            <w:tcW w:w="1980" w:type="dxa"/>
            <w:vAlign w:val="center"/>
          </w:tcPr>
          <w:p w:rsidR="00655020" w:rsidRDefault="00CD7567">
            <w:r>
              <w:t>50</w:t>
            </w:r>
          </w:p>
        </w:tc>
      </w:tr>
      <w:tr w:rsidR="00655020">
        <w:tc>
          <w:tcPr>
            <w:tcW w:w="1000" w:type="dxa"/>
            <w:vAlign w:val="center"/>
          </w:tcPr>
          <w:p w:rsidR="00655020" w:rsidRDefault="00CD7567">
            <w:r>
              <w:t>C1815</w:t>
            </w:r>
          </w:p>
        </w:tc>
        <w:tc>
          <w:tcPr>
            <w:tcW w:w="2360" w:type="dxa"/>
            <w:vAlign w:val="center"/>
          </w:tcPr>
          <w:p w:rsidR="00655020" w:rsidRDefault="00CD7567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172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1.80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2.70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0.90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1.35</w:t>
            </w:r>
          </w:p>
        </w:tc>
        <w:tc>
          <w:tcPr>
            <w:tcW w:w="1980" w:type="dxa"/>
            <w:vAlign w:val="center"/>
          </w:tcPr>
          <w:p w:rsidR="00655020" w:rsidRDefault="00CD7567">
            <w:r>
              <w:t>50</w:t>
            </w:r>
          </w:p>
        </w:tc>
      </w:tr>
      <w:tr w:rsidR="00655020">
        <w:tc>
          <w:tcPr>
            <w:tcW w:w="1000" w:type="dxa"/>
            <w:vAlign w:val="center"/>
          </w:tcPr>
          <w:p w:rsidR="00655020" w:rsidRDefault="00CD7567">
            <w:r>
              <w:t>C2215</w:t>
            </w:r>
          </w:p>
        </w:tc>
        <w:tc>
          <w:tcPr>
            <w:tcW w:w="2360" w:type="dxa"/>
            <w:vAlign w:val="center"/>
          </w:tcPr>
          <w:p w:rsidR="00655020" w:rsidRDefault="00CD7567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3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2.20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3.30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1.10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1.65</w:t>
            </w:r>
          </w:p>
        </w:tc>
        <w:tc>
          <w:tcPr>
            <w:tcW w:w="1980" w:type="dxa"/>
            <w:vAlign w:val="center"/>
          </w:tcPr>
          <w:p w:rsidR="00655020" w:rsidRDefault="00CD7567">
            <w:r>
              <w:t>50</w:t>
            </w:r>
          </w:p>
        </w:tc>
      </w:tr>
      <w:tr w:rsidR="00655020">
        <w:tc>
          <w:tcPr>
            <w:tcW w:w="1000" w:type="dxa"/>
            <w:vAlign w:val="center"/>
          </w:tcPr>
          <w:p w:rsidR="00655020" w:rsidRDefault="00CD7567">
            <w:r>
              <w:t>C2412</w:t>
            </w:r>
          </w:p>
        </w:tc>
        <w:tc>
          <w:tcPr>
            <w:tcW w:w="2360" w:type="dxa"/>
            <w:vAlign w:val="center"/>
          </w:tcPr>
          <w:p w:rsidR="00655020" w:rsidRDefault="00CD7567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14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2.40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3.60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1.20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1.80</w:t>
            </w:r>
          </w:p>
        </w:tc>
        <w:tc>
          <w:tcPr>
            <w:tcW w:w="1980" w:type="dxa"/>
            <w:vAlign w:val="center"/>
          </w:tcPr>
          <w:p w:rsidR="00655020" w:rsidRDefault="00CD7567">
            <w:r>
              <w:t>50</w:t>
            </w:r>
          </w:p>
        </w:tc>
      </w:tr>
      <w:tr w:rsidR="00655020">
        <w:tc>
          <w:tcPr>
            <w:tcW w:w="1000" w:type="dxa"/>
            <w:vAlign w:val="center"/>
          </w:tcPr>
          <w:p w:rsidR="00655020" w:rsidRDefault="00CD7567">
            <w:r>
              <w:t>C2415</w:t>
            </w:r>
          </w:p>
        </w:tc>
        <w:tc>
          <w:tcPr>
            <w:tcW w:w="2360" w:type="dxa"/>
            <w:vAlign w:val="center"/>
          </w:tcPr>
          <w:p w:rsidR="00655020" w:rsidRDefault="00CD7567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12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2.40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3.60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1.20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1.80</w:t>
            </w:r>
          </w:p>
        </w:tc>
        <w:tc>
          <w:tcPr>
            <w:tcW w:w="1980" w:type="dxa"/>
            <w:vAlign w:val="center"/>
          </w:tcPr>
          <w:p w:rsidR="00655020" w:rsidRDefault="00CD7567">
            <w:r>
              <w:t>50</w:t>
            </w:r>
          </w:p>
        </w:tc>
      </w:tr>
      <w:tr w:rsidR="00655020">
        <w:tc>
          <w:tcPr>
            <w:tcW w:w="1000" w:type="dxa"/>
            <w:vAlign w:val="center"/>
          </w:tcPr>
          <w:p w:rsidR="00655020" w:rsidRDefault="00CD7567">
            <w:r>
              <w:t>C2424</w:t>
            </w:r>
          </w:p>
        </w:tc>
        <w:tc>
          <w:tcPr>
            <w:tcW w:w="2360" w:type="dxa"/>
            <w:vAlign w:val="center"/>
          </w:tcPr>
          <w:p w:rsidR="00655020" w:rsidRDefault="00CD7567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15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2.40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3.60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1.20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1.50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1.80</w:t>
            </w:r>
          </w:p>
        </w:tc>
        <w:tc>
          <w:tcPr>
            <w:tcW w:w="1980" w:type="dxa"/>
            <w:vAlign w:val="center"/>
          </w:tcPr>
          <w:p w:rsidR="00655020" w:rsidRDefault="00CD7567">
            <w:r>
              <w:t>50</w:t>
            </w:r>
          </w:p>
        </w:tc>
      </w:tr>
      <w:tr w:rsidR="00655020">
        <w:tc>
          <w:tcPr>
            <w:tcW w:w="1000" w:type="dxa"/>
            <w:vAlign w:val="center"/>
          </w:tcPr>
          <w:p w:rsidR="00655020" w:rsidRDefault="00CD7567">
            <w:r>
              <w:t>合计</w:t>
            </w:r>
          </w:p>
        </w:tc>
        <w:tc>
          <w:tcPr>
            <w:tcW w:w="2360" w:type="dxa"/>
            <w:vAlign w:val="center"/>
          </w:tcPr>
          <w:p w:rsidR="00655020" w:rsidRDefault="00CD7567">
            <w:r>
              <w:t>—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245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—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—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671.70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—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—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10</w:t>
            </w:r>
          </w:p>
        </w:tc>
        <w:tc>
          <w:tcPr>
            <w:tcW w:w="1060" w:type="dxa"/>
            <w:vAlign w:val="center"/>
          </w:tcPr>
          <w:p w:rsidR="00655020" w:rsidRDefault="00CD7567">
            <w:r>
              <w:t>335.95</w:t>
            </w:r>
          </w:p>
        </w:tc>
        <w:tc>
          <w:tcPr>
            <w:tcW w:w="1980" w:type="dxa"/>
            <w:vAlign w:val="center"/>
          </w:tcPr>
          <w:p w:rsidR="00655020" w:rsidRDefault="00CD7567">
            <w:r>
              <w:t>50</w:t>
            </w:r>
          </w:p>
        </w:tc>
      </w:tr>
    </w:tbl>
    <w:p w:rsidR="008B6F70" w:rsidRDefault="00CD7567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7"/>
      <w:bookmarkEnd w:id="28"/>
    </w:p>
    <w:p w:rsidR="00CC024F" w:rsidRDefault="00CD756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CD7567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CD7567" w:rsidP="00811EC1">
      <w:pPr>
        <w:pStyle w:val="1"/>
        <w:rPr>
          <w:kern w:val="2"/>
        </w:rPr>
      </w:pPr>
      <w:bookmarkStart w:id="29" w:name="_Toc420663553"/>
      <w:r>
        <w:rPr>
          <w:rFonts w:hint="eastAsia"/>
          <w:kern w:val="2"/>
        </w:rPr>
        <w:lastRenderedPageBreak/>
        <w:t>结论</w:t>
      </w:r>
      <w:bookmarkEnd w:id="29"/>
    </w:p>
    <w:p w:rsidR="00057F36" w:rsidRDefault="00CD7567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50%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CD7567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CD7567" w:rsidP="00B925EA">
      <w:pPr>
        <w:pStyle w:val="a0"/>
        <w:ind w:firstLineChars="0" w:firstLine="0"/>
        <w:rPr>
          <w:rFonts w:ascii="宋体" w:hAnsi="宋体"/>
        </w:rPr>
      </w:pPr>
      <w:bookmarkStart w:id="30" w:name="门窗详图"/>
      <w:r w:rsidRPr="00B925EA">
        <w:rPr>
          <w:rFonts w:ascii="宋体" w:hAnsi="宋体" w:hint="eastAsia"/>
        </w:rPr>
        <w:t xml:space="preserve"> </w:t>
      </w:r>
      <w:bookmarkEnd w:id="30"/>
    </w:p>
    <w:p w:rsidR="00655020" w:rsidRDefault="00655020"/>
    <w:p w:rsidR="00655020" w:rsidRDefault="00CD7567">
      <w:pPr>
        <w:pStyle w:val="1"/>
      </w:pPr>
      <w:r>
        <w:t>附录：门窗详图</w:t>
      </w:r>
    </w:p>
    <w:p w:rsidR="00655020" w:rsidRDefault="00CD7567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55020" w:rsidRDefault="00CD7567">
            <w:r>
              <w:t>C0915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55020" w:rsidRDefault="00CD7567">
            <w:r>
              <w:t>C1115</w:t>
            </w:r>
          </w:p>
        </w:tc>
      </w:tr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1.65</w:t>
            </w:r>
          </w:p>
        </w:tc>
      </w:tr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0.68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0.83</w:t>
            </w:r>
          </w:p>
        </w:tc>
      </w:tr>
      <w:tr w:rsidR="00655020">
        <w:tc>
          <w:tcPr>
            <w:tcW w:w="4662" w:type="dxa"/>
            <w:gridSpan w:val="2"/>
            <w:vAlign w:val="center"/>
          </w:tcPr>
          <w:p w:rsidR="00655020" w:rsidRDefault="00CD756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655020" w:rsidRDefault="00CD756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954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020" w:rsidRDefault="00655020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55020" w:rsidRDefault="00CD7567">
            <w:r>
              <w:t>C1215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55020" w:rsidRDefault="00CD7567">
            <w:r>
              <w:t>C1515</w:t>
            </w:r>
          </w:p>
        </w:tc>
      </w:tr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2.25</w:t>
            </w:r>
          </w:p>
        </w:tc>
      </w:tr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0.90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1.13</w:t>
            </w:r>
          </w:p>
        </w:tc>
      </w:tr>
      <w:tr w:rsidR="00655020">
        <w:tc>
          <w:tcPr>
            <w:tcW w:w="4662" w:type="dxa"/>
            <w:gridSpan w:val="2"/>
            <w:vAlign w:val="center"/>
          </w:tcPr>
          <w:p w:rsidR="00655020" w:rsidRDefault="00CD756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655020" w:rsidRDefault="00CD756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954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020" w:rsidRDefault="00655020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55020" w:rsidRDefault="00CD7567">
            <w:r>
              <w:t>C1814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55020" w:rsidRDefault="00CD7567">
            <w:r>
              <w:t>C1815</w:t>
            </w:r>
          </w:p>
        </w:tc>
      </w:tr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2.70</w:t>
            </w:r>
          </w:p>
        </w:tc>
      </w:tr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1.35</w:t>
            </w:r>
          </w:p>
        </w:tc>
      </w:tr>
      <w:tr w:rsidR="00655020">
        <w:tc>
          <w:tcPr>
            <w:tcW w:w="4662" w:type="dxa"/>
            <w:gridSpan w:val="2"/>
            <w:vAlign w:val="center"/>
          </w:tcPr>
          <w:p w:rsidR="00655020" w:rsidRDefault="00CD756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655020" w:rsidRDefault="00CD756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954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020" w:rsidRDefault="00655020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55020" w:rsidRDefault="00CD7567">
            <w:r>
              <w:t>C2215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55020" w:rsidRDefault="00CD7567">
            <w:r>
              <w:t>C2412</w:t>
            </w:r>
          </w:p>
        </w:tc>
      </w:tr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3.30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3.60</w:t>
            </w:r>
          </w:p>
        </w:tc>
      </w:tr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1.65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1.80</w:t>
            </w:r>
          </w:p>
        </w:tc>
      </w:tr>
      <w:tr w:rsidR="00655020">
        <w:tc>
          <w:tcPr>
            <w:tcW w:w="4662" w:type="dxa"/>
            <w:gridSpan w:val="2"/>
            <w:vAlign w:val="center"/>
          </w:tcPr>
          <w:p w:rsidR="00655020" w:rsidRDefault="00CD756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655020" w:rsidRDefault="00CD756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954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020" w:rsidRDefault="00655020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55020" w:rsidRDefault="00CD7567">
            <w:r>
              <w:t>C2415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55020" w:rsidRDefault="00CD7567">
            <w:r>
              <w:t>C2418</w:t>
            </w:r>
          </w:p>
        </w:tc>
      </w:tr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3.60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3.60</w:t>
            </w:r>
          </w:p>
        </w:tc>
      </w:tr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1.80</w:t>
            </w:r>
          </w:p>
        </w:tc>
      </w:tr>
      <w:tr w:rsidR="00655020">
        <w:tc>
          <w:tcPr>
            <w:tcW w:w="4662" w:type="dxa"/>
            <w:gridSpan w:val="2"/>
            <w:vAlign w:val="center"/>
          </w:tcPr>
          <w:p w:rsidR="00655020" w:rsidRDefault="00CD756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655020" w:rsidRDefault="00CD756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954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020" w:rsidRDefault="00655020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55020" w:rsidRDefault="00CD7567">
            <w:r>
              <w:t>C2424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55020" w:rsidRDefault="00CD7567">
            <w:r>
              <w:t>M0921</w:t>
            </w:r>
          </w:p>
        </w:tc>
      </w:tr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3.60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1.89</w:t>
            </w:r>
          </w:p>
        </w:tc>
      </w:tr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0.95</w:t>
            </w:r>
          </w:p>
        </w:tc>
      </w:tr>
      <w:tr w:rsidR="00655020">
        <w:tc>
          <w:tcPr>
            <w:tcW w:w="4662" w:type="dxa"/>
            <w:gridSpan w:val="2"/>
            <w:vAlign w:val="center"/>
          </w:tcPr>
          <w:p w:rsidR="00655020" w:rsidRDefault="00CD756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655020" w:rsidRDefault="00CD756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954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020" w:rsidRDefault="00655020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55020" w:rsidRDefault="00CD7567">
            <w:r>
              <w:t>M1221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55020" w:rsidRDefault="00CD7567">
            <w:r>
              <w:t>M1521</w:t>
            </w:r>
          </w:p>
        </w:tc>
      </w:tr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2.52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3.15</w:t>
            </w:r>
          </w:p>
        </w:tc>
      </w:tr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1.26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1.58</w:t>
            </w:r>
          </w:p>
        </w:tc>
      </w:tr>
      <w:tr w:rsidR="00655020">
        <w:tc>
          <w:tcPr>
            <w:tcW w:w="4662" w:type="dxa"/>
            <w:gridSpan w:val="2"/>
            <w:vAlign w:val="center"/>
          </w:tcPr>
          <w:p w:rsidR="00655020" w:rsidRDefault="00CD7567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655020" w:rsidRDefault="00CD756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954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020" w:rsidRDefault="00655020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655020" w:rsidRDefault="00CD7567">
            <w:r>
              <w:t>M1821</w:t>
            </w:r>
          </w:p>
        </w:tc>
      </w:tr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3.78</w:t>
            </w:r>
          </w:p>
        </w:tc>
      </w:tr>
      <w:tr w:rsidR="00655020">
        <w:tc>
          <w:tcPr>
            <w:tcW w:w="2263" w:type="dxa"/>
            <w:shd w:val="clear" w:color="auto" w:fill="E6E6E6"/>
            <w:vAlign w:val="center"/>
          </w:tcPr>
          <w:p w:rsidR="00655020" w:rsidRDefault="00CD7567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655020" w:rsidRDefault="00CD7567">
            <w:r>
              <w:t>1.89</w:t>
            </w:r>
          </w:p>
        </w:tc>
      </w:tr>
      <w:tr w:rsidR="00655020">
        <w:tc>
          <w:tcPr>
            <w:tcW w:w="4662" w:type="dxa"/>
            <w:gridSpan w:val="2"/>
            <w:vAlign w:val="center"/>
          </w:tcPr>
          <w:p w:rsidR="00655020" w:rsidRDefault="00CD756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020" w:rsidRDefault="00655020"/>
    <w:p w:rsidR="00655020" w:rsidRDefault="00655020"/>
    <w:sectPr w:rsidR="00655020" w:rsidSect="001B130F">
      <w:headerReference w:type="default" r:id="rId33"/>
      <w:footerReference w:type="default" r:id="rId34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567" w:rsidRDefault="00CD7567">
      <w:pPr>
        <w:spacing w:line="240" w:lineRule="auto"/>
      </w:pPr>
      <w:r>
        <w:separator/>
      </w:r>
    </w:p>
  </w:endnote>
  <w:endnote w:type="continuationSeparator" w:id="0">
    <w:p w:rsidR="00CD7567" w:rsidRDefault="00CD7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CD7567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CD7567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CD7567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CD75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3"/>
      <w:gridCol w:w="4654"/>
      <w:gridCol w:w="4651"/>
    </w:tblGrid>
    <w:tr w:rsidR="00715ADB" w:rsidRPr="00F5023B" w:rsidTr="00715ADB">
      <w:tc>
        <w:tcPr>
          <w:tcW w:w="1667" w:type="pct"/>
        </w:tcPr>
        <w:p w:rsidR="00715ADB" w:rsidRPr="00F5023B" w:rsidRDefault="00CD7567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CD7567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CD7567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CD75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:rsidTr="00715ADB">
      <w:tc>
        <w:tcPr>
          <w:tcW w:w="1667" w:type="pct"/>
        </w:tcPr>
        <w:p w:rsidR="00715ADB" w:rsidRPr="00F5023B" w:rsidRDefault="00CD7567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CD7567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CD7567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CD75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567" w:rsidRDefault="00CD7567">
      <w:pPr>
        <w:spacing w:line="240" w:lineRule="auto"/>
      </w:pPr>
      <w:r>
        <w:separator/>
      </w:r>
    </w:p>
  </w:footnote>
  <w:footnote w:type="continuationSeparator" w:id="0">
    <w:p w:rsidR="00CD7567" w:rsidRDefault="00CD7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EF1" w:rsidRPr="00D20228" w:rsidRDefault="00CD7567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DB" w:rsidRPr="00D20228" w:rsidRDefault="00CD7567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DB" w:rsidRPr="00D20228" w:rsidRDefault="00CD7567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6E"/>
    <w:rsid w:val="0016336E"/>
    <w:rsid w:val="001915A3"/>
    <w:rsid w:val="00217F62"/>
    <w:rsid w:val="002511E1"/>
    <w:rsid w:val="0055380A"/>
    <w:rsid w:val="00655020"/>
    <w:rsid w:val="00A906D8"/>
    <w:rsid w:val="00AB5A74"/>
    <w:rsid w:val="00CD756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368DA1-BE03-453D-A48B-D7C1BFDD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22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GHU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7</Pages>
  <Words>371</Words>
  <Characters>2117</Characters>
  <Application>Microsoft Office Word</Application>
  <DocSecurity>0</DocSecurity>
  <Lines>17</Lines>
  <Paragraphs>4</Paragraphs>
  <ScaleCrop>false</ScaleCrop>
  <Company>ths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zenghuipeng</dc:creator>
  <cp:keywords/>
  <dc:description/>
  <cp:lastModifiedBy>zenghuipeng</cp:lastModifiedBy>
  <cp:revision>2</cp:revision>
  <cp:lastPrinted>1900-12-31T16:00:00Z</cp:lastPrinted>
  <dcterms:created xsi:type="dcterms:W3CDTF">2022-01-06T13:24:00Z</dcterms:created>
  <dcterms:modified xsi:type="dcterms:W3CDTF">2022-01-06T13:24:00Z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