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F6" w:rsidRDefault="007155F6" w:rsidP="00217626">
      <w:pPr>
        <w:spacing w:beforeLines="100" w:line="360" w:lineRule="auto"/>
        <w:jc w:val="center"/>
        <w:rPr>
          <w:rFonts w:ascii="黑体" w:eastAsia="黑体" w:hAnsi="宋体"/>
          <w:b/>
          <w:bCs/>
          <w:sz w:val="72"/>
          <w:szCs w:val="72"/>
        </w:rPr>
      </w:pPr>
    </w:p>
    <w:p w:rsidR="00D40158" w:rsidRPr="00A22524" w:rsidRDefault="00A62BCD" w:rsidP="00217626">
      <w:pPr>
        <w:spacing w:beforeLines="100"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217626">
      <w:pPr>
        <w:spacing w:beforeLines="100"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r w:rsidRPr="00D40158">
              <w:rPr>
                <w:rFonts w:hint="eastAsia"/>
              </w:rPr>
              <w:t>雷氏食用植物油加工项目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r w:rsidRPr="00D40158">
              <w:rPr>
                <w:rFonts w:hint="eastAsia"/>
              </w:rPr>
              <w:t>SH.1675-2</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F40E21" w:rsidP="003B6BEE">
            <w:pPr>
              <w:pStyle w:val="a0"/>
            </w:pPr>
            <w:bookmarkStart w:id="3" w:name="建设单位"/>
            <w:r>
              <w:rPr>
                <w:rFonts w:hint="eastAsia"/>
              </w:rPr>
              <w:t>张家口宣化雷氏食用油有限责任公司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F40E21" w:rsidP="003B6BEE">
            <w:pPr>
              <w:pStyle w:val="a0"/>
            </w:pPr>
            <w:bookmarkStart w:id="4" w:name="设计单位"/>
            <w:r>
              <w:rPr>
                <w:rFonts w:hint="eastAsia"/>
              </w:rPr>
              <w:t>河北新烨工程技术有限公司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2025年7月18日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lang w:val="en-US"/>
        </w:rPr>
      </w:pPr>
    </w:p>
    <w:p w:rsidR="00D40158" w:rsidRDefault="00D40158" w:rsidP="00A41896">
      <w:pPr>
        <w:jc w:val="center"/>
        <w:rPr>
          <w:rFonts w:ascii="宋体" w:hAnsi="宋体"/>
          <w:lang w:val="en-US"/>
        </w:rPr>
      </w:pPr>
      <w:bookmarkStart w:id="6" w:name="二维码"/>
      <w:r>
        <w:rPr>
          <w:noProof/>
          <w:lang w:val="en-US"/>
        </w:rPr>
        <w:drawing>
          <wp:inline distT="0" distB="0" distL="0" distR="0">
            <wp:extent cx="1514634" cy="1514634"/>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34" cy="1514634"/>
                    </a:xfrm>
                    <a:prstGeom prst="rect">
                      <a:avLst/>
                    </a:prstGeom>
                  </pic:spPr>
                </pic:pic>
              </a:graphicData>
            </a:graphic>
          </wp:inline>
        </w:drawing>
      </w:r>
    </w:p>
    <w:p w:rsidR="00217626" w:rsidRDefault="00217626">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7" w:name="软件全称"/>
            <w:r w:rsidRPr="00D40158">
              <w:rPr>
                <w:rFonts w:hint="eastAsia"/>
              </w:rPr>
              <w:t>建筑声环境SEDU2022</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8" w:name="软件版本"/>
            <w:r w:rsidRPr="00D40158">
              <w:rPr>
                <w:rFonts w:hint="eastAsia"/>
              </w:rPr>
              <w:t>20210404</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9" w:name="加密锁号"/>
            <w:r w:rsidRPr="00D40158">
              <w:rPr>
                <w:rFonts w:hint="eastAsia"/>
              </w:rPr>
              <w:t>SP1A31694F</w:t>
            </w:r>
            <w:bookmarkEnd w:id="9"/>
          </w:p>
        </w:tc>
      </w:tr>
    </w:tbl>
    <w:p w:rsidR="00D40158" w:rsidRPr="003B6BEE" w:rsidRDefault="00D40158" w:rsidP="00A41896">
      <w:pPr>
        <w:spacing w:line="1000" w:lineRule="exact"/>
        <w:jc w:val="center"/>
        <w:rPr>
          <w:rStyle w:val="ae"/>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102721" w:rsidRDefault="00217626">
      <w:pPr>
        <w:pStyle w:val="10"/>
        <w:rPr>
          <w:rFonts w:asciiTheme="minorHAnsi" w:eastAsiaTheme="minorEastAsia" w:hAnsiTheme="minorHAnsi" w:cstheme="minorBidi"/>
          <w:b w:val="0"/>
          <w:bCs w:val="0"/>
          <w:sz w:val="21"/>
          <w:szCs w:val="22"/>
        </w:rPr>
      </w:pPr>
      <w:r w:rsidRPr="00217626">
        <w:rPr>
          <w:rFonts w:ascii="宋体" w:hAnsi="宋体"/>
          <w:caps/>
        </w:rPr>
        <w:fldChar w:fldCharType="begin"/>
      </w:r>
      <w:r w:rsidR="00D40158">
        <w:rPr>
          <w:rFonts w:ascii="宋体" w:hAnsi="宋体"/>
          <w:caps/>
        </w:rPr>
        <w:instrText xml:space="preserve"> TOC \o "2-3" \f \h \z \t "</w:instrText>
      </w:r>
      <w:r w:rsidR="00D40158">
        <w:rPr>
          <w:rFonts w:ascii="宋体" w:hAnsi="宋体"/>
          <w:caps/>
        </w:rPr>
        <w:instrText>标题</w:instrText>
      </w:r>
      <w:r w:rsidR="00D40158">
        <w:rPr>
          <w:rFonts w:ascii="宋体" w:hAnsi="宋体"/>
          <w:caps/>
        </w:rPr>
        <w:instrText xml:space="preserve"> 1,1" </w:instrText>
      </w:r>
      <w:r w:rsidRPr="00217626">
        <w:rPr>
          <w:rFonts w:ascii="宋体" w:hAnsi="宋体"/>
          <w:caps/>
        </w:rPr>
        <w:fldChar w:fldCharType="separate"/>
      </w:r>
      <w:hyperlink w:anchor="_Toc203725264" w:history="1">
        <w:r w:rsidR="00102721" w:rsidRPr="008613BE">
          <w:rPr>
            <w:rStyle w:val="a6"/>
          </w:rPr>
          <w:t>1</w:t>
        </w:r>
        <w:r w:rsidR="00102721">
          <w:rPr>
            <w:rFonts w:asciiTheme="minorHAnsi" w:eastAsiaTheme="minorEastAsia" w:hAnsiTheme="minorHAnsi" w:cstheme="minorBidi"/>
            <w:b w:val="0"/>
            <w:bCs w:val="0"/>
            <w:sz w:val="21"/>
            <w:szCs w:val="22"/>
          </w:rPr>
          <w:tab/>
        </w:r>
        <w:r w:rsidR="00102721" w:rsidRPr="008613BE">
          <w:rPr>
            <w:rStyle w:val="a6"/>
            <w:rFonts w:hint="eastAsia"/>
          </w:rPr>
          <w:t>建筑概况</w:t>
        </w:r>
        <w:r w:rsidR="00102721">
          <w:rPr>
            <w:webHidden/>
          </w:rPr>
          <w:tab/>
        </w:r>
        <w:r w:rsidR="00102721">
          <w:rPr>
            <w:webHidden/>
          </w:rPr>
          <w:fldChar w:fldCharType="begin"/>
        </w:r>
        <w:r w:rsidR="00102721">
          <w:rPr>
            <w:webHidden/>
          </w:rPr>
          <w:instrText xml:space="preserve"> PAGEREF _Toc203725264 \h </w:instrText>
        </w:r>
        <w:r w:rsidR="00102721">
          <w:rPr>
            <w:webHidden/>
          </w:rPr>
        </w:r>
        <w:r w:rsidR="00102721">
          <w:rPr>
            <w:webHidden/>
          </w:rPr>
          <w:fldChar w:fldCharType="separate"/>
        </w:r>
        <w:r w:rsidR="00102721">
          <w:rPr>
            <w:webHidden/>
          </w:rPr>
          <w:t>3</w:t>
        </w:r>
        <w:r w:rsidR="00102721">
          <w:rPr>
            <w:webHidden/>
          </w:rPr>
          <w:fldChar w:fldCharType="end"/>
        </w:r>
      </w:hyperlink>
    </w:p>
    <w:p w:rsidR="00102721" w:rsidRDefault="00102721">
      <w:pPr>
        <w:pStyle w:val="10"/>
        <w:rPr>
          <w:rFonts w:asciiTheme="minorHAnsi" w:eastAsiaTheme="minorEastAsia" w:hAnsiTheme="minorHAnsi" w:cstheme="minorBidi"/>
          <w:b w:val="0"/>
          <w:bCs w:val="0"/>
          <w:sz w:val="21"/>
          <w:szCs w:val="22"/>
        </w:rPr>
      </w:pPr>
      <w:hyperlink w:anchor="_Toc203725265" w:history="1">
        <w:r w:rsidRPr="008613BE">
          <w:rPr>
            <w:rStyle w:val="a6"/>
          </w:rPr>
          <w:t>2</w:t>
        </w:r>
        <w:r>
          <w:rPr>
            <w:rFonts w:asciiTheme="minorHAnsi" w:eastAsiaTheme="minorEastAsia" w:hAnsiTheme="minorHAnsi" w:cstheme="minorBidi"/>
            <w:b w:val="0"/>
            <w:bCs w:val="0"/>
            <w:sz w:val="21"/>
            <w:szCs w:val="22"/>
          </w:rPr>
          <w:tab/>
        </w:r>
        <w:r w:rsidRPr="008613BE">
          <w:rPr>
            <w:rStyle w:val="a6"/>
            <w:rFonts w:hint="eastAsia"/>
          </w:rPr>
          <w:t>评价依据</w:t>
        </w:r>
        <w:r>
          <w:rPr>
            <w:webHidden/>
          </w:rPr>
          <w:tab/>
        </w:r>
        <w:r>
          <w:rPr>
            <w:webHidden/>
          </w:rPr>
          <w:fldChar w:fldCharType="begin"/>
        </w:r>
        <w:r>
          <w:rPr>
            <w:webHidden/>
          </w:rPr>
          <w:instrText xml:space="preserve"> PAGEREF _Toc203725265 \h </w:instrText>
        </w:r>
        <w:r>
          <w:rPr>
            <w:webHidden/>
          </w:rPr>
        </w:r>
        <w:r>
          <w:rPr>
            <w:webHidden/>
          </w:rPr>
          <w:fldChar w:fldCharType="separate"/>
        </w:r>
        <w:r>
          <w:rPr>
            <w:webHidden/>
          </w:rPr>
          <w:t>3</w:t>
        </w:r>
        <w:r>
          <w:rPr>
            <w:webHidden/>
          </w:rPr>
          <w:fldChar w:fldCharType="end"/>
        </w:r>
      </w:hyperlink>
    </w:p>
    <w:p w:rsidR="00102721" w:rsidRDefault="00102721">
      <w:pPr>
        <w:pStyle w:val="10"/>
        <w:rPr>
          <w:rFonts w:asciiTheme="minorHAnsi" w:eastAsiaTheme="minorEastAsia" w:hAnsiTheme="minorHAnsi" w:cstheme="minorBidi"/>
          <w:b w:val="0"/>
          <w:bCs w:val="0"/>
          <w:sz w:val="21"/>
          <w:szCs w:val="22"/>
        </w:rPr>
      </w:pPr>
      <w:hyperlink w:anchor="_Toc203725266" w:history="1">
        <w:r w:rsidRPr="008613BE">
          <w:rPr>
            <w:rStyle w:val="a6"/>
          </w:rPr>
          <w:t>3</w:t>
        </w:r>
        <w:r>
          <w:rPr>
            <w:rFonts w:asciiTheme="minorHAnsi" w:eastAsiaTheme="minorEastAsia" w:hAnsiTheme="minorHAnsi" w:cstheme="minorBidi"/>
            <w:b w:val="0"/>
            <w:bCs w:val="0"/>
            <w:sz w:val="21"/>
            <w:szCs w:val="22"/>
          </w:rPr>
          <w:tab/>
        </w:r>
        <w:r w:rsidRPr="008613BE">
          <w:rPr>
            <w:rStyle w:val="a6"/>
            <w:rFonts w:hint="eastAsia"/>
          </w:rPr>
          <w:t>标准要求</w:t>
        </w:r>
        <w:r>
          <w:rPr>
            <w:webHidden/>
          </w:rPr>
          <w:tab/>
        </w:r>
        <w:r>
          <w:rPr>
            <w:webHidden/>
          </w:rPr>
          <w:fldChar w:fldCharType="begin"/>
        </w:r>
        <w:r>
          <w:rPr>
            <w:webHidden/>
          </w:rPr>
          <w:instrText xml:space="preserve"> PAGEREF _Toc203725266 \h </w:instrText>
        </w:r>
        <w:r>
          <w:rPr>
            <w:webHidden/>
          </w:rPr>
        </w:r>
        <w:r>
          <w:rPr>
            <w:webHidden/>
          </w:rPr>
          <w:fldChar w:fldCharType="separate"/>
        </w:r>
        <w:r>
          <w:rPr>
            <w:webHidden/>
          </w:rPr>
          <w:t>3</w:t>
        </w:r>
        <w:r>
          <w:rPr>
            <w:webHidden/>
          </w:rPr>
          <w:fldChar w:fldCharType="end"/>
        </w:r>
      </w:hyperlink>
    </w:p>
    <w:p w:rsidR="00102721" w:rsidRDefault="00102721">
      <w:pPr>
        <w:pStyle w:val="10"/>
        <w:rPr>
          <w:rFonts w:asciiTheme="minorHAnsi" w:eastAsiaTheme="minorEastAsia" w:hAnsiTheme="minorHAnsi" w:cstheme="minorBidi"/>
          <w:b w:val="0"/>
          <w:bCs w:val="0"/>
          <w:sz w:val="21"/>
          <w:szCs w:val="22"/>
        </w:rPr>
      </w:pPr>
      <w:hyperlink w:anchor="_Toc203725267" w:history="1">
        <w:r w:rsidRPr="008613BE">
          <w:rPr>
            <w:rStyle w:val="a6"/>
          </w:rPr>
          <w:t>4</w:t>
        </w:r>
        <w:r>
          <w:rPr>
            <w:rFonts w:asciiTheme="minorHAnsi" w:eastAsiaTheme="minorEastAsia" w:hAnsiTheme="minorHAnsi" w:cstheme="minorBidi"/>
            <w:b w:val="0"/>
            <w:bCs w:val="0"/>
            <w:sz w:val="21"/>
            <w:szCs w:val="22"/>
          </w:rPr>
          <w:tab/>
        </w:r>
        <w:r w:rsidRPr="008613BE">
          <w:rPr>
            <w:rStyle w:val="a6"/>
            <w:rFonts w:hint="eastAsia"/>
          </w:rPr>
          <w:t>计算原理</w:t>
        </w:r>
        <w:r>
          <w:rPr>
            <w:webHidden/>
          </w:rPr>
          <w:tab/>
        </w:r>
        <w:r>
          <w:rPr>
            <w:webHidden/>
          </w:rPr>
          <w:fldChar w:fldCharType="begin"/>
        </w:r>
        <w:r>
          <w:rPr>
            <w:webHidden/>
          </w:rPr>
          <w:instrText xml:space="preserve"> PAGEREF _Toc203725267 \h </w:instrText>
        </w:r>
        <w:r>
          <w:rPr>
            <w:webHidden/>
          </w:rPr>
        </w:r>
        <w:r>
          <w:rPr>
            <w:webHidden/>
          </w:rPr>
          <w:fldChar w:fldCharType="separate"/>
        </w:r>
        <w:r>
          <w:rPr>
            <w:webHidden/>
          </w:rPr>
          <w:t>3</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68" w:history="1">
        <w:r w:rsidRPr="008613BE">
          <w:rPr>
            <w:rStyle w:val="a6"/>
          </w:rPr>
          <w:t>4.1</w:t>
        </w:r>
        <w:r>
          <w:rPr>
            <w:rFonts w:asciiTheme="minorHAnsi" w:eastAsiaTheme="minorEastAsia" w:hAnsiTheme="minorHAnsi" w:cstheme="minorBidi"/>
            <w:sz w:val="21"/>
            <w:szCs w:val="22"/>
          </w:rPr>
          <w:tab/>
        </w:r>
        <w:r w:rsidRPr="008613BE">
          <w:rPr>
            <w:rStyle w:val="a6"/>
            <w:rFonts w:hint="eastAsia"/>
          </w:rPr>
          <w:t>最不利房间确定</w:t>
        </w:r>
        <w:r>
          <w:rPr>
            <w:webHidden/>
          </w:rPr>
          <w:tab/>
        </w:r>
        <w:r>
          <w:rPr>
            <w:webHidden/>
          </w:rPr>
          <w:fldChar w:fldCharType="begin"/>
        </w:r>
        <w:r>
          <w:rPr>
            <w:webHidden/>
          </w:rPr>
          <w:instrText xml:space="preserve"> PAGEREF _Toc203725268 \h </w:instrText>
        </w:r>
        <w:r>
          <w:rPr>
            <w:webHidden/>
          </w:rPr>
        </w:r>
        <w:r>
          <w:rPr>
            <w:webHidden/>
          </w:rPr>
          <w:fldChar w:fldCharType="separate"/>
        </w:r>
        <w:r>
          <w:rPr>
            <w:webHidden/>
          </w:rPr>
          <w:t>3</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69" w:history="1">
        <w:r w:rsidRPr="008613BE">
          <w:rPr>
            <w:rStyle w:val="a6"/>
          </w:rPr>
          <w:t>4.2</w:t>
        </w:r>
        <w:r>
          <w:rPr>
            <w:rFonts w:asciiTheme="minorHAnsi" w:eastAsiaTheme="minorEastAsia" w:hAnsiTheme="minorHAnsi" w:cstheme="minorBidi"/>
            <w:sz w:val="21"/>
            <w:szCs w:val="22"/>
          </w:rPr>
          <w:tab/>
        </w:r>
        <w:r w:rsidRPr="008613BE">
          <w:rPr>
            <w:rStyle w:val="a6"/>
            <w:rFonts w:hint="eastAsia"/>
          </w:rPr>
          <w:t>室内噪声级计算</w:t>
        </w:r>
        <w:r>
          <w:rPr>
            <w:webHidden/>
          </w:rPr>
          <w:tab/>
        </w:r>
        <w:r>
          <w:rPr>
            <w:webHidden/>
          </w:rPr>
          <w:fldChar w:fldCharType="begin"/>
        </w:r>
        <w:r>
          <w:rPr>
            <w:webHidden/>
          </w:rPr>
          <w:instrText xml:space="preserve"> PAGEREF _Toc203725269 \h </w:instrText>
        </w:r>
        <w:r>
          <w:rPr>
            <w:webHidden/>
          </w:rPr>
        </w:r>
        <w:r>
          <w:rPr>
            <w:webHidden/>
          </w:rPr>
          <w:fldChar w:fldCharType="separate"/>
        </w:r>
        <w:r>
          <w:rPr>
            <w:webHidden/>
          </w:rPr>
          <w:t>4</w:t>
        </w:r>
        <w:r>
          <w:rPr>
            <w:webHidden/>
          </w:rPr>
          <w:fldChar w:fldCharType="end"/>
        </w:r>
      </w:hyperlink>
    </w:p>
    <w:p w:rsidR="00102721" w:rsidRDefault="00102721">
      <w:pPr>
        <w:pStyle w:val="10"/>
        <w:rPr>
          <w:rFonts w:asciiTheme="minorHAnsi" w:eastAsiaTheme="minorEastAsia" w:hAnsiTheme="minorHAnsi" w:cstheme="minorBidi"/>
          <w:b w:val="0"/>
          <w:bCs w:val="0"/>
          <w:sz w:val="21"/>
          <w:szCs w:val="22"/>
        </w:rPr>
      </w:pPr>
      <w:hyperlink w:anchor="_Toc203725270" w:history="1">
        <w:r w:rsidRPr="008613BE">
          <w:rPr>
            <w:rStyle w:val="a6"/>
          </w:rPr>
          <w:t>5</w:t>
        </w:r>
        <w:r>
          <w:rPr>
            <w:rFonts w:asciiTheme="minorHAnsi" w:eastAsiaTheme="minorEastAsia" w:hAnsiTheme="minorHAnsi" w:cstheme="minorBidi"/>
            <w:b w:val="0"/>
            <w:bCs w:val="0"/>
            <w:sz w:val="21"/>
            <w:szCs w:val="22"/>
          </w:rPr>
          <w:tab/>
        </w:r>
        <w:r w:rsidRPr="008613BE">
          <w:rPr>
            <w:rStyle w:val="a6"/>
            <w:rFonts w:hint="eastAsia"/>
          </w:rPr>
          <w:t>计算过程</w:t>
        </w:r>
        <w:r>
          <w:rPr>
            <w:webHidden/>
          </w:rPr>
          <w:tab/>
        </w:r>
        <w:r>
          <w:rPr>
            <w:webHidden/>
          </w:rPr>
          <w:fldChar w:fldCharType="begin"/>
        </w:r>
        <w:r>
          <w:rPr>
            <w:webHidden/>
          </w:rPr>
          <w:instrText xml:space="preserve"> PAGEREF _Toc203725270 \h </w:instrText>
        </w:r>
        <w:r>
          <w:rPr>
            <w:webHidden/>
          </w:rPr>
        </w:r>
        <w:r>
          <w:rPr>
            <w:webHidden/>
          </w:rPr>
          <w:fldChar w:fldCharType="separate"/>
        </w:r>
        <w:r>
          <w:rPr>
            <w:webHidden/>
          </w:rPr>
          <w:t>4</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71" w:history="1">
        <w:r w:rsidRPr="008613BE">
          <w:rPr>
            <w:rStyle w:val="a6"/>
          </w:rPr>
          <w:t>5.1</w:t>
        </w:r>
        <w:r>
          <w:rPr>
            <w:rFonts w:asciiTheme="minorHAnsi" w:eastAsiaTheme="minorEastAsia" w:hAnsiTheme="minorHAnsi" w:cstheme="minorBidi"/>
            <w:sz w:val="21"/>
            <w:szCs w:val="22"/>
          </w:rPr>
          <w:tab/>
        </w:r>
        <w:r w:rsidRPr="008613BE">
          <w:rPr>
            <w:rStyle w:val="a6"/>
            <w:rFonts w:hint="eastAsia"/>
          </w:rPr>
          <w:t>室外边界噪声</w:t>
        </w:r>
        <w:r>
          <w:rPr>
            <w:webHidden/>
          </w:rPr>
          <w:tab/>
        </w:r>
        <w:r>
          <w:rPr>
            <w:webHidden/>
          </w:rPr>
          <w:fldChar w:fldCharType="begin"/>
        </w:r>
        <w:r>
          <w:rPr>
            <w:webHidden/>
          </w:rPr>
          <w:instrText xml:space="preserve"> PAGEREF _Toc203725271 \h </w:instrText>
        </w:r>
        <w:r>
          <w:rPr>
            <w:webHidden/>
          </w:rPr>
        </w:r>
        <w:r>
          <w:rPr>
            <w:webHidden/>
          </w:rPr>
          <w:fldChar w:fldCharType="separate"/>
        </w:r>
        <w:r>
          <w:rPr>
            <w:webHidden/>
          </w:rPr>
          <w:t>5</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72" w:history="1">
        <w:r w:rsidRPr="008613BE">
          <w:rPr>
            <w:rStyle w:val="a6"/>
          </w:rPr>
          <w:t>5.2</w:t>
        </w:r>
        <w:r>
          <w:rPr>
            <w:rFonts w:asciiTheme="minorHAnsi" w:eastAsiaTheme="minorEastAsia" w:hAnsiTheme="minorHAnsi" w:cstheme="minorBidi"/>
            <w:sz w:val="21"/>
            <w:szCs w:val="22"/>
          </w:rPr>
          <w:tab/>
        </w:r>
        <w:r w:rsidRPr="008613BE">
          <w:rPr>
            <w:rStyle w:val="a6"/>
            <w:rFonts w:hint="eastAsia"/>
          </w:rPr>
          <w:t>构件空气声隔声</w:t>
        </w:r>
        <w:r>
          <w:rPr>
            <w:webHidden/>
          </w:rPr>
          <w:tab/>
        </w:r>
        <w:r>
          <w:rPr>
            <w:webHidden/>
          </w:rPr>
          <w:fldChar w:fldCharType="begin"/>
        </w:r>
        <w:r>
          <w:rPr>
            <w:webHidden/>
          </w:rPr>
          <w:instrText xml:space="preserve"> PAGEREF _Toc203725272 \h </w:instrText>
        </w:r>
        <w:r>
          <w:rPr>
            <w:webHidden/>
          </w:rPr>
        </w:r>
        <w:r>
          <w:rPr>
            <w:webHidden/>
          </w:rPr>
          <w:fldChar w:fldCharType="separate"/>
        </w:r>
        <w:r>
          <w:rPr>
            <w:webHidden/>
          </w:rPr>
          <w:t>5</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73" w:history="1">
        <w:r w:rsidRPr="008613BE">
          <w:rPr>
            <w:rStyle w:val="a6"/>
          </w:rPr>
          <w:t>5.3</w:t>
        </w:r>
        <w:r>
          <w:rPr>
            <w:rFonts w:asciiTheme="minorHAnsi" w:eastAsiaTheme="minorEastAsia" w:hAnsiTheme="minorHAnsi" w:cstheme="minorBidi"/>
            <w:sz w:val="21"/>
            <w:szCs w:val="22"/>
          </w:rPr>
          <w:tab/>
        </w:r>
        <w:r w:rsidRPr="008613BE">
          <w:rPr>
            <w:rStyle w:val="a6"/>
            <w:rFonts w:hint="eastAsia"/>
          </w:rPr>
          <w:t>房间总吸声量计算</w:t>
        </w:r>
        <w:r>
          <w:rPr>
            <w:webHidden/>
          </w:rPr>
          <w:tab/>
        </w:r>
        <w:r>
          <w:rPr>
            <w:webHidden/>
          </w:rPr>
          <w:fldChar w:fldCharType="begin"/>
        </w:r>
        <w:r>
          <w:rPr>
            <w:webHidden/>
          </w:rPr>
          <w:instrText xml:space="preserve"> PAGEREF _Toc203725273 \h </w:instrText>
        </w:r>
        <w:r>
          <w:rPr>
            <w:webHidden/>
          </w:rPr>
        </w:r>
        <w:r>
          <w:rPr>
            <w:webHidden/>
          </w:rPr>
          <w:fldChar w:fldCharType="separate"/>
        </w:r>
        <w:r>
          <w:rPr>
            <w:webHidden/>
          </w:rPr>
          <w:t>6</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74" w:history="1">
        <w:r w:rsidRPr="008613BE">
          <w:rPr>
            <w:rStyle w:val="a6"/>
          </w:rPr>
          <w:t>5.4</w:t>
        </w:r>
        <w:r>
          <w:rPr>
            <w:rFonts w:asciiTheme="minorHAnsi" w:eastAsiaTheme="minorEastAsia" w:hAnsiTheme="minorHAnsi" w:cstheme="minorBidi"/>
            <w:sz w:val="21"/>
            <w:szCs w:val="22"/>
          </w:rPr>
          <w:tab/>
        </w:r>
        <w:r w:rsidRPr="008613BE">
          <w:rPr>
            <w:rStyle w:val="a6"/>
            <w:rFonts w:hint="eastAsia"/>
          </w:rPr>
          <w:t>组合墙空气声隔声量计算</w:t>
        </w:r>
        <w:r>
          <w:rPr>
            <w:webHidden/>
          </w:rPr>
          <w:tab/>
        </w:r>
        <w:r>
          <w:rPr>
            <w:webHidden/>
          </w:rPr>
          <w:fldChar w:fldCharType="begin"/>
        </w:r>
        <w:r>
          <w:rPr>
            <w:webHidden/>
          </w:rPr>
          <w:instrText xml:space="preserve"> PAGEREF _Toc203725274 \h </w:instrText>
        </w:r>
        <w:r>
          <w:rPr>
            <w:webHidden/>
          </w:rPr>
        </w:r>
        <w:r>
          <w:rPr>
            <w:webHidden/>
          </w:rPr>
          <w:fldChar w:fldCharType="separate"/>
        </w:r>
        <w:r>
          <w:rPr>
            <w:webHidden/>
          </w:rPr>
          <w:t>7</w:t>
        </w:r>
        <w:r>
          <w:rPr>
            <w:webHidden/>
          </w:rPr>
          <w:fldChar w:fldCharType="end"/>
        </w:r>
      </w:hyperlink>
    </w:p>
    <w:p w:rsidR="00102721" w:rsidRDefault="00102721" w:rsidP="00102721">
      <w:pPr>
        <w:pStyle w:val="30"/>
        <w:ind w:firstLine="180"/>
        <w:rPr>
          <w:rFonts w:asciiTheme="minorHAnsi" w:eastAsiaTheme="minorEastAsia" w:hAnsiTheme="minorHAnsi" w:cstheme="minorBidi"/>
          <w:sz w:val="21"/>
          <w:szCs w:val="22"/>
        </w:rPr>
      </w:pPr>
      <w:hyperlink w:anchor="_Toc203725275" w:history="1">
        <w:r w:rsidRPr="008613BE">
          <w:rPr>
            <w:rStyle w:val="a6"/>
          </w:rPr>
          <w:t>5.4.1</w:t>
        </w:r>
        <w:r>
          <w:rPr>
            <w:rFonts w:asciiTheme="minorHAnsi" w:eastAsiaTheme="minorEastAsia" w:hAnsiTheme="minorHAnsi" w:cstheme="minorBidi"/>
            <w:sz w:val="21"/>
            <w:szCs w:val="22"/>
          </w:rPr>
          <w:tab/>
        </w:r>
        <w:r w:rsidRPr="008613BE">
          <w:rPr>
            <w:rStyle w:val="a6"/>
            <w:rFonts w:hint="eastAsia"/>
          </w:rPr>
          <w:t>组合墙有效隔声量</w:t>
        </w:r>
        <w:r>
          <w:rPr>
            <w:webHidden/>
          </w:rPr>
          <w:tab/>
        </w:r>
        <w:r>
          <w:rPr>
            <w:webHidden/>
          </w:rPr>
          <w:fldChar w:fldCharType="begin"/>
        </w:r>
        <w:r>
          <w:rPr>
            <w:webHidden/>
          </w:rPr>
          <w:instrText xml:space="preserve"> PAGEREF _Toc203725275 \h </w:instrText>
        </w:r>
        <w:r>
          <w:rPr>
            <w:webHidden/>
          </w:rPr>
        </w:r>
        <w:r>
          <w:rPr>
            <w:webHidden/>
          </w:rPr>
          <w:fldChar w:fldCharType="separate"/>
        </w:r>
        <w:r>
          <w:rPr>
            <w:webHidden/>
          </w:rPr>
          <w:t>7</w:t>
        </w:r>
        <w:r>
          <w:rPr>
            <w:webHidden/>
          </w:rPr>
          <w:fldChar w:fldCharType="end"/>
        </w:r>
      </w:hyperlink>
    </w:p>
    <w:p w:rsidR="00102721" w:rsidRDefault="00102721" w:rsidP="00102721">
      <w:pPr>
        <w:pStyle w:val="30"/>
        <w:ind w:firstLine="180"/>
        <w:rPr>
          <w:rFonts w:asciiTheme="minorHAnsi" w:eastAsiaTheme="minorEastAsia" w:hAnsiTheme="minorHAnsi" w:cstheme="minorBidi"/>
          <w:sz w:val="21"/>
          <w:szCs w:val="22"/>
        </w:rPr>
      </w:pPr>
      <w:hyperlink w:anchor="_Toc203725276" w:history="1">
        <w:r w:rsidRPr="008613BE">
          <w:rPr>
            <w:rStyle w:val="a6"/>
          </w:rPr>
          <w:t>5.4.2</w:t>
        </w:r>
        <w:r>
          <w:rPr>
            <w:rFonts w:asciiTheme="minorHAnsi" w:eastAsiaTheme="minorEastAsia" w:hAnsiTheme="minorHAnsi" w:cstheme="minorBidi"/>
            <w:sz w:val="21"/>
            <w:szCs w:val="22"/>
          </w:rPr>
          <w:tab/>
        </w:r>
        <w:r w:rsidRPr="008613BE">
          <w:rPr>
            <w:rStyle w:val="a6"/>
            <w:rFonts w:hint="eastAsia"/>
          </w:rPr>
          <w:t>组合墙隔声单值评价量、频谱修正量</w:t>
        </w:r>
        <w:r>
          <w:rPr>
            <w:webHidden/>
          </w:rPr>
          <w:tab/>
        </w:r>
        <w:r>
          <w:rPr>
            <w:webHidden/>
          </w:rPr>
          <w:fldChar w:fldCharType="begin"/>
        </w:r>
        <w:r>
          <w:rPr>
            <w:webHidden/>
          </w:rPr>
          <w:instrText xml:space="preserve"> PAGEREF _Toc203725276 \h </w:instrText>
        </w:r>
        <w:r>
          <w:rPr>
            <w:webHidden/>
          </w:rPr>
        </w:r>
        <w:r>
          <w:rPr>
            <w:webHidden/>
          </w:rPr>
          <w:fldChar w:fldCharType="separate"/>
        </w:r>
        <w:r>
          <w:rPr>
            <w:webHidden/>
          </w:rPr>
          <w:t>8</w:t>
        </w:r>
        <w:r>
          <w:rPr>
            <w:webHidden/>
          </w:rPr>
          <w:fldChar w:fldCharType="end"/>
        </w:r>
      </w:hyperlink>
    </w:p>
    <w:p w:rsidR="00102721" w:rsidRDefault="00102721" w:rsidP="00102721">
      <w:pPr>
        <w:pStyle w:val="30"/>
        <w:ind w:firstLine="180"/>
        <w:rPr>
          <w:rFonts w:asciiTheme="minorHAnsi" w:eastAsiaTheme="minorEastAsia" w:hAnsiTheme="minorHAnsi" w:cstheme="minorBidi"/>
          <w:sz w:val="21"/>
          <w:szCs w:val="22"/>
        </w:rPr>
      </w:pPr>
      <w:hyperlink w:anchor="_Toc203725277" w:history="1">
        <w:r w:rsidRPr="008613BE">
          <w:rPr>
            <w:rStyle w:val="a6"/>
          </w:rPr>
          <w:t>5.4.3</w:t>
        </w:r>
        <w:r>
          <w:rPr>
            <w:rFonts w:asciiTheme="minorHAnsi" w:eastAsiaTheme="minorEastAsia" w:hAnsiTheme="minorHAnsi" w:cstheme="minorBidi"/>
            <w:sz w:val="21"/>
            <w:szCs w:val="22"/>
          </w:rPr>
          <w:tab/>
        </w:r>
        <w:r w:rsidRPr="008613BE">
          <w:rPr>
            <w:rStyle w:val="a6"/>
            <w:rFonts w:hint="eastAsia"/>
          </w:rPr>
          <w:t>缝隙对组合墙隔声量的影响</w:t>
        </w:r>
        <w:r>
          <w:rPr>
            <w:webHidden/>
          </w:rPr>
          <w:tab/>
        </w:r>
        <w:r>
          <w:rPr>
            <w:webHidden/>
          </w:rPr>
          <w:fldChar w:fldCharType="begin"/>
        </w:r>
        <w:r>
          <w:rPr>
            <w:webHidden/>
          </w:rPr>
          <w:instrText xml:space="preserve"> PAGEREF _Toc203725277 \h </w:instrText>
        </w:r>
        <w:r>
          <w:rPr>
            <w:webHidden/>
          </w:rPr>
        </w:r>
        <w:r>
          <w:rPr>
            <w:webHidden/>
          </w:rPr>
          <w:fldChar w:fldCharType="separate"/>
        </w:r>
        <w:r>
          <w:rPr>
            <w:webHidden/>
          </w:rPr>
          <w:t>9</w:t>
        </w:r>
        <w:r>
          <w:rPr>
            <w:webHidden/>
          </w:rPr>
          <w:fldChar w:fldCharType="end"/>
        </w:r>
      </w:hyperlink>
    </w:p>
    <w:p w:rsidR="00102721" w:rsidRDefault="00102721" w:rsidP="00102721">
      <w:pPr>
        <w:pStyle w:val="30"/>
        <w:ind w:firstLine="180"/>
        <w:rPr>
          <w:rFonts w:asciiTheme="minorHAnsi" w:eastAsiaTheme="minorEastAsia" w:hAnsiTheme="minorHAnsi" w:cstheme="minorBidi"/>
          <w:sz w:val="21"/>
          <w:szCs w:val="22"/>
        </w:rPr>
      </w:pPr>
      <w:hyperlink w:anchor="_Toc203725278" w:history="1">
        <w:r w:rsidRPr="008613BE">
          <w:rPr>
            <w:rStyle w:val="a6"/>
          </w:rPr>
          <w:t>5.4.4</w:t>
        </w:r>
        <w:r>
          <w:rPr>
            <w:rFonts w:asciiTheme="minorHAnsi" w:eastAsiaTheme="minorEastAsia" w:hAnsiTheme="minorHAnsi" w:cstheme="minorBidi"/>
            <w:sz w:val="21"/>
            <w:szCs w:val="22"/>
          </w:rPr>
          <w:tab/>
        </w:r>
        <w:r w:rsidRPr="008613BE">
          <w:rPr>
            <w:rStyle w:val="a6"/>
            <w:rFonts w:hint="eastAsia"/>
          </w:rPr>
          <w:t>组合墙隔声量计算过程</w:t>
        </w:r>
        <w:r>
          <w:rPr>
            <w:webHidden/>
          </w:rPr>
          <w:tab/>
        </w:r>
        <w:r>
          <w:rPr>
            <w:webHidden/>
          </w:rPr>
          <w:fldChar w:fldCharType="begin"/>
        </w:r>
        <w:r>
          <w:rPr>
            <w:webHidden/>
          </w:rPr>
          <w:instrText xml:space="preserve"> PAGEREF _Toc203725278 \h </w:instrText>
        </w:r>
        <w:r>
          <w:rPr>
            <w:webHidden/>
          </w:rPr>
        </w:r>
        <w:r>
          <w:rPr>
            <w:webHidden/>
          </w:rPr>
          <w:fldChar w:fldCharType="separate"/>
        </w:r>
        <w:r>
          <w:rPr>
            <w:webHidden/>
          </w:rPr>
          <w:t>9</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79" w:history="1">
        <w:r w:rsidRPr="008613BE">
          <w:rPr>
            <w:rStyle w:val="a6"/>
          </w:rPr>
          <w:t>5.5</w:t>
        </w:r>
        <w:r>
          <w:rPr>
            <w:rFonts w:asciiTheme="minorHAnsi" w:eastAsiaTheme="minorEastAsia" w:hAnsiTheme="minorHAnsi" w:cstheme="minorBidi"/>
            <w:sz w:val="21"/>
            <w:szCs w:val="22"/>
          </w:rPr>
          <w:tab/>
        </w:r>
        <w:r w:rsidRPr="008613BE">
          <w:rPr>
            <w:rStyle w:val="a6"/>
            <w:rFonts w:hint="eastAsia"/>
          </w:rPr>
          <w:t>室外环境噪声通过组合墙传到室内的噪声级计算</w:t>
        </w:r>
        <w:r>
          <w:rPr>
            <w:webHidden/>
          </w:rPr>
          <w:tab/>
        </w:r>
        <w:r>
          <w:rPr>
            <w:webHidden/>
          </w:rPr>
          <w:fldChar w:fldCharType="begin"/>
        </w:r>
        <w:r>
          <w:rPr>
            <w:webHidden/>
          </w:rPr>
          <w:instrText xml:space="preserve"> PAGEREF _Toc203725279 \h </w:instrText>
        </w:r>
        <w:r>
          <w:rPr>
            <w:webHidden/>
          </w:rPr>
        </w:r>
        <w:r>
          <w:rPr>
            <w:webHidden/>
          </w:rPr>
          <w:fldChar w:fldCharType="separate"/>
        </w:r>
        <w:r>
          <w:rPr>
            <w:webHidden/>
          </w:rPr>
          <w:t>10</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80" w:history="1">
        <w:r w:rsidRPr="008613BE">
          <w:rPr>
            <w:rStyle w:val="a6"/>
          </w:rPr>
          <w:t>5.6</w:t>
        </w:r>
        <w:r>
          <w:rPr>
            <w:rFonts w:asciiTheme="minorHAnsi" w:eastAsiaTheme="minorEastAsia" w:hAnsiTheme="minorHAnsi" w:cstheme="minorBidi"/>
            <w:sz w:val="21"/>
            <w:szCs w:val="22"/>
          </w:rPr>
          <w:tab/>
        </w:r>
        <w:r w:rsidRPr="008613BE">
          <w:rPr>
            <w:rStyle w:val="a6"/>
            <w:rFonts w:hint="eastAsia"/>
          </w:rPr>
          <w:t>室内声源的影响</w:t>
        </w:r>
        <w:r>
          <w:rPr>
            <w:webHidden/>
          </w:rPr>
          <w:tab/>
        </w:r>
        <w:r>
          <w:rPr>
            <w:webHidden/>
          </w:rPr>
          <w:fldChar w:fldCharType="begin"/>
        </w:r>
        <w:r>
          <w:rPr>
            <w:webHidden/>
          </w:rPr>
          <w:instrText xml:space="preserve"> PAGEREF _Toc203725280 \h </w:instrText>
        </w:r>
        <w:r>
          <w:rPr>
            <w:webHidden/>
          </w:rPr>
        </w:r>
        <w:r>
          <w:rPr>
            <w:webHidden/>
          </w:rPr>
          <w:fldChar w:fldCharType="separate"/>
        </w:r>
        <w:r>
          <w:rPr>
            <w:webHidden/>
          </w:rPr>
          <w:t>11</w:t>
        </w:r>
        <w:r>
          <w:rPr>
            <w:webHidden/>
          </w:rPr>
          <w:fldChar w:fldCharType="end"/>
        </w:r>
      </w:hyperlink>
    </w:p>
    <w:p w:rsidR="00102721" w:rsidRDefault="00102721">
      <w:pPr>
        <w:pStyle w:val="20"/>
        <w:rPr>
          <w:rFonts w:asciiTheme="minorHAnsi" w:eastAsiaTheme="minorEastAsia" w:hAnsiTheme="minorHAnsi" w:cstheme="minorBidi"/>
          <w:sz w:val="21"/>
          <w:szCs w:val="22"/>
        </w:rPr>
      </w:pPr>
      <w:hyperlink w:anchor="_Toc203725281" w:history="1">
        <w:r w:rsidRPr="008613BE">
          <w:rPr>
            <w:rStyle w:val="a6"/>
          </w:rPr>
          <w:t>5.7</w:t>
        </w:r>
        <w:r>
          <w:rPr>
            <w:rFonts w:asciiTheme="minorHAnsi" w:eastAsiaTheme="minorEastAsia" w:hAnsiTheme="minorHAnsi" w:cstheme="minorBidi"/>
            <w:sz w:val="21"/>
            <w:szCs w:val="22"/>
          </w:rPr>
          <w:tab/>
        </w:r>
        <w:r w:rsidRPr="008613BE">
          <w:rPr>
            <w:rStyle w:val="a6"/>
            <w:rFonts w:hint="eastAsia"/>
          </w:rPr>
          <w:t>室内噪声级计算</w:t>
        </w:r>
        <w:r>
          <w:rPr>
            <w:webHidden/>
          </w:rPr>
          <w:tab/>
        </w:r>
        <w:r>
          <w:rPr>
            <w:webHidden/>
          </w:rPr>
          <w:fldChar w:fldCharType="begin"/>
        </w:r>
        <w:r>
          <w:rPr>
            <w:webHidden/>
          </w:rPr>
          <w:instrText xml:space="preserve"> PAGEREF _Toc203725281 \h </w:instrText>
        </w:r>
        <w:r>
          <w:rPr>
            <w:webHidden/>
          </w:rPr>
        </w:r>
        <w:r>
          <w:rPr>
            <w:webHidden/>
          </w:rPr>
          <w:fldChar w:fldCharType="separate"/>
        </w:r>
        <w:r>
          <w:rPr>
            <w:webHidden/>
          </w:rPr>
          <w:t>11</w:t>
        </w:r>
        <w:r>
          <w:rPr>
            <w:webHidden/>
          </w:rPr>
          <w:fldChar w:fldCharType="end"/>
        </w:r>
      </w:hyperlink>
    </w:p>
    <w:p w:rsidR="00102721" w:rsidRDefault="00102721">
      <w:pPr>
        <w:pStyle w:val="10"/>
        <w:rPr>
          <w:rFonts w:asciiTheme="minorHAnsi" w:eastAsiaTheme="minorEastAsia" w:hAnsiTheme="minorHAnsi" w:cstheme="minorBidi"/>
          <w:b w:val="0"/>
          <w:bCs w:val="0"/>
          <w:sz w:val="21"/>
          <w:szCs w:val="22"/>
        </w:rPr>
      </w:pPr>
      <w:hyperlink w:anchor="_Toc203725282" w:history="1">
        <w:r w:rsidRPr="008613BE">
          <w:rPr>
            <w:rStyle w:val="a6"/>
          </w:rPr>
          <w:t>6</w:t>
        </w:r>
        <w:r>
          <w:rPr>
            <w:rFonts w:asciiTheme="minorHAnsi" w:eastAsiaTheme="minorEastAsia" w:hAnsiTheme="minorHAnsi" w:cstheme="minorBidi"/>
            <w:b w:val="0"/>
            <w:bCs w:val="0"/>
            <w:sz w:val="21"/>
            <w:szCs w:val="22"/>
          </w:rPr>
          <w:tab/>
        </w:r>
        <w:r w:rsidRPr="008613BE">
          <w:rPr>
            <w:rStyle w:val="a6"/>
            <w:rFonts w:hint="eastAsia"/>
          </w:rPr>
          <w:t>结论</w:t>
        </w:r>
        <w:r>
          <w:rPr>
            <w:webHidden/>
          </w:rPr>
          <w:tab/>
        </w:r>
        <w:r>
          <w:rPr>
            <w:webHidden/>
          </w:rPr>
          <w:fldChar w:fldCharType="begin"/>
        </w:r>
        <w:r>
          <w:rPr>
            <w:webHidden/>
          </w:rPr>
          <w:instrText xml:space="preserve"> PAGEREF _Toc203725282 \h </w:instrText>
        </w:r>
        <w:r>
          <w:rPr>
            <w:webHidden/>
          </w:rPr>
        </w:r>
        <w:r>
          <w:rPr>
            <w:webHidden/>
          </w:rPr>
          <w:fldChar w:fldCharType="separate"/>
        </w:r>
        <w:r>
          <w:rPr>
            <w:webHidden/>
          </w:rPr>
          <w:t>12</w:t>
        </w:r>
        <w:r>
          <w:rPr>
            <w:webHidden/>
          </w:rPr>
          <w:fldChar w:fldCharType="end"/>
        </w:r>
      </w:hyperlink>
    </w:p>
    <w:p w:rsidR="00102721" w:rsidRDefault="00102721">
      <w:pPr>
        <w:pStyle w:val="10"/>
        <w:rPr>
          <w:rFonts w:asciiTheme="minorHAnsi" w:eastAsiaTheme="minorEastAsia" w:hAnsiTheme="minorHAnsi" w:cstheme="minorBidi"/>
          <w:b w:val="0"/>
          <w:bCs w:val="0"/>
          <w:sz w:val="21"/>
          <w:szCs w:val="22"/>
        </w:rPr>
      </w:pPr>
      <w:hyperlink w:anchor="_Toc203725283" w:history="1">
        <w:r w:rsidRPr="008613BE">
          <w:rPr>
            <w:rStyle w:val="a6"/>
            <w:rFonts w:ascii="宋体" w:eastAsia="宋体" w:hAnsi="宋体"/>
          </w:rPr>
          <w:t>7</w:t>
        </w:r>
        <w:r>
          <w:rPr>
            <w:rFonts w:asciiTheme="minorHAnsi" w:eastAsiaTheme="minorEastAsia" w:hAnsiTheme="minorHAnsi" w:cstheme="minorBidi"/>
            <w:b w:val="0"/>
            <w:bCs w:val="0"/>
            <w:sz w:val="21"/>
            <w:szCs w:val="22"/>
          </w:rPr>
          <w:tab/>
        </w:r>
        <w:r w:rsidRPr="008613BE">
          <w:rPr>
            <w:rStyle w:val="a6"/>
            <w:rFonts w:ascii="宋体" w:eastAsia="宋体" w:hAnsi="宋体" w:hint="eastAsia"/>
          </w:rPr>
          <w:t>附录</w:t>
        </w:r>
        <w:r w:rsidRPr="008613BE">
          <w:rPr>
            <w:rStyle w:val="a6"/>
            <w:rFonts w:ascii="宋体" w:eastAsia="宋体" w:hAnsi="宋体"/>
          </w:rPr>
          <w:t>:</w:t>
        </w:r>
        <w:r w:rsidRPr="008613BE">
          <w:rPr>
            <w:rStyle w:val="a6"/>
            <w:rFonts w:ascii="宋体" w:eastAsia="宋体" w:hAnsi="宋体" w:hint="eastAsia"/>
          </w:rPr>
          <w:t>建筑室内噪声</w:t>
        </w:r>
        <w:r>
          <w:rPr>
            <w:webHidden/>
          </w:rPr>
          <w:tab/>
        </w:r>
        <w:r>
          <w:rPr>
            <w:webHidden/>
          </w:rPr>
          <w:fldChar w:fldCharType="begin"/>
        </w:r>
        <w:r>
          <w:rPr>
            <w:webHidden/>
          </w:rPr>
          <w:instrText xml:space="preserve"> PAGEREF _Toc203725283 \h </w:instrText>
        </w:r>
        <w:r>
          <w:rPr>
            <w:webHidden/>
          </w:rPr>
        </w:r>
        <w:r>
          <w:rPr>
            <w:webHidden/>
          </w:rPr>
          <w:fldChar w:fldCharType="separate"/>
        </w:r>
        <w:r>
          <w:rPr>
            <w:webHidden/>
          </w:rPr>
          <w:t>13</w:t>
        </w:r>
        <w:r>
          <w:rPr>
            <w:webHidden/>
          </w:rPr>
          <w:fldChar w:fldCharType="end"/>
        </w:r>
      </w:hyperlink>
    </w:p>
    <w:p w:rsidR="00AA47FE" w:rsidRDefault="00217626" w:rsidP="006350D0">
      <w:pPr>
        <w:pStyle w:val="10"/>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Pr="005E5F93" w:rsidRDefault="00D40158" w:rsidP="005215FB">
      <w:pPr>
        <w:pStyle w:val="1"/>
      </w:pPr>
      <w:bookmarkStart w:id="11" w:name="_Toc20372526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41"/>
        <w:gridCol w:w="6231"/>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2" w:name="工程名称"/>
            <w:r>
              <w:t>雷氏食用植物油加工项目</w:t>
            </w:r>
            <w:bookmarkEnd w:id="12"/>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02721">
            <w:pPr>
              <w:pStyle w:val="a0"/>
            </w:pPr>
            <w:r w:rsidRPr="001A0105">
              <w:rPr>
                <w:rFonts w:hint="eastAsia"/>
              </w:rPr>
              <w:t>地上</w:t>
            </w:r>
            <w:r w:rsidR="00102721">
              <w:rPr>
                <w:rFonts w:hint="eastAsia"/>
              </w:rPr>
              <w:t>1987.57</w:t>
            </w:r>
            <w:r w:rsidRPr="001A0105">
              <w:rPr>
                <w:rFonts w:hint="eastAsia"/>
              </w:rPr>
              <w:t xml:space="preserve">      地下</w:t>
            </w:r>
            <w:bookmarkStart w:id="13" w:name="地下建筑面积"/>
            <w:r>
              <w:t>0</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7D2550">
            <w:pPr>
              <w:pStyle w:val="a0"/>
            </w:pPr>
            <w:r w:rsidRPr="001A0105">
              <w:rPr>
                <w:rFonts w:hint="eastAsia"/>
              </w:rPr>
              <w:t>地上</w:t>
            </w:r>
            <w:r w:rsidR="007D2550">
              <w:rPr>
                <w:rFonts w:hint="eastAsia"/>
              </w:rPr>
              <w:t>4</w:t>
            </w:r>
            <w:r w:rsidR="006426BA" w:rsidRPr="001A0105">
              <w:rPr>
                <w:rFonts w:hint="eastAsia"/>
              </w:rPr>
              <w:t xml:space="preserve">      </w:t>
            </w:r>
            <w:r w:rsidRPr="001A0105">
              <w:rPr>
                <w:rFonts w:hint="eastAsia"/>
              </w:rPr>
              <w:t>地下</w:t>
            </w:r>
            <w:bookmarkStart w:id="14" w:name="地下建筑层数"/>
            <w:r>
              <w:t>0</w:t>
            </w:r>
            <w:bookmarkEnd w:id="14"/>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7D2550" w:rsidP="001A0105">
            <w:pPr>
              <w:pStyle w:val="a0"/>
            </w:pPr>
            <w:r>
              <w:rPr>
                <w:rFonts w:hint="eastAsia"/>
              </w:rPr>
              <w:t>16.25</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5" w:name="北向角度"/>
            <w:r>
              <w:t>90</w:t>
            </w:r>
            <w:bookmarkEnd w:id="15"/>
          </w:p>
        </w:tc>
      </w:tr>
    </w:tbl>
    <w:p w:rsidR="007D2550" w:rsidRDefault="007D2550" w:rsidP="00A41896">
      <w:pPr>
        <w:jc w:val="center"/>
        <w:rPr>
          <w:rFonts w:hint="eastAsia"/>
          <w:lang w:val="en-US"/>
        </w:rPr>
      </w:pPr>
      <w:bookmarkStart w:id="16" w:name="围护结构概况"/>
      <w:bookmarkStart w:id="17" w:name="单体模型观察图"/>
      <w:bookmarkEnd w:id="16"/>
      <w:bookmarkEnd w:id="17"/>
    </w:p>
    <w:p w:rsidR="007D2550" w:rsidRDefault="007D2550" w:rsidP="00A41896">
      <w:pPr>
        <w:jc w:val="center"/>
        <w:rPr>
          <w:rFonts w:hint="eastAsia"/>
          <w:lang w:val="en-US"/>
        </w:rPr>
      </w:pPr>
    </w:p>
    <w:p w:rsidR="007D2550" w:rsidRDefault="007D2550" w:rsidP="00A41896">
      <w:pPr>
        <w:jc w:val="center"/>
        <w:rPr>
          <w:rFonts w:hint="eastAsia"/>
          <w:lang w:val="en-US"/>
        </w:rPr>
      </w:pPr>
      <w:r>
        <w:rPr>
          <w:rFonts w:hint="eastAsia"/>
          <w:noProof/>
          <w:lang w:val="en-US"/>
        </w:rPr>
        <w:drawing>
          <wp:inline distT="0" distB="0" distL="0" distR="0">
            <wp:extent cx="5759450" cy="2994025"/>
            <wp:effectExtent l="19050" t="0" r="0" b="0"/>
            <wp:docPr id="3" name="图片 2" descr="模型观察.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模型观察.bmp"/>
                    <pic:cNvPicPr/>
                  </pic:nvPicPr>
                  <pic:blipFill>
                    <a:blip r:embed="rId12" cstate="print"/>
                    <a:stretch>
                      <a:fillRect/>
                    </a:stretch>
                  </pic:blipFill>
                  <pic:spPr>
                    <a:xfrm>
                      <a:off x="0" y="0"/>
                      <a:ext cx="5759450" cy="2994025"/>
                    </a:xfrm>
                    <a:prstGeom prst="rect">
                      <a:avLst/>
                    </a:prstGeom>
                  </pic:spPr>
                </pic:pic>
              </a:graphicData>
            </a:graphic>
          </wp:inline>
        </w:drawing>
      </w:r>
    </w:p>
    <w:p w:rsidR="007D2550" w:rsidRDefault="007D2550" w:rsidP="00A41896">
      <w:pPr>
        <w:jc w:val="center"/>
        <w:rPr>
          <w:rFonts w:hint="eastAsia"/>
          <w:lang w:val="en-US"/>
        </w:rPr>
      </w:pPr>
    </w:p>
    <w:p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bookmarkStart w:id="18" w:name="_Toc203725265"/>
      <w:r>
        <w:rPr>
          <w:rFonts w:hint="eastAsia"/>
        </w:rPr>
        <w:t>评价</w:t>
      </w:r>
      <w:r w:rsidR="00D40158">
        <w:rPr>
          <w:rFonts w:hint="eastAsia"/>
        </w:rPr>
        <w:t>依据</w:t>
      </w:r>
      <w:bookmarkEnd w:id="18"/>
    </w:p>
    <w:p w:rsidR="00537554" w:rsidRPr="00DC792B" w:rsidRDefault="00537554" w:rsidP="00BD51DE">
      <w:pPr>
        <w:pStyle w:val="a0"/>
        <w:numPr>
          <w:ilvl w:val="0"/>
          <w:numId w:val="14"/>
        </w:numPr>
        <w:rPr>
          <w:lang w:val="en-US"/>
        </w:rPr>
      </w:pPr>
      <w:bookmarkStart w:id="19" w:name="计算依据"/>
      <w:bookmarkEnd w:id="19"/>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rsidR="00636701" w:rsidRDefault="00CA61C5" w:rsidP="00636701">
      <w:pPr>
        <w:pStyle w:val="1"/>
      </w:pPr>
      <w:bookmarkStart w:id="20" w:name="_Toc203725266"/>
      <w:r>
        <w:rPr>
          <w:rFonts w:hint="eastAsia"/>
        </w:rPr>
        <w:t>标准</w:t>
      </w:r>
      <w:r w:rsidR="00636701">
        <w:t>要求</w:t>
      </w:r>
      <w:bookmarkEnd w:id="20"/>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lastRenderedPageBreak/>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bookmarkStart w:id="21" w:name="_Toc203725267"/>
      <w:r>
        <w:rPr>
          <w:rFonts w:hint="eastAsia"/>
          <w:kern w:val="2"/>
        </w:rPr>
        <w:t>计算原理</w:t>
      </w:r>
      <w:bookmarkEnd w:id="21"/>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2" w:name="_Toc203725268"/>
      <w:r>
        <w:rPr>
          <w:rFonts w:hint="eastAsia"/>
        </w:rPr>
        <w:t>最不利</w:t>
      </w:r>
      <w:r>
        <w:t>房间确定</w:t>
      </w:r>
      <w:bookmarkEnd w:id="22"/>
    </w:p>
    <w:p w:rsidR="00D4404A" w:rsidRPr="00D7576C" w:rsidRDefault="00D4404A" w:rsidP="00287677">
      <w:pPr>
        <w:pStyle w:val="a0"/>
        <w:numPr>
          <w:ilvl w:val="0"/>
          <w:numId w:val="20"/>
        </w:numPr>
      </w:pPr>
      <w:bookmarkStart w:id="23" w:name="_Hlk498956250"/>
      <w:bookmarkStart w:id="24"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3"/>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5" w:name="_Toc203725269"/>
      <w:r>
        <w:rPr>
          <w:rFonts w:hint="eastAsia"/>
        </w:rPr>
        <w:t>室内</w:t>
      </w:r>
      <w:r>
        <w:t>噪声级</w:t>
      </w:r>
      <w:r w:rsidR="006A0F3B">
        <w:rPr>
          <w:rFonts w:hint="eastAsia"/>
        </w:rPr>
        <w:t>计算</w:t>
      </w:r>
      <w:bookmarkEnd w:id="25"/>
    </w:p>
    <w:p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lastRenderedPageBreak/>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bookmarkStart w:id="26" w:name="_Toc203725270"/>
      <w:r>
        <w:rPr>
          <w:rFonts w:hint="eastAsia"/>
          <w:kern w:val="2"/>
        </w:rPr>
        <w:t>计算</w:t>
      </w:r>
      <w:r>
        <w:rPr>
          <w:kern w:val="2"/>
        </w:rPr>
        <w:t>过程</w:t>
      </w:r>
      <w:bookmarkEnd w:id="26"/>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7" w:name="最不利房间编号2"/>
      <w:r w:rsidR="002C4DC4">
        <w:rPr>
          <w:rFonts w:hint="eastAsia"/>
          <w:lang w:val="en-US"/>
        </w:rPr>
        <w:t>1003房间,房间类型[多人办公室]</w:t>
      </w:r>
      <w:bookmarkEnd w:id="27"/>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28" w:name="最不利房间楼层平面图"/>
      <w:bookmarkEnd w:id="28"/>
      <w:r>
        <w:rPr>
          <w:noProof/>
          <w:lang w:val="en-US"/>
        </w:rPr>
        <w:drawing>
          <wp:inline distT="0" distB="0" distL="0" distR="0">
            <wp:extent cx="5667375" cy="2895600"/>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667375" cy="2895600"/>
                    </a:xfrm>
                    <a:prstGeom prst="rect">
                      <a:avLst/>
                    </a:prstGeom>
                  </pic:spPr>
                </pic:pic>
              </a:graphicData>
            </a:graphic>
          </wp:inline>
        </w: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bookmarkStart w:id="29" w:name="_Toc203725271"/>
      <w:r>
        <w:rPr>
          <w:rFonts w:hint="eastAsia"/>
        </w:rPr>
        <w:t>室外</w:t>
      </w:r>
      <w:r w:rsidR="00D6080D">
        <w:t>边界噪声</w:t>
      </w:r>
      <w:bookmarkEnd w:id="29"/>
    </w:p>
    <w:p w:rsidR="00184464" w:rsidRDefault="004E5763" w:rsidP="00184464">
      <w:pPr>
        <w:pStyle w:val="a0"/>
        <w:ind w:firstLine="420"/>
        <w:rPr>
          <w:rFonts w:ascii="黑体" w:eastAsia="黑体" w:hAnsi="黑体"/>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6"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0" w:name="昼间边界噪声"/>
      <w:r>
        <w:t>55</w:t>
      </w:r>
      <w:bookmarkEnd w:id="30"/>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1" w:name="夜间边界噪声"/>
      <w:r>
        <w:t>45</w:t>
      </w:r>
      <w:bookmarkEnd w:id="31"/>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bookmarkStart w:id="32" w:name="_Toc203725272"/>
      <w:r>
        <w:t>构件空气声隔声</w:t>
      </w:r>
      <w:bookmarkEnd w:id="32"/>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965"/>
        <w:gridCol w:w="3272"/>
        <w:gridCol w:w="990"/>
        <w:gridCol w:w="990"/>
        <w:gridCol w:w="990"/>
        <w:gridCol w:w="1126"/>
      </w:tblGrid>
      <w:tr w:rsidR="00217626" w:rsidTr="00102721">
        <w:tc>
          <w:tcPr>
            <w:tcW w:w="1965" w:type="dxa"/>
            <w:shd w:val="clear" w:color="auto" w:fill="E6E6E6"/>
            <w:vAlign w:val="center"/>
          </w:tcPr>
          <w:p w:rsidR="00217626" w:rsidRDefault="00102721">
            <w:r>
              <w:t>构件</w:t>
            </w:r>
          </w:p>
        </w:tc>
        <w:tc>
          <w:tcPr>
            <w:tcW w:w="3272" w:type="dxa"/>
            <w:shd w:val="clear" w:color="auto" w:fill="E6E6E6"/>
            <w:vAlign w:val="center"/>
          </w:tcPr>
          <w:p w:rsidR="00217626" w:rsidRDefault="00102721">
            <w:pPr>
              <w:jc w:val="center"/>
            </w:pPr>
            <w:r>
              <w:t>材料</w:t>
            </w:r>
          </w:p>
        </w:tc>
        <w:tc>
          <w:tcPr>
            <w:tcW w:w="990" w:type="dxa"/>
            <w:shd w:val="clear" w:color="auto" w:fill="E6E6E6"/>
            <w:vAlign w:val="center"/>
          </w:tcPr>
          <w:p w:rsidR="00217626" w:rsidRDefault="00102721">
            <w:pPr>
              <w:jc w:val="center"/>
            </w:pPr>
            <w:r>
              <w:t>厚度(mm)</w:t>
            </w:r>
          </w:p>
        </w:tc>
        <w:tc>
          <w:tcPr>
            <w:tcW w:w="990" w:type="dxa"/>
            <w:shd w:val="clear" w:color="auto" w:fill="E6E6E6"/>
            <w:vAlign w:val="center"/>
          </w:tcPr>
          <w:p w:rsidR="00217626" w:rsidRDefault="00102721">
            <w:pPr>
              <w:jc w:val="center"/>
            </w:pPr>
            <w:r>
              <w:t>密度(kg/m</w:t>
            </w:r>
            <w:r>
              <w:rPr>
                <w:vertAlign w:val="superscript"/>
              </w:rPr>
              <w:t>3</w:t>
            </w:r>
            <w:r>
              <w:t>)</w:t>
            </w:r>
          </w:p>
        </w:tc>
        <w:tc>
          <w:tcPr>
            <w:tcW w:w="990" w:type="dxa"/>
            <w:shd w:val="clear" w:color="auto" w:fill="E6E6E6"/>
            <w:vAlign w:val="center"/>
          </w:tcPr>
          <w:p w:rsidR="00217626" w:rsidRDefault="00102721">
            <w:pPr>
              <w:jc w:val="center"/>
            </w:pPr>
            <w:r>
              <w:t>面密度(kg/m</w:t>
            </w:r>
            <w:r>
              <w:rPr>
                <w:vertAlign w:val="superscript"/>
              </w:rPr>
              <w:t>2</w:t>
            </w:r>
            <w:r>
              <w:t>)</w:t>
            </w:r>
          </w:p>
        </w:tc>
        <w:tc>
          <w:tcPr>
            <w:tcW w:w="1126" w:type="dxa"/>
            <w:shd w:val="clear" w:color="auto" w:fill="E6E6E6"/>
            <w:vAlign w:val="center"/>
          </w:tcPr>
          <w:p w:rsidR="00217626" w:rsidRDefault="00102721">
            <w:pPr>
              <w:jc w:val="center"/>
            </w:pPr>
            <w:r>
              <w:t>总面密度(kg/m</w:t>
            </w:r>
            <w:r>
              <w:rPr>
                <w:vertAlign w:val="superscript"/>
              </w:rPr>
              <w:t>2</w:t>
            </w:r>
            <w:r>
              <w:t>)</w:t>
            </w:r>
          </w:p>
        </w:tc>
      </w:tr>
      <w:tr w:rsidR="00102721" w:rsidTr="00102721">
        <w:trPr>
          <w:trHeight w:val="416"/>
        </w:trPr>
        <w:tc>
          <w:tcPr>
            <w:tcW w:w="1965" w:type="dxa"/>
            <w:vMerge w:val="restart"/>
            <w:shd w:val="clear" w:color="auto" w:fill="E6E6E6"/>
            <w:vAlign w:val="center"/>
          </w:tcPr>
          <w:p w:rsidR="00102721" w:rsidRDefault="00102721">
            <w:r>
              <w:t>外墙</w:t>
            </w:r>
          </w:p>
        </w:tc>
        <w:tc>
          <w:tcPr>
            <w:tcW w:w="3272" w:type="dxa"/>
            <w:vAlign w:val="center"/>
          </w:tcPr>
          <w:p w:rsidR="00102721" w:rsidRDefault="00102721" w:rsidP="00102721">
            <w:r>
              <w:t>水泥砂浆</w:t>
            </w:r>
          </w:p>
        </w:tc>
        <w:tc>
          <w:tcPr>
            <w:tcW w:w="990" w:type="dxa"/>
            <w:vAlign w:val="center"/>
          </w:tcPr>
          <w:p w:rsidR="00102721" w:rsidRDefault="00102721" w:rsidP="00102721">
            <w:r>
              <w:t>40</w:t>
            </w:r>
          </w:p>
        </w:tc>
        <w:tc>
          <w:tcPr>
            <w:tcW w:w="990" w:type="dxa"/>
            <w:vAlign w:val="center"/>
          </w:tcPr>
          <w:p w:rsidR="00102721" w:rsidRDefault="00102721" w:rsidP="00102721">
            <w:r>
              <w:t>1800</w:t>
            </w:r>
          </w:p>
        </w:tc>
        <w:tc>
          <w:tcPr>
            <w:tcW w:w="990" w:type="dxa"/>
            <w:vAlign w:val="center"/>
          </w:tcPr>
          <w:p w:rsidR="00102721" w:rsidRDefault="00102721" w:rsidP="00102721">
            <w:r>
              <w:t>72</w:t>
            </w:r>
          </w:p>
        </w:tc>
        <w:tc>
          <w:tcPr>
            <w:tcW w:w="1126" w:type="dxa"/>
            <w:vMerge w:val="restart"/>
            <w:vAlign w:val="center"/>
          </w:tcPr>
          <w:p w:rsidR="00102721" w:rsidRDefault="00102721" w:rsidP="00102721">
            <w:r>
              <w:t>27</w:t>
            </w:r>
            <w:r>
              <w:rPr>
                <w:rFonts w:hint="eastAsia"/>
              </w:rPr>
              <w:t>2</w:t>
            </w:r>
          </w:p>
        </w:tc>
      </w:tr>
      <w:tr w:rsidR="00217626" w:rsidTr="00102721">
        <w:tc>
          <w:tcPr>
            <w:tcW w:w="1965" w:type="dxa"/>
            <w:vMerge/>
            <w:shd w:val="clear" w:color="auto" w:fill="E6E6E6"/>
            <w:vAlign w:val="center"/>
          </w:tcPr>
          <w:p w:rsidR="00217626" w:rsidRDefault="00217626"/>
        </w:tc>
        <w:tc>
          <w:tcPr>
            <w:tcW w:w="3272" w:type="dxa"/>
            <w:vAlign w:val="center"/>
          </w:tcPr>
          <w:p w:rsidR="00217626" w:rsidRPr="00102721" w:rsidRDefault="00102721">
            <w:pPr>
              <w:rPr>
                <w:kern w:val="2"/>
              </w:rPr>
            </w:pPr>
            <w:r>
              <w:rPr>
                <w:rFonts w:hint="eastAsia"/>
                <w:kern w:val="2"/>
              </w:rPr>
              <w:t>FQ-1</w:t>
            </w:r>
            <w:r>
              <w:rPr>
                <w:rFonts w:ascii="宋体" w:hAnsi="宋体" w:hint="eastAsia"/>
                <w:kern w:val="2"/>
              </w:rPr>
              <w:t>型复合保温砌块</w:t>
            </w:r>
          </w:p>
        </w:tc>
        <w:tc>
          <w:tcPr>
            <w:tcW w:w="990" w:type="dxa"/>
            <w:vAlign w:val="center"/>
          </w:tcPr>
          <w:p w:rsidR="00217626" w:rsidRDefault="00102721" w:rsidP="00102721">
            <w:r>
              <w:t>2</w:t>
            </w:r>
            <w:r>
              <w:rPr>
                <w:rFonts w:hint="eastAsia"/>
              </w:rPr>
              <w:t>90</w:t>
            </w:r>
          </w:p>
        </w:tc>
        <w:tc>
          <w:tcPr>
            <w:tcW w:w="990" w:type="dxa"/>
            <w:vAlign w:val="center"/>
          </w:tcPr>
          <w:p w:rsidR="00217626" w:rsidRDefault="00102721">
            <w:r>
              <w:t>800</w:t>
            </w:r>
          </w:p>
        </w:tc>
        <w:tc>
          <w:tcPr>
            <w:tcW w:w="990" w:type="dxa"/>
            <w:vAlign w:val="center"/>
          </w:tcPr>
          <w:p w:rsidR="00217626" w:rsidRDefault="00102721">
            <w:r>
              <w:t>200</w:t>
            </w:r>
          </w:p>
        </w:tc>
        <w:tc>
          <w:tcPr>
            <w:tcW w:w="1126" w:type="dxa"/>
            <w:vMerge/>
            <w:vAlign w:val="center"/>
          </w:tcPr>
          <w:p w:rsidR="00217626" w:rsidRDefault="00217626"/>
        </w:tc>
      </w:tr>
      <w:tr w:rsidR="00217626" w:rsidTr="00102721">
        <w:tc>
          <w:tcPr>
            <w:tcW w:w="1965" w:type="dxa"/>
            <w:vMerge w:val="restart"/>
            <w:shd w:val="clear" w:color="auto" w:fill="E6E6E6"/>
            <w:vAlign w:val="center"/>
          </w:tcPr>
          <w:p w:rsidR="00217626" w:rsidRDefault="00102721">
            <w:r>
              <w:t>隔墙</w:t>
            </w:r>
          </w:p>
        </w:tc>
        <w:tc>
          <w:tcPr>
            <w:tcW w:w="3272" w:type="dxa"/>
            <w:vAlign w:val="center"/>
          </w:tcPr>
          <w:p w:rsidR="00217626" w:rsidRDefault="00102721">
            <w:r>
              <w:t>水泥砂浆</w:t>
            </w:r>
          </w:p>
        </w:tc>
        <w:tc>
          <w:tcPr>
            <w:tcW w:w="990" w:type="dxa"/>
            <w:vAlign w:val="center"/>
          </w:tcPr>
          <w:p w:rsidR="00217626" w:rsidRDefault="00102721">
            <w:r>
              <w:t>20</w:t>
            </w:r>
          </w:p>
        </w:tc>
        <w:tc>
          <w:tcPr>
            <w:tcW w:w="990" w:type="dxa"/>
            <w:vAlign w:val="center"/>
          </w:tcPr>
          <w:p w:rsidR="00217626" w:rsidRDefault="00102721">
            <w:r>
              <w:t>1800</w:t>
            </w:r>
          </w:p>
        </w:tc>
        <w:tc>
          <w:tcPr>
            <w:tcW w:w="990" w:type="dxa"/>
            <w:vAlign w:val="center"/>
          </w:tcPr>
          <w:p w:rsidR="00217626" w:rsidRDefault="00102721">
            <w:r>
              <w:t>36</w:t>
            </w:r>
          </w:p>
        </w:tc>
        <w:tc>
          <w:tcPr>
            <w:tcW w:w="1126" w:type="dxa"/>
            <w:vMerge w:val="restart"/>
            <w:vAlign w:val="center"/>
          </w:tcPr>
          <w:p w:rsidR="00217626" w:rsidRDefault="00102721">
            <w:r>
              <w:t>222</w:t>
            </w:r>
          </w:p>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加气混凝土、泡沫混凝土(ρ=600)</w:t>
            </w:r>
          </w:p>
        </w:tc>
        <w:tc>
          <w:tcPr>
            <w:tcW w:w="990" w:type="dxa"/>
            <w:vAlign w:val="center"/>
          </w:tcPr>
          <w:p w:rsidR="00217626" w:rsidRDefault="00102721">
            <w:r>
              <w:t>250</w:t>
            </w:r>
          </w:p>
        </w:tc>
        <w:tc>
          <w:tcPr>
            <w:tcW w:w="990" w:type="dxa"/>
            <w:vAlign w:val="center"/>
          </w:tcPr>
          <w:p w:rsidR="00217626" w:rsidRDefault="00102721">
            <w:r>
              <w:t>600</w:t>
            </w:r>
          </w:p>
        </w:tc>
        <w:tc>
          <w:tcPr>
            <w:tcW w:w="990" w:type="dxa"/>
            <w:vAlign w:val="center"/>
          </w:tcPr>
          <w:p w:rsidR="00217626" w:rsidRDefault="00102721">
            <w:r>
              <w:t>150</w:t>
            </w:r>
          </w:p>
        </w:tc>
        <w:tc>
          <w:tcPr>
            <w:tcW w:w="1126" w:type="dxa"/>
            <w:vMerge/>
            <w:vAlign w:val="center"/>
          </w:tcPr>
          <w:p w:rsidR="00217626" w:rsidRDefault="00217626"/>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水泥砂浆</w:t>
            </w:r>
          </w:p>
        </w:tc>
        <w:tc>
          <w:tcPr>
            <w:tcW w:w="990" w:type="dxa"/>
            <w:vAlign w:val="center"/>
          </w:tcPr>
          <w:p w:rsidR="00217626" w:rsidRDefault="00102721">
            <w:r>
              <w:t>20</w:t>
            </w:r>
          </w:p>
        </w:tc>
        <w:tc>
          <w:tcPr>
            <w:tcW w:w="990" w:type="dxa"/>
            <w:vAlign w:val="center"/>
          </w:tcPr>
          <w:p w:rsidR="00217626" w:rsidRDefault="00102721">
            <w:r>
              <w:t>1800</w:t>
            </w:r>
          </w:p>
        </w:tc>
        <w:tc>
          <w:tcPr>
            <w:tcW w:w="990" w:type="dxa"/>
            <w:vAlign w:val="center"/>
          </w:tcPr>
          <w:p w:rsidR="00217626" w:rsidRDefault="00102721">
            <w:r>
              <w:t>36</w:t>
            </w:r>
          </w:p>
        </w:tc>
        <w:tc>
          <w:tcPr>
            <w:tcW w:w="1126" w:type="dxa"/>
            <w:vMerge/>
            <w:vAlign w:val="center"/>
          </w:tcPr>
          <w:p w:rsidR="00217626" w:rsidRDefault="00217626"/>
        </w:tc>
      </w:tr>
      <w:tr w:rsidR="00217626" w:rsidTr="00102721">
        <w:tc>
          <w:tcPr>
            <w:tcW w:w="1965" w:type="dxa"/>
            <w:vMerge w:val="restart"/>
            <w:shd w:val="clear" w:color="auto" w:fill="E6E6E6"/>
            <w:vAlign w:val="center"/>
          </w:tcPr>
          <w:p w:rsidR="00217626" w:rsidRDefault="00102721">
            <w:r>
              <w:t>屋顶</w:t>
            </w:r>
          </w:p>
        </w:tc>
        <w:tc>
          <w:tcPr>
            <w:tcW w:w="3272" w:type="dxa"/>
            <w:vAlign w:val="center"/>
          </w:tcPr>
          <w:p w:rsidR="00217626" w:rsidRDefault="00102721">
            <w:r>
              <w:t>C20细石混凝土(ρ=2300)</w:t>
            </w:r>
          </w:p>
        </w:tc>
        <w:tc>
          <w:tcPr>
            <w:tcW w:w="990" w:type="dxa"/>
            <w:vAlign w:val="center"/>
          </w:tcPr>
          <w:p w:rsidR="00217626" w:rsidRDefault="00102721">
            <w:r>
              <w:t>40</w:t>
            </w:r>
          </w:p>
        </w:tc>
        <w:tc>
          <w:tcPr>
            <w:tcW w:w="990" w:type="dxa"/>
            <w:vAlign w:val="center"/>
          </w:tcPr>
          <w:p w:rsidR="00217626" w:rsidRDefault="00102721">
            <w:r>
              <w:t>2300</w:t>
            </w:r>
          </w:p>
        </w:tc>
        <w:tc>
          <w:tcPr>
            <w:tcW w:w="990" w:type="dxa"/>
            <w:vAlign w:val="center"/>
          </w:tcPr>
          <w:p w:rsidR="00217626" w:rsidRDefault="00102721">
            <w:r>
              <w:t>92</w:t>
            </w:r>
          </w:p>
        </w:tc>
        <w:tc>
          <w:tcPr>
            <w:tcW w:w="1126" w:type="dxa"/>
            <w:vMerge w:val="restart"/>
            <w:vAlign w:val="center"/>
          </w:tcPr>
          <w:p w:rsidR="00217626" w:rsidRDefault="00102721">
            <w:r>
              <w:t>418</w:t>
            </w:r>
          </w:p>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挤塑聚苯板</w:t>
            </w:r>
          </w:p>
        </w:tc>
        <w:tc>
          <w:tcPr>
            <w:tcW w:w="990" w:type="dxa"/>
            <w:vAlign w:val="center"/>
          </w:tcPr>
          <w:p w:rsidR="00217626" w:rsidRDefault="00102721">
            <w:r>
              <w:t>130</w:t>
            </w:r>
          </w:p>
        </w:tc>
        <w:tc>
          <w:tcPr>
            <w:tcW w:w="990" w:type="dxa"/>
            <w:vAlign w:val="center"/>
          </w:tcPr>
          <w:p w:rsidR="00217626" w:rsidRDefault="00102721">
            <w:r>
              <w:t>30</w:t>
            </w:r>
          </w:p>
        </w:tc>
        <w:tc>
          <w:tcPr>
            <w:tcW w:w="990" w:type="dxa"/>
            <w:vAlign w:val="center"/>
          </w:tcPr>
          <w:p w:rsidR="00217626" w:rsidRDefault="00102721">
            <w:r>
              <w:t>4</w:t>
            </w:r>
          </w:p>
        </w:tc>
        <w:tc>
          <w:tcPr>
            <w:tcW w:w="1126" w:type="dxa"/>
            <w:vMerge/>
            <w:vAlign w:val="center"/>
          </w:tcPr>
          <w:p w:rsidR="00217626" w:rsidRDefault="00217626"/>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水泥砂浆</w:t>
            </w:r>
          </w:p>
        </w:tc>
        <w:tc>
          <w:tcPr>
            <w:tcW w:w="990" w:type="dxa"/>
            <w:vAlign w:val="center"/>
          </w:tcPr>
          <w:p w:rsidR="00217626" w:rsidRDefault="00102721">
            <w:r>
              <w:t>20</w:t>
            </w:r>
          </w:p>
        </w:tc>
        <w:tc>
          <w:tcPr>
            <w:tcW w:w="990" w:type="dxa"/>
            <w:vAlign w:val="center"/>
          </w:tcPr>
          <w:p w:rsidR="00217626" w:rsidRDefault="00102721">
            <w:r>
              <w:t>1800</w:t>
            </w:r>
          </w:p>
        </w:tc>
        <w:tc>
          <w:tcPr>
            <w:tcW w:w="990" w:type="dxa"/>
            <w:vAlign w:val="center"/>
          </w:tcPr>
          <w:p w:rsidR="00217626" w:rsidRDefault="00102721">
            <w:r>
              <w:t>36</w:t>
            </w:r>
          </w:p>
        </w:tc>
        <w:tc>
          <w:tcPr>
            <w:tcW w:w="1126" w:type="dxa"/>
            <w:vMerge/>
            <w:vAlign w:val="center"/>
          </w:tcPr>
          <w:p w:rsidR="00217626" w:rsidRDefault="00217626"/>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水泥砂浆</w:t>
            </w:r>
          </w:p>
        </w:tc>
        <w:tc>
          <w:tcPr>
            <w:tcW w:w="990" w:type="dxa"/>
            <w:vAlign w:val="center"/>
          </w:tcPr>
          <w:p w:rsidR="00217626" w:rsidRDefault="00102721">
            <w:r>
              <w:t>20</w:t>
            </w:r>
          </w:p>
        </w:tc>
        <w:tc>
          <w:tcPr>
            <w:tcW w:w="990" w:type="dxa"/>
            <w:vAlign w:val="center"/>
          </w:tcPr>
          <w:p w:rsidR="00217626" w:rsidRDefault="00102721">
            <w:r>
              <w:t>1800</w:t>
            </w:r>
          </w:p>
        </w:tc>
        <w:tc>
          <w:tcPr>
            <w:tcW w:w="990" w:type="dxa"/>
            <w:vAlign w:val="center"/>
          </w:tcPr>
          <w:p w:rsidR="00217626" w:rsidRDefault="00102721">
            <w:r>
              <w:t>36</w:t>
            </w:r>
          </w:p>
        </w:tc>
        <w:tc>
          <w:tcPr>
            <w:tcW w:w="1126" w:type="dxa"/>
            <w:vMerge/>
            <w:vAlign w:val="center"/>
          </w:tcPr>
          <w:p w:rsidR="00217626" w:rsidRDefault="00217626"/>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钢筋混凝土</w:t>
            </w:r>
          </w:p>
        </w:tc>
        <w:tc>
          <w:tcPr>
            <w:tcW w:w="990" w:type="dxa"/>
            <w:vAlign w:val="center"/>
          </w:tcPr>
          <w:p w:rsidR="00217626" w:rsidRDefault="00102721">
            <w:r>
              <w:t>100</w:t>
            </w:r>
          </w:p>
        </w:tc>
        <w:tc>
          <w:tcPr>
            <w:tcW w:w="990" w:type="dxa"/>
            <w:vAlign w:val="center"/>
          </w:tcPr>
          <w:p w:rsidR="00217626" w:rsidRDefault="00102721">
            <w:r>
              <w:t>2500</w:t>
            </w:r>
          </w:p>
        </w:tc>
        <w:tc>
          <w:tcPr>
            <w:tcW w:w="990" w:type="dxa"/>
            <w:vAlign w:val="center"/>
          </w:tcPr>
          <w:p w:rsidR="00217626" w:rsidRDefault="00102721">
            <w:r>
              <w:t>250</w:t>
            </w:r>
          </w:p>
        </w:tc>
        <w:tc>
          <w:tcPr>
            <w:tcW w:w="1126" w:type="dxa"/>
            <w:vMerge/>
            <w:vAlign w:val="center"/>
          </w:tcPr>
          <w:p w:rsidR="00217626" w:rsidRDefault="00217626"/>
        </w:tc>
      </w:tr>
      <w:tr w:rsidR="00217626" w:rsidTr="00102721">
        <w:tc>
          <w:tcPr>
            <w:tcW w:w="1965" w:type="dxa"/>
            <w:vMerge w:val="restart"/>
            <w:shd w:val="clear" w:color="auto" w:fill="E6E6E6"/>
            <w:vAlign w:val="center"/>
          </w:tcPr>
          <w:p w:rsidR="00217626" w:rsidRDefault="00102721">
            <w:r>
              <w:t>楼板</w:t>
            </w:r>
          </w:p>
        </w:tc>
        <w:tc>
          <w:tcPr>
            <w:tcW w:w="3272" w:type="dxa"/>
            <w:vAlign w:val="center"/>
          </w:tcPr>
          <w:p w:rsidR="00217626" w:rsidRDefault="00102721">
            <w:r>
              <w:t>水泥砂浆</w:t>
            </w:r>
          </w:p>
        </w:tc>
        <w:tc>
          <w:tcPr>
            <w:tcW w:w="990" w:type="dxa"/>
            <w:vAlign w:val="center"/>
          </w:tcPr>
          <w:p w:rsidR="00217626" w:rsidRDefault="00102721">
            <w:r>
              <w:t>20</w:t>
            </w:r>
          </w:p>
        </w:tc>
        <w:tc>
          <w:tcPr>
            <w:tcW w:w="990" w:type="dxa"/>
            <w:vAlign w:val="center"/>
          </w:tcPr>
          <w:p w:rsidR="00217626" w:rsidRDefault="00102721">
            <w:r>
              <w:t>1800</w:t>
            </w:r>
          </w:p>
        </w:tc>
        <w:tc>
          <w:tcPr>
            <w:tcW w:w="990" w:type="dxa"/>
            <w:vAlign w:val="center"/>
          </w:tcPr>
          <w:p w:rsidR="00217626" w:rsidRDefault="00102721">
            <w:r>
              <w:t>36</w:t>
            </w:r>
          </w:p>
        </w:tc>
        <w:tc>
          <w:tcPr>
            <w:tcW w:w="1126" w:type="dxa"/>
            <w:vMerge w:val="restart"/>
            <w:vAlign w:val="center"/>
          </w:tcPr>
          <w:p w:rsidR="00217626" w:rsidRDefault="00102721">
            <w:r>
              <w:t>365</w:t>
            </w:r>
          </w:p>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钢筋混凝土</w:t>
            </w:r>
          </w:p>
        </w:tc>
        <w:tc>
          <w:tcPr>
            <w:tcW w:w="990" w:type="dxa"/>
            <w:vAlign w:val="center"/>
          </w:tcPr>
          <w:p w:rsidR="00217626" w:rsidRDefault="00102721">
            <w:r>
              <w:t>100</w:t>
            </w:r>
          </w:p>
        </w:tc>
        <w:tc>
          <w:tcPr>
            <w:tcW w:w="990" w:type="dxa"/>
            <w:vAlign w:val="center"/>
          </w:tcPr>
          <w:p w:rsidR="00217626" w:rsidRDefault="00102721">
            <w:r>
              <w:t>2500</w:t>
            </w:r>
          </w:p>
        </w:tc>
        <w:tc>
          <w:tcPr>
            <w:tcW w:w="990" w:type="dxa"/>
            <w:vAlign w:val="center"/>
          </w:tcPr>
          <w:p w:rsidR="00217626" w:rsidRDefault="00102721">
            <w:r>
              <w:t>250</w:t>
            </w:r>
          </w:p>
        </w:tc>
        <w:tc>
          <w:tcPr>
            <w:tcW w:w="1126" w:type="dxa"/>
            <w:vMerge/>
            <w:vAlign w:val="center"/>
          </w:tcPr>
          <w:p w:rsidR="00217626" w:rsidRDefault="00217626"/>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石灰砂浆</w:t>
            </w:r>
          </w:p>
        </w:tc>
        <w:tc>
          <w:tcPr>
            <w:tcW w:w="990" w:type="dxa"/>
            <w:vAlign w:val="center"/>
          </w:tcPr>
          <w:p w:rsidR="00217626" w:rsidRDefault="00102721">
            <w:r>
              <w:t>20</w:t>
            </w:r>
          </w:p>
        </w:tc>
        <w:tc>
          <w:tcPr>
            <w:tcW w:w="990" w:type="dxa"/>
            <w:vAlign w:val="center"/>
          </w:tcPr>
          <w:p w:rsidR="00217626" w:rsidRDefault="00102721">
            <w:r>
              <w:t>1600</w:t>
            </w:r>
          </w:p>
        </w:tc>
        <w:tc>
          <w:tcPr>
            <w:tcW w:w="990" w:type="dxa"/>
            <w:vAlign w:val="center"/>
          </w:tcPr>
          <w:p w:rsidR="00217626" w:rsidRDefault="00102721">
            <w:r>
              <w:t>32</w:t>
            </w:r>
          </w:p>
        </w:tc>
        <w:tc>
          <w:tcPr>
            <w:tcW w:w="1126" w:type="dxa"/>
            <w:vMerge/>
            <w:vAlign w:val="center"/>
          </w:tcPr>
          <w:p w:rsidR="00217626" w:rsidRDefault="00217626"/>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挤塑聚苯板</w:t>
            </w:r>
          </w:p>
        </w:tc>
        <w:tc>
          <w:tcPr>
            <w:tcW w:w="990" w:type="dxa"/>
            <w:vAlign w:val="center"/>
          </w:tcPr>
          <w:p w:rsidR="00217626" w:rsidRDefault="00102721">
            <w:r>
              <w:t>20</w:t>
            </w:r>
          </w:p>
        </w:tc>
        <w:tc>
          <w:tcPr>
            <w:tcW w:w="990" w:type="dxa"/>
            <w:vAlign w:val="center"/>
          </w:tcPr>
          <w:p w:rsidR="00217626" w:rsidRDefault="00102721">
            <w:r>
              <w:t>30</w:t>
            </w:r>
          </w:p>
        </w:tc>
        <w:tc>
          <w:tcPr>
            <w:tcW w:w="990" w:type="dxa"/>
            <w:vAlign w:val="center"/>
          </w:tcPr>
          <w:p w:rsidR="00217626" w:rsidRDefault="00102721">
            <w:r>
              <w:t>1</w:t>
            </w:r>
          </w:p>
        </w:tc>
        <w:tc>
          <w:tcPr>
            <w:tcW w:w="1126" w:type="dxa"/>
            <w:vMerge/>
            <w:vAlign w:val="center"/>
          </w:tcPr>
          <w:p w:rsidR="00217626" w:rsidRDefault="00217626"/>
        </w:tc>
      </w:tr>
      <w:tr w:rsidR="00217626" w:rsidTr="00102721">
        <w:tc>
          <w:tcPr>
            <w:tcW w:w="1965" w:type="dxa"/>
            <w:vMerge/>
            <w:shd w:val="clear" w:color="auto" w:fill="E6E6E6"/>
            <w:vAlign w:val="center"/>
          </w:tcPr>
          <w:p w:rsidR="00217626" w:rsidRDefault="00217626"/>
        </w:tc>
        <w:tc>
          <w:tcPr>
            <w:tcW w:w="3272" w:type="dxa"/>
            <w:vAlign w:val="center"/>
          </w:tcPr>
          <w:p w:rsidR="00217626" w:rsidRDefault="00102721">
            <w:r>
              <w:t>C15豆石混凝土</w:t>
            </w:r>
          </w:p>
        </w:tc>
        <w:tc>
          <w:tcPr>
            <w:tcW w:w="990" w:type="dxa"/>
            <w:vAlign w:val="center"/>
          </w:tcPr>
          <w:p w:rsidR="00217626" w:rsidRDefault="00102721">
            <w:r>
              <w:t>20</w:t>
            </w:r>
          </w:p>
        </w:tc>
        <w:tc>
          <w:tcPr>
            <w:tcW w:w="990" w:type="dxa"/>
            <w:vAlign w:val="center"/>
          </w:tcPr>
          <w:p w:rsidR="00217626" w:rsidRDefault="00102721">
            <w:r>
              <w:t>2300</w:t>
            </w:r>
          </w:p>
        </w:tc>
        <w:tc>
          <w:tcPr>
            <w:tcW w:w="990" w:type="dxa"/>
            <w:vAlign w:val="center"/>
          </w:tcPr>
          <w:p w:rsidR="00217626" w:rsidRDefault="00102721">
            <w:r>
              <w:t>46</w:t>
            </w:r>
          </w:p>
        </w:tc>
        <w:tc>
          <w:tcPr>
            <w:tcW w:w="1126" w:type="dxa"/>
            <w:vMerge/>
            <w:vAlign w:val="center"/>
          </w:tcPr>
          <w:p w:rsidR="00217626" w:rsidRDefault="00217626"/>
        </w:tc>
      </w:tr>
    </w:tbl>
    <w:p w:rsidR="00CF7A3A" w:rsidRDefault="00CF7A3A" w:rsidP="00EA2766">
      <w:pPr>
        <w:jc w:val="center"/>
        <w:rPr>
          <w:lang w:val="en-US"/>
        </w:rPr>
      </w:pPr>
      <w:bookmarkStart w:id="33" w:name="最不利房间围护结构材料清单"/>
      <w:bookmarkEnd w:id="33"/>
    </w:p>
    <w:p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rsidR="00FD699E" w:rsidRPr="004E225A" w:rsidRDefault="00FD699E" w:rsidP="00FD699E">
      <w:pPr>
        <w:pStyle w:val="a0"/>
        <w:ind w:leftChars="267" w:left="481"/>
        <w:jc w:val="center"/>
        <w:rPr>
          <w:lang w:val="en-US"/>
        </w:rPr>
      </w:pPr>
      <w:r>
        <w:rPr>
          <w:i/>
          <w:lang w:val="en-US"/>
        </w:rPr>
        <w:t xml:space="preserve"> </w:t>
      </w:r>
      <w:r w:rsidRPr="00372204">
        <w:rPr>
          <w:i/>
          <w:lang w:val="en-US"/>
        </w:rPr>
        <w:t>R</w:t>
      </w:r>
      <w:r>
        <w:rPr>
          <w:lang w:val="en-US"/>
        </w:rPr>
        <w:t>=</w:t>
      </w:r>
      <w:bookmarkStart w:id="34" w:name="公式A1"/>
      <w:r>
        <w:t>23</w:t>
      </w:r>
      <w:bookmarkEnd w:id="34"/>
      <w:r w:rsidRPr="00372204">
        <w:rPr>
          <w:rFonts w:hint="eastAsia"/>
          <w:i/>
          <w:lang w:val="en-US"/>
        </w:rPr>
        <w:t>lg</w:t>
      </w:r>
      <w:r>
        <w:rPr>
          <w:lang w:val="en-US"/>
        </w:rPr>
        <w:t xml:space="preserve"> </w:t>
      </w:r>
      <w:r>
        <w:rPr>
          <w:rFonts w:hint="eastAsia"/>
          <w:lang w:val="en-US"/>
        </w:rPr>
        <w:t>m</w:t>
      </w:r>
      <w:r>
        <w:rPr>
          <w:lang w:val="en-US"/>
        </w:rPr>
        <w:t>+</w:t>
      </w:r>
      <w:bookmarkStart w:id="35" w:name="公式B1"/>
      <w:r>
        <w:t>11</w:t>
      </w:r>
      <w:bookmarkEnd w:id="35"/>
      <w:r w:rsidRPr="00372204">
        <w:rPr>
          <w:rFonts w:hint="eastAsia"/>
          <w:i/>
          <w:lang w:val="en-US"/>
        </w:rPr>
        <w:t>lg</w:t>
      </w:r>
      <w:r w:rsidRPr="00372204">
        <w:rPr>
          <w:i/>
          <w:lang w:val="en-US"/>
        </w:rPr>
        <w:t xml:space="preserve"> </w:t>
      </w:r>
      <w:r>
        <w:rPr>
          <w:rFonts w:hint="eastAsia"/>
          <w:lang w:val="en-US"/>
        </w:rPr>
        <w:t>f</w:t>
      </w:r>
      <w:bookmarkStart w:id="36" w:name="公式C1"/>
      <w:r>
        <w:t>-41</w:t>
      </w:r>
      <w:bookmarkEnd w:id="36"/>
      <w:r>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rsidR="00FD699E" w:rsidRPr="004E225A" w:rsidRDefault="00FD699E" w:rsidP="00FD699E">
      <w:pPr>
        <w:pStyle w:val="a0"/>
        <w:ind w:leftChars="267" w:left="481"/>
        <w:jc w:val="center"/>
        <w:rPr>
          <w:lang w:val="en-US"/>
        </w:rPr>
      </w:pPr>
      <w:r>
        <w:rPr>
          <w:i/>
          <w:lang w:val="en-US"/>
        </w:rPr>
        <w:t xml:space="preserve"> </w:t>
      </w:r>
      <w:r w:rsidRPr="00372204">
        <w:rPr>
          <w:i/>
          <w:lang w:val="en-US"/>
        </w:rPr>
        <w:t>R</w:t>
      </w:r>
      <w:r>
        <w:rPr>
          <w:lang w:val="en-US"/>
        </w:rPr>
        <w:t>=</w:t>
      </w:r>
      <w:bookmarkStart w:id="37" w:name="公式A2"/>
      <w:r>
        <w:t>13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2"/>
      <w:r>
        <w:t>11</w:t>
      </w:r>
      <w:bookmarkEnd w:id="38"/>
      <w:r w:rsidRPr="00372204">
        <w:rPr>
          <w:rFonts w:hint="eastAsia"/>
          <w:i/>
          <w:lang w:val="en-US"/>
        </w:rPr>
        <w:t>lg</w:t>
      </w:r>
      <w:r w:rsidRPr="00372204">
        <w:rPr>
          <w:i/>
          <w:lang w:val="en-US"/>
        </w:rPr>
        <w:t xml:space="preserve"> </w:t>
      </w:r>
      <w:r>
        <w:rPr>
          <w:rFonts w:hint="eastAsia"/>
          <w:lang w:val="en-US"/>
        </w:rPr>
        <w:t>f</w:t>
      </w:r>
      <w:bookmarkStart w:id="39" w:name="公式C2"/>
      <w:r>
        <w:t>-18</w:t>
      </w:r>
      <w:bookmarkEnd w:id="39"/>
      <w:r w:rsidRPr="004E225A">
        <w:rPr>
          <w:lang w:val="en-US"/>
        </w:rPr>
        <w:t xml:space="preserve">    </w:t>
      </w:r>
      <w:r>
        <w:rPr>
          <w:lang w:val="en-US"/>
        </w:rPr>
        <w:t xml:space="preserve"> </w:t>
      </w:r>
      <w:r w:rsidRPr="004E225A">
        <w:rPr>
          <w:lang w:val="en-US"/>
        </w:rPr>
        <w:t xml:space="preserve">  </w:t>
      </w:r>
      <w:r>
        <w:rPr>
          <w:rFonts w:hint="eastAsia"/>
          <w:lang w:val="en-US"/>
        </w:rPr>
        <w:t>（</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1814BA" w:rsidRPr="001B5727" w:rsidRDefault="001814BA" w:rsidP="00FD699E">
      <w:pPr>
        <w:pStyle w:val="a0"/>
        <w:numPr>
          <w:ilvl w:val="0"/>
          <w:numId w:val="30"/>
        </w:numPr>
        <w:rPr>
          <w:kern w:val="2"/>
          <w:lang w:val="en-US"/>
        </w:rPr>
      </w:pPr>
      <w:bookmarkStart w:id="40" w:name="_GoBack"/>
      <w:bookmarkEnd w:id="40"/>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93"/>
        <w:gridCol w:w="2315"/>
        <w:gridCol w:w="1245"/>
        <w:gridCol w:w="1245"/>
        <w:gridCol w:w="1245"/>
        <w:gridCol w:w="1245"/>
        <w:gridCol w:w="1245"/>
      </w:tblGrid>
      <w:tr w:rsidR="00217626">
        <w:tc>
          <w:tcPr>
            <w:tcW w:w="792" w:type="dxa"/>
            <w:vMerge w:val="restart"/>
            <w:shd w:val="clear" w:color="auto" w:fill="E6E6E6"/>
            <w:vAlign w:val="center"/>
          </w:tcPr>
          <w:p w:rsidR="00217626" w:rsidRDefault="00102721">
            <w:pPr>
              <w:jc w:val="center"/>
            </w:pPr>
            <w:r>
              <w:t>外墙构造1</w:t>
            </w:r>
            <w:r>
              <w:br/>
            </w:r>
          </w:p>
        </w:tc>
        <w:tc>
          <w:tcPr>
            <w:tcW w:w="2314" w:type="dxa"/>
            <w:vMerge w:val="restart"/>
            <w:shd w:val="clear" w:color="auto" w:fill="E6E6E6"/>
            <w:vAlign w:val="center"/>
          </w:tcPr>
          <w:p w:rsidR="00217626" w:rsidRDefault="00102721">
            <w:r>
              <w:t>隔声量(dB)</w:t>
            </w:r>
          </w:p>
        </w:tc>
        <w:tc>
          <w:tcPr>
            <w:tcW w:w="6225" w:type="dxa"/>
            <w:gridSpan w:val="5"/>
            <w:shd w:val="clear" w:color="auto" w:fill="E6E6E6"/>
            <w:vAlign w:val="center"/>
          </w:tcPr>
          <w:p w:rsidR="00217626" w:rsidRDefault="00102721">
            <w:pPr>
              <w:jc w:val="center"/>
            </w:pPr>
            <w:r>
              <w:t>倍频程中心频率(Hz)</w:t>
            </w:r>
          </w:p>
        </w:tc>
      </w:tr>
      <w:tr w:rsidR="00217626">
        <w:tc>
          <w:tcPr>
            <w:tcW w:w="792" w:type="dxa"/>
            <w:vMerge/>
            <w:shd w:val="clear" w:color="auto" w:fill="E6E6E6"/>
            <w:vAlign w:val="center"/>
          </w:tcPr>
          <w:p w:rsidR="00217626" w:rsidRDefault="00217626"/>
        </w:tc>
        <w:tc>
          <w:tcPr>
            <w:tcW w:w="2314" w:type="dxa"/>
            <w:vMerge/>
            <w:shd w:val="clear" w:color="auto" w:fill="E6E6E6"/>
            <w:vAlign w:val="center"/>
          </w:tcPr>
          <w:p w:rsidR="00217626" w:rsidRDefault="00217626"/>
        </w:tc>
        <w:tc>
          <w:tcPr>
            <w:tcW w:w="1245" w:type="dxa"/>
            <w:vAlign w:val="center"/>
          </w:tcPr>
          <w:p w:rsidR="00217626" w:rsidRDefault="00102721">
            <w:r>
              <w:t>125</w:t>
            </w:r>
          </w:p>
        </w:tc>
        <w:tc>
          <w:tcPr>
            <w:tcW w:w="1245" w:type="dxa"/>
            <w:vAlign w:val="center"/>
          </w:tcPr>
          <w:p w:rsidR="00217626" w:rsidRDefault="00102721">
            <w:r>
              <w:t>250</w:t>
            </w:r>
          </w:p>
        </w:tc>
        <w:tc>
          <w:tcPr>
            <w:tcW w:w="1245" w:type="dxa"/>
            <w:vAlign w:val="center"/>
          </w:tcPr>
          <w:p w:rsidR="00217626" w:rsidRDefault="00102721">
            <w:r>
              <w:t>500</w:t>
            </w:r>
          </w:p>
        </w:tc>
        <w:tc>
          <w:tcPr>
            <w:tcW w:w="1245" w:type="dxa"/>
            <w:vAlign w:val="center"/>
          </w:tcPr>
          <w:p w:rsidR="00217626" w:rsidRDefault="00102721">
            <w:r>
              <w:t>1000</w:t>
            </w:r>
          </w:p>
        </w:tc>
        <w:tc>
          <w:tcPr>
            <w:tcW w:w="1245" w:type="dxa"/>
            <w:vAlign w:val="center"/>
          </w:tcPr>
          <w:p w:rsidR="00217626" w:rsidRDefault="00102721">
            <w:r>
              <w:t>2000</w:t>
            </w:r>
          </w:p>
        </w:tc>
      </w:tr>
      <w:tr w:rsidR="00217626">
        <w:tc>
          <w:tcPr>
            <w:tcW w:w="792" w:type="dxa"/>
            <w:vMerge/>
            <w:shd w:val="clear" w:color="auto" w:fill="E6E6E6"/>
            <w:vAlign w:val="center"/>
          </w:tcPr>
          <w:p w:rsidR="00217626" w:rsidRDefault="00217626"/>
        </w:tc>
        <w:tc>
          <w:tcPr>
            <w:tcW w:w="2314" w:type="dxa"/>
            <w:vMerge/>
            <w:shd w:val="clear" w:color="auto" w:fill="E6E6E6"/>
            <w:vAlign w:val="center"/>
          </w:tcPr>
          <w:p w:rsidR="00217626" w:rsidRDefault="00217626"/>
        </w:tc>
        <w:tc>
          <w:tcPr>
            <w:tcW w:w="1245" w:type="dxa"/>
            <w:vAlign w:val="center"/>
          </w:tcPr>
          <w:p w:rsidR="00217626" w:rsidRDefault="00102721">
            <w:r>
              <w:t>38.1</w:t>
            </w:r>
          </w:p>
        </w:tc>
        <w:tc>
          <w:tcPr>
            <w:tcW w:w="1245" w:type="dxa"/>
            <w:vAlign w:val="center"/>
          </w:tcPr>
          <w:p w:rsidR="00217626" w:rsidRDefault="00102721">
            <w:r>
              <w:t>41.4</w:t>
            </w:r>
          </w:p>
        </w:tc>
        <w:tc>
          <w:tcPr>
            <w:tcW w:w="1245" w:type="dxa"/>
            <w:vAlign w:val="center"/>
          </w:tcPr>
          <w:p w:rsidR="00217626" w:rsidRDefault="00102721">
            <w:r>
              <w:t>44.7</w:t>
            </w:r>
          </w:p>
        </w:tc>
        <w:tc>
          <w:tcPr>
            <w:tcW w:w="1245" w:type="dxa"/>
            <w:vAlign w:val="center"/>
          </w:tcPr>
          <w:p w:rsidR="00217626" w:rsidRDefault="00102721">
            <w:r>
              <w:t>48.1</w:t>
            </w:r>
          </w:p>
        </w:tc>
        <w:tc>
          <w:tcPr>
            <w:tcW w:w="1245" w:type="dxa"/>
            <w:vAlign w:val="center"/>
          </w:tcPr>
          <w:p w:rsidR="00217626" w:rsidRDefault="00102721">
            <w:r>
              <w:t>51.4</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面密度(kg/㎡)</w:t>
            </w:r>
          </w:p>
        </w:tc>
        <w:tc>
          <w:tcPr>
            <w:tcW w:w="6225" w:type="dxa"/>
            <w:gridSpan w:val="5"/>
            <w:vAlign w:val="center"/>
          </w:tcPr>
          <w:p w:rsidR="00217626" w:rsidRDefault="00102721" w:rsidP="00102721">
            <w:r>
              <w:t>27</w:t>
            </w:r>
            <w:r>
              <w:rPr>
                <w:rFonts w:hint="eastAsia"/>
              </w:rPr>
              <w:t>2</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构造做法</w:t>
            </w:r>
          </w:p>
        </w:tc>
        <w:tc>
          <w:tcPr>
            <w:tcW w:w="6225" w:type="dxa"/>
            <w:gridSpan w:val="5"/>
            <w:vAlign w:val="center"/>
          </w:tcPr>
          <w:p w:rsidR="00217626" w:rsidRDefault="00102721" w:rsidP="00102721">
            <w:r>
              <w:t>水泥砂浆 40mm＋</w:t>
            </w:r>
            <w:r w:rsidRPr="00102721">
              <w:t>FQ-1型复合保温砌块</w:t>
            </w:r>
            <w:r>
              <w:t>2</w:t>
            </w:r>
            <w:r>
              <w:rPr>
                <w:rFonts w:hint="eastAsia"/>
              </w:rPr>
              <w:t>9</w:t>
            </w:r>
            <w:r>
              <w:t>0mm</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参照构造</w:t>
            </w:r>
          </w:p>
        </w:tc>
        <w:tc>
          <w:tcPr>
            <w:tcW w:w="6225" w:type="dxa"/>
            <w:gridSpan w:val="5"/>
            <w:vAlign w:val="center"/>
          </w:tcPr>
          <w:p w:rsidR="00217626" w:rsidRDefault="00102721">
            <w:r>
              <w:t>--</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隔声量来源</w:t>
            </w:r>
          </w:p>
        </w:tc>
        <w:tc>
          <w:tcPr>
            <w:tcW w:w="6225" w:type="dxa"/>
            <w:gridSpan w:val="5"/>
            <w:vAlign w:val="center"/>
          </w:tcPr>
          <w:p w:rsidR="00217626" w:rsidRDefault="00102721">
            <w:r>
              <w:t>通过经验公式计算</w:t>
            </w:r>
          </w:p>
        </w:tc>
      </w:tr>
    </w:tbl>
    <w:p w:rsidR="00206392" w:rsidRDefault="00206392" w:rsidP="00EA2766">
      <w:pPr>
        <w:jc w:val="center"/>
      </w:pPr>
      <w:bookmarkStart w:id="41" w:name="外墙隔声量"/>
      <w:bookmarkEnd w:id="41"/>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93"/>
        <w:gridCol w:w="2315"/>
        <w:gridCol w:w="1245"/>
        <w:gridCol w:w="1245"/>
        <w:gridCol w:w="1245"/>
        <w:gridCol w:w="1245"/>
        <w:gridCol w:w="1245"/>
      </w:tblGrid>
      <w:tr w:rsidR="00217626">
        <w:tc>
          <w:tcPr>
            <w:tcW w:w="792" w:type="dxa"/>
            <w:vMerge w:val="restart"/>
            <w:shd w:val="clear" w:color="auto" w:fill="E6E6E6"/>
            <w:vAlign w:val="center"/>
          </w:tcPr>
          <w:p w:rsidR="00217626" w:rsidRDefault="00102721">
            <w:pPr>
              <w:jc w:val="center"/>
            </w:pPr>
            <w:r>
              <w:t>外窗(C3a)</w:t>
            </w:r>
          </w:p>
        </w:tc>
        <w:tc>
          <w:tcPr>
            <w:tcW w:w="2314" w:type="dxa"/>
            <w:vMerge w:val="restart"/>
            <w:shd w:val="clear" w:color="auto" w:fill="E6E6E6"/>
            <w:vAlign w:val="center"/>
          </w:tcPr>
          <w:p w:rsidR="00217626" w:rsidRDefault="00102721">
            <w:r>
              <w:t>隔声量(dB)</w:t>
            </w:r>
          </w:p>
        </w:tc>
        <w:tc>
          <w:tcPr>
            <w:tcW w:w="6225" w:type="dxa"/>
            <w:gridSpan w:val="5"/>
            <w:shd w:val="clear" w:color="auto" w:fill="E6E6E6"/>
            <w:vAlign w:val="center"/>
          </w:tcPr>
          <w:p w:rsidR="00217626" w:rsidRDefault="00102721">
            <w:pPr>
              <w:jc w:val="center"/>
            </w:pPr>
            <w:r>
              <w:t>倍频程中心频率(Hz)</w:t>
            </w:r>
          </w:p>
        </w:tc>
      </w:tr>
      <w:tr w:rsidR="00217626">
        <w:tc>
          <w:tcPr>
            <w:tcW w:w="792" w:type="dxa"/>
            <w:vMerge/>
            <w:shd w:val="clear" w:color="auto" w:fill="E6E6E6"/>
            <w:vAlign w:val="center"/>
          </w:tcPr>
          <w:p w:rsidR="00217626" w:rsidRDefault="00217626"/>
        </w:tc>
        <w:tc>
          <w:tcPr>
            <w:tcW w:w="2314" w:type="dxa"/>
            <w:vMerge/>
            <w:shd w:val="clear" w:color="auto" w:fill="E6E6E6"/>
            <w:vAlign w:val="center"/>
          </w:tcPr>
          <w:p w:rsidR="00217626" w:rsidRDefault="00217626"/>
        </w:tc>
        <w:tc>
          <w:tcPr>
            <w:tcW w:w="1245" w:type="dxa"/>
            <w:vAlign w:val="center"/>
          </w:tcPr>
          <w:p w:rsidR="00217626" w:rsidRDefault="00102721">
            <w:r>
              <w:t>125</w:t>
            </w:r>
          </w:p>
        </w:tc>
        <w:tc>
          <w:tcPr>
            <w:tcW w:w="1245" w:type="dxa"/>
            <w:vAlign w:val="center"/>
          </w:tcPr>
          <w:p w:rsidR="00217626" w:rsidRDefault="00102721">
            <w:r>
              <w:t>250</w:t>
            </w:r>
          </w:p>
        </w:tc>
        <w:tc>
          <w:tcPr>
            <w:tcW w:w="1245" w:type="dxa"/>
            <w:vAlign w:val="center"/>
          </w:tcPr>
          <w:p w:rsidR="00217626" w:rsidRDefault="00102721">
            <w:r>
              <w:t>500</w:t>
            </w:r>
          </w:p>
        </w:tc>
        <w:tc>
          <w:tcPr>
            <w:tcW w:w="1245" w:type="dxa"/>
            <w:vAlign w:val="center"/>
          </w:tcPr>
          <w:p w:rsidR="00217626" w:rsidRDefault="00102721">
            <w:r>
              <w:t>1000</w:t>
            </w:r>
          </w:p>
        </w:tc>
        <w:tc>
          <w:tcPr>
            <w:tcW w:w="1245" w:type="dxa"/>
            <w:vAlign w:val="center"/>
          </w:tcPr>
          <w:p w:rsidR="00217626" w:rsidRDefault="00102721">
            <w:r>
              <w:t>2000</w:t>
            </w:r>
          </w:p>
        </w:tc>
      </w:tr>
      <w:tr w:rsidR="00217626">
        <w:tc>
          <w:tcPr>
            <w:tcW w:w="792" w:type="dxa"/>
            <w:vMerge/>
            <w:shd w:val="clear" w:color="auto" w:fill="E6E6E6"/>
            <w:vAlign w:val="center"/>
          </w:tcPr>
          <w:p w:rsidR="00217626" w:rsidRDefault="00217626"/>
        </w:tc>
        <w:tc>
          <w:tcPr>
            <w:tcW w:w="2314" w:type="dxa"/>
            <w:vMerge/>
            <w:shd w:val="clear" w:color="auto" w:fill="E6E6E6"/>
            <w:vAlign w:val="center"/>
          </w:tcPr>
          <w:p w:rsidR="00217626" w:rsidRDefault="00217626"/>
        </w:tc>
        <w:tc>
          <w:tcPr>
            <w:tcW w:w="1245" w:type="dxa"/>
            <w:vAlign w:val="center"/>
          </w:tcPr>
          <w:p w:rsidR="00217626" w:rsidRDefault="00102721">
            <w:r>
              <w:t>24.0</w:t>
            </w:r>
          </w:p>
        </w:tc>
        <w:tc>
          <w:tcPr>
            <w:tcW w:w="1245" w:type="dxa"/>
            <w:vAlign w:val="center"/>
          </w:tcPr>
          <w:p w:rsidR="00217626" w:rsidRDefault="00102721">
            <w:r>
              <w:t>24.0</w:t>
            </w:r>
          </w:p>
        </w:tc>
        <w:tc>
          <w:tcPr>
            <w:tcW w:w="1245" w:type="dxa"/>
            <w:vAlign w:val="center"/>
          </w:tcPr>
          <w:p w:rsidR="00217626" w:rsidRDefault="00102721">
            <w:r>
              <w:t>31.0</w:t>
            </w:r>
          </w:p>
        </w:tc>
        <w:tc>
          <w:tcPr>
            <w:tcW w:w="1245" w:type="dxa"/>
            <w:vAlign w:val="center"/>
          </w:tcPr>
          <w:p w:rsidR="00217626" w:rsidRDefault="00102721">
            <w:r>
              <w:t>38.0</w:t>
            </w:r>
          </w:p>
        </w:tc>
        <w:tc>
          <w:tcPr>
            <w:tcW w:w="1245" w:type="dxa"/>
            <w:vAlign w:val="center"/>
          </w:tcPr>
          <w:p w:rsidR="00217626" w:rsidRDefault="00102721">
            <w:r>
              <w:t>34.0</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构造</w:t>
            </w:r>
          </w:p>
        </w:tc>
        <w:tc>
          <w:tcPr>
            <w:tcW w:w="6225" w:type="dxa"/>
            <w:gridSpan w:val="5"/>
            <w:vAlign w:val="center"/>
          </w:tcPr>
          <w:p w:rsidR="00217626" w:rsidRDefault="00102721" w:rsidP="00102721">
            <w:r>
              <w:t>断桥铝合金（K=</w:t>
            </w:r>
            <w:r>
              <w:rPr>
                <w:rFonts w:hint="eastAsia"/>
              </w:rPr>
              <w:t>1.7</w:t>
            </w:r>
            <w:r>
              <w:t>）</w:t>
            </w:r>
            <w:r w:rsidRPr="00102721">
              <w:t>5+12A+5+12A+5Low-E</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参照构造</w:t>
            </w:r>
          </w:p>
        </w:tc>
        <w:tc>
          <w:tcPr>
            <w:tcW w:w="6225" w:type="dxa"/>
            <w:gridSpan w:val="5"/>
            <w:vAlign w:val="center"/>
          </w:tcPr>
          <w:p w:rsidR="00217626" w:rsidRDefault="00102721">
            <w:r>
              <w:t>钢化Low-E中空玻璃（5+12A+5+12A+5）,三道密封胶条</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隔声量来源</w:t>
            </w:r>
          </w:p>
        </w:tc>
        <w:tc>
          <w:tcPr>
            <w:tcW w:w="6225" w:type="dxa"/>
            <w:gridSpan w:val="5"/>
            <w:vAlign w:val="center"/>
          </w:tcPr>
          <w:p w:rsidR="00217626" w:rsidRDefault="00102721">
            <w:r>
              <w:t>检测数据</w:t>
            </w:r>
          </w:p>
        </w:tc>
      </w:tr>
      <w:tr w:rsidR="00217626">
        <w:tc>
          <w:tcPr>
            <w:tcW w:w="792" w:type="dxa"/>
            <w:vMerge w:val="restart"/>
            <w:shd w:val="clear" w:color="auto" w:fill="E6E6E6"/>
            <w:vAlign w:val="center"/>
          </w:tcPr>
          <w:p w:rsidR="00217626" w:rsidRDefault="00102721">
            <w:pPr>
              <w:jc w:val="center"/>
            </w:pPr>
            <w:r>
              <w:t>外门(WM2)</w:t>
            </w:r>
          </w:p>
        </w:tc>
        <w:tc>
          <w:tcPr>
            <w:tcW w:w="2314" w:type="dxa"/>
            <w:vMerge w:val="restart"/>
            <w:shd w:val="clear" w:color="auto" w:fill="E6E6E6"/>
            <w:vAlign w:val="center"/>
          </w:tcPr>
          <w:p w:rsidR="00217626" w:rsidRDefault="00102721">
            <w:r>
              <w:t>隔声量(dB)</w:t>
            </w:r>
          </w:p>
        </w:tc>
        <w:tc>
          <w:tcPr>
            <w:tcW w:w="6225" w:type="dxa"/>
            <w:gridSpan w:val="5"/>
            <w:shd w:val="clear" w:color="auto" w:fill="E6E6E6"/>
            <w:vAlign w:val="center"/>
          </w:tcPr>
          <w:p w:rsidR="00217626" w:rsidRDefault="00102721">
            <w:pPr>
              <w:jc w:val="center"/>
            </w:pPr>
            <w:r>
              <w:t>倍频程中心频率(Hz)</w:t>
            </w:r>
          </w:p>
        </w:tc>
      </w:tr>
      <w:tr w:rsidR="00217626">
        <w:tc>
          <w:tcPr>
            <w:tcW w:w="792" w:type="dxa"/>
            <w:vMerge/>
            <w:shd w:val="clear" w:color="auto" w:fill="E6E6E6"/>
            <w:vAlign w:val="center"/>
          </w:tcPr>
          <w:p w:rsidR="00217626" w:rsidRDefault="00217626"/>
        </w:tc>
        <w:tc>
          <w:tcPr>
            <w:tcW w:w="2314" w:type="dxa"/>
            <w:vMerge/>
            <w:shd w:val="clear" w:color="auto" w:fill="E6E6E6"/>
            <w:vAlign w:val="center"/>
          </w:tcPr>
          <w:p w:rsidR="00217626" w:rsidRDefault="00217626"/>
        </w:tc>
        <w:tc>
          <w:tcPr>
            <w:tcW w:w="1245" w:type="dxa"/>
            <w:vAlign w:val="center"/>
          </w:tcPr>
          <w:p w:rsidR="00217626" w:rsidRDefault="00102721">
            <w:r>
              <w:t>125</w:t>
            </w:r>
          </w:p>
        </w:tc>
        <w:tc>
          <w:tcPr>
            <w:tcW w:w="1245" w:type="dxa"/>
            <w:vAlign w:val="center"/>
          </w:tcPr>
          <w:p w:rsidR="00217626" w:rsidRDefault="00102721">
            <w:r>
              <w:t>250</w:t>
            </w:r>
          </w:p>
        </w:tc>
        <w:tc>
          <w:tcPr>
            <w:tcW w:w="1245" w:type="dxa"/>
            <w:vAlign w:val="center"/>
          </w:tcPr>
          <w:p w:rsidR="00217626" w:rsidRDefault="00102721">
            <w:r>
              <w:t>500</w:t>
            </w:r>
          </w:p>
        </w:tc>
        <w:tc>
          <w:tcPr>
            <w:tcW w:w="1245" w:type="dxa"/>
            <w:vAlign w:val="center"/>
          </w:tcPr>
          <w:p w:rsidR="00217626" w:rsidRDefault="00102721">
            <w:r>
              <w:t>1000</w:t>
            </w:r>
          </w:p>
        </w:tc>
        <w:tc>
          <w:tcPr>
            <w:tcW w:w="1245" w:type="dxa"/>
            <w:vAlign w:val="center"/>
          </w:tcPr>
          <w:p w:rsidR="00217626" w:rsidRDefault="00102721">
            <w:r>
              <w:t>2000</w:t>
            </w:r>
          </w:p>
        </w:tc>
      </w:tr>
      <w:tr w:rsidR="00217626">
        <w:tc>
          <w:tcPr>
            <w:tcW w:w="792" w:type="dxa"/>
            <w:vMerge/>
            <w:shd w:val="clear" w:color="auto" w:fill="E6E6E6"/>
            <w:vAlign w:val="center"/>
          </w:tcPr>
          <w:p w:rsidR="00217626" w:rsidRDefault="00217626"/>
        </w:tc>
        <w:tc>
          <w:tcPr>
            <w:tcW w:w="2314" w:type="dxa"/>
            <w:vMerge/>
            <w:shd w:val="clear" w:color="auto" w:fill="E6E6E6"/>
            <w:vAlign w:val="center"/>
          </w:tcPr>
          <w:p w:rsidR="00217626" w:rsidRDefault="00217626"/>
        </w:tc>
        <w:tc>
          <w:tcPr>
            <w:tcW w:w="1245" w:type="dxa"/>
            <w:vAlign w:val="center"/>
          </w:tcPr>
          <w:p w:rsidR="00217626" w:rsidRDefault="00102721">
            <w:r>
              <w:t>31.0</w:t>
            </w:r>
          </w:p>
        </w:tc>
        <w:tc>
          <w:tcPr>
            <w:tcW w:w="1245" w:type="dxa"/>
            <w:vAlign w:val="center"/>
          </w:tcPr>
          <w:p w:rsidR="00217626" w:rsidRDefault="00102721">
            <w:r>
              <w:t>35.0</w:t>
            </w:r>
          </w:p>
        </w:tc>
        <w:tc>
          <w:tcPr>
            <w:tcW w:w="1245" w:type="dxa"/>
            <w:vAlign w:val="center"/>
          </w:tcPr>
          <w:p w:rsidR="00217626" w:rsidRDefault="00102721">
            <w:r>
              <w:t>32.0</w:t>
            </w:r>
          </w:p>
        </w:tc>
        <w:tc>
          <w:tcPr>
            <w:tcW w:w="1245" w:type="dxa"/>
            <w:vAlign w:val="center"/>
          </w:tcPr>
          <w:p w:rsidR="00217626" w:rsidRDefault="00102721">
            <w:r>
              <w:t>42.0</w:t>
            </w:r>
          </w:p>
        </w:tc>
        <w:tc>
          <w:tcPr>
            <w:tcW w:w="1245" w:type="dxa"/>
            <w:vAlign w:val="center"/>
          </w:tcPr>
          <w:p w:rsidR="00217626" w:rsidRDefault="00102721">
            <w:r>
              <w:t>41.0</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构造</w:t>
            </w:r>
          </w:p>
        </w:tc>
        <w:tc>
          <w:tcPr>
            <w:tcW w:w="6225" w:type="dxa"/>
            <w:gridSpan w:val="5"/>
            <w:vAlign w:val="center"/>
          </w:tcPr>
          <w:p w:rsidR="00217626" w:rsidRDefault="00102721">
            <w:r>
              <w:t>保温门（多功能门）</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参照构造</w:t>
            </w:r>
          </w:p>
        </w:tc>
        <w:tc>
          <w:tcPr>
            <w:tcW w:w="6225" w:type="dxa"/>
            <w:gridSpan w:val="5"/>
            <w:vAlign w:val="center"/>
          </w:tcPr>
          <w:p w:rsidR="00217626" w:rsidRDefault="00102721">
            <w:r>
              <w:t>120厚木门</w:t>
            </w:r>
          </w:p>
        </w:tc>
      </w:tr>
      <w:tr w:rsidR="00217626">
        <w:tc>
          <w:tcPr>
            <w:tcW w:w="792" w:type="dxa"/>
            <w:vMerge/>
            <w:shd w:val="clear" w:color="auto" w:fill="E6E6E6"/>
            <w:vAlign w:val="center"/>
          </w:tcPr>
          <w:p w:rsidR="00217626" w:rsidRDefault="00217626"/>
        </w:tc>
        <w:tc>
          <w:tcPr>
            <w:tcW w:w="2314" w:type="dxa"/>
            <w:shd w:val="clear" w:color="auto" w:fill="E6E6E6"/>
            <w:vAlign w:val="center"/>
          </w:tcPr>
          <w:p w:rsidR="00217626" w:rsidRDefault="00102721">
            <w:r>
              <w:t>隔声量来源</w:t>
            </w:r>
          </w:p>
        </w:tc>
        <w:tc>
          <w:tcPr>
            <w:tcW w:w="6225" w:type="dxa"/>
            <w:gridSpan w:val="5"/>
            <w:vAlign w:val="center"/>
          </w:tcPr>
          <w:p w:rsidR="00217626" w:rsidRDefault="00102721">
            <w:r>
              <w:t>《建筑吸声材料与隔声材料》钟祥璋编著</w:t>
            </w:r>
          </w:p>
        </w:tc>
      </w:tr>
    </w:tbl>
    <w:p w:rsidR="00645291" w:rsidRDefault="00645291" w:rsidP="00EA2766">
      <w:pPr>
        <w:jc w:val="center"/>
        <w:rPr>
          <w:lang w:val="en-US"/>
        </w:rPr>
      </w:pPr>
      <w:bookmarkStart w:id="42" w:name="门窗隔声量"/>
      <w:bookmarkEnd w:id="42"/>
    </w:p>
    <w:p w:rsidR="00756C55" w:rsidRDefault="00262D70" w:rsidP="00262D70">
      <w:pPr>
        <w:pStyle w:val="2"/>
      </w:pPr>
      <w:bookmarkStart w:id="43" w:name="_Toc203725273"/>
      <w:r>
        <w:rPr>
          <w:rFonts w:hint="eastAsia"/>
        </w:rPr>
        <w:t>房间</w:t>
      </w:r>
      <w:r>
        <w:t>总吸声量计算</w:t>
      </w:r>
      <w:bookmarkEnd w:id="43"/>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37.35pt" o:ole="">
            <v:imagedata r:id="rId17" o:title=""/>
          </v:shape>
          <o:OLEObject Type="Embed" ProgID="Equation.DSMT4" ShapeID="_x0000_i1025" DrawAspect="Content" ObjectID="_1814338756" r:id="rId18"/>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6pt;height:19.35pt" o:ole="">
            <v:imagedata r:id="rId19" o:title=""/>
          </v:shape>
          <o:OLEObject Type="Embed" ProgID="Equation.DSMT4" ShapeID="_x0000_i1026" DrawAspect="Content" ObjectID="_1814338757" r:id="rId20"/>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6pt;height:19.35pt" o:ole="">
            <v:imagedata r:id="rId21" o:title=""/>
          </v:shape>
          <o:OLEObject Type="Embed" ProgID="Equation.DSMT4" ShapeID="_x0000_i1027" DrawAspect="Content" ObjectID="_1814338758"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65pt;height:18.65pt" o:ole="">
            <v:imagedata r:id="rId23" o:title=""/>
          </v:shape>
          <o:OLEObject Type="Embed" ProgID="Equation.DSMT4" ShapeID="_x0000_i1028" DrawAspect="Content" ObjectID="_1814338759" r:id="rId24"/>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132"/>
        <w:gridCol w:w="837"/>
        <w:gridCol w:w="792"/>
        <w:gridCol w:w="792"/>
        <w:gridCol w:w="792"/>
        <w:gridCol w:w="934"/>
        <w:gridCol w:w="934"/>
        <w:gridCol w:w="3120"/>
      </w:tblGrid>
      <w:tr w:rsidR="00217626">
        <w:tc>
          <w:tcPr>
            <w:tcW w:w="1131" w:type="dxa"/>
            <w:vMerge w:val="restart"/>
            <w:shd w:val="clear" w:color="auto" w:fill="E6E6E6"/>
            <w:vAlign w:val="center"/>
          </w:tcPr>
          <w:p w:rsidR="00217626" w:rsidRDefault="00102721">
            <w:pPr>
              <w:jc w:val="center"/>
            </w:pPr>
            <w:r>
              <w:t>构件</w:t>
            </w:r>
          </w:p>
        </w:tc>
        <w:tc>
          <w:tcPr>
            <w:tcW w:w="837" w:type="dxa"/>
            <w:vMerge w:val="restart"/>
            <w:shd w:val="clear" w:color="auto" w:fill="E6E6E6"/>
            <w:vAlign w:val="center"/>
          </w:tcPr>
          <w:p w:rsidR="00217626" w:rsidRDefault="00102721">
            <w:pPr>
              <w:jc w:val="center"/>
            </w:pPr>
            <w:r>
              <w:t>面积</w:t>
            </w:r>
            <w:r>
              <w:br/>
              <w:t>(㎡)</w:t>
            </w:r>
          </w:p>
        </w:tc>
        <w:tc>
          <w:tcPr>
            <w:tcW w:w="4242" w:type="dxa"/>
            <w:gridSpan w:val="5"/>
            <w:shd w:val="clear" w:color="auto" w:fill="E6E6E6"/>
            <w:vAlign w:val="center"/>
          </w:tcPr>
          <w:p w:rsidR="00217626" w:rsidRDefault="00102721">
            <w:pPr>
              <w:jc w:val="center"/>
            </w:pPr>
            <w:r>
              <w:t>各中心频率下的吸声系数</w:t>
            </w:r>
          </w:p>
        </w:tc>
        <w:tc>
          <w:tcPr>
            <w:tcW w:w="3118" w:type="dxa"/>
            <w:vMerge w:val="restart"/>
            <w:shd w:val="clear" w:color="auto" w:fill="E6E6E6"/>
            <w:vAlign w:val="center"/>
          </w:tcPr>
          <w:p w:rsidR="00217626" w:rsidRDefault="00102721">
            <w:pPr>
              <w:jc w:val="center"/>
            </w:pPr>
            <w:r>
              <w:t>吸声系数来源</w:t>
            </w:r>
          </w:p>
        </w:tc>
      </w:tr>
      <w:tr w:rsidR="00217626">
        <w:tc>
          <w:tcPr>
            <w:tcW w:w="1131" w:type="dxa"/>
            <w:vMerge/>
            <w:shd w:val="clear" w:color="auto" w:fill="E6E6E6"/>
            <w:vAlign w:val="center"/>
          </w:tcPr>
          <w:p w:rsidR="00217626" w:rsidRDefault="00217626"/>
        </w:tc>
        <w:tc>
          <w:tcPr>
            <w:tcW w:w="837" w:type="dxa"/>
            <w:vMerge/>
            <w:shd w:val="clear" w:color="auto" w:fill="E6E6E6"/>
            <w:vAlign w:val="center"/>
          </w:tcPr>
          <w:p w:rsidR="00217626" w:rsidRDefault="00217626"/>
        </w:tc>
        <w:tc>
          <w:tcPr>
            <w:tcW w:w="792" w:type="dxa"/>
            <w:shd w:val="clear" w:color="auto" w:fill="E6E6E6"/>
            <w:vAlign w:val="center"/>
          </w:tcPr>
          <w:p w:rsidR="00217626" w:rsidRDefault="00102721">
            <w:r>
              <w:t>125Hz</w:t>
            </w:r>
          </w:p>
        </w:tc>
        <w:tc>
          <w:tcPr>
            <w:tcW w:w="792" w:type="dxa"/>
            <w:shd w:val="clear" w:color="auto" w:fill="E6E6E6"/>
            <w:vAlign w:val="center"/>
          </w:tcPr>
          <w:p w:rsidR="00217626" w:rsidRDefault="00102721">
            <w:r>
              <w:t>250Hz</w:t>
            </w:r>
          </w:p>
        </w:tc>
        <w:tc>
          <w:tcPr>
            <w:tcW w:w="792" w:type="dxa"/>
            <w:shd w:val="clear" w:color="auto" w:fill="E6E6E6"/>
            <w:vAlign w:val="center"/>
          </w:tcPr>
          <w:p w:rsidR="00217626" w:rsidRDefault="00102721">
            <w:r>
              <w:t>500Hz</w:t>
            </w:r>
          </w:p>
        </w:tc>
        <w:tc>
          <w:tcPr>
            <w:tcW w:w="933" w:type="dxa"/>
            <w:shd w:val="clear" w:color="auto" w:fill="E6E6E6"/>
            <w:vAlign w:val="center"/>
          </w:tcPr>
          <w:p w:rsidR="00217626" w:rsidRDefault="00102721">
            <w:r>
              <w:t>1000Hz</w:t>
            </w:r>
          </w:p>
        </w:tc>
        <w:tc>
          <w:tcPr>
            <w:tcW w:w="933" w:type="dxa"/>
            <w:shd w:val="clear" w:color="auto" w:fill="E6E6E6"/>
            <w:vAlign w:val="center"/>
          </w:tcPr>
          <w:p w:rsidR="00217626" w:rsidRDefault="00102721">
            <w:r>
              <w:t>2000Hz</w:t>
            </w:r>
          </w:p>
        </w:tc>
        <w:tc>
          <w:tcPr>
            <w:tcW w:w="3118" w:type="dxa"/>
            <w:vMerge/>
            <w:shd w:val="clear" w:color="auto" w:fill="E6E6E6"/>
            <w:vAlign w:val="center"/>
          </w:tcPr>
          <w:p w:rsidR="00217626" w:rsidRDefault="00217626"/>
        </w:tc>
      </w:tr>
      <w:tr w:rsidR="00217626">
        <w:tc>
          <w:tcPr>
            <w:tcW w:w="1131" w:type="dxa"/>
            <w:shd w:val="clear" w:color="auto" w:fill="E6E6E6"/>
            <w:vAlign w:val="center"/>
          </w:tcPr>
          <w:p w:rsidR="00217626" w:rsidRDefault="00102721">
            <w:r>
              <w:t>隔墙</w:t>
            </w:r>
          </w:p>
        </w:tc>
        <w:tc>
          <w:tcPr>
            <w:tcW w:w="837" w:type="dxa"/>
            <w:shd w:val="clear" w:color="auto" w:fill="E6E6E6"/>
            <w:vAlign w:val="center"/>
          </w:tcPr>
          <w:p w:rsidR="00217626" w:rsidRDefault="00102721">
            <w:r>
              <w:t>68.2</w:t>
            </w:r>
          </w:p>
        </w:tc>
        <w:tc>
          <w:tcPr>
            <w:tcW w:w="792" w:type="dxa"/>
            <w:vAlign w:val="center"/>
          </w:tcPr>
          <w:p w:rsidR="00217626" w:rsidRDefault="00102721">
            <w:r>
              <w:t>0.013</w:t>
            </w:r>
          </w:p>
        </w:tc>
        <w:tc>
          <w:tcPr>
            <w:tcW w:w="792" w:type="dxa"/>
            <w:vAlign w:val="center"/>
          </w:tcPr>
          <w:p w:rsidR="00217626" w:rsidRDefault="00102721">
            <w:r>
              <w:t>0.015</w:t>
            </w:r>
          </w:p>
        </w:tc>
        <w:tc>
          <w:tcPr>
            <w:tcW w:w="792" w:type="dxa"/>
            <w:vAlign w:val="center"/>
          </w:tcPr>
          <w:p w:rsidR="00217626" w:rsidRDefault="00102721">
            <w:r>
              <w:t>0.020</w:t>
            </w:r>
          </w:p>
        </w:tc>
        <w:tc>
          <w:tcPr>
            <w:tcW w:w="933" w:type="dxa"/>
            <w:vAlign w:val="center"/>
          </w:tcPr>
          <w:p w:rsidR="00217626" w:rsidRDefault="00102721">
            <w:r>
              <w:t>0.030</w:t>
            </w:r>
          </w:p>
        </w:tc>
        <w:tc>
          <w:tcPr>
            <w:tcW w:w="933" w:type="dxa"/>
            <w:vAlign w:val="center"/>
          </w:tcPr>
          <w:p w:rsidR="00217626" w:rsidRDefault="00102721">
            <w:r>
              <w:t>0.040</w:t>
            </w:r>
          </w:p>
        </w:tc>
        <w:tc>
          <w:tcPr>
            <w:tcW w:w="3118" w:type="dxa"/>
            <w:vAlign w:val="center"/>
          </w:tcPr>
          <w:p w:rsidR="00217626" w:rsidRDefault="00102721">
            <w:r>
              <w:t>《声学手册》马大猷，沈豪著</w:t>
            </w:r>
          </w:p>
        </w:tc>
      </w:tr>
      <w:tr w:rsidR="00217626">
        <w:tc>
          <w:tcPr>
            <w:tcW w:w="1131" w:type="dxa"/>
            <w:shd w:val="clear" w:color="auto" w:fill="E6E6E6"/>
            <w:vAlign w:val="center"/>
          </w:tcPr>
          <w:p w:rsidR="00217626" w:rsidRDefault="00102721">
            <w:r>
              <w:t>外墙</w:t>
            </w:r>
          </w:p>
        </w:tc>
        <w:tc>
          <w:tcPr>
            <w:tcW w:w="837" w:type="dxa"/>
            <w:shd w:val="clear" w:color="auto" w:fill="E6E6E6"/>
            <w:vAlign w:val="center"/>
          </w:tcPr>
          <w:p w:rsidR="00217626" w:rsidRDefault="00102721">
            <w:r>
              <w:t>23.0</w:t>
            </w:r>
          </w:p>
        </w:tc>
        <w:tc>
          <w:tcPr>
            <w:tcW w:w="792" w:type="dxa"/>
            <w:vAlign w:val="center"/>
          </w:tcPr>
          <w:p w:rsidR="00217626" w:rsidRDefault="00102721">
            <w:r>
              <w:t>0.030</w:t>
            </w:r>
          </w:p>
        </w:tc>
        <w:tc>
          <w:tcPr>
            <w:tcW w:w="792" w:type="dxa"/>
            <w:vAlign w:val="center"/>
          </w:tcPr>
          <w:p w:rsidR="00217626" w:rsidRDefault="00102721">
            <w:r>
              <w:t>0.030</w:t>
            </w:r>
          </w:p>
        </w:tc>
        <w:tc>
          <w:tcPr>
            <w:tcW w:w="792" w:type="dxa"/>
            <w:vAlign w:val="center"/>
          </w:tcPr>
          <w:p w:rsidR="00217626" w:rsidRDefault="00102721">
            <w:r>
              <w:t>0.030</w:t>
            </w:r>
          </w:p>
        </w:tc>
        <w:tc>
          <w:tcPr>
            <w:tcW w:w="933" w:type="dxa"/>
            <w:vAlign w:val="center"/>
          </w:tcPr>
          <w:p w:rsidR="00217626" w:rsidRDefault="00102721">
            <w:r>
              <w:t>0.040</w:t>
            </w:r>
          </w:p>
        </w:tc>
        <w:tc>
          <w:tcPr>
            <w:tcW w:w="933" w:type="dxa"/>
            <w:vAlign w:val="center"/>
          </w:tcPr>
          <w:p w:rsidR="00217626" w:rsidRDefault="00102721">
            <w:r>
              <w:t>0.050</w:t>
            </w:r>
          </w:p>
        </w:tc>
        <w:tc>
          <w:tcPr>
            <w:tcW w:w="3118" w:type="dxa"/>
            <w:vAlign w:val="center"/>
          </w:tcPr>
          <w:p w:rsidR="00217626" w:rsidRDefault="00102721">
            <w:r>
              <w:t>《声学手册》马大猷，沈豪著</w:t>
            </w:r>
          </w:p>
        </w:tc>
      </w:tr>
      <w:tr w:rsidR="00217626">
        <w:tc>
          <w:tcPr>
            <w:tcW w:w="1131" w:type="dxa"/>
            <w:shd w:val="clear" w:color="auto" w:fill="E6E6E6"/>
            <w:vAlign w:val="center"/>
          </w:tcPr>
          <w:p w:rsidR="00217626" w:rsidRDefault="00102721">
            <w:r>
              <w:t>内窗(CFC1)</w:t>
            </w:r>
          </w:p>
        </w:tc>
        <w:tc>
          <w:tcPr>
            <w:tcW w:w="837" w:type="dxa"/>
            <w:shd w:val="clear" w:color="auto" w:fill="E6E6E6"/>
            <w:vAlign w:val="center"/>
          </w:tcPr>
          <w:p w:rsidR="00217626" w:rsidRDefault="00102721">
            <w:r>
              <w:t>8.6</w:t>
            </w:r>
          </w:p>
        </w:tc>
        <w:tc>
          <w:tcPr>
            <w:tcW w:w="792" w:type="dxa"/>
            <w:vAlign w:val="center"/>
          </w:tcPr>
          <w:p w:rsidR="00217626" w:rsidRDefault="00102721">
            <w:r>
              <w:t>0.350</w:t>
            </w:r>
          </w:p>
        </w:tc>
        <w:tc>
          <w:tcPr>
            <w:tcW w:w="792" w:type="dxa"/>
            <w:vAlign w:val="center"/>
          </w:tcPr>
          <w:p w:rsidR="00217626" w:rsidRDefault="00102721">
            <w:r>
              <w:t>0.250</w:t>
            </w:r>
          </w:p>
        </w:tc>
        <w:tc>
          <w:tcPr>
            <w:tcW w:w="792" w:type="dxa"/>
            <w:vAlign w:val="center"/>
          </w:tcPr>
          <w:p w:rsidR="00217626" w:rsidRDefault="00102721">
            <w:r>
              <w:t>0.180</w:t>
            </w:r>
          </w:p>
        </w:tc>
        <w:tc>
          <w:tcPr>
            <w:tcW w:w="933" w:type="dxa"/>
            <w:vAlign w:val="center"/>
          </w:tcPr>
          <w:p w:rsidR="00217626" w:rsidRDefault="00102721">
            <w:r>
              <w:t>0.120</w:t>
            </w:r>
          </w:p>
        </w:tc>
        <w:tc>
          <w:tcPr>
            <w:tcW w:w="933" w:type="dxa"/>
            <w:vAlign w:val="center"/>
          </w:tcPr>
          <w:p w:rsidR="00217626" w:rsidRDefault="00102721">
            <w:r>
              <w:t>0.070</w:t>
            </w:r>
          </w:p>
        </w:tc>
        <w:tc>
          <w:tcPr>
            <w:tcW w:w="3118" w:type="dxa"/>
            <w:vAlign w:val="center"/>
          </w:tcPr>
          <w:p w:rsidR="00217626" w:rsidRDefault="00102721">
            <w:r>
              <w:t>《声学手册》马大猷，沈豪著</w:t>
            </w:r>
          </w:p>
        </w:tc>
      </w:tr>
      <w:tr w:rsidR="00217626">
        <w:tc>
          <w:tcPr>
            <w:tcW w:w="1131" w:type="dxa"/>
            <w:shd w:val="clear" w:color="auto" w:fill="E6E6E6"/>
            <w:vAlign w:val="center"/>
          </w:tcPr>
          <w:p w:rsidR="00217626" w:rsidRDefault="00102721">
            <w:r>
              <w:t>内门(FM2)</w:t>
            </w:r>
          </w:p>
        </w:tc>
        <w:tc>
          <w:tcPr>
            <w:tcW w:w="837" w:type="dxa"/>
            <w:shd w:val="clear" w:color="auto" w:fill="E6E6E6"/>
            <w:vAlign w:val="center"/>
          </w:tcPr>
          <w:p w:rsidR="00217626" w:rsidRDefault="00102721">
            <w:r>
              <w:t>2.3</w:t>
            </w:r>
          </w:p>
        </w:tc>
        <w:tc>
          <w:tcPr>
            <w:tcW w:w="792" w:type="dxa"/>
            <w:vAlign w:val="center"/>
          </w:tcPr>
          <w:p w:rsidR="00217626" w:rsidRDefault="00102721">
            <w:r>
              <w:t>0.160</w:t>
            </w:r>
          </w:p>
        </w:tc>
        <w:tc>
          <w:tcPr>
            <w:tcW w:w="792" w:type="dxa"/>
            <w:vAlign w:val="center"/>
          </w:tcPr>
          <w:p w:rsidR="00217626" w:rsidRDefault="00102721">
            <w:r>
              <w:t>0.150</w:t>
            </w:r>
          </w:p>
        </w:tc>
        <w:tc>
          <w:tcPr>
            <w:tcW w:w="792" w:type="dxa"/>
            <w:vAlign w:val="center"/>
          </w:tcPr>
          <w:p w:rsidR="00217626" w:rsidRDefault="00102721">
            <w:r>
              <w:t>0.100</w:t>
            </w:r>
          </w:p>
        </w:tc>
        <w:tc>
          <w:tcPr>
            <w:tcW w:w="933" w:type="dxa"/>
            <w:vAlign w:val="center"/>
          </w:tcPr>
          <w:p w:rsidR="00217626" w:rsidRDefault="00102721">
            <w:r>
              <w:t>0.100</w:t>
            </w:r>
          </w:p>
        </w:tc>
        <w:tc>
          <w:tcPr>
            <w:tcW w:w="933" w:type="dxa"/>
            <w:vAlign w:val="center"/>
          </w:tcPr>
          <w:p w:rsidR="00217626" w:rsidRDefault="00102721">
            <w:r>
              <w:t>0.100</w:t>
            </w:r>
          </w:p>
        </w:tc>
        <w:tc>
          <w:tcPr>
            <w:tcW w:w="3118" w:type="dxa"/>
            <w:vAlign w:val="center"/>
          </w:tcPr>
          <w:p w:rsidR="00217626" w:rsidRDefault="00102721">
            <w:r>
              <w:t>《噪声与振动控制工程手册》马大猷主编</w:t>
            </w:r>
          </w:p>
        </w:tc>
      </w:tr>
      <w:tr w:rsidR="00217626">
        <w:tc>
          <w:tcPr>
            <w:tcW w:w="1131" w:type="dxa"/>
            <w:shd w:val="clear" w:color="auto" w:fill="E6E6E6"/>
            <w:vAlign w:val="center"/>
          </w:tcPr>
          <w:p w:rsidR="00217626" w:rsidRDefault="00102721">
            <w:r>
              <w:t>内门(M1)</w:t>
            </w:r>
          </w:p>
        </w:tc>
        <w:tc>
          <w:tcPr>
            <w:tcW w:w="837" w:type="dxa"/>
            <w:shd w:val="clear" w:color="auto" w:fill="E6E6E6"/>
            <w:vAlign w:val="center"/>
          </w:tcPr>
          <w:p w:rsidR="00217626" w:rsidRDefault="00102721">
            <w:r>
              <w:t>2.3</w:t>
            </w:r>
          </w:p>
        </w:tc>
        <w:tc>
          <w:tcPr>
            <w:tcW w:w="792" w:type="dxa"/>
            <w:vAlign w:val="center"/>
          </w:tcPr>
          <w:p w:rsidR="00217626" w:rsidRDefault="00102721">
            <w:r>
              <w:t>0.160</w:t>
            </w:r>
          </w:p>
        </w:tc>
        <w:tc>
          <w:tcPr>
            <w:tcW w:w="792" w:type="dxa"/>
            <w:vAlign w:val="center"/>
          </w:tcPr>
          <w:p w:rsidR="00217626" w:rsidRDefault="00102721">
            <w:r>
              <w:t>0.150</w:t>
            </w:r>
          </w:p>
        </w:tc>
        <w:tc>
          <w:tcPr>
            <w:tcW w:w="792" w:type="dxa"/>
            <w:vAlign w:val="center"/>
          </w:tcPr>
          <w:p w:rsidR="00217626" w:rsidRDefault="00102721">
            <w:r>
              <w:t>0.100</w:t>
            </w:r>
          </w:p>
        </w:tc>
        <w:tc>
          <w:tcPr>
            <w:tcW w:w="933" w:type="dxa"/>
            <w:vAlign w:val="center"/>
          </w:tcPr>
          <w:p w:rsidR="00217626" w:rsidRDefault="00102721">
            <w:r>
              <w:t>0.100</w:t>
            </w:r>
          </w:p>
        </w:tc>
        <w:tc>
          <w:tcPr>
            <w:tcW w:w="933" w:type="dxa"/>
            <w:vAlign w:val="center"/>
          </w:tcPr>
          <w:p w:rsidR="00217626" w:rsidRDefault="00102721">
            <w:r>
              <w:t>0.100</w:t>
            </w:r>
          </w:p>
        </w:tc>
        <w:tc>
          <w:tcPr>
            <w:tcW w:w="3118" w:type="dxa"/>
            <w:vAlign w:val="center"/>
          </w:tcPr>
          <w:p w:rsidR="00217626" w:rsidRDefault="00102721">
            <w:r>
              <w:t>《噪声与振动控制工程手册》马大猷主编</w:t>
            </w:r>
          </w:p>
        </w:tc>
      </w:tr>
      <w:tr w:rsidR="00217626">
        <w:tc>
          <w:tcPr>
            <w:tcW w:w="1131" w:type="dxa"/>
            <w:shd w:val="clear" w:color="auto" w:fill="E6E6E6"/>
            <w:vAlign w:val="center"/>
          </w:tcPr>
          <w:p w:rsidR="00217626" w:rsidRDefault="00102721">
            <w:r>
              <w:t>内门(M2)</w:t>
            </w:r>
          </w:p>
        </w:tc>
        <w:tc>
          <w:tcPr>
            <w:tcW w:w="837" w:type="dxa"/>
            <w:shd w:val="clear" w:color="auto" w:fill="E6E6E6"/>
            <w:vAlign w:val="center"/>
          </w:tcPr>
          <w:p w:rsidR="00217626" w:rsidRDefault="00102721">
            <w:r>
              <w:t>3.2</w:t>
            </w:r>
          </w:p>
        </w:tc>
        <w:tc>
          <w:tcPr>
            <w:tcW w:w="792" w:type="dxa"/>
            <w:vAlign w:val="center"/>
          </w:tcPr>
          <w:p w:rsidR="00217626" w:rsidRDefault="00102721">
            <w:r>
              <w:t>0.160</w:t>
            </w:r>
          </w:p>
        </w:tc>
        <w:tc>
          <w:tcPr>
            <w:tcW w:w="792" w:type="dxa"/>
            <w:vAlign w:val="center"/>
          </w:tcPr>
          <w:p w:rsidR="00217626" w:rsidRDefault="00102721">
            <w:r>
              <w:t>0.150</w:t>
            </w:r>
          </w:p>
        </w:tc>
        <w:tc>
          <w:tcPr>
            <w:tcW w:w="792" w:type="dxa"/>
            <w:vAlign w:val="center"/>
          </w:tcPr>
          <w:p w:rsidR="00217626" w:rsidRDefault="00102721">
            <w:r>
              <w:t>0.100</w:t>
            </w:r>
          </w:p>
        </w:tc>
        <w:tc>
          <w:tcPr>
            <w:tcW w:w="933" w:type="dxa"/>
            <w:vAlign w:val="center"/>
          </w:tcPr>
          <w:p w:rsidR="00217626" w:rsidRDefault="00102721">
            <w:r>
              <w:t>0.100</w:t>
            </w:r>
          </w:p>
        </w:tc>
        <w:tc>
          <w:tcPr>
            <w:tcW w:w="933" w:type="dxa"/>
            <w:vAlign w:val="center"/>
          </w:tcPr>
          <w:p w:rsidR="00217626" w:rsidRDefault="00102721">
            <w:r>
              <w:t>0.100</w:t>
            </w:r>
          </w:p>
        </w:tc>
        <w:tc>
          <w:tcPr>
            <w:tcW w:w="3118" w:type="dxa"/>
            <w:vAlign w:val="center"/>
          </w:tcPr>
          <w:p w:rsidR="00217626" w:rsidRDefault="00102721">
            <w:r>
              <w:t>《噪声与振动控制工程手册》马大猷主编</w:t>
            </w:r>
          </w:p>
        </w:tc>
      </w:tr>
      <w:tr w:rsidR="00217626">
        <w:tc>
          <w:tcPr>
            <w:tcW w:w="1131" w:type="dxa"/>
            <w:shd w:val="clear" w:color="auto" w:fill="E6E6E6"/>
            <w:vAlign w:val="center"/>
          </w:tcPr>
          <w:p w:rsidR="00217626" w:rsidRDefault="00102721">
            <w:r>
              <w:t>外窗(C3a)</w:t>
            </w:r>
          </w:p>
        </w:tc>
        <w:tc>
          <w:tcPr>
            <w:tcW w:w="837" w:type="dxa"/>
            <w:shd w:val="clear" w:color="auto" w:fill="E6E6E6"/>
            <w:vAlign w:val="center"/>
          </w:tcPr>
          <w:p w:rsidR="00217626" w:rsidRDefault="00102721">
            <w:r>
              <w:t>2.1</w:t>
            </w:r>
          </w:p>
        </w:tc>
        <w:tc>
          <w:tcPr>
            <w:tcW w:w="792" w:type="dxa"/>
            <w:vAlign w:val="center"/>
          </w:tcPr>
          <w:p w:rsidR="00217626" w:rsidRDefault="00102721">
            <w:r>
              <w:t>0.350</w:t>
            </w:r>
          </w:p>
        </w:tc>
        <w:tc>
          <w:tcPr>
            <w:tcW w:w="792" w:type="dxa"/>
            <w:vAlign w:val="center"/>
          </w:tcPr>
          <w:p w:rsidR="00217626" w:rsidRDefault="00102721">
            <w:r>
              <w:t>0.250</w:t>
            </w:r>
          </w:p>
        </w:tc>
        <w:tc>
          <w:tcPr>
            <w:tcW w:w="792" w:type="dxa"/>
            <w:vAlign w:val="center"/>
          </w:tcPr>
          <w:p w:rsidR="00217626" w:rsidRDefault="00102721">
            <w:r>
              <w:t>0.180</w:t>
            </w:r>
          </w:p>
        </w:tc>
        <w:tc>
          <w:tcPr>
            <w:tcW w:w="933" w:type="dxa"/>
            <w:vAlign w:val="center"/>
          </w:tcPr>
          <w:p w:rsidR="00217626" w:rsidRDefault="00102721">
            <w:r>
              <w:t>0.120</w:t>
            </w:r>
          </w:p>
        </w:tc>
        <w:tc>
          <w:tcPr>
            <w:tcW w:w="933" w:type="dxa"/>
            <w:vAlign w:val="center"/>
          </w:tcPr>
          <w:p w:rsidR="00217626" w:rsidRDefault="00102721">
            <w:r>
              <w:t>0.070</w:t>
            </w:r>
          </w:p>
        </w:tc>
        <w:tc>
          <w:tcPr>
            <w:tcW w:w="3118" w:type="dxa"/>
            <w:vAlign w:val="center"/>
          </w:tcPr>
          <w:p w:rsidR="00217626" w:rsidRDefault="00102721">
            <w:r>
              <w:t>《声学手册》马大猷，沈豪著</w:t>
            </w:r>
          </w:p>
        </w:tc>
      </w:tr>
      <w:tr w:rsidR="00217626">
        <w:tc>
          <w:tcPr>
            <w:tcW w:w="1131" w:type="dxa"/>
            <w:shd w:val="clear" w:color="auto" w:fill="E6E6E6"/>
            <w:vAlign w:val="center"/>
          </w:tcPr>
          <w:p w:rsidR="00217626" w:rsidRDefault="00102721">
            <w:r>
              <w:t>外门(WM2)</w:t>
            </w:r>
          </w:p>
        </w:tc>
        <w:tc>
          <w:tcPr>
            <w:tcW w:w="837" w:type="dxa"/>
            <w:shd w:val="clear" w:color="auto" w:fill="E6E6E6"/>
            <w:vAlign w:val="center"/>
          </w:tcPr>
          <w:p w:rsidR="00217626" w:rsidRDefault="00102721">
            <w:r>
              <w:t>4.6</w:t>
            </w:r>
          </w:p>
        </w:tc>
        <w:tc>
          <w:tcPr>
            <w:tcW w:w="792" w:type="dxa"/>
            <w:vAlign w:val="center"/>
          </w:tcPr>
          <w:p w:rsidR="00217626" w:rsidRDefault="00102721">
            <w:r>
              <w:t>0.160</w:t>
            </w:r>
          </w:p>
        </w:tc>
        <w:tc>
          <w:tcPr>
            <w:tcW w:w="792" w:type="dxa"/>
            <w:vAlign w:val="center"/>
          </w:tcPr>
          <w:p w:rsidR="00217626" w:rsidRDefault="00102721">
            <w:r>
              <w:t>0.150</w:t>
            </w:r>
          </w:p>
        </w:tc>
        <w:tc>
          <w:tcPr>
            <w:tcW w:w="792" w:type="dxa"/>
            <w:vAlign w:val="center"/>
          </w:tcPr>
          <w:p w:rsidR="00217626" w:rsidRDefault="00102721">
            <w:r>
              <w:t>0.100</w:t>
            </w:r>
          </w:p>
        </w:tc>
        <w:tc>
          <w:tcPr>
            <w:tcW w:w="933" w:type="dxa"/>
            <w:vAlign w:val="center"/>
          </w:tcPr>
          <w:p w:rsidR="00217626" w:rsidRDefault="00102721">
            <w:r>
              <w:t>0.100</w:t>
            </w:r>
          </w:p>
        </w:tc>
        <w:tc>
          <w:tcPr>
            <w:tcW w:w="933" w:type="dxa"/>
            <w:vAlign w:val="center"/>
          </w:tcPr>
          <w:p w:rsidR="00217626" w:rsidRDefault="00102721">
            <w:r>
              <w:t>0.100</w:t>
            </w:r>
          </w:p>
        </w:tc>
        <w:tc>
          <w:tcPr>
            <w:tcW w:w="3118" w:type="dxa"/>
            <w:vAlign w:val="center"/>
          </w:tcPr>
          <w:p w:rsidR="00217626" w:rsidRDefault="00102721">
            <w:r>
              <w:t>《噪声与振动控制工程手册》马大猷主编</w:t>
            </w:r>
          </w:p>
        </w:tc>
      </w:tr>
      <w:tr w:rsidR="00217626">
        <w:tc>
          <w:tcPr>
            <w:tcW w:w="1131" w:type="dxa"/>
            <w:shd w:val="clear" w:color="auto" w:fill="E6E6E6"/>
            <w:vAlign w:val="center"/>
          </w:tcPr>
          <w:p w:rsidR="00217626" w:rsidRDefault="00102721">
            <w:r>
              <w:t>地面</w:t>
            </w:r>
          </w:p>
        </w:tc>
        <w:tc>
          <w:tcPr>
            <w:tcW w:w="837" w:type="dxa"/>
            <w:shd w:val="clear" w:color="auto" w:fill="E6E6E6"/>
            <w:vAlign w:val="center"/>
          </w:tcPr>
          <w:p w:rsidR="00217626" w:rsidRDefault="00102721">
            <w:r>
              <w:t>53.6</w:t>
            </w:r>
          </w:p>
        </w:tc>
        <w:tc>
          <w:tcPr>
            <w:tcW w:w="792" w:type="dxa"/>
            <w:vAlign w:val="center"/>
          </w:tcPr>
          <w:p w:rsidR="00217626" w:rsidRDefault="00102721">
            <w:r>
              <w:t>0.000</w:t>
            </w:r>
          </w:p>
        </w:tc>
        <w:tc>
          <w:tcPr>
            <w:tcW w:w="792" w:type="dxa"/>
            <w:vAlign w:val="center"/>
          </w:tcPr>
          <w:p w:rsidR="00217626" w:rsidRDefault="00102721">
            <w:r>
              <w:t>0.000</w:t>
            </w:r>
          </w:p>
        </w:tc>
        <w:tc>
          <w:tcPr>
            <w:tcW w:w="792" w:type="dxa"/>
            <w:vAlign w:val="center"/>
          </w:tcPr>
          <w:p w:rsidR="00217626" w:rsidRDefault="00102721">
            <w:r>
              <w:t>0.000</w:t>
            </w:r>
          </w:p>
        </w:tc>
        <w:tc>
          <w:tcPr>
            <w:tcW w:w="933" w:type="dxa"/>
            <w:vAlign w:val="center"/>
          </w:tcPr>
          <w:p w:rsidR="00217626" w:rsidRDefault="00102721">
            <w:r>
              <w:t>0.000</w:t>
            </w:r>
          </w:p>
        </w:tc>
        <w:tc>
          <w:tcPr>
            <w:tcW w:w="933" w:type="dxa"/>
            <w:vAlign w:val="center"/>
          </w:tcPr>
          <w:p w:rsidR="00217626" w:rsidRDefault="00102721">
            <w:r>
              <w:t>0.000</w:t>
            </w:r>
          </w:p>
        </w:tc>
        <w:tc>
          <w:tcPr>
            <w:tcW w:w="3118" w:type="dxa"/>
            <w:vAlign w:val="center"/>
          </w:tcPr>
          <w:p w:rsidR="00217626" w:rsidRDefault="00217626"/>
        </w:tc>
      </w:tr>
      <w:tr w:rsidR="00217626">
        <w:tc>
          <w:tcPr>
            <w:tcW w:w="1131" w:type="dxa"/>
            <w:shd w:val="clear" w:color="auto" w:fill="E6E6E6"/>
            <w:vAlign w:val="center"/>
          </w:tcPr>
          <w:p w:rsidR="00217626" w:rsidRDefault="00102721">
            <w:r>
              <w:t>楼板</w:t>
            </w:r>
          </w:p>
        </w:tc>
        <w:tc>
          <w:tcPr>
            <w:tcW w:w="837" w:type="dxa"/>
            <w:shd w:val="clear" w:color="auto" w:fill="E6E6E6"/>
            <w:vAlign w:val="center"/>
          </w:tcPr>
          <w:p w:rsidR="00217626" w:rsidRDefault="00102721">
            <w:r>
              <w:t>38.0</w:t>
            </w:r>
          </w:p>
        </w:tc>
        <w:tc>
          <w:tcPr>
            <w:tcW w:w="792" w:type="dxa"/>
            <w:vAlign w:val="center"/>
          </w:tcPr>
          <w:p w:rsidR="00217626" w:rsidRDefault="00102721">
            <w:r>
              <w:t>0.010</w:t>
            </w:r>
          </w:p>
        </w:tc>
        <w:tc>
          <w:tcPr>
            <w:tcW w:w="792" w:type="dxa"/>
            <w:vAlign w:val="center"/>
          </w:tcPr>
          <w:p w:rsidR="00217626" w:rsidRDefault="00102721">
            <w:r>
              <w:t>0.010</w:t>
            </w:r>
          </w:p>
        </w:tc>
        <w:tc>
          <w:tcPr>
            <w:tcW w:w="792" w:type="dxa"/>
            <w:vAlign w:val="center"/>
          </w:tcPr>
          <w:p w:rsidR="00217626" w:rsidRDefault="00102721">
            <w:r>
              <w:t>0.010</w:t>
            </w:r>
          </w:p>
        </w:tc>
        <w:tc>
          <w:tcPr>
            <w:tcW w:w="933" w:type="dxa"/>
            <w:vAlign w:val="center"/>
          </w:tcPr>
          <w:p w:rsidR="00217626" w:rsidRDefault="00102721">
            <w:r>
              <w:t>0.010</w:t>
            </w:r>
          </w:p>
        </w:tc>
        <w:tc>
          <w:tcPr>
            <w:tcW w:w="933" w:type="dxa"/>
            <w:vAlign w:val="center"/>
          </w:tcPr>
          <w:p w:rsidR="00217626" w:rsidRDefault="00102721">
            <w:r>
              <w:t>0.020</w:t>
            </w:r>
          </w:p>
        </w:tc>
        <w:tc>
          <w:tcPr>
            <w:tcW w:w="3118" w:type="dxa"/>
            <w:vAlign w:val="center"/>
          </w:tcPr>
          <w:p w:rsidR="00217626" w:rsidRDefault="00102721">
            <w:r>
              <w:t>《声学手册》马大猷，沈豪著</w:t>
            </w:r>
          </w:p>
        </w:tc>
      </w:tr>
      <w:tr w:rsidR="00217626">
        <w:tc>
          <w:tcPr>
            <w:tcW w:w="1131" w:type="dxa"/>
            <w:shd w:val="clear" w:color="auto" w:fill="E6E6E6"/>
            <w:vAlign w:val="center"/>
          </w:tcPr>
          <w:p w:rsidR="00217626" w:rsidRDefault="00102721">
            <w:r>
              <w:t>屋顶</w:t>
            </w:r>
          </w:p>
        </w:tc>
        <w:tc>
          <w:tcPr>
            <w:tcW w:w="837" w:type="dxa"/>
            <w:shd w:val="clear" w:color="auto" w:fill="E6E6E6"/>
            <w:vAlign w:val="center"/>
          </w:tcPr>
          <w:p w:rsidR="00217626" w:rsidRDefault="00102721">
            <w:r>
              <w:t>15.6</w:t>
            </w:r>
          </w:p>
        </w:tc>
        <w:tc>
          <w:tcPr>
            <w:tcW w:w="792" w:type="dxa"/>
            <w:vAlign w:val="center"/>
          </w:tcPr>
          <w:p w:rsidR="00217626" w:rsidRDefault="00102721">
            <w:r>
              <w:t>0.010</w:t>
            </w:r>
          </w:p>
        </w:tc>
        <w:tc>
          <w:tcPr>
            <w:tcW w:w="792" w:type="dxa"/>
            <w:vAlign w:val="center"/>
          </w:tcPr>
          <w:p w:rsidR="00217626" w:rsidRDefault="00102721">
            <w:r>
              <w:t>0.010</w:t>
            </w:r>
          </w:p>
        </w:tc>
        <w:tc>
          <w:tcPr>
            <w:tcW w:w="792" w:type="dxa"/>
            <w:vAlign w:val="center"/>
          </w:tcPr>
          <w:p w:rsidR="00217626" w:rsidRDefault="00102721">
            <w:r>
              <w:t>0.015</w:t>
            </w:r>
          </w:p>
        </w:tc>
        <w:tc>
          <w:tcPr>
            <w:tcW w:w="933" w:type="dxa"/>
            <w:vAlign w:val="center"/>
          </w:tcPr>
          <w:p w:rsidR="00217626" w:rsidRDefault="00102721">
            <w:r>
              <w:t>0.020</w:t>
            </w:r>
          </w:p>
        </w:tc>
        <w:tc>
          <w:tcPr>
            <w:tcW w:w="933" w:type="dxa"/>
            <w:vAlign w:val="center"/>
          </w:tcPr>
          <w:p w:rsidR="00217626" w:rsidRDefault="00102721">
            <w:r>
              <w:t>0.020</w:t>
            </w:r>
          </w:p>
        </w:tc>
        <w:tc>
          <w:tcPr>
            <w:tcW w:w="3118" w:type="dxa"/>
            <w:vAlign w:val="center"/>
          </w:tcPr>
          <w:p w:rsidR="00217626" w:rsidRDefault="00102721">
            <w:r>
              <w:t>《声学手册》马大猷，沈豪著</w:t>
            </w:r>
          </w:p>
        </w:tc>
      </w:tr>
      <w:tr w:rsidR="00217626">
        <w:tc>
          <w:tcPr>
            <w:tcW w:w="1968" w:type="dxa"/>
            <w:gridSpan w:val="2"/>
            <w:shd w:val="clear" w:color="auto" w:fill="E6E6E6"/>
            <w:vAlign w:val="center"/>
          </w:tcPr>
          <w:p w:rsidR="00217626" w:rsidRDefault="00102721">
            <w:r>
              <w:t>总吸声量(㎡)</w:t>
            </w:r>
          </w:p>
        </w:tc>
        <w:tc>
          <w:tcPr>
            <w:tcW w:w="792" w:type="dxa"/>
            <w:vAlign w:val="center"/>
          </w:tcPr>
          <w:p w:rsidR="00217626" w:rsidRDefault="00102721">
            <w:r>
              <w:t>7.8</w:t>
            </w:r>
          </w:p>
        </w:tc>
        <w:tc>
          <w:tcPr>
            <w:tcW w:w="792" w:type="dxa"/>
            <w:vAlign w:val="center"/>
          </w:tcPr>
          <w:p w:rsidR="00217626" w:rsidRDefault="00102721">
            <w:r>
              <w:t>6.8</w:t>
            </w:r>
          </w:p>
        </w:tc>
        <w:tc>
          <w:tcPr>
            <w:tcW w:w="792" w:type="dxa"/>
            <w:vAlign w:val="center"/>
          </w:tcPr>
          <w:p w:rsidR="00217626" w:rsidRDefault="00102721">
            <w:r>
              <w:t>5.8</w:t>
            </w:r>
          </w:p>
        </w:tc>
        <w:tc>
          <w:tcPr>
            <w:tcW w:w="933" w:type="dxa"/>
            <w:vAlign w:val="center"/>
          </w:tcPr>
          <w:p w:rsidR="00217626" w:rsidRDefault="00102721">
            <w:r>
              <w:t>6.2</w:t>
            </w:r>
          </w:p>
        </w:tc>
        <w:tc>
          <w:tcPr>
            <w:tcW w:w="933" w:type="dxa"/>
            <w:vAlign w:val="center"/>
          </w:tcPr>
          <w:p w:rsidR="00217626" w:rsidRDefault="00102721">
            <w:r>
              <w:t>6.9</w:t>
            </w:r>
          </w:p>
        </w:tc>
        <w:tc>
          <w:tcPr>
            <w:tcW w:w="3118" w:type="dxa"/>
            <w:vAlign w:val="center"/>
          </w:tcPr>
          <w:p w:rsidR="00217626" w:rsidRDefault="00217626"/>
        </w:tc>
      </w:tr>
    </w:tbl>
    <w:p w:rsidR="009F6F51" w:rsidRDefault="009F6F51" w:rsidP="00EA2766">
      <w:pPr>
        <w:jc w:val="center"/>
        <w:rPr>
          <w:lang w:val="en-US"/>
        </w:rPr>
      </w:pPr>
      <w:bookmarkStart w:id="44" w:name="围护结构吸声量"/>
      <w:bookmarkEnd w:id="44"/>
    </w:p>
    <w:p w:rsidR="007C769E" w:rsidRDefault="001C7C1F" w:rsidP="001C7C1F">
      <w:pPr>
        <w:pStyle w:val="2"/>
      </w:pPr>
      <w:bookmarkStart w:id="45" w:name="_Toc203725274"/>
      <w:r>
        <w:rPr>
          <w:rFonts w:hint="eastAsia"/>
        </w:rPr>
        <w:t>组合墙</w:t>
      </w:r>
      <w:r>
        <w:t>空气声隔声量计算</w:t>
      </w:r>
      <w:bookmarkEnd w:id="45"/>
    </w:p>
    <w:p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rsidR="009F05C7" w:rsidRDefault="00E97C35" w:rsidP="00E97C35">
      <w:pPr>
        <w:pStyle w:val="a0"/>
        <w:ind w:firstLineChars="200" w:firstLine="420"/>
      </w:pPr>
      <w:r>
        <w:lastRenderedPageBreak/>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bookmarkStart w:id="46" w:name="_Toc203725275"/>
      <w:r w:rsidRPr="00DA2EAD">
        <w:rPr>
          <w:rFonts w:hint="eastAsia"/>
        </w:rPr>
        <w:t>组合墙</w:t>
      </w:r>
      <w:r w:rsidR="00E61E88" w:rsidRPr="00DA2EAD">
        <w:t>有效隔声量</w:t>
      </w:r>
      <w:bookmarkEnd w:id="46"/>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sidRPr="00217626">
        <w:rPr>
          <w:position w:val="-14"/>
          <w:lang w:val="en-US"/>
        </w:rPr>
        <w:object w:dxaOrig="291" w:dyaOrig="374">
          <v:shape id="_x0000_i1029" type="#_x0000_t75" style="width:13.35pt;height:19.35pt" o:ole="">
            <v:imagedata r:id="rId29" o:title=""/>
          </v:shape>
          <o:OLEObject Type="Embed" ProgID="Equation.DSMT4" ShapeID="_x0000_i1029" DrawAspect="Content" ObjectID="_1814338760"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3C7514" w:rsidRDefault="00B203CB" w:rsidP="003C7514">
      <w:pPr>
        <w:pStyle w:val="a0"/>
        <w:ind w:firstLineChars="500" w:firstLine="1050"/>
        <w:rPr>
          <w:lang w:val="en-US"/>
        </w:rPr>
      </w:pPr>
      <w:r w:rsidRPr="00217626">
        <w:rPr>
          <w:position w:val="-14"/>
          <w:lang w:val="en-US"/>
        </w:rPr>
        <w:object w:dxaOrig="332" w:dyaOrig="374">
          <v:shape id="_x0000_i1030" type="#_x0000_t75" style="width:16pt;height:19.35pt" o:ole="">
            <v:imagedata r:id="rId31" o:title=""/>
          </v:shape>
          <o:OLEObject Type="Embed" ProgID="Equation.DSMT4" ShapeID="_x0000_i1030" DrawAspect="Content" ObjectID="_1814338761"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sidRPr="00217626">
        <w:rPr>
          <w:position w:val="-12"/>
          <w:lang w:val="en-US"/>
        </w:rPr>
        <w:object w:dxaOrig="291" w:dyaOrig="346">
          <v:shape id="_x0000_i1031" type="#_x0000_t75" style="width:13.35pt;height:16.65pt" o:ole="">
            <v:imagedata r:id="rId33" o:title=""/>
          </v:shape>
          <o:OLEObject Type="Embed" ProgID="Equation.DSMT4" ShapeID="_x0000_i1031" DrawAspect="Content" ObjectID="_1814338762" r:id="rId3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sidRPr="00217626">
        <w:rPr>
          <w:position w:val="-14"/>
          <w:lang w:val="en-US"/>
        </w:rPr>
        <w:object w:dxaOrig="305" w:dyaOrig="374">
          <v:shape id="_x0000_i1032" type="#_x0000_t75" style="width:16pt;height:19.35pt" o:ole="">
            <v:imagedata r:id="rId19" o:title=""/>
          </v:shape>
          <o:OLEObject Type="Embed" ProgID="Equation.DSMT4" ShapeID="_x0000_i1032" DrawAspect="Content" ObjectID="_1814338763" r:id="rId35"/>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47" w:name="_Toc203725276"/>
      <w:r w:rsidRPr="00DA2EAD">
        <w:rPr>
          <w:rFonts w:hint="eastAsia"/>
        </w:rPr>
        <w:t>组合墙</w:t>
      </w:r>
      <w:r w:rsidRPr="00DA2EAD">
        <w:t>隔声</w:t>
      </w:r>
      <w:r w:rsidR="00E61E88" w:rsidRPr="00DA2EAD">
        <w:t>单值评价量</w:t>
      </w:r>
      <w:r w:rsidR="005208C1" w:rsidRPr="00346F5A">
        <w:t>、频谱修正量</w:t>
      </w:r>
      <w:bookmarkEnd w:id="47"/>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v:shape id="_x0000_i1033" type="#_x0000_t75" style="width:16pt;height:16pt" o:ole="">
            <v:imagedata r:id="rId38" o:title=""/>
          </v:shape>
          <o:OLEObject Type="Embed" ProgID="Equation.DSMT4" ShapeID="_x0000_i1033" DrawAspect="Content" ObjectID="_1814338764" r:id="rId39"/>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v:shape id="_x0000_i1034" type="#_x0000_t75" style="width:12.65pt;height:16pt" o:ole="">
            <v:imagedata r:id="rId40" o:title=""/>
          </v:shape>
          <o:OLEObject Type="Embed" ProgID="Equation.DSMT4" ShapeID="_x0000_i1034" DrawAspect="Content" ObjectID="_1814338765" r:id="rId41"/>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v:shape id="_x0000_i1035" type="#_x0000_t75" style="width:12.65pt;height:13.35pt" o:ole="">
            <v:imagedata r:id="rId42" o:title=""/>
          </v:shape>
          <o:OLEObject Type="Embed" ProgID="Equation.DSMT4" ShapeID="_x0000_i1035" DrawAspect="Content" ObjectID="_1814338766" r:id="rId43"/>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倍频程基准值Ki（dB）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Default="00217626" w:rsidP="00E50670">
      <w:pPr>
        <w:pStyle w:val="a0"/>
        <w:ind w:firstLineChars="200" w:firstLine="420"/>
        <w:rPr>
          <w:lang w:val="en-US"/>
        </w:rPr>
      </w:pPr>
      <w:r w:rsidRPr="00217626">
        <w:rPr>
          <w:b/>
        </w:rPr>
        <w:pict>
          <v:shape id="_x0000_s1213" type="#_x0000_t75" style="position:absolute;left:0;text-align:left;margin-left:111.45pt;margin-top:34.95pt;width:156.8pt;height:22.7pt;z-index:251670016">
            <v:imagedata r:id="rId45" o:title=""/>
          </v:shape>
          <o:OLEObject Type="Embed" ProgID="Equation.DSMT4" ShapeID="_x0000_s1213" DrawAspect="Content" ObjectID="_1814338778" r:id="rId46"/>
        </w:pi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48" w:name="_Toc203725277"/>
      <w:r>
        <w:rPr>
          <w:rFonts w:hint="eastAsia"/>
        </w:rPr>
        <w:t>缝</w:t>
      </w:r>
      <w:r w:rsidR="00220B61" w:rsidRPr="00DA2EAD">
        <w:rPr>
          <w:rFonts w:hint="eastAsia"/>
        </w:rPr>
        <w:t>隙对组合墙隔声量的影响</w:t>
      </w:r>
      <w:bookmarkEnd w:id="48"/>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6" type="#_x0000_t75" style="width:13.35pt;height:18.65pt" o:ole="">
            <v:imagedata r:id="rId48" o:title=""/>
          </v:shape>
          <o:OLEObject Type="Embed" ProgID="Equation.DSMT4" ShapeID="_x0000_i1036" DrawAspect="Content" ObjectID="_1814338767" r:id="rId49"/>
        </w:object>
      </w:r>
      <w:r>
        <w:rPr>
          <w:rFonts w:hint="eastAsia"/>
        </w:rPr>
        <w:t>、</w:t>
      </w:r>
      <w:r w:rsidRPr="008420F9">
        <w:rPr>
          <w:position w:val="-12"/>
        </w:rPr>
        <w:object w:dxaOrig="279" w:dyaOrig="360">
          <v:shape id="_x0000_i1037" type="#_x0000_t75" style="width:13.35pt;height:18.65pt" o:ole="">
            <v:imagedata r:id="rId50" o:title=""/>
          </v:shape>
          <o:OLEObject Type="Embed" ProgID="Equation.DSMT4" ShapeID="_x0000_i1037" DrawAspect="Content" ObjectID="_1814338768" r:id="rId51"/>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bookmarkStart w:id="49" w:name="_Toc203725278"/>
      <w:r>
        <w:rPr>
          <w:rFonts w:hint="eastAsia"/>
        </w:rPr>
        <w:t>组合墙隔声量</w:t>
      </w:r>
      <w:r w:rsidR="000E739D">
        <w:rPr>
          <w:rFonts w:hint="eastAsia"/>
        </w:rPr>
        <w:t>计算</w:t>
      </w:r>
      <w:r w:rsidR="00CA61C5">
        <w:rPr>
          <w:rFonts w:hint="eastAsia"/>
        </w:rPr>
        <w:t>过程</w:t>
      </w:r>
      <w:bookmarkEnd w:id="49"/>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50" w:name="最不利房间平面图"/>
      <w:bookmarkEnd w:id="50"/>
      <w:r>
        <w:rPr>
          <w:noProof/>
          <w:lang w:val="en-US"/>
        </w:rPr>
        <w:lastRenderedPageBreak/>
        <w:drawing>
          <wp:inline distT="0" distB="0" distL="0" distR="0">
            <wp:extent cx="5667375" cy="3638550"/>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print"/>
                    <a:stretch>
                      <a:fillRect/>
                    </a:stretch>
                  </pic:blipFill>
                  <pic:spPr>
                    <a:xfrm>
                      <a:off x="0" y="0"/>
                      <a:ext cx="5667375" cy="3638550"/>
                    </a:xfrm>
                    <a:prstGeom prst="rect">
                      <a:avLst/>
                    </a:prstGeom>
                  </pic:spPr>
                </pic:pic>
              </a:graphicData>
            </a:graphic>
          </wp:inline>
        </w: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249"/>
        <w:gridCol w:w="1216"/>
        <w:gridCol w:w="1217"/>
        <w:gridCol w:w="1217"/>
        <w:gridCol w:w="1217"/>
        <w:gridCol w:w="1217"/>
      </w:tblGrid>
      <w:tr w:rsidR="00217626">
        <w:tc>
          <w:tcPr>
            <w:tcW w:w="9328" w:type="dxa"/>
            <w:gridSpan w:val="6"/>
            <w:shd w:val="clear" w:color="auto" w:fill="E6E6E6"/>
            <w:vAlign w:val="center"/>
          </w:tcPr>
          <w:p w:rsidR="00217626" w:rsidRDefault="00102721">
            <w:pPr>
              <w:jc w:val="center"/>
            </w:pPr>
            <w:r>
              <w:t>外墙1+外窗(C3a)+外门(WM2)</w:t>
            </w:r>
          </w:p>
        </w:tc>
      </w:tr>
      <w:tr w:rsidR="00217626">
        <w:tc>
          <w:tcPr>
            <w:tcW w:w="3248" w:type="dxa"/>
            <w:shd w:val="clear" w:color="auto" w:fill="E6E6E6"/>
            <w:vAlign w:val="center"/>
          </w:tcPr>
          <w:p w:rsidR="00217626" w:rsidRDefault="00102721">
            <w:r>
              <w:t>倍频程中心频率(Hz)</w:t>
            </w:r>
          </w:p>
        </w:tc>
        <w:tc>
          <w:tcPr>
            <w:tcW w:w="1216" w:type="dxa"/>
            <w:shd w:val="clear" w:color="auto" w:fill="E6E6E6"/>
            <w:vAlign w:val="center"/>
          </w:tcPr>
          <w:p w:rsidR="00217626" w:rsidRDefault="00102721">
            <w:r>
              <w:t>125</w:t>
            </w:r>
          </w:p>
        </w:tc>
        <w:tc>
          <w:tcPr>
            <w:tcW w:w="1216" w:type="dxa"/>
            <w:shd w:val="clear" w:color="auto" w:fill="E6E6E6"/>
            <w:vAlign w:val="center"/>
          </w:tcPr>
          <w:p w:rsidR="00217626" w:rsidRDefault="00102721">
            <w:r>
              <w:t>250</w:t>
            </w:r>
          </w:p>
        </w:tc>
        <w:tc>
          <w:tcPr>
            <w:tcW w:w="1216" w:type="dxa"/>
            <w:shd w:val="clear" w:color="auto" w:fill="E6E6E6"/>
            <w:vAlign w:val="center"/>
          </w:tcPr>
          <w:p w:rsidR="00217626" w:rsidRDefault="00102721">
            <w:r>
              <w:t>500</w:t>
            </w:r>
          </w:p>
        </w:tc>
        <w:tc>
          <w:tcPr>
            <w:tcW w:w="1216" w:type="dxa"/>
            <w:shd w:val="clear" w:color="auto" w:fill="E6E6E6"/>
            <w:vAlign w:val="center"/>
          </w:tcPr>
          <w:p w:rsidR="00217626" w:rsidRDefault="00102721">
            <w:r>
              <w:t>1000</w:t>
            </w:r>
          </w:p>
        </w:tc>
        <w:tc>
          <w:tcPr>
            <w:tcW w:w="1216" w:type="dxa"/>
            <w:shd w:val="clear" w:color="auto" w:fill="E6E6E6"/>
            <w:vAlign w:val="center"/>
          </w:tcPr>
          <w:p w:rsidR="00217626" w:rsidRDefault="00102721">
            <w:r>
              <w:t>2000</w:t>
            </w:r>
          </w:p>
        </w:tc>
      </w:tr>
      <w:tr w:rsidR="00217626">
        <w:tc>
          <w:tcPr>
            <w:tcW w:w="3248" w:type="dxa"/>
            <w:shd w:val="clear" w:color="auto" w:fill="E6E6E6"/>
            <w:vAlign w:val="center"/>
          </w:tcPr>
          <w:p w:rsidR="00217626" w:rsidRDefault="00102721">
            <w:r>
              <w:t>外墙隔声量(dB)</w:t>
            </w:r>
          </w:p>
        </w:tc>
        <w:tc>
          <w:tcPr>
            <w:tcW w:w="1216" w:type="dxa"/>
            <w:vAlign w:val="center"/>
          </w:tcPr>
          <w:p w:rsidR="00217626" w:rsidRDefault="00102721">
            <w:r>
              <w:t>38.1</w:t>
            </w:r>
          </w:p>
        </w:tc>
        <w:tc>
          <w:tcPr>
            <w:tcW w:w="1216" w:type="dxa"/>
            <w:vAlign w:val="center"/>
          </w:tcPr>
          <w:p w:rsidR="00217626" w:rsidRDefault="00102721">
            <w:r>
              <w:t>41.4</w:t>
            </w:r>
          </w:p>
        </w:tc>
        <w:tc>
          <w:tcPr>
            <w:tcW w:w="1216" w:type="dxa"/>
            <w:vAlign w:val="center"/>
          </w:tcPr>
          <w:p w:rsidR="00217626" w:rsidRDefault="00102721">
            <w:r>
              <w:t>44.7</w:t>
            </w:r>
          </w:p>
        </w:tc>
        <w:tc>
          <w:tcPr>
            <w:tcW w:w="1216" w:type="dxa"/>
            <w:vAlign w:val="center"/>
          </w:tcPr>
          <w:p w:rsidR="00217626" w:rsidRDefault="00102721">
            <w:r>
              <w:t>48.1</w:t>
            </w:r>
          </w:p>
        </w:tc>
        <w:tc>
          <w:tcPr>
            <w:tcW w:w="1216" w:type="dxa"/>
            <w:vAlign w:val="center"/>
          </w:tcPr>
          <w:p w:rsidR="00217626" w:rsidRDefault="00102721">
            <w:r>
              <w:t>51.4</w:t>
            </w:r>
          </w:p>
        </w:tc>
      </w:tr>
      <w:tr w:rsidR="00217626">
        <w:tc>
          <w:tcPr>
            <w:tcW w:w="3248" w:type="dxa"/>
            <w:shd w:val="clear" w:color="auto" w:fill="E6E6E6"/>
            <w:vAlign w:val="center"/>
          </w:tcPr>
          <w:p w:rsidR="00217626" w:rsidRDefault="00102721">
            <w:r>
              <w:t>外窗(C3a)隔声量(dB)</w:t>
            </w:r>
          </w:p>
        </w:tc>
        <w:tc>
          <w:tcPr>
            <w:tcW w:w="1216" w:type="dxa"/>
            <w:vAlign w:val="center"/>
          </w:tcPr>
          <w:p w:rsidR="00217626" w:rsidRDefault="00102721">
            <w:r>
              <w:t>24.0</w:t>
            </w:r>
          </w:p>
        </w:tc>
        <w:tc>
          <w:tcPr>
            <w:tcW w:w="1216" w:type="dxa"/>
            <w:vAlign w:val="center"/>
          </w:tcPr>
          <w:p w:rsidR="00217626" w:rsidRDefault="00102721">
            <w:r>
              <w:t>24.0</w:t>
            </w:r>
          </w:p>
        </w:tc>
        <w:tc>
          <w:tcPr>
            <w:tcW w:w="1216" w:type="dxa"/>
            <w:vAlign w:val="center"/>
          </w:tcPr>
          <w:p w:rsidR="00217626" w:rsidRDefault="00102721">
            <w:r>
              <w:t>31.0</w:t>
            </w:r>
          </w:p>
        </w:tc>
        <w:tc>
          <w:tcPr>
            <w:tcW w:w="1216" w:type="dxa"/>
            <w:vAlign w:val="center"/>
          </w:tcPr>
          <w:p w:rsidR="00217626" w:rsidRDefault="00102721">
            <w:r>
              <w:t>38.0</w:t>
            </w:r>
          </w:p>
        </w:tc>
        <w:tc>
          <w:tcPr>
            <w:tcW w:w="1216" w:type="dxa"/>
            <w:vAlign w:val="center"/>
          </w:tcPr>
          <w:p w:rsidR="00217626" w:rsidRDefault="00102721">
            <w:r>
              <w:t>34.0</w:t>
            </w:r>
          </w:p>
        </w:tc>
      </w:tr>
      <w:tr w:rsidR="00217626">
        <w:tc>
          <w:tcPr>
            <w:tcW w:w="3248" w:type="dxa"/>
            <w:shd w:val="clear" w:color="auto" w:fill="E6E6E6"/>
            <w:vAlign w:val="center"/>
          </w:tcPr>
          <w:p w:rsidR="00217626" w:rsidRDefault="00102721">
            <w:r>
              <w:t>外门(WM2)隔声量(dB)</w:t>
            </w:r>
          </w:p>
        </w:tc>
        <w:tc>
          <w:tcPr>
            <w:tcW w:w="1216" w:type="dxa"/>
            <w:vAlign w:val="center"/>
          </w:tcPr>
          <w:p w:rsidR="00217626" w:rsidRDefault="00102721">
            <w:r>
              <w:t>31.0</w:t>
            </w:r>
          </w:p>
        </w:tc>
        <w:tc>
          <w:tcPr>
            <w:tcW w:w="1216" w:type="dxa"/>
            <w:vAlign w:val="center"/>
          </w:tcPr>
          <w:p w:rsidR="00217626" w:rsidRDefault="00102721">
            <w:r>
              <w:t>35.0</w:t>
            </w:r>
          </w:p>
        </w:tc>
        <w:tc>
          <w:tcPr>
            <w:tcW w:w="1216" w:type="dxa"/>
            <w:vAlign w:val="center"/>
          </w:tcPr>
          <w:p w:rsidR="00217626" w:rsidRDefault="00102721">
            <w:r>
              <w:t>32.0</w:t>
            </w:r>
          </w:p>
        </w:tc>
        <w:tc>
          <w:tcPr>
            <w:tcW w:w="1216" w:type="dxa"/>
            <w:vAlign w:val="center"/>
          </w:tcPr>
          <w:p w:rsidR="00217626" w:rsidRDefault="00102721">
            <w:r>
              <w:t>42.0</w:t>
            </w:r>
          </w:p>
        </w:tc>
        <w:tc>
          <w:tcPr>
            <w:tcW w:w="1216" w:type="dxa"/>
            <w:vAlign w:val="center"/>
          </w:tcPr>
          <w:p w:rsidR="00217626" w:rsidRDefault="00102721">
            <w:r>
              <w:t>41.0</w:t>
            </w:r>
          </w:p>
        </w:tc>
      </w:tr>
      <w:tr w:rsidR="00217626">
        <w:tc>
          <w:tcPr>
            <w:tcW w:w="3248" w:type="dxa"/>
            <w:shd w:val="clear" w:color="auto" w:fill="E6E6E6"/>
            <w:vAlign w:val="center"/>
          </w:tcPr>
          <w:p w:rsidR="00217626" w:rsidRDefault="00102721">
            <w:r>
              <w:t>组合墙平均透射系数</w:t>
            </w:r>
          </w:p>
        </w:tc>
        <w:tc>
          <w:tcPr>
            <w:tcW w:w="1216" w:type="dxa"/>
            <w:vAlign w:val="center"/>
          </w:tcPr>
          <w:p w:rsidR="00217626" w:rsidRDefault="00102721">
            <w:r>
              <w:t>0.000520</w:t>
            </w:r>
          </w:p>
        </w:tc>
        <w:tc>
          <w:tcPr>
            <w:tcW w:w="1216" w:type="dxa"/>
            <w:vAlign w:val="center"/>
          </w:tcPr>
          <w:p w:rsidR="00217626" w:rsidRDefault="00102721">
            <w:r>
              <w:t>0.000382</w:t>
            </w:r>
          </w:p>
        </w:tc>
        <w:tc>
          <w:tcPr>
            <w:tcW w:w="1216" w:type="dxa"/>
            <w:vAlign w:val="center"/>
          </w:tcPr>
          <w:p w:rsidR="00217626" w:rsidRDefault="00102721">
            <w:r>
              <w:t>0.000180</w:t>
            </w:r>
          </w:p>
        </w:tc>
        <w:tc>
          <w:tcPr>
            <w:tcW w:w="1216" w:type="dxa"/>
            <w:vAlign w:val="center"/>
          </w:tcPr>
          <w:p w:rsidR="00217626" w:rsidRDefault="00102721">
            <w:r>
              <w:t>0.000034</w:t>
            </w:r>
          </w:p>
        </w:tc>
        <w:tc>
          <w:tcPr>
            <w:tcW w:w="1216" w:type="dxa"/>
            <w:vAlign w:val="center"/>
          </w:tcPr>
          <w:p w:rsidR="00217626" w:rsidRDefault="00102721">
            <w:r>
              <w:t>0.000047</w:t>
            </w:r>
          </w:p>
        </w:tc>
      </w:tr>
      <w:tr w:rsidR="00217626">
        <w:tc>
          <w:tcPr>
            <w:tcW w:w="3248" w:type="dxa"/>
            <w:shd w:val="clear" w:color="auto" w:fill="E6E6E6"/>
            <w:vAlign w:val="center"/>
          </w:tcPr>
          <w:p w:rsidR="00217626" w:rsidRDefault="00102721">
            <w:r>
              <w:t>组合墙实际隔声量(dB)</w:t>
            </w:r>
          </w:p>
        </w:tc>
        <w:tc>
          <w:tcPr>
            <w:tcW w:w="1216" w:type="dxa"/>
            <w:vAlign w:val="center"/>
          </w:tcPr>
          <w:p w:rsidR="00217626" w:rsidRDefault="00102721">
            <w:r>
              <w:t>32.8</w:t>
            </w:r>
          </w:p>
        </w:tc>
        <w:tc>
          <w:tcPr>
            <w:tcW w:w="1216" w:type="dxa"/>
            <w:vAlign w:val="center"/>
          </w:tcPr>
          <w:p w:rsidR="00217626" w:rsidRDefault="00102721">
            <w:r>
              <w:t>34.2</w:t>
            </w:r>
          </w:p>
        </w:tc>
        <w:tc>
          <w:tcPr>
            <w:tcW w:w="1216" w:type="dxa"/>
            <w:vAlign w:val="center"/>
          </w:tcPr>
          <w:p w:rsidR="00217626" w:rsidRDefault="00102721">
            <w:r>
              <w:t>37.5</w:t>
            </w:r>
          </w:p>
        </w:tc>
        <w:tc>
          <w:tcPr>
            <w:tcW w:w="1216" w:type="dxa"/>
            <w:vAlign w:val="center"/>
          </w:tcPr>
          <w:p w:rsidR="00217626" w:rsidRDefault="00102721">
            <w:r>
              <w:t>44.8</w:t>
            </w:r>
          </w:p>
        </w:tc>
        <w:tc>
          <w:tcPr>
            <w:tcW w:w="1216" w:type="dxa"/>
            <w:vAlign w:val="center"/>
          </w:tcPr>
          <w:p w:rsidR="00217626" w:rsidRDefault="00102721">
            <w:r>
              <w:t>43.4</w:t>
            </w:r>
          </w:p>
        </w:tc>
      </w:tr>
      <w:tr w:rsidR="00217626">
        <w:tc>
          <w:tcPr>
            <w:tcW w:w="3248" w:type="dxa"/>
            <w:shd w:val="clear" w:color="auto" w:fill="E6E6E6"/>
            <w:vAlign w:val="center"/>
          </w:tcPr>
          <w:p w:rsidR="00217626" w:rsidRDefault="00102721">
            <w:r>
              <w:t>组合墙有效隔声量(dB)</w:t>
            </w:r>
          </w:p>
        </w:tc>
        <w:tc>
          <w:tcPr>
            <w:tcW w:w="1216" w:type="dxa"/>
            <w:vAlign w:val="center"/>
          </w:tcPr>
          <w:p w:rsidR="00217626" w:rsidRDefault="00102721">
            <w:r>
              <w:t>27.1</w:t>
            </w:r>
          </w:p>
        </w:tc>
        <w:tc>
          <w:tcPr>
            <w:tcW w:w="1216" w:type="dxa"/>
            <w:vAlign w:val="center"/>
          </w:tcPr>
          <w:p w:rsidR="00217626" w:rsidRDefault="00102721">
            <w:r>
              <w:t>27.8</w:t>
            </w:r>
          </w:p>
        </w:tc>
        <w:tc>
          <w:tcPr>
            <w:tcW w:w="1216" w:type="dxa"/>
            <w:vAlign w:val="center"/>
          </w:tcPr>
          <w:p w:rsidR="00217626" w:rsidRDefault="00102721">
            <w:r>
              <w:t>30.4</w:t>
            </w:r>
          </w:p>
        </w:tc>
        <w:tc>
          <w:tcPr>
            <w:tcW w:w="1216" w:type="dxa"/>
            <w:vAlign w:val="center"/>
          </w:tcPr>
          <w:p w:rsidR="00217626" w:rsidRDefault="00102721">
            <w:r>
              <w:t>38.0</w:t>
            </w:r>
          </w:p>
        </w:tc>
        <w:tc>
          <w:tcPr>
            <w:tcW w:w="1216" w:type="dxa"/>
            <w:vAlign w:val="center"/>
          </w:tcPr>
          <w:p w:rsidR="00217626" w:rsidRDefault="00102721">
            <w:r>
              <w:t>37.1</w:t>
            </w:r>
          </w:p>
        </w:tc>
      </w:tr>
      <w:tr w:rsidR="00217626">
        <w:tc>
          <w:tcPr>
            <w:tcW w:w="3248" w:type="dxa"/>
            <w:shd w:val="clear" w:color="auto" w:fill="E6E6E6"/>
            <w:vAlign w:val="center"/>
          </w:tcPr>
          <w:p w:rsidR="00217626" w:rsidRDefault="00102721">
            <w:r>
              <w:t>组合墙计权隔声量(dB)</w:t>
            </w:r>
          </w:p>
        </w:tc>
        <w:tc>
          <w:tcPr>
            <w:tcW w:w="6080" w:type="dxa"/>
            <w:gridSpan w:val="5"/>
            <w:vAlign w:val="center"/>
          </w:tcPr>
          <w:p w:rsidR="00217626" w:rsidRDefault="00102721">
            <w:r>
              <w:t>35</w:t>
            </w:r>
          </w:p>
        </w:tc>
      </w:tr>
      <w:tr w:rsidR="00217626">
        <w:tc>
          <w:tcPr>
            <w:tcW w:w="3248" w:type="dxa"/>
            <w:shd w:val="clear" w:color="auto" w:fill="E6E6E6"/>
            <w:vAlign w:val="center"/>
          </w:tcPr>
          <w:p w:rsidR="00217626" w:rsidRDefault="00102721">
            <w:r>
              <w:t>组合墙频谱修正量(dB)</w:t>
            </w:r>
          </w:p>
        </w:tc>
        <w:tc>
          <w:tcPr>
            <w:tcW w:w="6080" w:type="dxa"/>
            <w:gridSpan w:val="5"/>
            <w:vAlign w:val="center"/>
          </w:tcPr>
          <w:p w:rsidR="00217626" w:rsidRDefault="00102721">
            <w:r>
              <w:t>-2</w:t>
            </w:r>
          </w:p>
        </w:tc>
      </w:tr>
      <w:tr w:rsidR="00217626">
        <w:tc>
          <w:tcPr>
            <w:tcW w:w="3248" w:type="dxa"/>
            <w:shd w:val="clear" w:color="auto" w:fill="E6E6E6"/>
            <w:vAlign w:val="center"/>
          </w:tcPr>
          <w:p w:rsidR="00217626" w:rsidRDefault="00102721">
            <w:r>
              <w:t>组合墙隔声量(dB)</w:t>
            </w:r>
          </w:p>
        </w:tc>
        <w:tc>
          <w:tcPr>
            <w:tcW w:w="6080" w:type="dxa"/>
            <w:gridSpan w:val="5"/>
            <w:vAlign w:val="center"/>
          </w:tcPr>
          <w:p w:rsidR="00217626" w:rsidRDefault="00102721">
            <w:r>
              <w:t>33</w:t>
            </w:r>
          </w:p>
        </w:tc>
      </w:tr>
      <w:tr w:rsidR="00217626">
        <w:tc>
          <w:tcPr>
            <w:tcW w:w="3248" w:type="dxa"/>
            <w:shd w:val="clear" w:color="auto" w:fill="E6E6E6"/>
            <w:vAlign w:val="center"/>
          </w:tcPr>
          <w:p w:rsidR="00217626" w:rsidRDefault="00102721">
            <w:r>
              <w:t>组合墙面积(㎡)</w:t>
            </w:r>
          </w:p>
        </w:tc>
        <w:tc>
          <w:tcPr>
            <w:tcW w:w="6080" w:type="dxa"/>
            <w:gridSpan w:val="5"/>
            <w:vAlign w:val="center"/>
          </w:tcPr>
          <w:p w:rsidR="00217626" w:rsidRDefault="00102721">
            <w:r>
              <w:t>29.6</w:t>
            </w:r>
          </w:p>
        </w:tc>
      </w:tr>
      <w:tr w:rsidR="00217626">
        <w:tc>
          <w:tcPr>
            <w:tcW w:w="3248" w:type="dxa"/>
            <w:shd w:val="clear" w:color="auto" w:fill="E6E6E6"/>
            <w:vAlign w:val="center"/>
          </w:tcPr>
          <w:p w:rsidR="00217626" w:rsidRDefault="00102721">
            <w:r>
              <w:t>门/窗与墙缝隙面积(㎡)</w:t>
            </w:r>
          </w:p>
        </w:tc>
        <w:tc>
          <w:tcPr>
            <w:tcW w:w="6080" w:type="dxa"/>
            <w:gridSpan w:val="5"/>
            <w:vAlign w:val="center"/>
          </w:tcPr>
          <w:p w:rsidR="00217626" w:rsidRDefault="00102721">
            <w:r>
              <w:t>0.155</w:t>
            </w:r>
          </w:p>
        </w:tc>
      </w:tr>
      <w:tr w:rsidR="00217626">
        <w:tc>
          <w:tcPr>
            <w:tcW w:w="3248" w:type="dxa"/>
            <w:shd w:val="clear" w:color="auto" w:fill="E6E6E6"/>
            <w:vAlign w:val="center"/>
          </w:tcPr>
          <w:p w:rsidR="00217626" w:rsidRDefault="00102721">
            <w:r>
              <w:t>门/窗与墙缝隙对隔声量影响(dB)</w:t>
            </w:r>
          </w:p>
        </w:tc>
        <w:tc>
          <w:tcPr>
            <w:tcW w:w="6080" w:type="dxa"/>
            <w:gridSpan w:val="5"/>
            <w:vAlign w:val="center"/>
          </w:tcPr>
          <w:p w:rsidR="00217626" w:rsidRDefault="00102721">
            <w:r>
              <w:t>11</w:t>
            </w:r>
          </w:p>
        </w:tc>
      </w:tr>
      <w:tr w:rsidR="00217626">
        <w:tc>
          <w:tcPr>
            <w:tcW w:w="3248" w:type="dxa"/>
            <w:shd w:val="clear" w:color="auto" w:fill="E6E6E6"/>
            <w:vAlign w:val="center"/>
          </w:tcPr>
          <w:p w:rsidR="00217626" w:rsidRDefault="00102721">
            <w:r>
              <w:t>计算缝隙后组合墙隔声量(dB)</w:t>
            </w:r>
          </w:p>
        </w:tc>
        <w:tc>
          <w:tcPr>
            <w:tcW w:w="6080" w:type="dxa"/>
            <w:gridSpan w:val="5"/>
            <w:vAlign w:val="center"/>
          </w:tcPr>
          <w:p w:rsidR="00217626" w:rsidRDefault="00102721">
            <w:r>
              <w:t>22</w:t>
            </w:r>
          </w:p>
        </w:tc>
      </w:tr>
    </w:tbl>
    <w:p w:rsidR="00D6173A" w:rsidRDefault="00D6173A" w:rsidP="00A41896">
      <w:pPr>
        <w:jc w:val="center"/>
        <w:rPr>
          <w:lang w:val="en-US"/>
        </w:rPr>
      </w:pPr>
      <w:bookmarkStart w:id="51" w:name="组合墙隔声量"/>
      <w:bookmarkEnd w:id="51"/>
    </w:p>
    <w:p w:rsidR="005650D2" w:rsidRDefault="00336A37" w:rsidP="00336A37">
      <w:pPr>
        <w:pStyle w:val="2"/>
      </w:pPr>
      <w:bookmarkStart w:id="52" w:name="_Toc203725279"/>
      <w:r>
        <w:rPr>
          <w:rFonts w:hint="eastAsia"/>
        </w:rPr>
        <w:lastRenderedPageBreak/>
        <w:t>室外环境噪声通过组合墙传到室内的噪声级计算</w:t>
      </w:r>
      <w:bookmarkEnd w:id="52"/>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sidRPr="00217626">
        <w:rPr>
          <w:position w:val="-28"/>
        </w:rPr>
        <w:object w:dxaOrig="2534" w:dyaOrig="817">
          <v:shape id="_x0000_i1038" type="#_x0000_t75" style="width:118pt;height:37.35pt" o:ole="">
            <v:imagedata r:id="rId54" o:title=""/>
          </v:shape>
          <o:OLEObject Type="Embed" ProgID="Equation.DSMT4" ShapeID="_x0000_i1038" DrawAspect="Content" ObjectID="_1814338769" r:id="rId55"/>
        </w:object>
      </w:r>
    </w:p>
    <w:p w:rsidR="00ED6F41" w:rsidRDefault="00ED6F41" w:rsidP="00C6749F">
      <w:pPr>
        <w:pStyle w:val="a0"/>
        <w:ind w:leftChars="300" w:left="540"/>
        <w:rPr>
          <w:lang w:val="en-US"/>
        </w:rPr>
      </w:pPr>
      <w:r>
        <w:rPr>
          <w:rFonts w:hint="eastAsia"/>
          <w:lang w:val="en-US"/>
        </w:rPr>
        <w:t>式中：</w:t>
      </w:r>
      <w:r w:rsidRPr="00217626">
        <w:rPr>
          <w:position w:val="-12"/>
          <w:lang w:val="en-US"/>
        </w:rPr>
        <w:object w:dxaOrig="665" w:dyaOrig="346">
          <v:shape id="_x0000_i1039" type="#_x0000_t75" style="width:34.65pt;height:16.65pt" o:ole="">
            <v:imagedata r:id="rId56" o:title=""/>
          </v:shape>
          <o:OLEObject Type="Embed" ProgID="Equation.DSMT4" ShapeID="_x0000_i1039" DrawAspect="Content" ObjectID="_1814338770" r:id="rId57"/>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sidRPr="00217626">
        <w:rPr>
          <w:position w:val="-12"/>
          <w:lang w:val="en-US"/>
        </w:rPr>
        <w:object w:dxaOrig="443" w:dyaOrig="346">
          <v:shape id="_x0000_i1040" type="#_x0000_t75" style="width:22.65pt;height:16.65pt" o:ole="">
            <v:imagedata r:id="rId58" o:title=""/>
          </v:shape>
          <o:OLEObject Type="Embed" ProgID="Equation.DSMT4" ShapeID="_x0000_i1040" DrawAspect="Content" ObjectID="_1814338771" r:id="rId59"/>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sidRPr="00217626">
        <w:rPr>
          <w:position w:val="-12"/>
          <w:lang w:val="en-US"/>
        </w:rPr>
        <w:object w:dxaOrig="471" w:dyaOrig="346">
          <v:shape id="_x0000_i1041" type="#_x0000_t75" style="width:23.35pt;height:16.65pt" o:ole="">
            <v:imagedata r:id="rId60" o:title=""/>
          </v:shape>
          <o:OLEObject Type="Embed" ProgID="Equation.DSMT4" ShapeID="_x0000_i1041" DrawAspect="Content" ObjectID="_1814338772" r:id="rId61"/>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sidRPr="00217626">
        <w:rPr>
          <w:rFonts w:hint="eastAsia"/>
          <w:position w:val="-12"/>
          <w:sz w:val="18"/>
          <w:szCs w:val="18"/>
        </w:rPr>
        <w:object w:dxaOrig="525" w:dyaOrig="345">
          <v:shape id="_x0000_i1042" type="#_x0000_t75" style="width:26.65pt;height:16.65pt" o:ole="">
            <v:imagedata r:id="rId62" o:title=""/>
          </v:shape>
          <o:OLEObject Type="Embed" ProgID="Equation.DSMT4" ShapeID="_x0000_i1042" DrawAspect="Content" ObjectID="_1814338773" r:id="rId63"/>
        </w:object>
      </w:r>
      <w:r>
        <w:rPr>
          <w:rFonts w:hint="eastAsia"/>
        </w:rPr>
        <w:t>— 室外环境噪声过多面组合墙传到室内的总噪声级，dB（A）；</w:t>
      </w:r>
    </w:p>
    <w:p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156"/>
        <w:gridCol w:w="1148"/>
        <w:gridCol w:w="1149"/>
        <w:gridCol w:w="1149"/>
        <w:gridCol w:w="1149"/>
        <w:gridCol w:w="1291"/>
        <w:gridCol w:w="1291"/>
      </w:tblGrid>
      <w:tr w:rsidR="00217626">
        <w:tc>
          <w:tcPr>
            <w:tcW w:w="2156" w:type="dxa"/>
            <w:vMerge w:val="restart"/>
            <w:shd w:val="clear" w:color="auto" w:fill="E6E6E6"/>
            <w:vAlign w:val="center"/>
          </w:tcPr>
          <w:p w:rsidR="00217626" w:rsidRDefault="00102721">
            <w:pPr>
              <w:jc w:val="center"/>
            </w:pPr>
            <w:r>
              <w:t>外围护结构</w:t>
            </w:r>
          </w:p>
        </w:tc>
        <w:tc>
          <w:tcPr>
            <w:tcW w:w="2296" w:type="dxa"/>
            <w:gridSpan w:val="2"/>
            <w:shd w:val="clear" w:color="auto" w:fill="E6E6E6"/>
            <w:vAlign w:val="center"/>
          </w:tcPr>
          <w:p w:rsidR="00217626" w:rsidRDefault="00102721">
            <w:pPr>
              <w:jc w:val="center"/>
            </w:pPr>
            <w:r>
              <w:t>室外噪声级(dB,A)</w:t>
            </w:r>
          </w:p>
        </w:tc>
        <w:tc>
          <w:tcPr>
            <w:tcW w:w="2296" w:type="dxa"/>
            <w:gridSpan w:val="2"/>
            <w:shd w:val="clear" w:color="auto" w:fill="E6E6E6"/>
            <w:vAlign w:val="center"/>
          </w:tcPr>
          <w:p w:rsidR="00217626" w:rsidRDefault="00102721">
            <w:pPr>
              <w:jc w:val="center"/>
            </w:pPr>
            <w:r>
              <w:t>隔声量(dB)</w:t>
            </w:r>
          </w:p>
        </w:tc>
        <w:tc>
          <w:tcPr>
            <w:tcW w:w="2580" w:type="dxa"/>
            <w:gridSpan w:val="2"/>
            <w:shd w:val="clear" w:color="auto" w:fill="E6E6E6"/>
            <w:vAlign w:val="center"/>
          </w:tcPr>
          <w:p w:rsidR="00217626" w:rsidRDefault="00102721">
            <w:pPr>
              <w:jc w:val="center"/>
            </w:pPr>
            <w:r>
              <w:t>传到室内噪声级(dB,A)</w:t>
            </w:r>
          </w:p>
        </w:tc>
      </w:tr>
      <w:tr w:rsidR="00217626">
        <w:tc>
          <w:tcPr>
            <w:tcW w:w="2156" w:type="dxa"/>
            <w:vMerge/>
            <w:shd w:val="clear" w:color="auto" w:fill="E6E6E6"/>
            <w:vAlign w:val="center"/>
          </w:tcPr>
          <w:p w:rsidR="00217626" w:rsidRDefault="00217626"/>
        </w:tc>
        <w:tc>
          <w:tcPr>
            <w:tcW w:w="1148" w:type="dxa"/>
            <w:shd w:val="clear" w:color="auto" w:fill="E6E6E6"/>
            <w:vAlign w:val="center"/>
          </w:tcPr>
          <w:p w:rsidR="00217626" w:rsidRDefault="00102721">
            <w:r>
              <w:t>昼间</w:t>
            </w:r>
          </w:p>
        </w:tc>
        <w:tc>
          <w:tcPr>
            <w:tcW w:w="1148" w:type="dxa"/>
            <w:shd w:val="clear" w:color="auto" w:fill="E6E6E6"/>
            <w:vAlign w:val="center"/>
          </w:tcPr>
          <w:p w:rsidR="00217626" w:rsidRDefault="00102721">
            <w:r>
              <w:t>夜间</w:t>
            </w:r>
          </w:p>
        </w:tc>
        <w:tc>
          <w:tcPr>
            <w:tcW w:w="1148" w:type="dxa"/>
            <w:shd w:val="clear" w:color="auto" w:fill="E6E6E6"/>
            <w:vAlign w:val="center"/>
          </w:tcPr>
          <w:p w:rsidR="00217626" w:rsidRDefault="00102721">
            <w:r>
              <w:t>昼间</w:t>
            </w:r>
          </w:p>
        </w:tc>
        <w:tc>
          <w:tcPr>
            <w:tcW w:w="1148" w:type="dxa"/>
            <w:shd w:val="clear" w:color="auto" w:fill="E6E6E6"/>
            <w:vAlign w:val="center"/>
          </w:tcPr>
          <w:p w:rsidR="00217626" w:rsidRDefault="00102721">
            <w:r>
              <w:t>夜间</w:t>
            </w:r>
          </w:p>
        </w:tc>
        <w:tc>
          <w:tcPr>
            <w:tcW w:w="1290" w:type="dxa"/>
            <w:shd w:val="clear" w:color="auto" w:fill="E6E6E6"/>
            <w:vAlign w:val="center"/>
          </w:tcPr>
          <w:p w:rsidR="00217626" w:rsidRDefault="00102721">
            <w:r>
              <w:t>昼间</w:t>
            </w:r>
          </w:p>
        </w:tc>
        <w:tc>
          <w:tcPr>
            <w:tcW w:w="1290" w:type="dxa"/>
            <w:shd w:val="clear" w:color="auto" w:fill="E6E6E6"/>
            <w:vAlign w:val="center"/>
          </w:tcPr>
          <w:p w:rsidR="00217626" w:rsidRDefault="00102721">
            <w:r>
              <w:t>夜间</w:t>
            </w:r>
          </w:p>
        </w:tc>
      </w:tr>
      <w:tr w:rsidR="00217626">
        <w:tc>
          <w:tcPr>
            <w:tcW w:w="2156" w:type="dxa"/>
            <w:shd w:val="clear" w:color="auto" w:fill="E6E6E6"/>
            <w:vAlign w:val="center"/>
          </w:tcPr>
          <w:p w:rsidR="00217626" w:rsidRDefault="00102721">
            <w:r>
              <w:t>外墙1+外窗(C3a)+外门(WM2)</w:t>
            </w:r>
          </w:p>
        </w:tc>
        <w:tc>
          <w:tcPr>
            <w:tcW w:w="1148" w:type="dxa"/>
            <w:vAlign w:val="center"/>
          </w:tcPr>
          <w:p w:rsidR="00217626" w:rsidRDefault="00102721">
            <w:r>
              <w:t>55</w:t>
            </w:r>
          </w:p>
        </w:tc>
        <w:tc>
          <w:tcPr>
            <w:tcW w:w="1148" w:type="dxa"/>
            <w:vAlign w:val="center"/>
          </w:tcPr>
          <w:p w:rsidR="00217626" w:rsidRDefault="00102721">
            <w:r>
              <w:t>45</w:t>
            </w:r>
          </w:p>
        </w:tc>
        <w:tc>
          <w:tcPr>
            <w:tcW w:w="1148" w:type="dxa"/>
            <w:vAlign w:val="center"/>
          </w:tcPr>
          <w:p w:rsidR="00217626" w:rsidRDefault="00102721">
            <w:r>
              <w:t>22</w:t>
            </w:r>
          </w:p>
        </w:tc>
        <w:tc>
          <w:tcPr>
            <w:tcW w:w="1148" w:type="dxa"/>
            <w:vAlign w:val="center"/>
          </w:tcPr>
          <w:p w:rsidR="00217626" w:rsidRDefault="00102721">
            <w:r>
              <w:t>22</w:t>
            </w:r>
          </w:p>
        </w:tc>
        <w:tc>
          <w:tcPr>
            <w:tcW w:w="1290" w:type="dxa"/>
            <w:vAlign w:val="center"/>
          </w:tcPr>
          <w:p w:rsidR="00217626" w:rsidRDefault="00102721">
            <w:r>
              <w:t>33</w:t>
            </w:r>
          </w:p>
        </w:tc>
        <w:tc>
          <w:tcPr>
            <w:tcW w:w="1290" w:type="dxa"/>
            <w:vAlign w:val="center"/>
          </w:tcPr>
          <w:p w:rsidR="00217626" w:rsidRDefault="00102721">
            <w:r>
              <w:t>23</w:t>
            </w:r>
          </w:p>
        </w:tc>
      </w:tr>
    </w:tbl>
    <w:p w:rsidR="00336A37" w:rsidRDefault="00336A37" w:rsidP="00A41896">
      <w:pPr>
        <w:jc w:val="center"/>
      </w:pPr>
      <w:bookmarkStart w:id="53" w:name="组合墙传到室内噪声级"/>
      <w:bookmarkEnd w:id="53"/>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4" w:name="昼间室外传声"/>
      <w:r w:rsidR="00404EB4" w:rsidRPr="00C6749F">
        <w:rPr>
          <w:rFonts w:hint="eastAsia"/>
          <w:b/>
          <w:lang w:val="en-US"/>
        </w:rPr>
        <w:t>33</w:t>
      </w:r>
      <w:bookmarkEnd w:id="54"/>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5" w:name="夜间室外传声"/>
      <w:r w:rsidRPr="00C6749F">
        <w:rPr>
          <w:rFonts w:hint="eastAsia"/>
          <w:b/>
          <w:lang w:val="en-US"/>
        </w:rPr>
        <w:t>23</w:t>
      </w:r>
      <w:bookmarkEnd w:id="55"/>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bookmarkStart w:id="56" w:name="_Toc203725280"/>
      <w:r>
        <w:rPr>
          <w:rFonts w:hint="eastAsia"/>
        </w:rPr>
        <w:t>室内声源的影响</w:t>
      </w:r>
      <w:bookmarkEnd w:id="56"/>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sidRPr="00217626">
        <w:rPr>
          <w:position w:val="-12"/>
        </w:rPr>
        <w:object w:dxaOrig="305" w:dyaOrig="346">
          <v:shape id="_x0000_i1043" type="#_x0000_t75" style="width:16pt;height:16.65pt" o:ole="">
            <v:imagedata r:id="rId65" o:title=""/>
          </v:shape>
          <o:OLEObject Type="Embed" ProgID="Equation.DSMT4" ShapeID="_x0000_i1043" DrawAspect="Content" ObjectID="_1814338774" r:id="rId66"/>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331"/>
        <w:gridCol w:w="2332"/>
        <w:gridCol w:w="2332"/>
        <w:gridCol w:w="2332"/>
      </w:tblGrid>
      <w:tr w:rsidR="00217626">
        <w:tc>
          <w:tcPr>
            <w:tcW w:w="4662" w:type="dxa"/>
            <w:gridSpan w:val="2"/>
            <w:shd w:val="clear" w:color="auto" w:fill="E6E6E6"/>
            <w:vAlign w:val="center"/>
          </w:tcPr>
          <w:p w:rsidR="00217626" w:rsidRDefault="00102721">
            <w:pPr>
              <w:jc w:val="center"/>
            </w:pPr>
            <w:r>
              <w:t>室内声源噪声级(dB,A)</w:t>
            </w:r>
          </w:p>
        </w:tc>
        <w:tc>
          <w:tcPr>
            <w:tcW w:w="4662" w:type="dxa"/>
            <w:gridSpan w:val="2"/>
            <w:shd w:val="clear" w:color="auto" w:fill="E6E6E6"/>
            <w:vAlign w:val="center"/>
          </w:tcPr>
          <w:p w:rsidR="00217626" w:rsidRDefault="00102721">
            <w:pPr>
              <w:jc w:val="center"/>
            </w:pPr>
            <w:r>
              <w:t>相邻房间设备传到室内噪声级(dB,A)</w:t>
            </w:r>
          </w:p>
        </w:tc>
      </w:tr>
      <w:tr w:rsidR="00217626">
        <w:tc>
          <w:tcPr>
            <w:tcW w:w="2331" w:type="dxa"/>
            <w:shd w:val="clear" w:color="auto" w:fill="E6E6E6"/>
            <w:vAlign w:val="center"/>
          </w:tcPr>
          <w:p w:rsidR="00217626" w:rsidRDefault="00102721">
            <w:r>
              <w:t>昼间</w:t>
            </w:r>
          </w:p>
        </w:tc>
        <w:tc>
          <w:tcPr>
            <w:tcW w:w="2331" w:type="dxa"/>
            <w:shd w:val="clear" w:color="auto" w:fill="E6E6E6"/>
            <w:vAlign w:val="center"/>
          </w:tcPr>
          <w:p w:rsidR="00217626" w:rsidRDefault="00102721">
            <w:r>
              <w:t>夜间</w:t>
            </w:r>
          </w:p>
        </w:tc>
        <w:tc>
          <w:tcPr>
            <w:tcW w:w="2331" w:type="dxa"/>
            <w:shd w:val="clear" w:color="auto" w:fill="E6E6E6"/>
            <w:vAlign w:val="center"/>
          </w:tcPr>
          <w:p w:rsidR="00217626" w:rsidRDefault="00102721">
            <w:r>
              <w:t>昼间</w:t>
            </w:r>
          </w:p>
        </w:tc>
        <w:tc>
          <w:tcPr>
            <w:tcW w:w="2331" w:type="dxa"/>
            <w:shd w:val="clear" w:color="auto" w:fill="E6E6E6"/>
            <w:vAlign w:val="center"/>
          </w:tcPr>
          <w:p w:rsidR="00217626" w:rsidRDefault="00102721">
            <w:r>
              <w:t>夜间</w:t>
            </w:r>
          </w:p>
        </w:tc>
      </w:tr>
      <w:tr w:rsidR="00217626">
        <w:tc>
          <w:tcPr>
            <w:tcW w:w="2331" w:type="dxa"/>
            <w:vAlign w:val="center"/>
          </w:tcPr>
          <w:p w:rsidR="00217626" w:rsidRDefault="00102721">
            <w:r>
              <w:t>45</w:t>
            </w:r>
          </w:p>
        </w:tc>
        <w:tc>
          <w:tcPr>
            <w:tcW w:w="2331" w:type="dxa"/>
            <w:vAlign w:val="center"/>
          </w:tcPr>
          <w:p w:rsidR="00217626" w:rsidRDefault="00102721">
            <w:r>
              <w:t>35</w:t>
            </w:r>
          </w:p>
        </w:tc>
        <w:tc>
          <w:tcPr>
            <w:tcW w:w="2331" w:type="dxa"/>
            <w:vAlign w:val="center"/>
          </w:tcPr>
          <w:p w:rsidR="00217626" w:rsidRDefault="00102721">
            <w:r>
              <w:t>24</w:t>
            </w:r>
          </w:p>
        </w:tc>
        <w:tc>
          <w:tcPr>
            <w:tcW w:w="2331" w:type="dxa"/>
            <w:vAlign w:val="center"/>
          </w:tcPr>
          <w:p w:rsidR="00217626" w:rsidRDefault="00102721">
            <w:r>
              <w:t>19</w:t>
            </w:r>
          </w:p>
        </w:tc>
      </w:tr>
    </w:tbl>
    <w:p w:rsidR="00C83B59" w:rsidRDefault="00C83B59" w:rsidP="00A41896">
      <w:pPr>
        <w:jc w:val="center"/>
      </w:pPr>
      <w:bookmarkStart w:id="57" w:name="建筑内声源传声"/>
      <w:bookmarkEnd w:id="57"/>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lastRenderedPageBreak/>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58" w:name="_Toc203725281"/>
      <w:r>
        <w:rPr>
          <w:rFonts w:hint="eastAsia"/>
        </w:rPr>
        <w:t>室内噪声级计算</w:t>
      </w:r>
      <w:bookmarkEnd w:id="58"/>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cstate="print"/>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4" type="#_x0000_t75" style="width:16pt;height:16.65pt" o:ole="">
            <v:imagedata r:id="rId68" o:title=""/>
          </v:shape>
          <o:OLEObject Type="Embed" ProgID="Equation.DSMT4" ShapeID="_x0000_i1044" DrawAspect="Content" ObjectID="_1814338775" r:id="rId69"/>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5" type="#_x0000_t75" style="width:26.65pt;height:16.65pt" o:ole="">
            <v:imagedata r:id="rId62" o:title=""/>
          </v:shape>
          <o:OLEObject Type="Embed" ProgID="Equation.DSMT4" ShapeID="_x0000_i1045" DrawAspect="Content" ObjectID="_1814338776" r:id="rId70"/>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6" type="#_x0000_t75" style="width:16pt;height:16.65pt" o:ole="">
            <v:imagedata r:id="rId65" o:title=""/>
          </v:shape>
          <o:OLEObject Type="Embed" ProgID="Equation.DSMT4" ShapeID="_x0000_i1046" DrawAspect="Content" ObjectID="_1814338777" r:id="rId71"/>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257"/>
        <w:gridCol w:w="707"/>
        <w:gridCol w:w="707"/>
        <w:gridCol w:w="2547"/>
        <w:gridCol w:w="2547"/>
        <w:gridCol w:w="1568"/>
      </w:tblGrid>
      <w:tr w:rsidR="00217626">
        <w:tc>
          <w:tcPr>
            <w:tcW w:w="1256" w:type="dxa"/>
            <w:vMerge w:val="restart"/>
            <w:shd w:val="clear" w:color="auto" w:fill="E6E6E6"/>
            <w:vAlign w:val="center"/>
          </w:tcPr>
          <w:p w:rsidR="00217626" w:rsidRDefault="00102721">
            <w:pPr>
              <w:jc w:val="center"/>
            </w:pPr>
            <w:r>
              <w:t>房间类型</w:t>
            </w:r>
          </w:p>
        </w:tc>
        <w:tc>
          <w:tcPr>
            <w:tcW w:w="1414" w:type="dxa"/>
            <w:gridSpan w:val="2"/>
            <w:shd w:val="clear" w:color="auto" w:fill="E6E6E6"/>
            <w:vAlign w:val="center"/>
          </w:tcPr>
          <w:p w:rsidR="00217626" w:rsidRDefault="00102721">
            <w:pPr>
              <w:jc w:val="center"/>
            </w:pPr>
            <w:r>
              <w:t>室内噪声级</w:t>
            </w:r>
          </w:p>
        </w:tc>
        <w:tc>
          <w:tcPr>
            <w:tcW w:w="5092" w:type="dxa"/>
            <w:gridSpan w:val="2"/>
            <w:shd w:val="clear" w:color="auto" w:fill="E6E6E6"/>
            <w:vAlign w:val="center"/>
          </w:tcPr>
          <w:p w:rsidR="00217626" w:rsidRDefault="00102721">
            <w:pPr>
              <w:jc w:val="center"/>
            </w:pPr>
            <w:r>
              <w:t>标准限值</w:t>
            </w:r>
          </w:p>
        </w:tc>
        <w:tc>
          <w:tcPr>
            <w:tcW w:w="1567" w:type="dxa"/>
            <w:vMerge w:val="restart"/>
            <w:shd w:val="clear" w:color="auto" w:fill="E6E6E6"/>
            <w:vAlign w:val="center"/>
          </w:tcPr>
          <w:p w:rsidR="00217626" w:rsidRDefault="00102721">
            <w:pPr>
              <w:jc w:val="center"/>
            </w:pPr>
            <w:r>
              <w:t>结论</w:t>
            </w:r>
          </w:p>
        </w:tc>
      </w:tr>
      <w:tr w:rsidR="00217626">
        <w:tc>
          <w:tcPr>
            <w:tcW w:w="1256" w:type="dxa"/>
            <w:vMerge/>
            <w:shd w:val="clear" w:color="auto" w:fill="E6E6E6"/>
            <w:vAlign w:val="center"/>
          </w:tcPr>
          <w:p w:rsidR="00217626" w:rsidRDefault="00217626"/>
        </w:tc>
        <w:tc>
          <w:tcPr>
            <w:tcW w:w="707" w:type="dxa"/>
            <w:shd w:val="clear" w:color="auto" w:fill="E6E6E6"/>
            <w:vAlign w:val="center"/>
          </w:tcPr>
          <w:p w:rsidR="00217626" w:rsidRDefault="00102721">
            <w:pPr>
              <w:jc w:val="center"/>
            </w:pPr>
            <w:r>
              <w:t>昼间</w:t>
            </w:r>
          </w:p>
        </w:tc>
        <w:tc>
          <w:tcPr>
            <w:tcW w:w="707" w:type="dxa"/>
            <w:shd w:val="clear" w:color="auto" w:fill="E6E6E6"/>
            <w:vAlign w:val="center"/>
          </w:tcPr>
          <w:p w:rsidR="00217626" w:rsidRDefault="00102721">
            <w:pPr>
              <w:jc w:val="center"/>
            </w:pPr>
            <w:r>
              <w:t>夜间</w:t>
            </w:r>
          </w:p>
        </w:tc>
        <w:tc>
          <w:tcPr>
            <w:tcW w:w="2546" w:type="dxa"/>
            <w:shd w:val="clear" w:color="auto" w:fill="E6E6E6"/>
            <w:vAlign w:val="center"/>
          </w:tcPr>
          <w:p w:rsidR="00217626" w:rsidRDefault="00102721">
            <w:pPr>
              <w:jc w:val="center"/>
            </w:pPr>
            <w:r>
              <w:t>昼间</w:t>
            </w:r>
          </w:p>
        </w:tc>
        <w:tc>
          <w:tcPr>
            <w:tcW w:w="2546" w:type="dxa"/>
            <w:shd w:val="clear" w:color="auto" w:fill="E6E6E6"/>
            <w:vAlign w:val="center"/>
          </w:tcPr>
          <w:p w:rsidR="00217626" w:rsidRDefault="00102721">
            <w:pPr>
              <w:jc w:val="center"/>
            </w:pPr>
            <w:r>
              <w:t>夜间</w:t>
            </w:r>
          </w:p>
        </w:tc>
        <w:tc>
          <w:tcPr>
            <w:tcW w:w="1567" w:type="dxa"/>
            <w:vMerge/>
            <w:shd w:val="clear" w:color="auto" w:fill="E6E6E6"/>
            <w:vAlign w:val="center"/>
          </w:tcPr>
          <w:p w:rsidR="00217626" w:rsidRDefault="00217626"/>
        </w:tc>
      </w:tr>
      <w:tr w:rsidR="00217626">
        <w:tc>
          <w:tcPr>
            <w:tcW w:w="1256" w:type="dxa"/>
            <w:shd w:val="clear" w:color="auto" w:fill="E6E6E6"/>
            <w:vAlign w:val="center"/>
          </w:tcPr>
          <w:p w:rsidR="00217626" w:rsidRDefault="00102721">
            <w:r>
              <w:t>多人办公室</w:t>
            </w:r>
          </w:p>
        </w:tc>
        <w:tc>
          <w:tcPr>
            <w:tcW w:w="707" w:type="dxa"/>
            <w:vAlign w:val="center"/>
          </w:tcPr>
          <w:p w:rsidR="00217626" w:rsidRDefault="00102721">
            <w:pPr>
              <w:jc w:val="center"/>
            </w:pPr>
            <w:r>
              <w:rPr>
                <w:b/>
              </w:rPr>
              <w:t>45</w:t>
            </w:r>
          </w:p>
        </w:tc>
        <w:tc>
          <w:tcPr>
            <w:tcW w:w="707" w:type="dxa"/>
            <w:vAlign w:val="center"/>
          </w:tcPr>
          <w:p w:rsidR="00217626" w:rsidRDefault="00102721">
            <w:pPr>
              <w:jc w:val="center"/>
            </w:pPr>
            <w:r>
              <w:rPr>
                <w:b/>
              </w:rPr>
              <w:t>35</w:t>
            </w:r>
          </w:p>
        </w:tc>
        <w:tc>
          <w:tcPr>
            <w:tcW w:w="2546" w:type="dxa"/>
            <w:vAlign w:val="center"/>
          </w:tcPr>
          <w:p w:rsidR="00217626" w:rsidRDefault="00102721">
            <w:pPr>
              <w:jc w:val="center"/>
            </w:pPr>
            <w:r>
              <w:t>低限:≤45,高要求:≤40</w:t>
            </w:r>
          </w:p>
        </w:tc>
        <w:tc>
          <w:tcPr>
            <w:tcW w:w="2546" w:type="dxa"/>
            <w:vAlign w:val="center"/>
          </w:tcPr>
          <w:p w:rsidR="00217626" w:rsidRDefault="00102721">
            <w:pPr>
              <w:jc w:val="center"/>
            </w:pPr>
            <w:r>
              <w:t>--</w:t>
            </w:r>
          </w:p>
        </w:tc>
        <w:tc>
          <w:tcPr>
            <w:tcW w:w="1567" w:type="dxa"/>
            <w:vAlign w:val="center"/>
          </w:tcPr>
          <w:p w:rsidR="00217626" w:rsidRDefault="00102721">
            <w:r>
              <w:rPr>
                <w:b/>
              </w:rPr>
              <w:t>满足低限要求</w:t>
            </w:r>
          </w:p>
        </w:tc>
      </w:tr>
    </w:tbl>
    <w:p w:rsidR="007C2EA4" w:rsidRDefault="007C2EA4" w:rsidP="00A11E9E">
      <w:pPr>
        <w:jc w:val="center"/>
      </w:pPr>
      <w:bookmarkStart w:id="59" w:name="最不利房间室内噪声级统计"/>
      <w:bookmarkEnd w:id="59"/>
    </w:p>
    <w:p w:rsidR="00BC484E" w:rsidRDefault="00BC484E" w:rsidP="00BC484E">
      <w:pPr>
        <w:pStyle w:val="1"/>
        <w:rPr>
          <w:kern w:val="2"/>
        </w:rPr>
      </w:pPr>
      <w:bookmarkStart w:id="60" w:name="_Toc203725282"/>
      <w:bookmarkEnd w:id="24"/>
      <w:r>
        <w:rPr>
          <w:rFonts w:hint="eastAsia"/>
          <w:kern w:val="2"/>
        </w:rPr>
        <w:t>结论</w:t>
      </w:r>
      <w:bookmarkEnd w:id="60"/>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1" w:name="最不利房间编号"/>
      <w:r>
        <w:t>1003房间,房间类型[多人办公室]</w:t>
      </w:r>
      <w:bookmarkEnd w:id="61"/>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rsidR="008D5551" w:rsidRPr="00B95E7B" w:rsidRDefault="008D5551" w:rsidP="008F1677">
            <w:pPr>
              <w:jc w:val="center"/>
            </w:pPr>
            <w:bookmarkStart w:id="62" w:name="室内噪声控制项结论"/>
            <w:r w:rsidRPr="00B95E7B">
              <w:t>满足</w:t>
            </w:r>
            <w:bookmarkEnd w:id="62"/>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Default="008D5551" w:rsidP="008F1677">
            <w:pPr>
              <w:pStyle w:val="a0"/>
              <w:rPr>
                <w:b/>
                <w:sz w:val="18"/>
                <w:szCs w:val="18"/>
              </w:rPr>
            </w:pPr>
            <w:r w:rsidRPr="00B95E7B">
              <w:rPr>
                <w:rFonts w:hint="eastAsia"/>
                <w:b/>
                <w:sz w:val="18"/>
                <w:szCs w:val="18"/>
              </w:rPr>
              <w:t>评分项：</w:t>
            </w:r>
          </w:p>
          <w:p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B95E7B" w:rsidRDefault="008D5551" w:rsidP="008F1677">
            <w:pPr>
              <w:jc w:val="center"/>
            </w:pPr>
            <w:bookmarkStart w:id="63" w:name="室内噪声评分项结论"/>
            <w:r w:rsidRPr="00B95E7B">
              <w:t>满足低限要求</w:t>
            </w:r>
            <w:bookmarkEnd w:id="63"/>
          </w:p>
        </w:tc>
        <w:tc>
          <w:tcPr>
            <w:tcW w:w="724" w:type="dxa"/>
            <w:vAlign w:val="center"/>
          </w:tcPr>
          <w:p w:rsidR="008D5551" w:rsidRPr="00B95E7B" w:rsidRDefault="008D5551" w:rsidP="008F1677">
            <w:pPr>
              <w:jc w:val="center"/>
            </w:pPr>
            <w:bookmarkStart w:id="64" w:name="室内噪声得分"/>
            <w:r w:rsidRPr="00B95E7B">
              <w:t>0</w:t>
            </w:r>
            <w:bookmarkEnd w:id="64"/>
          </w:p>
        </w:tc>
      </w:tr>
    </w:tbl>
    <w:p w:rsidR="00217626" w:rsidRDefault="00217626">
      <w:pPr>
        <w:sectPr w:rsidR="00217626"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0"/>
        <w:rPr>
          <w:rFonts w:ascii="宋体" w:eastAsia="宋体" w:hAnsi="宋体"/>
          <w:sz w:val="21"/>
          <w:szCs w:val="21"/>
        </w:rPr>
      </w:pPr>
      <w:bookmarkStart w:id="65" w:name="_Toc203725283"/>
      <w:r>
        <w:rPr>
          <w:rFonts w:ascii="宋体" w:eastAsia="宋体" w:hAnsi="宋体"/>
          <w:sz w:val="21"/>
          <w:szCs w:val="21"/>
        </w:rPr>
        <w:lastRenderedPageBreak/>
        <w:t>附录:建筑室内噪声</w:t>
      </w:r>
      <w:bookmarkEnd w:id="65"/>
    </w:p>
    <w:p w:rsidR="00217626" w:rsidRDefault="00102721">
      <w:pPr>
        <w:pStyle w:val="aa"/>
        <w:spacing w:line="360" w:lineRule="auto"/>
        <w:ind w:firstLineChars="0" w:firstLine="0"/>
        <w:rPr>
          <w:rFonts w:ascii="宋体" w:eastAsia="宋体" w:hAnsi="宋体"/>
          <w:sz w:val="21"/>
          <w:szCs w:val="21"/>
        </w:rPr>
      </w:pPr>
      <w:r>
        <w:rPr>
          <w:rFonts w:ascii="宋体" w:eastAsia="宋体" w:hAnsi="宋体"/>
          <w:b/>
          <w:color w:val="000000"/>
          <w:sz w:val="21"/>
          <w:szCs w:val="21"/>
        </w:rPr>
        <w:t>单人办公室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461"/>
        <w:gridCol w:w="708"/>
        <w:gridCol w:w="708"/>
        <w:gridCol w:w="707"/>
        <w:gridCol w:w="707"/>
        <w:gridCol w:w="848"/>
        <w:gridCol w:w="848"/>
        <w:gridCol w:w="673"/>
        <w:gridCol w:w="673"/>
      </w:tblGrid>
      <w:tr w:rsidR="00217626">
        <w:tc>
          <w:tcPr>
            <w:tcW w:w="3458" w:type="dxa"/>
            <w:vMerge w:val="restart"/>
            <w:shd w:val="clear" w:color="auto" w:fill="E6E6E6"/>
            <w:vAlign w:val="center"/>
          </w:tcPr>
          <w:p w:rsidR="00217626" w:rsidRDefault="00102721">
            <w:pPr>
              <w:jc w:val="center"/>
            </w:pPr>
            <w:r>
              <w:t>包含房间</w:t>
            </w:r>
          </w:p>
        </w:tc>
        <w:tc>
          <w:tcPr>
            <w:tcW w:w="1414" w:type="dxa"/>
            <w:gridSpan w:val="2"/>
            <w:shd w:val="clear" w:color="auto" w:fill="E6E6E6"/>
            <w:vAlign w:val="center"/>
          </w:tcPr>
          <w:p w:rsidR="00217626" w:rsidRDefault="00102721">
            <w:pPr>
              <w:jc w:val="center"/>
            </w:pPr>
            <w:r>
              <w:t>室外传到室内</w:t>
            </w:r>
            <w:r>
              <w:br/>
              <w:t>噪声级</w:t>
            </w:r>
          </w:p>
        </w:tc>
        <w:tc>
          <w:tcPr>
            <w:tcW w:w="1414" w:type="dxa"/>
            <w:gridSpan w:val="2"/>
            <w:shd w:val="clear" w:color="auto" w:fill="E6E6E6"/>
            <w:vAlign w:val="center"/>
          </w:tcPr>
          <w:p w:rsidR="00217626" w:rsidRDefault="00102721">
            <w:pPr>
              <w:jc w:val="center"/>
            </w:pPr>
            <w:r>
              <w:t>室内设备</w:t>
            </w:r>
            <w:r>
              <w:br/>
              <w:t>噪声级</w:t>
            </w:r>
          </w:p>
        </w:tc>
        <w:tc>
          <w:tcPr>
            <w:tcW w:w="1696" w:type="dxa"/>
            <w:gridSpan w:val="2"/>
            <w:shd w:val="clear" w:color="auto" w:fill="E6E6E6"/>
            <w:vAlign w:val="center"/>
          </w:tcPr>
          <w:p w:rsidR="00217626" w:rsidRDefault="00102721">
            <w:pPr>
              <w:jc w:val="center"/>
            </w:pPr>
            <w:r>
              <w:t>相邻房间设备</w:t>
            </w:r>
            <w:r>
              <w:br/>
              <w:t>传到室内噪声级</w:t>
            </w:r>
          </w:p>
        </w:tc>
        <w:tc>
          <w:tcPr>
            <w:tcW w:w="1346" w:type="dxa"/>
            <w:gridSpan w:val="2"/>
            <w:shd w:val="clear" w:color="auto" w:fill="E6E6E6"/>
            <w:vAlign w:val="center"/>
          </w:tcPr>
          <w:p w:rsidR="00217626" w:rsidRDefault="00102721">
            <w:pPr>
              <w:jc w:val="center"/>
            </w:pPr>
            <w:r>
              <w:t>室内噪声级</w:t>
            </w:r>
          </w:p>
        </w:tc>
      </w:tr>
      <w:tr w:rsidR="00217626">
        <w:tc>
          <w:tcPr>
            <w:tcW w:w="3458" w:type="dxa"/>
            <w:vMerge/>
            <w:shd w:val="clear" w:color="auto" w:fill="E6E6E6"/>
            <w:vAlign w:val="center"/>
          </w:tcPr>
          <w:p w:rsidR="00217626" w:rsidRDefault="00217626"/>
        </w:tc>
        <w:tc>
          <w:tcPr>
            <w:tcW w:w="707" w:type="dxa"/>
            <w:shd w:val="clear" w:color="auto" w:fill="E6E6E6"/>
            <w:vAlign w:val="center"/>
          </w:tcPr>
          <w:p w:rsidR="00217626" w:rsidRDefault="00102721">
            <w:pPr>
              <w:jc w:val="center"/>
            </w:pPr>
            <w:r>
              <w:t>昼间</w:t>
            </w:r>
          </w:p>
        </w:tc>
        <w:tc>
          <w:tcPr>
            <w:tcW w:w="707" w:type="dxa"/>
            <w:shd w:val="clear" w:color="auto" w:fill="E6E6E6"/>
            <w:vAlign w:val="center"/>
          </w:tcPr>
          <w:p w:rsidR="00217626" w:rsidRDefault="00102721">
            <w:pPr>
              <w:jc w:val="center"/>
            </w:pPr>
            <w:r>
              <w:t>夜间</w:t>
            </w:r>
          </w:p>
        </w:tc>
        <w:tc>
          <w:tcPr>
            <w:tcW w:w="707" w:type="dxa"/>
            <w:shd w:val="clear" w:color="auto" w:fill="E6E6E6"/>
            <w:vAlign w:val="center"/>
          </w:tcPr>
          <w:p w:rsidR="00217626" w:rsidRDefault="00102721">
            <w:pPr>
              <w:jc w:val="center"/>
            </w:pPr>
            <w:r>
              <w:t>昼间</w:t>
            </w:r>
          </w:p>
        </w:tc>
        <w:tc>
          <w:tcPr>
            <w:tcW w:w="707" w:type="dxa"/>
            <w:shd w:val="clear" w:color="auto" w:fill="E6E6E6"/>
            <w:vAlign w:val="center"/>
          </w:tcPr>
          <w:p w:rsidR="00217626" w:rsidRDefault="00102721">
            <w:pPr>
              <w:jc w:val="center"/>
            </w:pPr>
            <w:r>
              <w:t>夜间</w:t>
            </w:r>
          </w:p>
        </w:tc>
        <w:tc>
          <w:tcPr>
            <w:tcW w:w="848" w:type="dxa"/>
            <w:shd w:val="clear" w:color="auto" w:fill="E6E6E6"/>
            <w:vAlign w:val="center"/>
          </w:tcPr>
          <w:p w:rsidR="00217626" w:rsidRDefault="00102721">
            <w:pPr>
              <w:jc w:val="center"/>
            </w:pPr>
            <w:r>
              <w:t>昼间</w:t>
            </w:r>
          </w:p>
        </w:tc>
        <w:tc>
          <w:tcPr>
            <w:tcW w:w="848" w:type="dxa"/>
            <w:shd w:val="clear" w:color="auto" w:fill="E6E6E6"/>
            <w:vAlign w:val="center"/>
          </w:tcPr>
          <w:p w:rsidR="00217626" w:rsidRDefault="00102721">
            <w:pPr>
              <w:jc w:val="center"/>
            </w:pPr>
            <w:r>
              <w:t>夜间</w:t>
            </w:r>
          </w:p>
        </w:tc>
        <w:tc>
          <w:tcPr>
            <w:tcW w:w="673" w:type="dxa"/>
            <w:shd w:val="clear" w:color="auto" w:fill="E6E6E6"/>
            <w:vAlign w:val="center"/>
          </w:tcPr>
          <w:p w:rsidR="00217626" w:rsidRDefault="00102721">
            <w:pPr>
              <w:jc w:val="center"/>
            </w:pPr>
            <w:r>
              <w:t>昼间</w:t>
            </w:r>
          </w:p>
        </w:tc>
        <w:tc>
          <w:tcPr>
            <w:tcW w:w="673" w:type="dxa"/>
            <w:shd w:val="clear" w:color="auto" w:fill="E6E6E6"/>
            <w:vAlign w:val="center"/>
          </w:tcPr>
          <w:p w:rsidR="00217626" w:rsidRDefault="00102721">
            <w:pPr>
              <w:jc w:val="center"/>
            </w:pPr>
            <w:r>
              <w:t>夜间</w:t>
            </w:r>
          </w:p>
        </w:tc>
      </w:tr>
      <w:tr w:rsidR="00217626">
        <w:tc>
          <w:tcPr>
            <w:tcW w:w="3458" w:type="dxa"/>
            <w:shd w:val="clear" w:color="auto" w:fill="E6E6E6"/>
            <w:vAlign w:val="center"/>
          </w:tcPr>
          <w:p w:rsidR="00217626" w:rsidRDefault="00102721">
            <w:r>
              <w:t>3008</w:t>
            </w:r>
          </w:p>
        </w:tc>
        <w:tc>
          <w:tcPr>
            <w:tcW w:w="707" w:type="dxa"/>
            <w:vAlign w:val="center"/>
          </w:tcPr>
          <w:p w:rsidR="00217626" w:rsidRDefault="00102721">
            <w:pPr>
              <w:jc w:val="center"/>
            </w:pPr>
            <w:r>
              <w:t>23</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25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1007</w:t>
            </w:r>
          </w:p>
        </w:tc>
        <w:tc>
          <w:tcPr>
            <w:tcW w:w="707" w:type="dxa"/>
            <w:vAlign w:val="center"/>
          </w:tcPr>
          <w:p w:rsidR="00217626" w:rsidRDefault="00102721">
            <w:pPr>
              <w:jc w:val="center"/>
            </w:pPr>
            <w:r>
              <w:t>37</w:t>
            </w:r>
          </w:p>
        </w:tc>
        <w:tc>
          <w:tcPr>
            <w:tcW w:w="707" w:type="dxa"/>
            <w:vAlign w:val="center"/>
          </w:tcPr>
          <w:p w:rsidR="00217626" w:rsidRDefault="00102721">
            <w:pPr>
              <w:jc w:val="center"/>
            </w:pPr>
            <w:r>
              <w:t>--</w:t>
            </w:r>
          </w:p>
        </w:tc>
        <w:tc>
          <w:tcPr>
            <w:tcW w:w="707" w:type="dxa"/>
            <w:vAlign w:val="center"/>
          </w:tcPr>
          <w:p w:rsidR="00217626" w:rsidRDefault="00102721">
            <w:pPr>
              <w:jc w:val="center"/>
            </w:pPr>
            <w:r>
              <w:t>35</w:t>
            </w:r>
          </w:p>
        </w:tc>
        <w:tc>
          <w:tcPr>
            <w:tcW w:w="707" w:type="dxa"/>
            <w:vAlign w:val="center"/>
          </w:tcPr>
          <w:p w:rsidR="00217626" w:rsidRDefault="00102721">
            <w:pPr>
              <w:jc w:val="center"/>
            </w:pPr>
            <w:r>
              <w:t>--</w:t>
            </w:r>
          </w:p>
        </w:tc>
        <w:tc>
          <w:tcPr>
            <w:tcW w:w="848" w:type="dxa"/>
            <w:vAlign w:val="center"/>
          </w:tcPr>
          <w:p w:rsidR="00217626" w:rsidRDefault="00102721">
            <w:pPr>
              <w:jc w:val="center"/>
            </w:pPr>
            <w:r>
              <w:t>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39</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1006</w:t>
            </w:r>
          </w:p>
        </w:tc>
        <w:tc>
          <w:tcPr>
            <w:tcW w:w="707" w:type="dxa"/>
            <w:vAlign w:val="center"/>
          </w:tcPr>
          <w:p w:rsidR="00217626" w:rsidRDefault="00102721">
            <w:pPr>
              <w:jc w:val="center"/>
            </w:pPr>
            <w:r>
              <w:t>34</w:t>
            </w:r>
          </w:p>
        </w:tc>
        <w:tc>
          <w:tcPr>
            <w:tcW w:w="707" w:type="dxa"/>
            <w:vAlign w:val="center"/>
          </w:tcPr>
          <w:p w:rsidR="00217626" w:rsidRDefault="00102721">
            <w:pPr>
              <w:jc w:val="center"/>
            </w:pPr>
            <w:r>
              <w:t>--</w:t>
            </w:r>
          </w:p>
        </w:tc>
        <w:tc>
          <w:tcPr>
            <w:tcW w:w="707" w:type="dxa"/>
            <w:vAlign w:val="center"/>
          </w:tcPr>
          <w:p w:rsidR="00217626" w:rsidRDefault="00102721">
            <w:pPr>
              <w:jc w:val="center"/>
            </w:pPr>
            <w:r>
              <w:t>35</w:t>
            </w:r>
          </w:p>
        </w:tc>
        <w:tc>
          <w:tcPr>
            <w:tcW w:w="707" w:type="dxa"/>
            <w:vAlign w:val="center"/>
          </w:tcPr>
          <w:p w:rsidR="00217626" w:rsidRDefault="00102721">
            <w:pPr>
              <w:jc w:val="center"/>
            </w:pPr>
            <w:r>
              <w:t>--</w:t>
            </w:r>
          </w:p>
        </w:tc>
        <w:tc>
          <w:tcPr>
            <w:tcW w:w="848" w:type="dxa"/>
            <w:vAlign w:val="center"/>
          </w:tcPr>
          <w:p w:rsidR="00217626" w:rsidRDefault="00217626">
            <w:pPr>
              <w:jc w:val="center"/>
            </w:pP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38</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1009</w:t>
            </w:r>
          </w:p>
        </w:tc>
        <w:tc>
          <w:tcPr>
            <w:tcW w:w="707" w:type="dxa"/>
            <w:vAlign w:val="center"/>
          </w:tcPr>
          <w:p w:rsidR="00217626" w:rsidRDefault="00102721">
            <w:pPr>
              <w:jc w:val="center"/>
            </w:pPr>
            <w:r>
              <w:t>33</w:t>
            </w:r>
          </w:p>
        </w:tc>
        <w:tc>
          <w:tcPr>
            <w:tcW w:w="707" w:type="dxa"/>
            <w:vAlign w:val="center"/>
          </w:tcPr>
          <w:p w:rsidR="00217626" w:rsidRDefault="00102721">
            <w:pPr>
              <w:jc w:val="center"/>
            </w:pPr>
            <w:r>
              <w:t>--</w:t>
            </w:r>
          </w:p>
        </w:tc>
        <w:tc>
          <w:tcPr>
            <w:tcW w:w="707" w:type="dxa"/>
            <w:vAlign w:val="center"/>
          </w:tcPr>
          <w:p w:rsidR="00217626" w:rsidRDefault="00102721">
            <w:pPr>
              <w:jc w:val="center"/>
            </w:pPr>
            <w:r>
              <w:t>35</w:t>
            </w:r>
          </w:p>
        </w:tc>
        <w:tc>
          <w:tcPr>
            <w:tcW w:w="707" w:type="dxa"/>
            <w:vAlign w:val="center"/>
          </w:tcPr>
          <w:p w:rsidR="00217626" w:rsidRDefault="00102721">
            <w:pPr>
              <w:jc w:val="center"/>
            </w:pPr>
            <w:r>
              <w:t>--</w:t>
            </w:r>
          </w:p>
        </w:tc>
        <w:tc>
          <w:tcPr>
            <w:tcW w:w="848" w:type="dxa"/>
            <w:vAlign w:val="center"/>
          </w:tcPr>
          <w:p w:rsidR="00217626" w:rsidRDefault="00102721">
            <w:pPr>
              <w:jc w:val="center"/>
            </w:pPr>
            <w:r>
              <w:t>25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37</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2007</w:t>
            </w:r>
          </w:p>
        </w:tc>
        <w:tc>
          <w:tcPr>
            <w:tcW w:w="707" w:type="dxa"/>
            <w:vAlign w:val="center"/>
          </w:tcPr>
          <w:p w:rsidR="00217626" w:rsidRDefault="00102721">
            <w:pPr>
              <w:jc w:val="center"/>
            </w:pPr>
            <w:r>
              <w:t>23</w:t>
            </w:r>
          </w:p>
        </w:tc>
        <w:tc>
          <w:tcPr>
            <w:tcW w:w="707" w:type="dxa"/>
            <w:vAlign w:val="center"/>
          </w:tcPr>
          <w:p w:rsidR="00217626" w:rsidRDefault="00102721">
            <w:pPr>
              <w:jc w:val="center"/>
            </w:pPr>
            <w:r>
              <w:t>--</w:t>
            </w:r>
          </w:p>
        </w:tc>
        <w:tc>
          <w:tcPr>
            <w:tcW w:w="707" w:type="dxa"/>
            <w:vAlign w:val="center"/>
          </w:tcPr>
          <w:p w:rsidR="00217626" w:rsidRDefault="00102721">
            <w:pPr>
              <w:jc w:val="center"/>
            </w:pPr>
            <w:r>
              <w:t>30</w:t>
            </w:r>
          </w:p>
        </w:tc>
        <w:tc>
          <w:tcPr>
            <w:tcW w:w="707" w:type="dxa"/>
            <w:vAlign w:val="center"/>
          </w:tcPr>
          <w:p w:rsidR="00217626" w:rsidRDefault="00102721">
            <w:pPr>
              <w:jc w:val="center"/>
            </w:pPr>
            <w:r>
              <w:t>--</w:t>
            </w:r>
          </w:p>
        </w:tc>
        <w:tc>
          <w:tcPr>
            <w:tcW w:w="848" w:type="dxa"/>
            <w:vAlign w:val="center"/>
          </w:tcPr>
          <w:p w:rsidR="00217626" w:rsidRDefault="00102721">
            <w:pPr>
              <w:jc w:val="center"/>
            </w:pPr>
            <w:r>
              <w:t>＜5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31</w:t>
            </w:r>
          </w:p>
        </w:tc>
        <w:tc>
          <w:tcPr>
            <w:tcW w:w="673" w:type="dxa"/>
            <w:vAlign w:val="center"/>
          </w:tcPr>
          <w:p w:rsidR="00217626" w:rsidRDefault="00102721">
            <w:pPr>
              <w:jc w:val="center"/>
            </w:pPr>
            <w:r>
              <w:t>--</w:t>
            </w:r>
          </w:p>
        </w:tc>
      </w:tr>
    </w:tbl>
    <w:p w:rsidR="00217626" w:rsidRDefault="00102721">
      <w:pPr>
        <w:pStyle w:val="aa"/>
        <w:spacing w:line="360" w:lineRule="auto"/>
        <w:ind w:firstLineChars="0" w:firstLine="0"/>
        <w:rPr>
          <w:rFonts w:ascii="宋体" w:eastAsia="宋体" w:hAnsi="宋体"/>
          <w:sz w:val="21"/>
          <w:szCs w:val="21"/>
        </w:rPr>
      </w:pPr>
      <w:r>
        <w:rPr>
          <w:rFonts w:ascii="宋体" w:eastAsia="宋体" w:hAnsi="宋体"/>
          <w:b/>
          <w:color w:val="000000"/>
          <w:sz w:val="21"/>
          <w:szCs w:val="21"/>
        </w:rPr>
        <w:t>多人办公室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461"/>
        <w:gridCol w:w="708"/>
        <w:gridCol w:w="708"/>
        <w:gridCol w:w="707"/>
        <w:gridCol w:w="707"/>
        <w:gridCol w:w="848"/>
        <w:gridCol w:w="848"/>
        <w:gridCol w:w="673"/>
        <w:gridCol w:w="673"/>
      </w:tblGrid>
      <w:tr w:rsidR="00217626">
        <w:tc>
          <w:tcPr>
            <w:tcW w:w="3458" w:type="dxa"/>
            <w:vMerge w:val="restart"/>
            <w:shd w:val="clear" w:color="auto" w:fill="E6E6E6"/>
            <w:vAlign w:val="center"/>
          </w:tcPr>
          <w:p w:rsidR="00217626" w:rsidRDefault="00102721">
            <w:pPr>
              <w:jc w:val="center"/>
            </w:pPr>
            <w:r>
              <w:t>包含房间</w:t>
            </w:r>
          </w:p>
        </w:tc>
        <w:tc>
          <w:tcPr>
            <w:tcW w:w="1414" w:type="dxa"/>
            <w:gridSpan w:val="2"/>
            <w:shd w:val="clear" w:color="auto" w:fill="E6E6E6"/>
            <w:vAlign w:val="center"/>
          </w:tcPr>
          <w:p w:rsidR="00217626" w:rsidRDefault="00102721">
            <w:pPr>
              <w:jc w:val="center"/>
            </w:pPr>
            <w:r>
              <w:t>室外传到室内</w:t>
            </w:r>
            <w:r>
              <w:br/>
              <w:t>噪声级</w:t>
            </w:r>
          </w:p>
        </w:tc>
        <w:tc>
          <w:tcPr>
            <w:tcW w:w="1414" w:type="dxa"/>
            <w:gridSpan w:val="2"/>
            <w:shd w:val="clear" w:color="auto" w:fill="E6E6E6"/>
            <w:vAlign w:val="center"/>
          </w:tcPr>
          <w:p w:rsidR="00217626" w:rsidRDefault="00102721">
            <w:pPr>
              <w:jc w:val="center"/>
            </w:pPr>
            <w:r>
              <w:t>室内设备</w:t>
            </w:r>
            <w:r>
              <w:br/>
              <w:t>噪声级</w:t>
            </w:r>
          </w:p>
        </w:tc>
        <w:tc>
          <w:tcPr>
            <w:tcW w:w="1696" w:type="dxa"/>
            <w:gridSpan w:val="2"/>
            <w:shd w:val="clear" w:color="auto" w:fill="E6E6E6"/>
            <w:vAlign w:val="center"/>
          </w:tcPr>
          <w:p w:rsidR="00217626" w:rsidRDefault="00102721">
            <w:pPr>
              <w:jc w:val="center"/>
            </w:pPr>
            <w:r>
              <w:t>相邻房间设备</w:t>
            </w:r>
            <w:r>
              <w:br/>
              <w:t>传到室内噪声级</w:t>
            </w:r>
          </w:p>
        </w:tc>
        <w:tc>
          <w:tcPr>
            <w:tcW w:w="1346" w:type="dxa"/>
            <w:gridSpan w:val="2"/>
            <w:shd w:val="clear" w:color="auto" w:fill="E6E6E6"/>
            <w:vAlign w:val="center"/>
          </w:tcPr>
          <w:p w:rsidR="00217626" w:rsidRDefault="00102721">
            <w:pPr>
              <w:jc w:val="center"/>
            </w:pPr>
            <w:r>
              <w:t>室内噪声级</w:t>
            </w:r>
          </w:p>
        </w:tc>
      </w:tr>
      <w:tr w:rsidR="00217626">
        <w:tc>
          <w:tcPr>
            <w:tcW w:w="3458" w:type="dxa"/>
            <w:vMerge/>
            <w:shd w:val="clear" w:color="auto" w:fill="E6E6E6"/>
            <w:vAlign w:val="center"/>
          </w:tcPr>
          <w:p w:rsidR="00217626" w:rsidRDefault="00217626"/>
        </w:tc>
        <w:tc>
          <w:tcPr>
            <w:tcW w:w="707" w:type="dxa"/>
            <w:shd w:val="clear" w:color="auto" w:fill="E6E6E6"/>
            <w:vAlign w:val="center"/>
          </w:tcPr>
          <w:p w:rsidR="00217626" w:rsidRDefault="00102721">
            <w:pPr>
              <w:jc w:val="center"/>
            </w:pPr>
            <w:r>
              <w:t>昼间</w:t>
            </w:r>
          </w:p>
        </w:tc>
        <w:tc>
          <w:tcPr>
            <w:tcW w:w="707" w:type="dxa"/>
            <w:shd w:val="clear" w:color="auto" w:fill="E6E6E6"/>
            <w:vAlign w:val="center"/>
          </w:tcPr>
          <w:p w:rsidR="00217626" w:rsidRDefault="00102721">
            <w:pPr>
              <w:jc w:val="center"/>
            </w:pPr>
            <w:r>
              <w:t>夜间</w:t>
            </w:r>
          </w:p>
        </w:tc>
        <w:tc>
          <w:tcPr>
            <w:tcW w:w="707" w:type="dxa"/>
            <w:shd w:val="clear" w:color="auto" w:fill="E6E6E6"/>
            <w:vAlign w:val="center"/>
          </w:tcPr>
          <w:p w:rsidR="00217626" w:rsidRDefault="00102721">
            <w:pPr>
              <w:jc w:val="center"/>
            </w:pPr>
            <w:r>
              <w:t>昼间</w:t>
            </w:r>
          </w:p>
        </w:tc>
        <w:tc>
          <w:tcPr>
            <w:tcW w:w="707" w:type="dxa"/>
            <w:shd w:val="clear" w:color="auto" w:fill="E6E6E6"/>
            <w:vAlign w:val="center"/>
          </w:tcPr>
          <w:p w:rsidR="00217626" w:rsidRDefault="00102721">
            <w:pPr>
              <w:jc w:val="center"/>
            </w:pPr>
            <w:r>
              <w:t>夜间</w:t>
            </w:r>
          </w:p>
        </w:tc>
        <w:tc>
          <w:tcPr>
            <w:tcW w:w="848" w:type="dxa"/>
            <w:shd w:val="clear" w:color="auto" w:fill="E6E6E6"/>
            <w:vAlign w:val="center"/>
          </w:tcPr>
          <w:p w:rsidR="00217626" w:rsidRDefault="00102721">
            <w:pPr>
              <w:jc w:val="center"/>
            </w:pPr>
            <w:r>
              <w:t>昼间</w:t>
            </w:r>
          </w:p>
        </w:tc>
        <w:tc>
          <w:tcPr>
            <w:tcW w:w="848" w:type="dxa"/>
            <w:shd w:val="clear" w:color="auto" w:fill="E6E6E6"/>
            <w:vAlign w:val="center"/>
          </w:tcPr>
          <w:p w:rsidR="00217626" w:rsidRDefault="00102721">
            <w:pPr>
              <w:jc w:val="center"/>
            </w:pPr>
            <w:r>
              <w:t>夜间</w:t>
            </w:r>
          </w:p>
        </w:tc>
        <w:tc>
          <w:tcPr>
            <w:tcW w:w="673" w:type="dxa"/>
            <w:shd w:val="clear" w:color="auto" w:fill="E6E6E6"/>
            <w:vAlign w:val="center"/>
          </w:tcPr>
          <w:p w:rsidR="00217626" w:rsidRDefault="00102721">
            <w:pPr>
              <w:jc w:val="center"/>
            </w:pPr>
            <w:r>
              <w:t>昼间</w:t>
            </w:r>
          </w:p>
        </w:tc>
        <w:tc>
          <w:tcPr>
            <w:tcW w:w="673" w:type="dxa"/>
            <w:shd w:val="clear" w:color="auto" w:fill="E6E6E6"/>
            <w:vAlign w:val="center"/>
          </w:tcPr>
          <w:p w:rsidR="00217626" w:rsidRDefault="00102721">
            <w:pPr>
              <w:jc w:val="center"/>
            </w:pPr>
            <w:r>
              <w:t>夜间</w:t>
            </w:r>
          </w:p>
        </w:tc>
      </w:tr>
      <w:tr w:rsidR="00217626">
        <w:tc>
          <w:tcPr>
            <w:tcW w:w="3458" w:type="dxa"/>
            <w:shd w:val="clear" w:color="auto" w:fill="E6E6E6"/>
            <w:vAlign w:val="center"/>
          </w:tcPr>
          <w:p w:rsidR="00217626" w:rsidRDefault="00102721">
            <w:r>
              <w:t>1003</w:t>
            </w:r>
          </w:p>
        </w:tc>
        <w:tc>
          <w:tcPr>
            <w:tcW w:w="707" w:type="dxa"/>
            <w:vAlign w:val="center"/>
          </w:tcPr>
          <w:p w:rsidR="00217626" w:rsidRDefault="00102721">
            <w:pPr>
              <w:jc w:val="center"/>
            </w:pPr>
            <w:r>
              <w:t>33</w:t>
            </w:r>
          </w:p>
        </w:tc>
        <w:tc>
          <w:tcPr>
            <w:tcW w:w="707" w:type="dxa"/>
            <w:vAlign w:val="center"/>
          </w:tcPr>
          <w:p w:rsidR="00217626" w:rsidRDefault="00102721">
            <w:pPr>
              <w:jc w:val="center"/>
            </w:pPr>
            <w:r>
              <w:t>--</w:t>
            </w:r>
          </w:p>
        </w:tc>
        <w:tc>
          <w:tcPr>
            <w:tcW w:w="707" w:type="dxa"/>
            <w:vAlign w:val="center"/>
          </w:tcPr>
          <w:p w:rsidR="00217626" w:rsidRDefault="00102721">
            <w:pPr>
              <w:jc w:val="center"/>
            </w:pPr>
            <w:r>
              <w:t>45</w:t>
            </w:r>
          </w:p>
        </w:tc>
        <w:tc>
          <w:tcPr>
            <w:tcW w:w="707" w:type="dxa"/>
            <w:vAlign w:val="center"/>
          </w:tcPr>
          <w:p w:rsidR="00217626" w:rsidRDefault="00102721">
            <w:pPr>
              <w:jc w:val="center"/>
            </w:pPr>
            <w:r>
              <w:t>--</w:t>
            </w:r>
          </w:p>
        </w:tc>
        <w:tc>
          <w:tcPr>
            <w:tcW w:w="848" w:type="dxa"/>
            <w:vAlign w:val="center"/>
          </w:tcPr>
          <w:p w:rsidR="00217626" w:rsidRDefault="00102721">
            <w:pPr>
              <w:jc w:val="center"/>
            </w:pPr>
            <w:r>
              <w:t>24</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45</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1002</w:t>
            </w:r>
          </w:p>
        </w:tc>
        <w:tc>
          <w:tcPr>
            <w:tcW w:w="707" w:type="dxa"/>
            <w:vAlign w:val="center"/>
          </w:tcPr>
          <w:p w:rsidR="00217626" w:rsidRDefault="00102721">
            <w:pPr>
              <w:jc w:val="center"/>
            </w:pPr>
            <w:r>
              <w:t>38</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42</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1005</w:t>
            </w:r>
          </w:p>
        </w:tc>
        <w:tc>
          <w:tcPr>
            <w:tcW w:w="707" w:type="dxa"/>
            <w:vAlign w:val="center"/>
          </w:tcPr>
          <w:p w:rsidR="00217626" w:rsidRDefault="00102721">
            <w:pPr>
              <w:jc w:val="center"/>
            </w:pPr>
            <w:r>
              <w:t>37</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24</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42</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1004</w:t>
            </w:r>
          </w:p>
        </w:tc>
        <w:tc>
          <w:tcPr>
            <w:tcW w:w="707" w:type="dxa"/>
            <w:vAlign w:val="center"/>
          </w:tcPr>
          <w:p w:rsidR="00217626" w:rsidRDefault="00102721">
            <w:pPr>
              <w:jc w:val="center"/>
            </w:pPr>
            <w:r>
              <w:t>36</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23</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42</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3006,3007</w:t>
            </w:r>
          </w:p>
        </w:tc>
        <w:tc>
          <w:tcPr>
            <w:tcW w:w="707" w:type="dxa"/>
            <w:vAlign w:val="center"/>
          </w:tcPr>
          <w:p w:rsidR="00217626" w:rsidRDefault="00102721">
            <w:pPr>
              <w:jc w:val="center"/>
            </w:pPr>
            <w:r>
              <w:t>26</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20</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3005</w:t>
            </w:r>
          </w:p>
        </w:tc>
        <w:tc>
          <w:tcPr>
            <w:tcW w:w="707" w:type="dxa"/>
            <w:vAlign w:val="center"/>
          </w:tcPr>
          <w:p w:rsidR="00217626" w:rsidRDefault="00102721">
            <w:pPr>
              <w:jc w:val="center"/>
            </w:pPr>
            <w:r>
              <w:t>24</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23</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2004</w:t>
            </w:r>
          </w:p>
        </w:tc>
        <w:tc>
          <w:tcPr>
            <w:tcW w:w="707" w:type="dxa"/>
            <w:vAlign w:val="center"/>
          </w:tcPr>
          <w:p w:rsidR="00217626" w:rsidRDefault="00102721">
            <w:pPr>
              <w:jc w:val="center"/>
            </w:pPr>
            <w:r>
              <w:t>26</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217626">
            <w:pPr>
              <w:jc w:val="center"/>
            </w:pP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3004</w:t>
            </w:r>
          </w:p>
        </w:tc>
        <w:tc>
          <w:tcPr>
            <w:tcW w:w="707" w:type="dxa"/>
            <w:vAlign w:val="center"/>
          </w:tcPr>
          <w:p w:rsidR="00217626" w:rsidRDefault="00102721">
            <w:pPr>
              <w:jc w:val="center"/>
            </w:pPr>
            <w:r>
              <w:t>24</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20</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2001,2006,3003</w:t>
            </w:r>
          </w:p>
        </w:tc>
        <w:tc>
          <w:tcPr>
            <w:tcW w:w="707" w:type="dxa"/>
            <w:vAlign w:val="center"/>
          </w:tcPr>
          <w:p w:rsidR="00217626" w:rsidRDefault="00102721">
            <w:pPr>
              <w:jc w:val="center"/>
            </w:pPr>
            <w:r>
              <w:t>25</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2005</w:t>
            </w:r>
          </w:p>
        </w:tc>
        <w:tc>
          <w:tcPr>
            <w:tcW w:w="707" w:type="dxa"/>
            <w:vAlign w:val="center"/>
          </w:tcPr>
          <w:p w:rsidR="00217626" w:rsidRDefault="00102721">
            <w:pPr>
              <w:jc w:val="center"/>
            </w:pPr>
            <w:r>
              <w:t>24</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r w:rsidR="00217626">
        <w:tc>
          <w:tcPr>
            <w:tcW w:w="3458" w:type="dxa"/>
            <w:shd w:val="clear" w:color="auto" w:fill="E6E6E6"/>
            <w:vAlign w:val="center"/>
          </w:tcPr>
          <w:p w:rsidR="00217626" w:rsidRDefault="00102721">
            <w:r>
              <w:t>2003</w:t>
            </w:r>
          </w:p>
        </w:tc>
        <w:tc>
          <w:tcPr>
            <w:tcW w:w="707" w:type="dxa"/>
            <w:vAlign w:val="center"/>
          </w:tcPr>
          <w:p w:rsidR="00217626" w:rsidRDefault="00102721">
            <w:pPr>
              <w:jc w:val="center"/>
            </w:pPr>
            <w:r>
              <w:t>23</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＜5</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bl>
    <w:p w:rsidR="00217626" w:rsidRDefault="00102721">
      <w:pPr>
        <w:pStyle w:val="aa"/>
        <w:spacing w:line="360" w:lineRule="auto"/>
        <w:ind w:firstLineChars="0" w:firstLine="0"/>
        <w:rPr>
          <w:rFonts w:ascii="宋体" w:eastAsia="宋体" w:hAnsi="宋体"/>
          <w:sz w:val="21"/>
          <w:szCs w:val="21"/>
        </w:rPr>
      </w:pPr>
      <w:r>
        <w:rPr>
          <w:rFonts w:ascii="宋体" w:eastAsia="宋体" w:hAnsi="宋体"/>
          <w:b/>
          <w:color w:val="000000"/>
          <w:sz w:val="21"/>
          <w:szCs w:val="21"/>
        </w:rPr>
        <w:t>普通会议室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461"/>
        <w:gridCol w:w="708"/>
        <w:gridCol w:w="708"/>
        <w:gridCol w:w="707"/>
        <w:gridCol w:w="707"/>
        <w:gridCol w:w="848"/>
        <w:gridCol w:w="848"/>
        <w:gridCol w:w="673"/>
        <w:gridCol w:w="673"/>
      </w:tblGrid>
      <w:tr w:rsidR="00217626">
        <w:tc>
          <w:tcPr>
            <w:tcW w:w="3458" w:type="dxa"/>
            <w:vMerge w:val="restart"/>
            <w:shd w:val="clear" w:color="auto" w:fill="E6E6E6"/>
            <w:vAlign w:val="center"/>
          </w:tcPr>
          <w:p w:rsidR="00217626" w:rsidRDefault="00102721">
            <w:pPr>
              <w:jc w:val="center"/>
            </w:pPr>
            <w:r>
              <w:t>包含房间</w:t>
            </w:r>
          </w:p>
        </w:tc>
        <w:tc>
          <w:tcPr>
            <w:tcW w:w="1414" w:type="dxa"/>
            <w:gridSpan w:val="2"/>
            <w:shd w:val="clear" w:color="auto" w:fill="E6E6E6"/>
            <w:vAlign w:val="center"/>
          </w:tcPr>
          <w:p w:rsidR="00217626" w:rsidRDefault="00102721">
            <w:pPr>
              <w:jc w:val="center"/>
            </w:pPr>
            <w:r>
              <w:t>室外传到室内</w:t>
            </w:r>
            <w:r>
              <w:br/>
              <w:t>噪声级</w:t>
            </w:r>
          </w:p>
        </w:tc>
        <w:tc>
          <w:tcPr>
            <w:tcW w:w="1414" w:type="dxa"/>
            <w:gridSpan w:val="2"/>
            <w:shd w:val="clear" w:color="auto" w:fill="E6E6E6"/>
            <w:vAlign w:val="center"/>
          </w:tcPr>
          <w:p w:rsidR="00217626" w:rsidRDefault="00102721">
            <w:pPr>
              <w:jc w:val="center"/>
            </w:pPr>
            <w:r>
              <w:t>室内设备</w:t>
            </w:r>
            <w:r>
              <w:br/>
              <w:t>噪声级</w:t>
            </w:r>
          </w:p>
        </w:tc>
        <w:tc>
          <w:tcPr>
            <w:tcW w:w="1696" w:type="dxa"/>
            <w:gridSpan w:val="2"/>
            <w:shd w:val="clear" w:color="auto" w:fill="E6E6E6"/>
            <w:vAlign w:val="center"/>
          </w:tcPr>
          <w:p w:rsidR="00217626" w:rsidRDefault="00102721">
            <w:pPr>
              <w:jc w:val="center"/>
            </w:pPr>
            <w:r>
              <w:t>相邻房间设备</w:t>
            </w:r>
            <w:r>
              <w:br/>
              <w:t>传到室内噪声级</w:t>
            </w:r>
          </w:p>
        </w:tc>
        <w:tc>
          <w:tcPr>
            <w:tcW w:w="1346" w:type="dxa"/>
            <w:gridSpan w:val="2"/>
            <w:shd w:val="clear" w:color="auto" w:fill="E6E6E6"/>
            <w:vAlign w:val="center"/>
          </w:tcPr>
          <w:p w:rsidR="00217626" w:rsidRDefault="00102721">
            <w:pPr>
              <w:jc w:val="center"/>
            </w:pPr>
            <w:r>
              <w:t>室内噪声级</w:t>
            </w:r>
          </w:p>
        </w:tc>
      </w:tr>
      <w:tr w:rsidR="00217626">
        <w:tc>
          <w:tcPr>
            <w:tcW w:w="3458" w:type="dxa"/>
            <w:vMerge/>
            <w:shd w:val="clear" w:color="auto" w:fill="E6E6E6"/>
            <w:vAlign w:val="center"/>
          </w:tcPr>
          <w:p w:rsidR="00217626" w:rsidRDefault="00217626"/>
        </w:tc>
        <w:tc>
          <w:tcPr>
            <w:tcW w:w="707" w:type="dxa"/>
            <w:shd w:val="clear" w:color="auto" w:fill="E6E6E6"/>
            <w:vAlign w:val="center"/>
          </w:tcPr>
          <w:p w:rsidR="00217626" w:rsidRDefault="00102721">
            <w:pPr>
              <w:jc w:val="center"/>
            </w:pPr>
            <w:r>
              <w:t>昼间</w:t>
            </w:r>
          </w:p>
        </w:tc>
        <w:tc>
          <w:tcPr>
            <w:tcW w:w="707" w:type="dxa"/>
            <w:shd w:val="clear" w:color="auto" w:fill="E6E6E6"/>
            <w:vAlign w:val="center"/>
          </w:tcPr>
          <w:p w:rsidR="00217626" w:rsidRDefault="00102721">
            <w:pPr>
              <w:jc w:val="center"/>
            </w:pPr>
            <w:r>
              <w:t>夜间</w:t>
            </w:r>
          </w:p>
        </w:tc>
        <w:tc>
          <w:tcPr>
            <w:tcW w:w="707" w:type="dxa"/>
            <w:shd w:val="clear" w:color="auto" w:fill="E6E6E6"/>
            <w:vAlign w:val="center"/>
          </w:tcPr>
          <w:p w:rsidR="00217626" w:rsidRDefault="00102721">
            <w:pPr>
              <w:jc w:val="center"/>
            </w:pPr>
            <w:r>
              <w:t>昼间</w:t>
            </w:r>
          </w:p>
        </w:tc>
        <w:tc>
          <w:tcPr>
            <w:tcW w:w="707" w:type="dxa"/>
            <w:shd w:val="clear" w:color="auto" w:fill="E6E6E6"/>
            <w:vAlign w:val="center"/>
          </w:tcPr>
          <w:p w:rsidR="00217626" w:rsidRDefault="00102721">
            <w:pPr>
              <w:jc w:val="center"/>
            </w:pPr>
            <w:r>
              <w:t>夜间</w:t>
            </w:r>
          </w:p>
        </w:tc>
        <w:tc>
          <w:tcPr>
            <w:tcW w:w="848" w:type="dxa"/>
            <w:shd w:val="clear" w:color="auto" w:fill="E6E6E6"/>
            <w:vAlign w:val="center"/>
          </w:tcPr>
          <w:p w:rsidR="00217626" w:rsidRDefault="00102721">
            <w:pPr>
              <w:jc w:val="center"/>
            </w:pPr>
            <w:r>
              <w:t>昼间</w:t>
            </w:r>
          </w:p>
        </w:tc>
        <w:tc>
          <w:tcPr>
            <w:tcW w:w="848" w:type="dxa"/>
            <w:shd w:val="clear" w:color="auto" w:fill="E6E6E6"/>
            <w:vAlign w:val="center"/>
          </w:tcPr>
          <w:p w:rsidR="00217626" w:rsidRDefault="00102721">
            <w:pPr>
              <w:jc w:val="center"/>
            </w:pPr>
            <w:r>
              <w:t>夜间</w:t>
            </w:r>
          </w:p>
        </w:tc>
        <w:tc>
          <w:tcPr>
            <w:tcW w:w="673" w:type="dxa"/>
            <w:shd w:val="clear" w:color="auto" w:fill="E6E6E6"/>
            <w:vAlign w:val="center"/>
          </w:tcPr>
          <w:p w:rsidR="00217626" w:rsidRDefault="00102721">
            <w:pPr>
              <w:jc w:val="center"/>
            </w:pPr>
            <w:r>
              <w:t>昼间</w:t>
            </w:r>
          </w:p>
        </w:tc>
        <w:tc>
          <w:tcPr>
            <w:tcW w:w="673" w:type="dxa"/>
            <w:shd w:val="clear" w:color="auto" w:fill="E6E6E6"/>
            <w:vAlign w:val="center"/>
          </w:tcPr>
          <w:p w:rsidR="00217626" w:rsidRDefault="00102721">
            <w:pPr>
              <w:jc w:val="center"/>
            </w:pPr>
            <w:r>
              <w:t>夜间</w:t>
            </w:r>
          </w:p>
        </w:tc>
      </w:tr>
      <w:tr w:rsidR="00217626">
        <w:tc>
          <w:tcPr>
            <w:tcW w:w="3458" w:type="dxa"/>
            <w:shd w:val="clear" w:color="auto" w:fill="E6E6E6"/>
            <w:vAlign w:val="center"/>
          </w:tcPr>
          <w:p w:rsidR="00217626" w:rsidRDefault="00102721">
            <w:r>
              <w:t>3002</w:t>
            </w:r>
          </w:p>
        </w:tc>
        <w:tc>
          <w:tcPr>
            <w:tcW w:w="707" w:type="dxa"/>
            <w:vAlign w:val="center"/>
          </w:tcPr>
          <w:p w:rsidR="00217626" w:rsidRDefault="00102721">
            <w:pPr>
              <w:jc w:val="center"/>
            </w:pPr>
            <w:r>
              <w:t>25</w:t>
            </w:r>
          </w:p>
        </w:tc>
        <w:tc>
          <w:tcPr>
            <w:tcW w:w="707" w:type="dxa"/>
            <w:vAlign w:val="center"/>
          </w:tcPr>
          <w:p w:rsidR="00217626" w:rsidRDefault="00102721">
            <w:pPr>
              <w:jc w:val="center"/>
            </w:pPr>
            <w:r>
              <w:t>--</w:t>
            </w:r>
          </w:p>
        </w:tc>
        <w:tc>
          <w:tcPr>
            <w:tcW w:w="707" w:type="dxa"/>
            <w:vAlign w:val="center"/>
          </w:tcPr>
          <w:p w:rsidR="00217626" w:rsidRDefault="00102721">
            <w:pPr>
              <w:jc w:val="center"/>
            </w:pPr>
            <w:r>
              <w:t>40</w:t>
            </w:r>
          </w:p>
        </w:tc>
        <w:tc>
          <w:tcPr>
            <w:tcW w:w="707" w:type="dxa"/>
            <w:vAlign w:val="center"/>
          </w:tcPr>
          <w:p w:rsidR="00217626" w:rsidRDefault="00102721">
            <w:pPr>
              <w:jc w:val="center"/>
            </w:pPr>
            <w:r>
              <w:t>--</w:t>
            </w:r>
          </w:p>
        </w:tc>
        <w:tc>
          <w:tcPr>
            <w:tcW w:w="848" w:type="dxa"/>
            <w:vAlign w:val="center"/>
          </w:tcPr>
          <w:p w:rsidR="00217626" w:rsidRDefault="00102721">
            <w:pPr>
              <w:jc w:val="center"/>
            </w:pPr>
            <w:r>
              <w:t>11</w:t>
            </w:r>
          </w:p>
        </w:tc>
        <w:tc>
          <w:tcPr>
            <w:tcW w:w="848" w:type="dxa"/>
            <w:vAlign w:val="center"/>
          </w:tcPr>
          <w:p w:rsidR="00217626" w:rsidRDefault="00102721">
            <w:pPr>
              <w:jc w:val="center"/>
            </w:pPr>
            <w:r>
              <w:t>--</w:t>
            </w:r>
          </w:p>
        </w:tc>
        <w:tc>
          <w:tcPr>
            <w:tcW w:w="673" w:type="dxa"/>
            <w:vAlign w:val="center"/>
          </w:tcPr>
          <w:p w:rsidR="00217626" w:rsidRDefault="00102721">
            <w:pPr>
              <w:jc w:val="center"/>
            </w:pPr>
            <w:r>
              <w:rPr>
                <w:b/>
              </w:rPr>
              <w:t>40</w:t>
            </w:r>
          </w:p>
        </w:tc>
        <w:tc>
          <w:tcPr>
            <w:tcW w:w="673" w:type="dxa"/>
            <w:vAlign w:val="center"/>
          </w:tcPr>
          <w:p w:rsidR="00217626" w:rsidRDefault="00102721">
            <w:pPr>
              <w:jc w:val="center"/>
            </w:pPr>
            <w:r>
              <w:t>--</w:t>
            </w:r>
          </w:p>
        </w:tc>
      </w:tr>
    </w:tbl>
    <w:p w:rsidR="00217626" w:rsidRDefault="00217626">
      <w:pPr>
        <w:pStyle w:val="aa"/>
        <w:spacing w:line="360" w:lineRule="auto"/>
        <w:ind w:firstLineChars="0" w:firstLine="0"/>
        <w:rPr>
          <w:rFonts w:ascii="宋体" w:eastAsia="宋体" w:hAnsi="宋体"/>
          <w:sz w:val="21"/>
          <w:szCs w:val="21"/>
        </w:rPr>
      </w:pPr>
    </w:p>
    <w:sectPr w:rsidR="00217626"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83F" w:rsidRDefault="009D383F" w:rsidP="00203A7D">
      <w:r>
        <w:separator/>
      </w:r>
    </w:p>
  </w:endnote>
  <w:endnote w:type="continuationSeparator" w:id="0">
    <w:p w:rsidR="009D383F" w:rsidRDefault="009D383F" w:rsidP="00203A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21" w:rsidRDefault="00102721"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02721" w:rsidRDefault="001027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21" w:rsidRDefault="00102721">
    <w:pPr>
      <w:pStyle w:val="a5"/>
    </w:pPr>
    <w:hyperlink r:id="rId1" w:history="1">
      <w:r w:rsidRPr="003B6088">
        <w:rPr>
          <w:rStyle w:val="a6"/>
        </w:rPr>
        <w:t>http://www.gbsware.cn/</w:t>
      </w:r>
    </w:hyperlink>
    <w:r>
      <w:ptab w:relativeTo="margin" w:alignment="center" w:leader="none"/>
    </w:r>
    <w:fldSimple w:instr=" PAGE  \* Arabic  \* MERGEFORMAT ">
      <w:r w:rsidR="007D2550">
        <w:rPr>
          <w:noProof/>
        </w:rPr>
        <w:t>8</w:t>
      </w:r>
    </w:fldSimple>
    <w:r w:rsidRPr="00FE6907">
      <w:rPr>
        <w:b/>
      </w:rPr>
      <w:t>/</w:t>
    </w:r>
    <w:fldSimple w:instr=" NUMPAGES  \* Arabic  \* MERGEFORMAT ">
      <w:r w:rsidR="007D2550">
        <w:rPr>
          <w:noProof/>
        </w:rPr>
        <w:t>13</w:t>
      </w:r>
    </w:fldSimple>
    <w:r>
      <w:ptab w:relativeTo="margin" w:alignment="right" w:leader="none"/>
    </w:r>
    <w:r>
      <w:t>SEDU2022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83F" w:rsidRDefault="009D383F" w:rsidP="00203A7D">
      <w:r>
        <w:separator/>
      </w:r>
    </w:p>
  </w:footnote>
  <w:footnote w:type="continuationSeparator" w:id="0">
    <w:p w:rsidR="009D383F" w:rsidRDefault="009D383F"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21" w:rsidRDefault="00102721" w:rsidP="007129B1">
    <w:pPr>
      <w:pStyle w:val="a4"/>
    </w:pPr>
    <w:r>
      <w:rPr>
        <w:noProof/>
        <w:lang w:val="en-US"/>
      </w:rPr>
      <w:drawing>
        <wp:inline distT="0" distB="0" distL="0" distR="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2550"/>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2721"/>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17626"/>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550"/>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383F"/>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lock Text" w:uiPriority="99" w:qFormat="1"/>
    <w:lsdException w:name="Hyperlink" w:uiPriority="99"/>
    <w:lsdException w:name="Strong" w:semiHidden="0" w:unhideWhenUsed="0" w:qFormat="1"/>
    <w:lsdException w:name="Emphasis" w:semiHidden="0" w:unhideWhenUsed="0"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BD51DE"/>
    <w:rPr>
      <w:rFonts w:ascii="微软雅黑" w:eastAsia="微软雅黑" w:hAnsi="微软雅黑" w:cs="微软雅黑"/>
      <w:b/>
      <w:bCs/>
      <w:iCs/>
      <w:color w:val="000000"/>
      <w:sz w:val="24"/>
      <w:szCs w:val="24"/>
    </w:rPr>
  </w:style>
  <w:style w:type="character" w:customStyle="1" w:styleId="1Char">
    <w:name w:val="标题 1 Char"/>
    <w:link w:val="1"/>
    <w:rsid w:val="00BD51DE"/>
    <w:rPr>
      <w:rFonts w:ascii="微软雅黑" w:eastAsia="微软雅黑" w:hAnsi="微软雅黑" w:cs="微软雅黑"/>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style>
  <w:style w:type="character" w:customStyle="1" w:styleId="Char0">
    <w:name w:val="批注框文本 Char"/>
    <w:basedOn w:val="a1"/>
    <w:link w:val="ad"/>
    <w:qFormat/>
    <w:rsid w:val="009A36E8"/>
    <w:rPr>
      <w:sz w:val="18"/>
      <w:szCs w:val="18"/>
      <w:lang w:val="en-GB"/>
    </w:rPr>
  </w:style>
  <w:style w:type="character" w:styleId="ae">
    <w:name w:val="Subtle Reference"/>
    <w:basedOn w:val="a1"/>
    <w:uiPriority w:val="31"/>
    <w:qFormat/>
    <w:rsid w:val="00A41896"/>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423721949">
      <w:bodyDiv w:val="1"/>
      <w:marLeft w:val="0"/>
      <w:marRight w:val="0"/>
      <w:marTop w:val="0"/>
      <w:marBottom w:val="0"/>
      <w:divBdr>
        <w:top w:val="none" w:sz="0" w:space="0" w:color="auto"/>
        <w:left w:val="none" w:sz="0" w:space="0" w:color="auto"/>
        <w:bottom w:val="none" w:sz="0" w:space="0" w:color="auto"/>
        <w:right w:val="none" w:sz="0" w:space="0" w:color="auto"/>
      </w:divBdr>
    </w:div>
    <w:div w:id="1633363538">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1.png"/><Relationship Id="rId39"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image" Target="media/image24.png"/><Relationship Id="rId50" Type="http://schemas.openxmlformats.org/officeDocument/2006/relationships/image" Target="media/image26.wmf"/><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18.png"/><Relationship Id="rId40" Type="http://schemas.openxmlformats.org/officeDocument/2006/relationships/image" Target="media/image20.wmf"/><Relationship Id="rId45" Type="http://schemas.openxmlformats.org/officeDocument/2006/relationships/image" Target="media/image23.wmf"/><Relationship Id="rId53" Type="http://schemas.openxmlformats.org/officeDocument/2006/relationships/image" Target="media/image28.png"/><Relationship Id="rId58" Type="http://schemas.openxmlformats.org/officeDocument/2006/relationships/image" Target="media/image31.wmf"/><Relationship Id="rId66"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hyperlink" Target="https://baike.baidu.com/item/%E5%99%AA%E5%A3%B0" TargetMode="External"/><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oleObject" Target="embeddings/oleObject13.bin"/><Relationship Id="rId57" Type="http://schemas.openxmlformats.org/officeDocument/2006/relationships/oleObject" Target="embeddings/oleObject16.bin"/><Relationship Id="rId61" Type="http://schemas.openxmlformats.org/officeDocument/2006/relationships/oleObject" Target="embeddings/oleObject18.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image" Target="media/image22.png"/><Relationship Id="rId52" Type="http://schemas.openxmlformats.org/officeDocument/2006/relationships/image" Target="media/image27.wmf"/><Relationship Id="rId60" Type="http://schemas.openxmlformats.org/officeDocument/2006/relationships/image" Target="media/image32.wmf"/><Relationship Id="rId65" Type="http://schemas.openxmlformats.org/officeDocument/2006/relationships/image" Target="media/image35.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3.bin"/><Relationship Id="rId27" Type="http://schemas.openxmlformats.org/officeDocument/2006/relationships/image" Target="media/image12.png"/><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image" Target="media/image34.png"/><Relationship Id="rId69"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2.bin"/><Relationship Id="rId59" Type="http://schemas.openxmlformats.org/officeDocument/2006/relationships/oleObject" Target="embeddings/oleObject17.bin"/><Relationship Id="rId67" Type="http://schemas.openxmlformats.org/officeDocument/2006/relationships/image" Target="media/image36.png"/><Relationship Id="rId20" Type="http://schemas.openxmlformats.org/officeDocument/2006/relationships/oleObject" Target="embeddings/oleObject2.bin"/><Relationship Id="rId41" Type="http://schemas.openxmlformats.org/officeDocument/2006/relationships/oleObject" Target="embeddings/oleObject10.bin"/><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765A2-88E2-4B32-BD5F-039C76FC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12</TotalTime>
  <Pages>13</Pages>
  <Words>1493</Words>
  <Characters>8514</Characters>
  <Application>Microsoft Office Word</Application>
  <DocSecurity>0</DocSecurity>
  <Lines>70</Lines>
  <Paragraphs>19</Paragraphs>
  <ScaleCrop>false</ScaleCrop>
  <Company>ths</Company>
  <LinksUpToDate>false</LinksUpToDate>
  <CharactersWithSpaces>9988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Administrator</dc:creator>
  <cp:lastModifiedBy>Administrator</cp:lastModifiedBy>
  <cp:revision>1</cp:revision>
  <cp:lastPrinted>1900-12-31T16:00:00Z</cp:lastPrinted>
  <dcterms:created xsi:type="dcterms:W3CDTF">2025-07-18T02:00:00Z</dcterms:created>
  <dcterms:modified xsi:type="dcterms:W3CDTF">2025-07-18T02:12:00Z</dcterms:modified>
</cp:coreProperties>
</file>