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920E" w14:textId="77777777" w:rsidR="00D055D1" w:rsidRPr="009655FC" w:rsidRDefault="00D055D1" w:rsidP="00D055D1">
      <w:pPr>
        <w:pStyle w:val="1"/>
        <w:jc w:val="center"/>
        <w:rPr>
          <w:rStyle w:val="10"/>
          <w:b/>
          <w:bCs w:val="0"/>
          <w:kern w:val="2"/>
          <w:sz w:val="24"/>
          <w:szCs w:val="24"/>
        </w:rPr>
      </w:pPr>
      <w:r w:rsidRPr="00CC4B87">
        <w:rPr>
          <w:rStyle w:val="10"/>
        </w:rPr>
        <w:t>绿色建筑设计专篇</w:t>
      </w:r>
    </w:p>
    <w:p w14:paraId="0562DE82" w14:textId="77777777" w:rsidR="00D055D1" w:rsidRDefault="00D055D1" w:rsidP="00D055D1">
      <w:pPr>
        <w:pStyle w:val="2"/>
      </w:pPr>
      <w:r>
        <w:t>8.</w:t>
      </w:r>
      <w:r>
        <w:rPr>
          <w:rFonts w:hint="eastAsia"/>
        </w:rPr>
        <w:t>1</w:t>
      </w:r>
      <w:r>
        <w:rPr>
          <w:rFonts w:hint="eastAsia"/>
        </w:rPr>
        <w:t>、目标要求</w:t>
      </w:r>
    </w:p>
    <w:p w14:paraId="3CFED647" w14:textId="77777777" w:rsidR="00D055D1" w:rsidRPr="007C77BF" w:rsidRDefault="00D055D1" w:rsidP="00D055D1">
      <w:pPr>
        <w:snapToGrid w:val="0"/>
        <w:spacing w:line="480" w:lineRule="auto"/>
        <w:ind w:firstLine="420"/>
        <w:jc w:val="left"/>
        <w:rPr>
          <w:rFonts w:ascii="宋体" w:hAnsi="宋体"/>
          <w:sz w:val="24"/>
        </w:rPr>
      </w:pPr>
      <w:r w:rsidRPr="007C77BF">
        <w:rPr>
          <w:rFonts w:ascii="宋体" w:hAnsi="宋体" w:hint="eastAsia"/>
          <w:sz w:val="24"/>
        </w:rPr>
        <w:t>本项目按照《湖南省绿色建筑评价标准》(DBJ43/T314-2015)</w:t>
      </w:r>
      <w:proofErr w:type="gramStart"/>
      <w:r w:rsidRPr="007C77BF">
        <w:rPr>
          <w:rFonts w:ascii="宋体" w:hAnsi="宋体" w:hint="eastAsia"/>
          <w:sz w:val="24"/>
        </w:rPr>
        <w:t>一</w:t>
      </w:r>
      <w:proofErr w:type="gramEnd"/>
      <w:r w:rsidRPr="007C77BF">
        <w:rPr>
          <w:rFonts w:ascii="宋体" w:hAnsi="宋体" w:hint="eastAsia"/>
          <w:sz w:val="24"/>
        </w:rPr>
        <w:t>星级标准进行设计。</w:t>
      </w:r>
    </w:p>
    <w:p w14:paraId="176F2C59" w14:textId="77777777" w:rsidR="00D055D1" w:rsidRDefault="00D055D1" w:rsidP="00D055D1">
      <w:pPr>
        <w:pStyle w:val="2"/>
      </w:pPr>
      <w:r>
        <w:t>8.</w:t>
      </w:r>
      <w:r>
        <w:rPr>
          <w:rFonts w:hint="eastAsia"/>
        </w:rPr>
        <w:t>2</w:t>
      </w:r>
      <w:r>
        <w:rPr>
          <w:rFonts w:hint="eastAsia"/>
        </w:rPr>
        <w:t>、设计设计依据</w:t>
      </w:r>
    </w:p>
    <w:p w14:paraId="1F0521E9" w14:textId="77777777" w:rsidR="00D055D1" w:rsidRPr="007C77BF" w:rsidRDefault="00D055D1" w:rsidP="00D055D1">
      <w:pPr>
        <w:snapToGrid w:val="0"/>
        <w:spacing w:line="480" w:lineRule="auto"/>
        <w:ind w:firstLine="420"/>
        <w:jc w:val="left"/>
        <w:rPr>
          <w:rFonts w:ascii="宋体"/>
          <w:sz w:val="24"/>
        </w:rPr>
      </w:pPr>
      <w:r w:rsidRPr="007C77BF">
        <w:rPr>
          <w:rFonts w:ascii="宋体" w:hint="eastAsia"/>
          <w:sz w:val="24"/>
        </w:rPr>
        <w:t xml:space="preserve">《湖南省绿色建筑评价标准》(DBJ43/T314-2015)； </w:t>
      </w:r>
    </w:p>
    <w:p w14:paraId="22F29760" w14:textId="77777777" w:rsidR="00D055D1" w:rsidRPr="007C77BF" w:rsidRDefault="00D055D1" w:rsidP="00D055D1">
      <w:pPr>
        <w:snapToGrid w:val="0"/>
        <w:spacing w:line="480" w:lineRule="auto"/>
        <w:ind w:firstLine="420"/>
        <w:jc w:val="left"/>
        <w:rPr>
          <w:rFonts w:ascii="宋体"/>
          <w:sz w:val="24"/>
        </w:rPr>
      </w:pPr>
      <w:r w:rsidRPr="007C77BF">
        <w:rPr>
          <w:rFonts w:ascii="宋体" w:hint="eastAsia"/>
          <w:sz w:val="24"/>
        </w:rPr>
        <w:t>《绿色建筑评价标准》GB/T50378-2019；</w:t>
      </w:r>
    </w:p>
    <w:p w14:paraId="4FA60C66" w14:textId="77777777" w:rsidR="00D055D1" w:rsidRPr="007C77BF" w:rsidRDefault="00D055D1" w:rsidP="00D055D1">
      <w:pPr>
        <w:snapToGrid w:val="0"/>
        <w:spacing w:line="480" w:lineRule="auto"/>
        <w:ind w:firstLine="420"/>
        <w:jc w:val="left"/>
        <w:rPr>
          <w:rFonts w:ascii="宋体"/>
          <w:sz w:val="24"/>
        </w:rPr>
      </w:pPr>
      <w:r w:rsidRPr="007C77BF">
        <w:rPr>
          <w:rFonts w:ascii="宋体" w:hint="eastAsia"/>
          <w:sz w:val="24"/>
        </w:rPr>
        <w:t>《湖南省公共建筑节能设计标准》 DBJ43/003-2017；</w:t>
      </w:r>
    </w:p>
    <w:p w14:paraId="30368CAF" w14:textId="77777777" w:rsidR="00D055D1" w:rsidRPr="007C77BF" w:rsidRDefault="00D055D1" w:rsidP="00D055D1">
      <w:pPr>
        <w:snapToGrid w:val="0"/>
        <w:spacing w:line="480" w:lineRule="auto"/>
        <w:ind w:firstLine="420"/>
        <w:jc w:val="left"/>
        <w:rPr>
          <w:rFonts w:ascii="宋体"/>
          <w:sz w:val="24"/>
        </w:rPr>
      </w:pPr>
      <w:r w:rsidRPr="007C77BF">
        <w:rPr>
          <w:rFonts w:ascii="宋体" w:hint="eastAsia"/>
          <w:sz w:val="24"/>
        </w:rPr>
        <w:t>《建筑采光设计标准》GB5/T 50033-2013；</w:t>
      </w:r>
    </w:p>
    <w:p w14:paraId="37BFD111" w14:textId="77777777" w:rsidR="00D055D1" w:rsidRPr="007C77BF" w:rsidRDefault="00D055D1" w:rsidP="00D055D1">
      <w:pPr>
        <w:snapToGrid w:val="0"/>
        <w:spacing w:line="480" w:lineRule="auto"/>
        <w:ind w:firstLine="420"/>
        <w:jc w:val="left"/>
        <w:rPr>
          <w:rFonts w:ascii="宋体"/>
          <w:sz w:val="24"/>
        </w:rPr>
      </w:pPr>
      <w:r w:rsidRPr="007C77BF">
        <w:rPr>
          <w:rFonts w:ascii="宋体" w:hint="eastAsia"/>
          <w:sz w:val="24"/>
        </w:rPr>
        <w:t>《建筑照明设计标准》GB50034-2013；</w:t>
      </w:r>
    </w:p>
    <w:p w14:paraId="54C45B8E" w14:textId="77777777" w:rsidR="00D055D1" w:rsidRPr="007C77BF" w:rsidRDefault="00D055D1" w:rsidP="00D055D1">
      <w:pPr>
        <w:snapToGrid w:val="0"/>
        <w:spacing w:line="480" w:lineRule="auto"/>
        <w:ind w:firstLine="420"/>
        <w:jc w:val="left"/>
        <w:rPr>
          <w:rFonts w:ascii="宋体"/>
          <w:sz w:val="24"/>
        </w:rPr>
      </w:pPr>
      <w:r w:rsidRPr="007C77BF">
        <w:rPr>
          <w:rFonts w:ascii="宋体" w:hint="eastAsia"/>
          <w:sz w:val="24"/>
        </w:rPr>
        <w:t>《民用建筑热工设计规范》GB50176-2016；</w:t>
      </w:r>
    </w:p>
    <w:p w14:paraId="0BF94363" w14:textId="77777777" w:rsidR="00D055D1" w:rsidRPr="007C77BF" w:rsidRDefault="00D055D1" w:rsidP="00D055D1">
      <w:pPr>
        <w:snapToGrid w:val="0"/>
        <w:spacing w:line="480" w:lineRule="auto"/>
        <w:ind w:firstLine="420"/>
        <w:jc w:val="left"/>
        <w:rPr>
          <w:rFonts w:ascii="宋体"/>
          <w:sz w:val="24"/>
        </w:rPr>
      </w:pPr>
      <w:r w:rsidRPr="007C77BF">
        <w:rPr>
          <w:rFonts w:ascii="宋体" w:hint="eastAsia"/>
          <w:sz w:val="24"/>
        </w:rPr>
        <w:t>《民用建筑节水设计标准》GB50555-2010；</w:t>
      </w:r>
    </w:p>
    <w:p w14:paraId="749AD68C" w14:textId="77777777" w:rsidR="00D055D1" w:rsidRPr="007C77BF" w:rsidRDefault="00D055D1" w:rsidP="00D055D1">
      <w:pPr>
        <w:snapToGrid w:val="0"/>
        <w:spacing w:line="480" w:lineRule="auto"/>
        <w:ind w:firstLine="420"/>
        <w:jc w:val="left"/>
        <w:rPr>
          <w:rFonts w:ascii="宋体"/>
          <w:sz w:val="24"/>
        </w:rPr>
      </w:pPr>
      <w:r w:rsidRPr="007C77BF">
        <w:rPr>
          <w:rFonts w:ascii="宋体" w:hint="eastAsia"/>
          <w:sz w:val="24"/>
        </w:rPr>
        <w:t>《民用建筑供暖通风与空气调节设计规范》GB50736-2012；</w:t>
      </w:r>
    </w:p>
    <w:p w14:paraId="7325B1CA" w14:textId="77777777" w:rsidR="00D055D1" w:rsidRPr="007C77BF" w:rsidRDefault="00D055D1" w:rsidP="00D055D1">
      <w:pPr>
        <w:snapToGrid w:val="0"/>
        <w:spacing w:line="480" w:lineRule="auto"/>
        <w:ind w:firstLine="420"/>
        <w:jc w:val="left"/>
        <w:rPr>
          <w:rFonts w:ascii="宋体"/>
          <w:sz w:val="24"/>
        </w:rPr>
      </w:pPr>
      <w:r w:rsidRPr="007C77BF">
        <w:rPr>
          <w:rFonts w:ascii="宋体" w:hint="eastAsia"/>
          <w:sz w:val="24"/>
        </w:rPr>
        <w:t>《建筑给水排水设计标准》GB50015-20</w:t>
      </w:r>
      <w:r w:rsidRPr="007C77BF">
        <w:rPr>
          <w:rFonts w:ascii="宋体"/>
          <w:sz w:val="24"/>
        </w:rPr>
        <w:t>19</w:t>
      </w:r>
      <w:r w:rsidRPr="007C77BF">
        <w:rPr>
          <w:rFonts w:ascii="宋体" w:hint="eastAsia"/>
          <w:sz w:val="24"/>
        </w:rPr>
        <w:t>；</w:t>
      </w:r>
    </w:p>
    <w:p w14:paraId="0822992F" w14:textId="77777777" w:rsidR="00D055D1" w:rsidRPr="007C77BF" w:rsidRDefault="00D055D1" w:rsidP="00D055D1">
      <w:pPr>
        <w:snapToGrid w:val="0"/>
        <w:spacing w:line="480" w:lineRule="auto"/>
        <w:ind w:firstLine="420"/>
        <w:jc w:val="left"/>
        <w:rPr>
          <w:rFonts w:ascii="宋体"/>
          <w:sz w:val="24"/>
        </w:rPr>
      </w:pPr>
      <w:r w:rsidRPr="007C77BF">
        <w:rPr>
          <w:rFonts w:ascii="宋体" w:hint="eastAsia"/>
          <w:sz w:val="24"/>
        </w:rPr>
        <w:t>《建筑与小区雨水利用工程技术规范》GB50400-20</w:t>
      </w:r>
      <w:r w:rsidRPr="007C77BF">
        <w:rPr>
          <w:rFonts w:ascii="宋体"/>
          <w:sz w:val="24"/>
        </w:rPr>
        <w:t>1</w:t>
      </w:r>
      <w:r w:rsidRPr="007C77BF">
        <w:rPr>
          <w:rFonts w:ascii="宋体" w:hint="eastAsia"/>
          <w:sz w:val="24"/>
        </w:rPr>
        <w:t>6；</w:t>
      </w:r>
    </w:p>
    <w:p w14:paraId="325B4ADC" w14:textId="77777777" w:rsidR="00D055D1" w:rsidRPr="007C77BF" w:rsidRDefault="00D055D1" w:rsidP="00D055D1">
      <w:pPr>
        <w:snapToGrid w:val="0"/>
        <w:spacing w:line="480" w:lineRule="auto"/>
        <w:ind w:firstLine="420"/>
        <w:jc w:val="left"/>
        <w:rPr>
          <w:rFonts w:ascii="宋体" w:hint="eastAsia"/>
          <w:sz w:val="24"/>
        </w:rPr>
      </w:pPr>
      <w:r w:rsidRPr="007C77BF">
        <w:rPr>
          <w:rFonts w:ascii="宋体" w:hint="eastAsia"/>
          <w:sz w:val="24"/>
        </w:rPr>
        <w:t>《城市夜景照明设计规范》JGJ/T163-2008；</w:t>
      </w:r>
    </w:p>
    <w:p w14:paraId="7353A8E5" w14:textId="77777777" w:rsidR="00D055D1" w:rsidRPr="007C77BF" w:rsidRDefault="00D055D1" w:rsidP="00D055D1">
      <w:pPr>
        <w:snapToGrid w:val="0"/>
        <w:spacing w:line="480" w:lineRule="auto"/>
        <w:ind w:firstLine="420"/>
        <w:jc w:val="left"/>
        <w:rPr>
          <w:rFonts w:ascii="宋体" w:hint="eastAsia"/>
          <w:sz w:val="24"/>
        </w:rPr>
      </w:pPr>
      <w:r w:rsidRPr="007C77BF">
        <w:rPr>
          <w:rFonts w:ascii="宋体" w:hint="eastAsia"/>
          <w:sz w:val="24"/>
        </w:rPr>
        <w:t>《声环境质量标准》GB3096-2008；</w:t>
      </w:r>
    </w:p>
    <w:p w14:paraId="6B834443" w14:textId="77777777" w:rsidR="00D055D1" w:rsidRPr="007C77BF" w:rsidRDefault="00D055D1" w:rsidP="00D055D1">
      <w:pPr>
        <w:snapToGrid w:val="0"/>
        <w:spacing w:line="480" w:lineRule="auto"/>
        <w:ind w:firstLine="420"/>
        <w:jc w:val="left"/>
        <w:rPr>
          <w:rFonts w:ascii="宋体"/>
          <w:sz w:val="24"/>
        </w:rPr>
      </w:pPr>
      <w:r w:rsidRPr="007C77BF">
        <w:rPr>
          <w:rFonts w:ascii="宋体" w:hint="eastAsia"/>
          <w:sz w:val="24"/>
        </w:rPr>
        <w:t>《建筑幕墙》GB21086-2007</w:t>
      </w:r>
    </w:p>
    <w:p w14:paraId="25DEADE9" w14:textId="77777777" w:rsidR="00D055D1" w:rsidRPr="007C77BF" w:rsidRDefault="00D055D1" w:rsidP="00D055D1">
      <w:pPr>
        <w:snapToGrid w:val="0"/>
        <w:spacing w:line="480" w:lineRule="auto"/>
        <w:ind w:firstLine="420"/>
        <w:jc w:val="left"/>
        <w:rPr>
          <w:rFonts w:ascii="宋体"/>
          <w:sz w:val="24"/>
        </w:rPr>
      </w:pPr>
      <w:r w:rsidRPr="007C77BF">
        <w:rPr>
          <w:rFonts w:ascii="宋体" w:hint="eastAsia"/>
          <w:sz w:val="24"/>
        </w:rPr>
        <w:t>《建筑外窗气密、水密、抗风压性能分级及其检测方法》GB7106-2008</w:t>
      </w:r>
    </w:p>
    <w:p w14:paraId="6AC288F3" w14:textId="77777777" w:rsidR="00D055D1" w:rsidRPr="007C77BF" w:rsidRDefault="00D055D1" w:rsidP="00D055D1">
      <w:pPr>
        <w:snapToGrid w:val="0"/>
        <w:spacing w:line="480" w:lineRule="auto"/>
        <w:ind w:firstLine="420"/>
        <w:jc w:val="left"/>
        <w:rPr>
          <w:rFonts w:ascii="宋体"/>
          <w:sz w:val="24"/>
        </w:rPr>
      </w:pPr>
      <w:r w:rsidRPr="007C77BF">
        <w:rPr>
          <w:rFonts w:ascii="宋体" w:hint="eastAsia"/>
          <w:sz w:val="24"/>
        </w:rPr>
        <w:t>《建筑门窗玻璃幕墙热工计算规程》JGJ/T0151-2008</w:t>
      </w:r>
    </w:p>
    <w:p w14:paraId="440CD327" w14:textId="77777777" w:rsidR="00D055D1" w:rsidRPr="007C77BF" w:rsidRDefault="00D055D1" w:rsidP="00D055D1">
      <w:pPr>
        <w:snapToGrid w:val="0"/>
        <w:spacing w:line="480" w:lineRule="auto"/>
        <w:ind w:firstLine="420"/>
        <w:jc w:val="left"/>
        <w:rPr>
          <w:rFonts w:ascii="宋体"/>
          <w:sz w:val="24"/>
        </w:rPr>
      </w:pPr>
      <w:r w:rsidRPr="007C77BF">
        <w:rPr>
          <w:rFonts w:ascii="宋体" w:hAnsi="宋体" w:hint="eastAsia"/>
          <w:sz w:val="24"/>
        </w:rPr>
        <w:t>《建筑建筑节能与可再生能源通用规范》</w:t>
      </w:r>
      <w:r w:rsidRPr="007C77BF">
        <w:rPr>
          <w:rFonts w:ascii="宋体" w:hAnsi="宋体"/>
          <w:sz w:val="24"/>
        </w:rPr>
        <w:t>(2021</w:t>
      </w:r>
      <w:r w:rsidRPr="007C77BF">
        <w:rPr>
          <w:rFonts w:ascii="宋体" w:hAnsi="宋体" w:hint="eastAsia"/>
          <w:sz w:val="24"/>
        </w:rPr>
        <w:t>版)</w:t>
      </w:r>
    </w:p>
    <w:p w14:paraId="3B0D6931" w14:textId="77777777" w:rsidR="00D055D1" w:rsidRDefault="00D055D1" w:rsidP="00D055D1">
      <w:pPr>
        <w:pStyle w:val="2"/>
      </w:pPr>
      <w:r>
        <w:t>8.</w:t>
      </w:r>
      <w:r>
        <w:rPr>
          <w:rFonts w:hint="eastAsia"/>
        </w:rPr>
        <w:t>3</w:t>
      </w:r>
      <w:r>
        <w:rPr>
          <w:rFonts w:hint="eastAsia"/>
        </w:rPr>
        <w:t>、项目概况</w:t>
      </w:r>
    </w:p>
    <w:p w14:paraId="0C895778" w14:textId="77777777" w:rsidR="00D055D1" w:rsidRPr="001B2C02" w:rsidRDefault="00D055D1" w:rsidP="00D055D1">
      <w:pPr>
        <w:snapToGrid w:val="0"/>
        <w:spacing w:line="480" w:lineRule="auto"/>
        <w:ind w:firstLineChars="200" w:firstLine="480"/>
        <w:rPr>
          <w:rFonts w:ascii="宋体"/>
          <w:sz w:val="24"/>
        </w:rPr>
      </w:pPr>
      <w:r w:rsidRPr="001B2C02">
        <w:rPr>
          <w:rFonts w:ascii="宋体" w:hint="eastAsia"/>
          <w:sz w:val="24"/>
        </w:rPr>
        <w:t>项目建设用地位于</w:t>
      </w:r>
      <w:r>
        <w:rPr>
          <w:rFonts w:ascii="宋体" w:hint="eastAsia"/>
          <w:sz w:val="24"/>
        </w:rPr>
        <w:t>岳阳市屈原行政管理区屈原一中校园内</w:t>
      </w:r>
      <w:r w:rsidRPr="001B2C02">
        <w:rPr>
          <w:rFonts w:ascii="宋体" w:hint="eastAsia"/>
          <w:sz w:val="24"/>
        </w:rPr>
        <w:t>，项目东侧为</w:t>
      </w:r>
      <w:r>
        <w:rPr>
          <w:rFonts w:ascii="宋体" w:hint="eastAsia"/>
          <w:sz w:val="24"/>
        </w:rPr>
        <w:t>市政道路</w:t>
      </w:r>
      <w:r w:rsidRPr="001B2C02">
        <w:rPr>
          <w:rFonts w:ascii="宋体" w:hint="eastAsia"/>
          <w:sz w:val="24"/>
        </w:rPr>
        <w:t>，北侧为</w:t>
      </w:r>
      <w:r>
        <w:rPr>
          <w:rFonts w:ascii="宋体" w:hint="eastAsia"/>
          <w:sz w:val="24"/>
        </w:rPr>
        <w:t>居民楼</w:t>
      </w:r>
      <w:r w:rsidRPr="001B2C02">
        <w:rPr>
          <w:rFonts w:ascii="宋体" w:hint="eastAsia"/>
          <w:sz w:val="24"/>
        </w:rPr>
        <w:t>。净用地面积约为</w:t>
      </w:r>
      <w:r>
        <w:rPr>
          <w:rFonts w:ascii="宋体"/>
          <w:sz w:val="24"/>
        </w:rPr>
        <w:t>6750</w:t>
      </w:r>
      <w:r w:rsidRPr="001B2C02">
        <w:rPr>
          <w:rFonts w:ascii="宋体" w:hint="eastAsia"/>
          <w:sz w:val="24"/>
        </w:rPr>
        <w:t>，总建筑面积为</w:t>
      </w:r>
      <w:r>
        <w:rPr>
          <w:rFonts w:ascii="宋体"/>
          <w:sz w:val="24"/>
        </w:rPr>
        <w:t>4300</w:t>
      </w:r>
      <w:r w:rsidRPr="001B2C02">
        <w:rPr>
          <w:rFonts w:ascii="宋体" w:hint="eastAsia"/>
          <w:sz w:val="24"/>
        </w:rPr>
        <w:t>㎡。</w:t>
      </w:r>
    </w:p>
    <w:p w14:paraId="0BED41D5" w14:textId="77777777" w:rsidR="00D055D1" w:rsidRDefault="00D055D1" w:rsidP="00D055D1">
      <w:pPr>
        <w:pStyle w:val="2"/>
      </w:pPr>
      <w:r>
        <w:t>8.</w:t>
      </w:r>
      <w:r>
        <w:rPr>
          <w:rFonts w:hint="eastAsia"/>
        </w:rPr>
        <w:t>4</w:t>
      </w:r>
      <w:r>
        <w:rPr>
          <w:rFonts w:hint="eastAsia"/>
        </w:rPr>
        <w:t>、项目主要绿色建筑措施</w:t>
      </w:r>
    </w:p>
    <w:p w14:paraId="28033470" w14:textId="77777777" w:rsidR="00D055D1" w:rsidRDefault="00D055D1" w:rsidP="00D055D1">
      <w:pPr>
        <w:snapToGrid w:val="0"/>
        <w:spacing w:line="480" w:lineRule="auto"/>
        <w:ind w:firstLine="420"/>
        <w:jc w:val="left"/>
        <w:rPr>
          <w:rFonts w:ascii="宋体"/>
          <w:sz w:val="28"/>
          <w:szCs w:val="28"/>
        </w:rPr>
      </w:pPr>
      <w:r>
        <w:rPr>
          <w:rFonts w:ascii="宋体" w:hint="eastAsia"/>
          <w:sz w:val="28"/>
          <w:szCs w:val="28"/>
        </w:rPr>
        <w:t>● 节材</w:t>
      </w:r>
    </w:p>
    <w:p w14:paraId="1DFF7F09" w14:textId="77777777" w:rsidR="00D055D1" w:rsidRPr="001B2C02" w:rsidRDefault="00D055D1" w:rsidP="00D055D1">
      <w:pPr>
        <w:snapToGrid w:val="0"/>
        <w:spacing w:line="480" w:lineRule="auto"/>
        <w:ind w:firstLine="420"/>
        <w:jc w:val="left"/>
        <w:rPr>
          <w:rFonts w:ascii="宋体"/>
          <w:sz w:val="24"/>
        </w:rPr>
      </w:pPr>
      <w:r w:rsidRPr="001B2C02">
        <w:rPr>
          <w:rFonts w:ascii="宋体"/>
          <w:sz w:val="24"/>
        </w:rPr>
        <w:t>1</w:t>
      </w:r>
      <w:r w:rsidRPr="001B2C02">
        <w:rPr>
          <w:rFonts w:ascii="宋体" w:hint="eastAsia"/>
          <w:sz w:val="24"/>
        </w:rPr>
        <w:t>）梁、柱纵向受力普通钢筋均采用不低于400MPa级的热轧带肋钢筋。</w:t>
      </w:r>
    </w:p>
    <w:p w14:paraId="6DB947A5" w14:textId="77777777" w:rsidR="00D055D1" w:rsidRPr="001B2C02" w:rsidRDefault="00D055D1" w:rsidP="00D055D1">
      <w:pPr>
        <w:snapToGrid w:val="0"/>
        <w:spacing w:line="480" w:lineRule="auto"/>
        <w:ind w:firstLine="420"/>
        <w:jc w:val="left"/>
        <w:rPr>
          <w:rFonts w:ascii="宋体"/>
          <w:sz w:val="24"/>
        </w:rPr>
      </w:pPr>
      <w:r w:rsidRPr="001B2C02">
        <w:rPr>
          <w:rFonts w:ascii="宋体"/>
          <w:sz w:val="24"/>
        </w:rPr>
        <w:t>2</w:t>
      </w:r>
      <w:r w:rsidRPr="001B2C02">
        <w:rPr>
          <w:rFonts w:ascii="宋体" w:hint="eastAsia"/>
          <w:sz w:val="24"/>
        </w:rPr>
        <w:t>）本项目可再利用和</w:t>
      </w:r>
      <w:proofErr w:type="gramStart"/>
      <w:r w:rsidRPr="001B2C02">
        <w:rPr>
          <w:rFonts w:ascii="宋体" w:hint="eastAsia"/>
          <w:sz w:val="24"/>
        </w:rPr>
        <w:t>可</w:t>
      </w:r>
      <w:proofErr w:type="gramEnd"/>
      <w:r w:rsidRPr="001B2C02">
        <w:rPr>
          <w:rFonts w:ascii="宋体" w:hint="eastAsia"/>
          <w:sz w:val="24"/>
        </w:rPr>
        <w:t>再循环材料的总质量占建筑材料总质量的比例不小于10%。</w:t>
      </w:r>
    </w:p>
    <w:p w14:paraId="77FE7ACD" w14:textId="77777777" w:rsidR="00D055D1" w:rsidRDefault="00D055D1" w:rsidP="00D055D1">
      <w:pPr>
        <w:snapToGrid w:val="0"/>
        <w:spacing w:line="480" w:lineRule="auto"/>
        <w:ind w:firstLine="420"/>
        <w:jc w:val="left"/>
        <w:rPr>
          <w:rFonts w:ascii="宋体"/>
          <w:sz w:val="28"/>
          <w:szCs w:val="28"/>
        </w:rPr>
      </w:pPr>
      <w:r>
        <w:rPr>
          <w:rFonts w:ascii="宋体" w:hint="eastAsia"/>
          <w:sz w:val="28"/>
          <w:szCs w:val="28"/>
        </w:rPr>
        <w:t>● 节水</w:t>
      </w:r>
    </w:p>
    <w:p w14:paraId="78BA0008" w14:textId="77777777" w:rsidR="00D055D1" w:rsidRPr="001B2C02" w:rsidRDefault="00D055D1" w:rsidP="00D055D1">
      <w:pPr>
        <w:snapToGrid w:val="0"/>
        <w:spacing w:line="480" w:lineRule="auto"/>
        <w:ind w:firstLine="420"/>
        <w:jc w:val="left"/>
        <w:rPr>
          <w:rFonts w:ascii="宋体"/>
          <w:sz w:val="24"/>
        </w:rPr>
      </w:pPr>
      <w:r>
        <w:rPr>
          <w:rFonts w:ascii="宋体"/>
          <w:sz w:val="24"/>
        </w:rPr>
        <w:t>3</w:t>
      </w:r>
      <w:r w:rsidRPr="001B2C02">
        <w:rPr>
          <w:rFonts w:ascii="宋体" w:hint="eastAsia"/>
          <w:sz w:val="24"/>
        </w:rPr>
        <w:t>）进行海绵城市设计，设置下凹式绿地等有调蓄雨水功能的绿地或水体，其面积之和占绿地面积的比例不低于为30%，并设置具体措施衔接和引导屋面雨水、道路雨水进入地面生态设施。</w:t>
      </w:r>
    </w:p>
    <w:p w14:paraId="12A032F6" w14:textId="77777777" w:rsidR="00D055D1" w:rsidRPr="001B2C02" w:rsidRDefault="00D055D1" w:rsidP="00D055D1">
      <w:pPr>
        <w:snapToGrid w:val="0"/>
        <w:spacing w:line="480" w:lineRule="auto"/>
        <w:ind w:firstLine="420"/>
        <w:jc w:val="left"/>
        <w:rPr>
          <w:rFonts w:ascii="宋体"/>
          <w:sz w:val="24"/>
        </w:rPr>
      </w:pPr>
      <w:r>
        <w:rPr>
          <w:rFonts w:ascii="宋体"/>
          <w:sz w:val="24"/>
        </w:rPr>
        <w:t>4</w:t>
      </w:r>
      <w:r w:rsidRPr="001B2C02">
        <w:rPr>
          <w:rFonts w:ascii="宋体" w:hint="eastAsia"/>
          <w:sz w:val="24"/>
        </w:rPr>
        <w:t>）绿化灌溉根据项目具体情况合理采用喷灌等节水灌溉方式。</w:t>
      </w:r>
    </w:p>
    <w:p w14:paraId="26CFCB2E" w14:textId="77777777" w:rsidR="00D055D1" w:rsidRDefault="00D055D1" w:rsidP="00D055D1">
      <w:pPr>
        <w:pStyle w:val="2"/>
      </w:pPr>
      <w:r>
        <w:t>8.</w:t>
      </w:r>
      <w:r>
        <w:rPr>
          <w:rFonts w:hint="eastAsia"/>
        </w:rPr>
        <w:t>5</w:t>
      </w:r>
      <w:r>
        <w:rPr>
          <w:rFonts w:hint="eastAsia"/>
        </w:rPr>
        <w:t>、建筑专业绿色建筑设计</w:t>
      </w:r>
    </w:p>
    <w:p w14:paraId="0CB265F3" w14:textId="77777777" w:rsidR="00D055D1" w:rsidRPr="00387421" w:rsidRDefault="00D055D1" w:rsidP="00D055D1">
      <w:pPr>
        <w:snapToGrid w:val="0"/>
        <w:spacing w:line="480" w:lineRule="auto"/>
        <w:ind w:firstLine="420"/>
        <w:rPr>
          <w:rFonts w:ascii="宋体" w:hAnsi="宋体"/>
          <w:sz w:val="24"/>
        </w:rPr>
      </w:pPr>
      <w:r w:rsidRPr="00387421">
        <w:rPr>
          <w:rFonts w:ascii="宋体" w:hAnsi="宋体" w:hint="eastAsia"/>
          <w:sz w:val="24"/>
        </w:rPr>
        <w:t>5.1 拟建项目场地内不存在本地区文物、历史建筑、风景名胜、自然水系、湿地、基本农田、森林植被和其他保护区。场地内无需要保留的建筑物。据现场调查，所在区域属于城市生态环境，未发现珍稀动、植物物种。</w:t>
      </w:r>
    </w:p>
    <w:p w14:paraId="32FDE4A2" w14:textId="77777777" w:rsidR="00D055D1" w:rsidRPr="00387421" w:rsidRDefault="00D055D1" w:rsidP="00D055D1">
      <w:pPr>
        <w:snapToGrid w:val="0"/>
        <w:spacing w:line="480" w:lineRule="auto"/>
        <w:ind w:firstLine="420"/>
        <w:rPr>
          <w:rFonts w:ascii="宋体" w:hAnsi="宋体"/>
          <w:sz w:val="24"/>
        </w:rPr>
      </w:pPr>
      <w:r w:rsidRPr="00387421">
        <w:rPr>
          <w:rFonts w:ascii="宋体" w:hAnsi="宋体" w:hint="eastAsia"/>
          <w:sz w:val="24"/>
        </w:rPr>
        <w:t>5.2 场地勘察深度范围内未发现其他不良地质作用，场地稳定性良好，宜于建设。场地选址无洪涝灾害、泥石流、滑坡、地陷等地质灾害和含氡土壤的威胁。拟建场地抗震设防烈度为</w:t>
      </w:r>
      <w:r w:rsidRPr="00387421">
        <w:rPr>
          <w:rFonts w:ascii="宋体" w:hAnsi="宋体"/>
          <w:sz w:val="24"/>
        </w:rPr>
        <w:t>7</w:t>
      </w:r>
      <w:r w:rsidRPr="00387421">
        <w:rPr>
          <w:rFonts w:ascii="宋体" w:hAnsi="宋体" w:hint="eastAsia"/>
          <w:sz w:val="24"/>
        </w:rPr>
        <w:t>度，设计基本地震加速度值为0.</w:t>
      </w:r>
      <w:r w:rsidRPr="00387421">
        <w:rPr>
          <w:rFonts w:ascii="宋体" w:hAnsi="宋体"/>
          <w:sz w:val="24"/>
        </w:rPr>
        <w:t>10</w:t>
      </w:r>
      <w:r w:rsidRPr="00387421">
        <w:rPr>
          <w:rFonts w:ascii="宋体" w:hAnsi="宋体" w:hint="eastAsia"/>
          <w:sz w:val="24"/>
        </w:rPr>
        <w:t>g，设计特征周期为0.35S，所属的设计地震分组为第一组，建筑场地土类别为Ⅱ类。建筑场地安全范围内无电磁辐射危害和火、爆、有毒物质等危险源。</w:t>
      </w:r>
    </w:p>
    <w:p w14:paraId="5138EE05" w14:textId="77777777" w:rsidR="00D055D1" w:rsidRPr="00387421" w:rsidRDefault="00D055D1" w:rsidP="00D055D1">
      <w:pPr>
        <w:snapToGrid w:val="0"/>
        <w:spacing w:line="480" w:lineRule="auto"/>
        <w:ind w:firstLine="420"/>
        <w:rPr>
          <w:rFonts w:ascii="宋体" w:hAnsi="宋体"/>
          <w:sz w:val="24"/>
        </w:rPr>
      </w:pPr>
      <w:r w:rsidRPr="00387421">
        <w:rPr>
          <w:rFonts w:ascii="宋体" w:hAnsi="宋体" w:hint="eastAsia"/>
          <w:sz w:val="24"/>
        </w:rPr>
        <w:lastRenderedPageBreak/>
        <w:t>5.3 本项目土壤含氡浓度符合《民用建筑工程室内环境污染控制规范》GB50325-2010规定的要求，结果平均值小于10000（</w:t>
      </w:r>
      <w:proofErr w:type="spellStart"/>
      <w:r w:rsidRPr="00387421">
        <w:rPr>
          <w:rFonts w:ascii="宋体" w:hAnsi="宋体" w:hint="eastAsia"/>
          <w:sz w:val="24"/>
        </w:rPr>
        <w:t>Bq</w:t>
      </w:r>
      <w:proofErr w:type="spellEnd"/>
      <w:r w:rsidRPr="00387421">
        <w:rPr>
          <w:rFonts w:ascii="宋体" w:hAnsi="宋体" w:hint="eastAsia"/>
          <w:sz w:val="24"/>
        </w:rPr>
        <w:t>/m³）可不</w:t>
      </w:r>
      <w:proofErr w:type="gramStart"/>
      <w:r w:rsidRPr="00387421">
        <w:rPr>
          <w:rFonts w:ascii="宋体" w:hAnsi="宋体" w:hint="eastAsia"/>
          <w:sz w:val="24"/>
        </w:rPr>
        <w:t>采取防氡工程措施</w:t>
      </w:r>
      <w:proofErr w:type="gramEnd"/>
      <w:r w:rsidRPr="00387421">
        <w:rPr>
          <w:rFonts w:ascii="宋体" w:hAnsi="宋体" w:hint="eastAsia"/>
          <w:sz w:val="24"/>
        </w:rPr>
        <w:t>。</w:t>
      </w:r>
    </w:p>
    <w:p w14:paraId="1010277C" w14:textId="77777777" w:rsidR="00D055D1" w:rsidRPr="00387421" w:rsidRDefault="00D055D1" w:rsidP="00D055D1">
      <w:pPr>
        <w:snapToGrid w:val="0"/>
        <w:spacing w:line="480" w:lineRule="auto"/>
        <w:ind w:firstLine="420"/>
        <w:rPr>
          <w:rFonts w:ascii="宋体" w:hAnsi="宋体"/>
          <w:sz w:val="24"/>
        </w:rPr>
      </w:pPr>
      <w:r w:rsidRPr="00387421">
        <w:rPr>
          <w:rFonts w:ascii="宋体" w:hAnsi="宋体" w:hint="eastAsia"/>
          <w:sz w:val="24"/>
        </w:rPr>
        <w:t>5.4 根据环境影响评估报告书的评估结果得出该项目经过合理规划和处理，场地内运营期无超标的污染源（废水、废气、噪声、固体废弃物）。</w:t>
      </w:r>
    </w:p>
    <w:p w14:paraId="56C78894" w14:textId="77777777" w:rsidR="00D055D1" w:rsidRPr="00387421" w:rsidRDefault="00D055D1" w:rsidP="00D055D1">
      <w:pPr>
        <w:snapToGrid w:val="0"/>
        <w:spacing w:line="480" w:lineRule="auto"/>
        <w:ind w:firstLine="420"/>
        <w:rPr>
          <w:rFonts w:ascii="宋体" w:hAnsi="宋体"/>
          <w:sz w:val="24"/>
        </w:rPr>
      </w:pPr>
      <w:r w:rsidRPr="00387421">
        <w:rPr>
          <w:rFonts w:ascii="宋体" w:hAnsi="宋体" w:hint="eastAsia"/>
          <w:sz w:val="24"/>
        </w:rPr>
        <w:t>5.5本项目在冬季典型风速和风向条件下，建筑物周围人行区最高风速小于5</w:t>
      </w:r>
      <w:r w:rsidRPr="00387421">
        <w:rPr>
          <w:rFonts w:ascii="宋体" w:hAnsi="宋体"/>
          <w:sz w:val="24"/>
        </w:rPr>
        <w:t>m</w:t>
      </w:r>
      <w:r w:rsidRPr="00387421">
        <w:rPr>
          <w:rFonts w:ascii="宋体" w:hAnsi="宋体" w:hint="eastAsia"/>
          <w:sz w:val="24"/>
        </w:rPr>
        <w:t>/</w:t>
      </w:r>
      <w:r w:rsidRPr="00387421">
        <w:rPr>
          <w:rFonts w:ascii="宋体" w:hAnsi="宋体"/>
          <w:sz w:val="24"/>
        </w:rPr>
        <w:t>s</w:t>
      </w:r>
      <w:r w:rsidRPr="00387421">
        <w:rPr>
          <w:rFonts w:ascii="宋体" w:hAnsi="宋体" w:hint="eastAsia"/>
          <w:sz w:val="24"/>
        </w:rPr>
        <w:t>，室外风速放大系数最大值小于2，过渡季、夏季典型风速和风向条件下，场地内人活动区不存在涡旋或无风区。</w:t>
      </w:r>
    </w:p>
    <w:p w14:paraId="3FCF6903" w14:textId="77777777" w:rsidR="00D055D1" w:rsidRPr="00387421" w:rsidRDefault="00D055D1" w:rsidP="00D055D1">
      <w:pPr>
        <w:snapToGrid w:val="0"/>
        <w:spacing w:line="480" w:lineRule="auto"/>
        <w:ind w:firstLine="420"/>
        <w:jc w:val="left"/>
        <w:rPr>
          <w:rFonts w:ascii="宋体" w:hAnsi="宋体"/>
          <w:sz w:val="24"/>
        </w:rPr>
      </w:pPr>
      <w:r w:rsidRPr="00387421">
        <w:rPr>
          <w:rFonts w:ascii="宋体" w:hAnsi="宋体" w:hint="eastAsia"/>
          <w:sz w:val="24"/>
        </w:rPr>
        <w:t>5.6 建筑平面、空间布局合理，主要功能房间的室内噪声级满足现行国家标准《民用建筑噪声设计规范》GB50118中的低限要求。</w:t>
      </w:r>
    </w:p>
    <w:p w14:paraId="12FC6A5D" w14:textId="77777777" w:rsidR="00D055D1" w:rsidRPr="00387421" w:rsidRDefault="00D055D1" w:rsidP="00D055D1">
      <w:pPr>
        <w:snapToGrid w:val="0"/>
        <w:spacing w:line="480" w:lineRule="auto"/>
        <w:ind w:firstLine="420"/>
        <w:jc w:val="left"/>
        <w:rPr>
          <w:rFonts w:ascii="宋体" w:hAnsi="宋体"/>
          <w:sz w:val="24"/>
        </w:rPr>
      </w:pPr>
      <w:r w:rsidRPr="00387421">
        <w:rPr>
          <w:rFonts w:ascii="宋体" w:hAnsi="宋体" w:hint="eastAsia"/>
          <w:sz w:val="24"/>
        </w:rPr>
        <w:t>5.</w:t>
      </w:r>
      <w:r w:rsidRPr="00387421">
        <w:rPr>
          <w:rFonts w:ascii="宋体" w:hAnsi="宋体"/>
          <w:sz w:val="24"/>
        </w:rPr>
        <w:t>7</w:t>
      </w:r>
      <w:r w:rsidRPr="00387421">
        <w:rPr>
          <w:rFonts w:ascii="宋体" w:hAnsi="宋体" w:hint="eastAsia"/>
          <w:sz w:val="24"/>
        </w:rPr>
        <w:t xml:space="preserve"> 乡土植物的种植（具体在后续景观施工图中体现）：</w:t>
      </w:r>
    </w:p>
    <w:p w14:paraId="78893631" w14:textId="77777777" w:rsidR="00D055D1" w:rsidRPr="00387421" w:rsidRDefault="00D055D1" w:rsidP="00D055D1">
      <w:pPr>
        <w:snapToGrid w:val="0"/>
        <w:spacing w:line="480" w:lineRule="auto"/>
        <w:ind w:firstLine="420"/>
        <w:jc w:val="left"/>
        <w:rPr>
          <w:rFonts w:ascii="宋体" w:hAnsi="宋体"/>
          <w:sz w:val="24"/>
        </w:rPr>
      </w:pPr>
      <w:r w:rsidRPr="00387421">
        <w:rPr>
          <w:rFonts w:ascii="宋体" w:hAnsi="宋体" w:hint="eastAsia"/>
          <w:sz w:val="24"/>
        </w:rPr>
        <w:t>本项目利用乔木、灌木形成复层绿化，不但可为行人提供遮阳、游憩的良好条件，还可以改善住区的生态环境。根据当地的气候条件和植物自然分布特点，栽植多种类型植物，乔、灌、草结合构成多层次的植物群落。</w:t>
      </w:r>
    </w:p>
    <w:p w14:paraId="42F0EFC9" w14:textId="77777777" w:rsidR="00D055D1" w:rsidRPr="00387421" w:rsidRDefault="00D055D1" w:rsidP="00D055D1">
      <w:pPr>
        <w:snapToGrid w:val="0"/>
        <w:spacing w:line="480" w:lineRule="auto"/>
        <w:ind w:firstLine="420"/>
        <w:jc w:val="left"/>
        <w:rPr>
          <w:rFonts w:ascii="宋体" w:hAnsi="宋体"/>
          <w:sz w:val="24"/>
        </w:rPr>
      </w:pPr>
      <w:r w:rsidRPr="00387421">
        <w:rPr>
          <w:rFonts w:ascii="宋体" w:hAnsi="宋体" w:hint="eastAsia"/>
          <w:sz w:val="24"/>
        </w:rPr>
        <w:t>5.</w:t>
      </w:r>
      <w:r w:rsidRPr="00387421">
        <w:rPr>
          <w:rFonts w:ascii="宋体" w:hAnsi="宋体"/>
          <w:sz w:val="24"/>
        </w:rPr>
        <w:t>8</w:t>
      </w:r>
      <w:r w:rsidRPr="00387421">
        <w:rPr>
          <w:rFonts w:ascii="宋体" w:hAnsi="宋体" w:hint="eastAsia"/>
          <w:sz w:val="24"/>
        </w:rPr>
        <w:t xml:space="preserve"> 场地内人行通道及场地内外联系的无障碍设计是绿色出行的重要组成部分，是保障各类人群方便、安全出行的基本设施。该项目在场地内人行通道与场地外人行通道的连接处、建筑入口等位置均设置了无障碍设施。</w:t>
      </w:r>
    </w:p>
    <w:p w14:paraId="302BC0C5" w14:textId="77777777" w:rsidR="00D055D1" w:rsidRPr="00387421" w:rsidRDefault="00D055D1" w:rsidP="00D055D1">
      <w:pPr>
        <w:snapToGrid w:val="0"/>
        <w:spacing w:line="480" w:lineRule="auto"/>
        <w:ind w:firstLine="420"/>
        <w:jc w:val="left"/>
        <w:rPr>
          <w:rFonts w:ascii="宋体" w:hAnsi="宋体"/>
          <w:sz w:val="24"/>
        </w:rPr>
      </w:pPr>
      <w:r w:rsidRPr="00387421">
        <w:rPr>
          <w:rFonts w:ascii="宋体" w:hAnsi="宋体" w:hint="eastAsia"/>
          <w:sz w:val="24"/>
        </w:rPr>
        <w:t>5.</w:t>
      </w:r>
      <w:r w:rsidRPr="00387421">
        <w:rPr>
          <w:rFonts w:ascii="宋体" w:hAnsi="宋体"/>
          <w:sz w:val="24"/>
        </w:rPr>
        <w:t>9</w:t>
      </w:r>
      <w:r w:rsidRPr="00387421">
        <w:rPr>
          <w:rFonts w:ascii="宋体" w:hAnsi="宋体" w:hint="eastAsia"/>
          <w:sz w:val="24"/>
        </w:rPr>
        <w:t xml:space="preserve"> 建筑设计符合国家湖南省和长沙市现行相关建筑节能设计标准中强制性条文的规定。</w:t>
      </w:r>
    </w:p>
    <w:p w14:paraId="198F1BBD" w14:textId="77777777" w:rsidR="00D055D1" w:rsidRPr="00387421" w:rsidRDefault="00D055D1" w:rsidP="00D055D1">
      <w:pPr>
        <w:snapToGrid w:val="0"/>
        <w:spacing w:line="480" w:lineRule="auto"/>
        <w:ind w:firstLine="420"/>
        <w:jc w:val="left"/>
        <w:rPr>
          <w:rFonts w:ascii="宋体" w:hAnsi="宋体"/>
          <w:sz w:val="24"/>
        </w:rPr>
      </w:pPr>
      <w:r w:rsidRPr="00387421">
        <w:rPr>
          <w:rFonts w:ascii="宋体" w:hAnsi="宋体" w:hint="eastAsia"/>
          <w:sz w:val="24"/>
        </w:rPr>
        <w:t>5.1</w:t>
      </w:r>
      <w:r w:rsidRPr="00387421">
        <w:rPr>
          <w:rFonts w:ascii="宋体" w:hAnsi="宋体"/>
          <w:sz w:val="24"/>
        </w:rPr>
        <w:t>0</w:t>
      </w:r>
      <w:r w:rsidRPr="00387421">
        <w:rPr>
          <w:rFonts w:ascii="宋体" w:hAnsi="宋体" w:hint="eastAsia"/>
          <w:sz w:val="24"/>
        </w:rPr>
        <w:t xml:space="preserve"> 不采用国家、湖南省和长沙市禁止或限制使用的建筑材料及制品。</w:t>
      </w:r>
    </w:p>
    <w:p w14:paraId="2227D0CB" w14:textId="77777777" w:rsidR="00D055D1" w:rsidRPr="00387421" w:rsidRDefault="00D055D1" w:rsidP="00D055D1">
      <w:pPr>
        <w:snapToGrid w:val="0"/>
        <w:spacing w:line="480" w:lineRule="auto"/>
        <w:ind w:firstLine="420"/>
        <w:jc w:val="left"/>
        <w:rPr>
          <w:rFonts w:ascii="宋体" w:hAnsi="宋体"/>
          <w:sz w:val="24"/>
        </w:rPr>
      </w:pPr>
      <w:r w:rsidRPr="00387421">
        <w:rPr>
          <w:rFonts w:ascii="宋体" w:hAnsi="宋体" w:hint="eastAsia"/>
          <w:sz w:val="24"/>
        </w:rPr>
        <w:t>5.1</w:t>
      </w:r>
      <w:r w:rsidRPr="00387421">
        <w:rPr>
          <w:rFonts w:ascii="宋体" w:hAnsi="宋体"/>
          <w:sz w:val="24"/>
        </w:rPr>
        <w:t>1项目属于</w:t>
      </w:r>
      <w:r w:rsidRPr="00387421">
        <w:rPr>
          <w:rFonts w:ascii="宋体" w:hAnsi="宋体" w:hint="eastAsia"/>
          <w:sz w:val="24"/>
        </w:rPr>
        <w:t>公共建筑，在过渡典型工况下，主要功能房间中平均自然通风换气次数不小于2次/</w:t>
      </w:r>
      <w:r w:rsidRPr="00387421">
        <w:rPr>
          <w:rFonts w:ascii="宋体" w:hAnsi="宋体"/>
          <w:sz w:val="24"/>
        </w:rPr>
        <w:t>h的面积比例达到</w:t>
      </w:r>
      <w:r w:rsidRPr="00387421">
        <w:rPr>
          <w:rFonts w:ascii="宋体" w:hAnsi="宋体" w:hint="eastAsia"/>
          <w:sz w:val="24"/>
        </w:rPr>
        <w:t>60%。</w:t>
      </w:r>
    </w:p>
    <w:p w14:paraId="6C81B8E3" w14:textId="77777777" w:rsidR="00D055D1" w:rsidRPr="00387421" w:rsidRDefault="00D055D1" w:rsidP="00D055D1">
      <w:pPr>
        <w:snapToGrid w:val="0"/>
        <w:spacing w:line="480" w:lineRule="auto"/>
        <w:ind w:firstLine="420"/>
        <w:jc w:val="left"/>
        <w:rPr>
          <w:rFonts w:ascii="宋体" w:hAnsi="宋体"/>
          <w:sz w:val="24"/>
        </w:rPr>
      </w:pPr>
      <w:r w:rsidRPr="00387421">
        <w:rPr>
          <w:rFonts w:ascii="宋体" w:hAnsi="宋体" w:hint="eastAsia"/>
          <w:sz w:val="24"/>
        </w:rPr>
        <w:t>5.1</w:t>
      </w:r>
      <w:r w:rsidRPr="00387421">
        <w:rPr>
          <w:rFonts w:ascii="宋体" w:hAnsi="宋体"/>
          <w:sz w:val="24"/>
        </w:rPr>
        <w:t>2</w:t>
      </w:r>
      <w:r w:rsidRPr="00387421">
        <w:rPr>
          <w:rFonts w:ascii="宋体" w:hAnsi="宋体" w:hint="eastAsia"/>
          <w:sz w:val="24"/>
        </w:rPr>
        <w:t xml:space="preserve"> 外窗可开启面积比例达到30%；</w:t>
      </w:r>
      <w:r w:rsidRPr="00387421">
        <w:rPr>
          <w:rFonts w:ascii="宋体" w:hAnsi="宋体"/>
          <w:sz w:val="24"/>
        </w:rPr>
        <w:t xml:space="preserve"> </w:t>
      </w:r>
    </w:p>
    <w:p w14:paraId="479EBEB2" w14:textId="77777777" w:rsidR="00D055D1" w:rsidRPr="00387421" w:rsidRDefault="00D055D1" w:rsidP="00D055D1">
      <w:pPr>
        <w:snapToGrid w:val="0"/>
        <w:spacing w:line="480" w:lineRule="auto"/>
        <w:ind w:firstLine="420"/>
        <w:jc w:val="left"/>
        <w:rPr>
          <w:rFonts w:ascii="宋体" w:hAnsi="宋体"/>
          <w:sz w:val="24"/>
        </w:rPr>
      </w:pPr>
      <w:r w:rsidRPr="00387421">
        <w:rPr>
          <w:rFonts w:ascii="宋体" w:hAnsi="宋体" w:hint="eastAsia"/>
          <w:sz w:val="24"/>
        </w:rPr>
        <w:t>5.</w:t>
      </w:r>
      <w:r w:rsidRPr="00387421">
        <w:rPr>
          <w:rFonts w:ascii="宋体" w:hAnsi="宋体"/>
          <w:sz w:val="24"/>
        </w:rPr>
        <w:t>13</w:t>
      </w:r>
      <w:r w:rsidRPr="00387421">
        <w:rPr>
          <w:rFonts w:ascii="宋体" w:hAnsi="宋体" w:hint="eastAsia"/>
          <w:sz w:val="24"/>
        </w:rPr>
        <w:t xml:space="preserve"> 建筑</w:t>
      </w:r>
      <w:r w:rsidRPr="00387421">
        <w:rPr>
          <w:rFonts w:ascii="宋体" w:hAnsi="宋体"/>
          <w:sz w:val="24"/>
        </w:rPr>
        <w:t>60%（面积比例）</w:t>
      </w:r>
      <w:r w:rsidRPr="00387421">
        <w:rPr>
          <w:rFonts w:ascii="宋体" w:hAnsi="宋体" w:hint="eastAsia"/>
          <w:sz w:val="24"/>
        </w:rPr>
        <w:t>以上主要功能房间的采光系数符合现行国家标准《建筑采光设计</w:t>
      </w:r>
      <w:r w:rsidRPr="00387421">
        <w:rPr>
          <w:rFonts w:ascii="宋体" w:hAnsi="宋体" w:hint="eastAsia"/>
          <w:sz w:val="24"/>
        </w:rPr>
        <w:t>标准》GB 50033的相关规定。</w:t>
      </w:r>
    </w:p>
    <w:p w14:paraId="30069199" w14:textId="77777777" w:rsidR="00D055D1" w:rsidRPr="00387421" w:rsidRDefault="00D055D1" w:rsidP="00D055D1">
      <w:pPr>
        <w:snapToGrid w:val="0"/>
        <w:spacing w:line="480" w:lineRule="auto"/>
        <w:ind w:firstLine="420"/>
        <w:jc w:val="left"/>
        <w:rPr>
          <w:rFonts w:ascii="宋体" w:hAnsi="宋体"/>
          <w:sz w:val="24"/>
        </w:rPr>
      </w:pPr>
      <w:r w:rsidRPr="00387421">
        <w:rPr>
          <w:rFonts w:ascii="宋体" w:hAnsi="宋体" w:hint="eastAsia"/>
          <w:sz w:val="24"/>
        </w:rPr>
        <w:t>5.</w:t>
      </w:r>
      <w:r w:rsidRPr="00387421">
        <w:rPr>
          <w:rFonts w:ascii="宋体" w:hAnsi="宋体"/>
          <w:sz w:val="24"/>
        </w:rPr>
        <w:t>14纯装饰性构件的造价不应高于所在单栋建筑总造价的 5‰。</w:t>
      </w:r>
    </w:p>
    <w:p w14:paraId="070C79BF" w14:textId="77777777" w:rsidR="00D055D1" w:rsidRPr="00387421" w:rsidRDefault="00D055D1" w:rsidP="00D055D1">
      <w:pPr>
        <w:snapToGrid w:val="0"/>
        <w:spacing w:line="480" w:lineRule="auto"/>
        <w:ind w:firstLine="420"/>
        <w:jc w:val="left"/>
        <w:rPr>
          <w:rFonts w:ascii="宋体" w:hAnsi="宋体"/>
          <w:sz w:val="24"/>
        </w:rPr>
      </w:pPr>
      <w:r w:rsidRPr="00387421">
        <w:rPr>
          <w:rFonts w:ascii="宋体" w:hAnsi="宋体" w:hint="eastAsia"/>
          <w:sz w:val="24"/>
        </w:rPr>
        <w:t>5.</w:t>
      </w:r>
      <w:r w:rsidRPr="00387421">
        <w:rPr>
          <w:rFonts w:ascii="宋体" w:hAnsi="宋体"/>
          <w:sz w:val="24"/>
        </w:rPr>
        <w:t>15</w:t>
      </w:r>
      <w:r w:rsidRPr="00387421">
        <w:rPr>
          <w:rFonts w:ascii="宋体" w:hAnsi="宋体" w:hint="eastAsia"/>
          <w:sz w:val="24"/>
        </w:rPr>
        <w:t xml:space="preserve"> 不</w:t>
      </w:r>
      <w:proofErr w:type="gramStart"/>
      <w:r w:rsidRPr="00387421">
        <w:rPr>
          <w:rFonts w:ascii="宋体" w:hAnsi="宋体" w:hint="eastAsia"/>
          <w:sz w:val="24"/>
        </w:rPr>
        <w:t>选用选用</w:t>
      </w:r>
      <w:proofErr w:type="gramEnd"/>
      <w:r w:rsidRPr="00387421">
        <w:rPr>
          <w:rFonts w:ascii="宋体" w:hAnsi="宋体" w:hint="eastAsia"/>
          <w:sz w:val="24"/>
        </w:rPr>
        <w:t>国家标准《建筑抗震设计规范》GB50011-2010中规定的特别不规则和严重不规则的建筑形体。</w:t>
      </w:r>
    </w:p>
    <w:p w14:paraId="04A73BBA" w14:textId="77777777" w:rsidR="00D055D1" w:rsidRDefault="00D055D1" w:rsidP="00D055D1">
      <w:pPr>
        <w:pStyle w:val="2"/>
      </w:pPr>
      <w:r>
        <w:t>8.</w:t>
      </w:r>
      <w:r>
        <w:rPr>
          <w:rFonts w:hint="eastAsia"/>
        </w:rPr>
        <w:t>6</w:t>
      </w:r>
      <w:r>
        <w:rPr>
          <w:rFonts w:hint="eastAsia"/>
        </w:rPr>
        <w:t>、结构专业绿色建筑设计</w:t>
      </w:r>
    </w:p>
    <w:p w14:paraId="1EAB0FE9" w14:textId="77777777" w:rsidR="00D055D1" w:rsidRPr="00387421" w:rsidRDefault="00D055D1" w:rsidP="00D055D1">
      <w:pPr>
        <w:snapToGrid w:val="0"/>
        <w:spacing w:line="480" w:lineRule="auto"/>
        <w:ind w:firstLine="420"/>
        <w:jc w:val="left"/>
        <w:rPr>
          <w:rFonts w:ascii="宋体"/>
          <w:sz w:val="24"/>
        </w:rPr>
      </w:pPr>
      <w:r w:rsidRPr="00387421">
        <w:rPr>
          <w:rFonts w:ascii="宋体" w:hint="eastAsia"/>
          <w:sz w:val="24"/>
        </w:rPr>
        <w:t>6.1 本项目建筑砂浆全部采用预拌砂浆。</w:t>
      </w:r>
    </w:p>
    <w:p w14:paraId="238E201C" w14:textId="77777777" w:rsidR="00D055D1" w:rsidRPr="00387421" w:rsidRDefault="00D055D1" w:rsidP="00D055D1">
      <w:pPr>
        <w:snapToGrid w:val="0"/>
        <w:spacing w:line="480" w:lineRule="auto"/>
        <w:ind w:firstLine="420"/>
        <w:jc w:val="left"/>
        <w:rPr>
          <w:rFonts w:ascii="宋体"/>
          <w:sz w:val="24"/>
        </w:rPr>
      </w:pPr>
      <w:r w:rsidRPr="00387421">
        <w:rPr>
          <w:rFonts w:ascii="宋体" w:hint="eastAsia"/>
          <w:sz w:val="24"/>
        </w:rPr>
        <w:t>6.2 本项目现场所有现浇混凝土均采用预拌混凝土。</w:t>
      </w:r>
    </w:p>
    <w:p w14:paraId="1E728A12" w14:textId="77777777" w:rsidR="00D055D1" w:rsidRPr="00387421" w:rsidRDefault="00D055D1" w:rsidP="00D055D1">
      <w:pPr>
        <w:snapToGrid w:val="0"/>
        <w:spacing w:line="480" w:lineRule="auto"/>
        <w:ind w:firstLine="420"/>
        <w:jc w:val="left"/>
        <w:rPr>
          <w:rFonts w:ascii="宋体"/>
          <w:sz w:val="24"/>
        </w:rPr>
      </w:pPr>
      <w:r w:rsidRPr="00387421">
        <w:rPr>
          <w:rFonts w:ascii="宋体" w:hint="eastAsia"/>
          <w:sz w:val="24"/>
        </w:rPr>
        <w:t>6.3 本项目在保证安全的情况下，合理使用可再利用建筑材料和</w:t>
      </w:r>
      <w:proofErr w:type="gramStart"/>
      <w:r w:rsidRPr="00387421">
        <w:rPr>
          <w:rFonts w:ascii="宋体" w:hint="eastAsia"/>
          <w:sz w:val="24"/>
        </w:rPr>
        <w:t>可</w:t>
      </w:r>
      <w:proofErr w:type="gramEnd"/>
      <w:r w:rsidRPr="00387421">
        <w:rPr>
          <w:rFonts w:ascii="宋体" w:hint="eastAsia"/>
          <w:sz w:val="24"/>
        </w:rPr>
        <w:t>再循环材料，其质量之和占建筑材料总质量的比例不小于10%。</w:t>
      </w:r>
    </w:p>
    <w:p w14:paraId="2B279B59" w14:textId="77777777" w:rsidR="00D055D1" w:rsidRPr="00387421" w:rsidRDefault="00D055D1" w:rsidP="00D055D1">
      <w:pPr>
        <w:snapToGrid w:val="0"/>
        <w:spacing w:line="480" w:lineRule="auto"/>
        <w:ind w:firstLine="420"/>
        <w:rPr>
          <w:rFonts w:ascii="宋体"/>
          <w:sz w:val="24"/>
        </w:rPr>
      </w:pPr>
      <w:r w:rsidRPr="00387421">
        <w:rPr>
          <w:rFonts w:ascii="宋体" w:hint="eastAsia"/>
          <w:sz w:val="24"/>
        </w:rPr>
        <w:t>6.4 合理采用高强建筑结构材料（梁、柱纵向受力普通钢筋均采用不低于400MPa级的热扎带</w:t>
      </w:r>
      <w:proofErr w:type="gramStart"/>
      <w:r w:rsidRPr="00387421">
        <w:rPr>
          <w:rFonts w:ascii="宋体" w:hint="eastAsia"/>
          <w:sz w:val="24"/>
        </w:rPr>
        <w:t>肋</w:t>
      </w:r>
      <w:proofErr w:type="gramEnd"/>
      <w:r w:rsidRPr="00387421">
        <w:rPr>
          <w:rFonts w:ascii="宋体" w:hint="eastAsia"/>
          <w:sz w:val="24"/>
        </w:rPr>
        <w:t>钢筋，混凝土结构中400MPa级及以上受力普通钢筋（包括梁、柱、墙、板、基础等构件中的纵向受力筋及箍筋）的用量达到钢筋总量的30%以上）。</w:t>
      </w:r>
    </w:p>
    <w:p w14:paraId="297F71C3" w14:textId="77777777" w:rsidR="00D055D1" w:rsidRPr="00387421" w:rsidRDefault="00D055D1" w:rsidP="00D055D1">
      <w:pPr>
        <w:snapToGrid w:val="0"/>
        <w:spacing w:line="480" w:lineRule="auto"/>
        <w:ind w:firstLine="420"/>
        <w:jc w:val="left"/>
        <w:rPr>
          <w:rFonts w:ascii="宋体"/>
          <w:sz w:val="24"/>
        </w:rPr>
      </w:pPr>
      <w:r w:rsidRPr="00387421">
        <w:rPr>
          <w:rFonts w:ascii="宋体" w:hint="eastAsia"/>
          <w:sz w:val="24"/>
        </w:rPr>
        <w:t>6.5 对建筑公共部位进行土建与装修工程一体化设计。</w:t>
      </w:r>
    </w:p>
    <w:p w14:paraId="193C03CF" w14:textId="77777777" w:rsidR="00D055D1" w:rsidRPr="00387421" w:rsidRDefault="00D055D1" w:rsidP="00D055D1">
      <w:pPr>
        <w:snapToGrid w:val="0"/>
        <w:spacing w:line="480" w:lineRule="auto"/>
        <w:ind w:firstLine="420"/>
        <w:jc w:val="left"/>
        <w:rPr>
          <w:rFonts w:ascii="宋体"/>
          <w:sz w:val="24"/>
        </w:rPr>
      </w:pPr>
      <w:r w:rsidRPr="00387421">
        <w:rPr>
          <w:rFonts w:ascii="宋体" w:hint="eastAsia"/>
          <w:sz w:val="24"/>
        </w:rPr>
        <w:t>注：本项目不采用国家、湖南省和长沙市禁止或限制使用的建筑材料及制品。</w:t>
      </w:r>
    </w:p>
    <w:p w14:paraId="2E6AD7FE" w14:textId="77777777" w:rsidR="00D055D1" w:rsidRDefault="00D055D1" w:rsidP="00D055D1">
      <w:pPr>
        <w:pStyle w:val="2"/>
      </w:pPr>
      <w:r>
        <w:t>8.</w:t>
      </w:r>
      <w:r>
        <w:rPr>
          <w:rFonts w:hint="eastAsia"/>
        </w:rPr>
        <w:t>7</w:t>
      </w:r>
      <w:r>
        <w:rPr>
          <w:rFonts w:hint="eastAsia"/>
        </w:rPr>
        <w:t>、电气专业绿色建筑设计</w:t>
      </w:r>
    </w:p>
    <w:p w14:paraId="53ED032A" w14:textId="77777777" w:rsidR="00D055D1" w:rsidRPr="00387421" w:rsidRDefault="00D055D1" w:rsidP="00D055D1">
      <w:pPr>
        <w:snapToGrid w:val="0"/>
        <w:spacing w:line="480" w:lineRule="auto"/>
        <w:ind w:firstLine="420"/>
        <w:jc w:val="left"/>
        <w:rPr>
          <w:rFonts w:ascii="宋体"/>
          <w:sz w:val="24"/>
        </w:rPr>
      </w:pPr>
      <w:r w:rsidRPr="00387421">
        <w:rPr>
          <w:rFonts w:ascii="宋体" w:hint="eastAsia"/>
          <w:sz w:val="24"/>
        </w:rPr>
        <w:t>7.1 采取相关措施避免室外夜景照明产生光污染。</w:t>
      </w:r>
    </w:p>
    <w:p w14:paraId="469F3E92" w14:textId="77777777" w:rsidR="00D055D1" w:rsidRPr="00387421" w:rsidRDefault="00D055D1" w:rsidP="00D055D1">
      <w:pPr>
        <w:snapToGrid w:val="0"/>
        <w:spacing w:line="480" w:lineRule="auto"/>
        <w:ind w:firstLine="420"/>
        <w:jc w:val="left"/>
        <w:rPr>
          <w:rFonts w:ascii="宋体"/>
          <w:sz w:val="24"/>
        </w:rPr>
      </w:pPr>
      <w:r w:rsidRPr="00387421">
        <w:rPr>
          <w:rFonts w:ascii="宋体" w:hint="eastAsia"/>
          <w:sz w:val="24"/>
        </w:rPr>
        <w:t>7.2</w:t>
      </w:r>
      <w:r w:rsidRPr="00387421">
        <w:rPr>
          <w:rFonts w:ascii="宋体"/>
          <w:sz w:val="24"/>
        </w:rPr>
        <w:t>建筑各房间、场所的照明功率密度值不应高于现行国家标准《建筑照明设计标准》GB50034规定的线现行值</w:t>
      </w:r>
      <w:r w:rsidRPr="00387421">
        <w:rPr>
          <w:rFonts w:ascii="宋体" w:hint="eastAsia"/>
          <w:sz w:val="24"/>
        </w:rPr>
        <w:t>。</w:t>
      </w:r>
    </w:p>
    <w:p w14:paraId="6630387C" w14:textId="77777777" w:rsidR="00D055D1" w:rsidRPr="00387421" w:rsidRDefault="00D055D1" w:rsidP="00D055D1">
      <w:pPr>
        <w:snapToGrid w:val="0"/>
        <w:spacing w:line="480" w:lineRule="auto"/>
        <w:ind w:firstLine="420"/>
        <w:jc w:val="left"/>
        <w:rPr>
          <w:rFonts w:ascii="宋体"/>
          <w:sz w:val="24"/>
        </w:rPr>
      </w:pPr>
      <w:r w:rsidRPr="00387421">
        <w:rPr>
          <w:rFonts w:ascii="宋体" w:hint="eastAsia"/>
          <w:sz w:val="24"/>
        </w:rPr>
        <w:t>7.3 本项目走廊、楼梯间、门厅、大堂、大空间、地下停车场等区域的照明系统采取分区控制等节能控制措施。</w:t>
      </w:r>
    </w:p>
    <w:p w14:paraId="62F3D7E5" w14:textId="77777777" w:rsidR="00D055D1" w:rsidRPr="00284F96" w:rsidRDefault="00D055D1" w:rsidP="00D055D1">
      <w:pPr>
        <w:snapToGrid w:val="0"/>
        <w:spacing w:line="480" w:lineRule="auto"/>
        <w:ind w:firstLine="420"/>
        <w:jc w:val="left"/>
        <w:rPr>
          <w:rFonts w:ascii="宋体"/>
          <w:sz w:val="24"/>
        </w:rPr>
      </w:pPr>
      <w:r w:rsidRPr="00387421">
        <w:rPr>
          <w:rFonts w:ascii="宋体" w:hint="eastAsia"/>
          <w:sz w:val="24"/>
        </w:rPr>
        <w:lastRenderedPageBreak/>
        <w:t>7.4</w:t>
      </w:r>
      <w:r w:rsidRPr="00387421">
        <w:rPr>
          <w:sz w:val="24"/>
        </w:rPr>
        <w:t xml:space="preserve"> </w:t>
      </w:r>
      <w:r w:rsidRPr="00284F96">
        <w:rPr>
          <w:rFonts w:ascii="宋体"/>
          <w:sz w:val="24"/>
        </w:rPr>
        <w:t>对于公共建筑，冷热源、输配系统和照明等各部分能耗应进行独立分型计量。</w:t>
      </w:r>
      <w:r w:rsidRPr="00284F96">
        <w:rPr>
          <w:rFonts w:ascii="宋体" w:hint="eastAsia"/>
          <w:sz w:val="24"/>
        </w:rPr>
        <w:t>本项目属于大于3</w:t>
      </w:r>
      <w:r w:rsidRPr="00284F96">
        <w:rPr>
          <w:rFonts w:ascii="宋体"/>
          <w:sz w:val="24"/>
        </w:rPr>
        <w:t>000</w:t>
      </w:r>
      <w:r w:rsidRPr="00284F96">
        <w:rPr>
          <w:rFonts w:ascii="宋体" w:hint="eastAsia"/>
          <w:sz w:val="24"/>
        </w:rPr>
        <w:t>平方米的国家机关办公建筑，</w:t>
      </w:r>
      <w:r w:rsidRPr="00284F96">
        <w:rPr>
          <w:rFonts w:ascii="宋体"/>
          <w:sz w:val="24"/>
        </w:rPr>
        <w:t>要求采用有传输功能的能耗分类分项计量监测系统</w:t>
      </w:r>
      <w:r w:rsidRPr="00284F96">
        <w:rPr>
          <w:rFonts w:ascii="宋体" w:hint="eastAsia"/>
          <w:sz w:val="24"/>
        </w:rPr>
        <w:t>。</w:t>
      </w:r>
    </w:p>
    <w:p w14:paraId="3FAE46C8" w14:textId="77777777" w:rsidR="00D055D1" w:rsidRDefault="00D055D1" w:rsidP="00D055D1">
      <w:pPr>
        <w:pStyle w:val="2"/>
      </w:pPr>
      <w:r>
        <w:t>8.</w:t>
      </w:r>
      <w:r>
        <w:rPr>
          <w:rFonts w:hint="eastAsia"/>
        </w:rPr>
        <w:t>8</w:t>
      </w:r>
      <w:r>
        <w:rPr>
          <w:rFonts w:hint="eastAsia"/>
        </w:rPr>
        <w:t>、给排水专业绿色建筑设计</w:t>
      </w:r>
    </w:p>
    <w:p w14:paraId="1BDE314A" w14:textId="77777777" w:rsidR="00D055D1" w:rsidRPr="00284F96" w:rsidRDefault="00D055D1" w:rsidP="00D055D1">
      <w:pPr>
        <w:snapToGrid w:val="0"/>
        <w:spacing w:line="480" w:lineRule="auto"/>
        <w:ind w:firstLine="420"/>
        <w:jc w:val="left"/>
        <w:rPr>
          <w:rFonts w:ascii="宋体"/>
          <w:sz w:val="24"/>
        </w:rPr>
      </w:pPr>
      <w:r w:rsidRPr="00284F96">
        <w:rPr>
          <w:rFonts w:ascii="宋体" w:hint="eastAsia"/>
          <w:sz w:val="24"/>
        </w:rPr>
        <w:t>8.1 场地内绿色雨水基础设施：</w:t>
      </w:r>
    </w:p>
    <w:p w14:paraId="36159410" w14:textId="77777777" w:rsidR="00D055D1" w:rsidRPr="00284F96" w:rsidRDefault="00D055D1" w:rsidP="00D055D1">
      <w:pPr>
        <w:snapToGrid w:val="0"/>
        <w:spacing w:line="480" w:lineRule="auto"/>
        <w:ind w:firstLine="420"/>
        <w:jc w:val="left"/>
        <w:rPr>
          <w:rFonts w:ascii="宋体"/>
          <w:sz w:val="24"/>
        </w:rPr>
      </w:pPr>
      <w:r w:rsidRPr="00284F96">
        <w:rPr>
          <w:rFonts w:ascii="宋体" w:hint="eastAsia"/>
          <w:sz w:val="24"/>
        </w:rPr>
        <w:t>（1）通过植物截流、土壤过滤滞留处理小流量径流雨水等方式合理衔接和引导屋面雨水、道路雨水进入下凹式绿地、植草沟等地面生态设施；</w:t>
      </w:r>
    </w:p>
    <w:p w14:paraId="74DDFBC8" w14:textId="77777777" w:rsidR="00D055D1" w:rsidRPr="00284F96" w:rsidRDefault="00D055D1" w:rsidP="00D055D1">
      <w:pPr>
        <w:snapToGrid w:val="0"/>
        <w:spacing w:line="480" w:lineRule="auto"/>
        <w:ind w:firstLine="420"/>
        <w:jc w:val="left"/>
        <w:rPr>
          <w:rFonts w:ascii="宋体"/>
          <w:sz w:val="24"/>
        </w:rPr>
      </w:pPr>
      <w:r w:rsidRPr="00284F96">
        <w:rPr>
          <w:rFonts w:ascii="宋体" w:hint="eastAsia"/>
          <w:sz w:val="24"/>
        </w:rPr>
        <w:t>（2）下凹式绿地面积之和占绿地面积的比例超过30%。</w:t>
      </w:r>
    </w:p>
    <w:p w14:paraId="03111CEC" w14:textId="77777777" w:rsidR="00D055D1" w:rsidRPr="00284F96" w:rsidRDefault="00D055D1" w:rsidP="00D055D1">
      <w:pPr>
        <w:snapToGrid w:val="0"/>
        <w:spacing w:line="480" w:lineRule="auto"/>
        <w:ind w:firstLine="420"/>
        <w:jc w:val="left"/>
        <w:rPr>
          <w:rFonts w:ascii="宋体"/>
          <w:sz w:val="24"/>
        </w:rPr>
      </w:pPr>
      <w:r w:rsidRPr="00284F96">
        <w:rPr>
          <w:rFonts w:ascii="宋体" w:hint="eastAsia"/>
          <w:sz w:val="24"/>
        </w:rPr>
        <w:t>（3）除机动车道路外的其他硬质铺装地面中透水铺装面积的比例大于50%，透水铺装地面的基层采用强度高、透水性能良好、水稳定性好的透水材料。</w:t>
      </w:r>
    </w:p>
    <w:p w14:paraId="428F478D" w14:textId="77777777" w:rsidR="00D055D1" w:rsidRPr="00284F96" w:rsidRDefault="00D055D1" w:rsidP="00D055D1">
      <w:pPr>
        <w:snapToGrid w:val="0"/>
        <w:spacing w:line="480" w:lineRule="auto"/>
        <w:ind w:firstLine="420"/>
        <w:jc w:val="left"/>
        <w:rPr>
          <w:rFonts w:ascii="宋体"/>
          <w:sz w:val="24"/>
        </w:rPr>
      </w:pPr>
      <w:r w:rsidRPr="00284F96">
        <w:rPr>
          <w:rFonts w:ascii="宋体" w:hint="eastAsia"/>
          <w:sz w:val="24"/>
        </w:rPr>
        <w:t>8.2采取变频措施进行供水系统加压；实行雨污分流；采取高性能阀门等措施对管道阀门漏水、渗水情况进行预防。</w:t>
      </w:r>
    </w:p>
    <w:p w14:paraId="0DB8C073" w14:textId="77777777" w:rsidR="00D055D1" w:rsidRPr="00284F96" w:rsidRDefault="00D055D1" w:rsidP="00D055D1">
      <w:pPr>
        <w:snapToGrid w:val="0"/>
        <w:spacing w:line="480" w:lineRule="auto"/>
        <w:ind w:firstLine="420"/>
        <w:jc w:val="left"/>
        <w:rPr>
          <w:rFonts w:ascii="宋体"/>
          <w:sz w:val="24"/>
        </w:rPr>
      </w:pPr>
      <w:r w:rsidRPr="00284F96">
        <w:rPr>
          <w:rFonts w:ascii="宋体" w:hint="eastAsia"/>
          <w:sz w:val="24"/>
        </w:rPr>
        <w:t>8.3 用水器具采用节水器具，卫生器具的用水效率达到用水效率标准的三级指标。</w:t>
      </w:r>
    </w:p>
    <w:p w14:paraId="03BBA631" w14:textId="77777777" w:rsidR="00D055D1" w:rsidRPr="00284F96" w:rsidRDefault="00D055D1" w:rsidP="00D055D1">
      <w:pPr>
        <w:snapToGrid w:val="0"/>
        <w:spacing w:line="480" w:lineRule="auto"/>
        <w:ind w:firstLine="420"/>
        <w:jc w:val="left"/>
        <w:rPr>
          <w:rFonts w:ascii="宋体"/>
          <w:sz w:val="24"/>
        </w:rPr>
      </w:pPr>
      <w:r w:rsidRPr="00284F96">
        <w:rPr>
          <w:rFonts w:ascii="宋体" w:hint="eastAsia"/>
          <w:sz w:val="24"/>
        </w:rPr>
        <w:t>8.4 采用了高性能阀门、零泄漏阀门、合理设计供水压力、室外埋地管道保护、水箱、水池溢流报警装置、进水阀门自动联动装置、分级计量水表等装置和措施避免管网漏损。</w:t>
      </w:r>
    </w:p>
    <w:p w14:paraId="50E351EF" w14:textId="77777777" w:rsidR="00D055D1" w:rsidRPr="00284F96" w:rsidRDefault="00D055D1" w:rsidP="00D055D1">
      <w:pPr>
        <w:snapToGrid w:val="0"/>
        <w:spacing w:line="480" w:lineRule="auto"/>
        <w:ind w:firstLine="420"/>
        <w:jc w:val="left"/>
        <w:rPr>
          <w:rFonts w:ascii="宋体"/>
          <w:sz w:val="24"/>
        </w:rPr>
      </w:pPr>
      <w:r w:rsidRPr="00284F96">
        <w:rPr>
          <w:rFonts w:ascii="宋体" w:hint="eastAsia"/>
          <w:sz w:val="24"/>
        </w:rPr>
        <w:t>8.5项目供水点的最大供水压力为0.2MPa，未超过0.2MPa的上限要求。</w:t>
      </w:r>
    </w:p>
    <w:p w14:paraId="3BCB1724" w14:textId="77777777" w:rsidR="00D055D1" w:rsidRPr="00284F96" w:rsidRDefault="00D055D1" w:rsidP="00D055D1">
      <w:pPr>
        <w:snapToGrid w:val="0"/>
        <w:spacing w:line="480" w:lineRule="auto"/>
        <w:ind w:firstLine="420"/>
        <w:jc w:val="left"/>
        <w:rPr>
          <w:rFonts w:ascii="宋体"/>
          <w:sz w:val="24"/>
        </w:rPr>
      </w:pPr>
      <w:r w:rsidRPr="00284F96">
        <w:rPr>
          <w:rFonts w:ascii="宋体" w:hint="eastAsia"/>
          <w:sz w:val="24"/>
        </w:rPr>
        <w:t>8.</w:t>
      </w:r>
      <w:r w:rsidRPr="00284F96">
        <w:rPr>
          <w:rFonts w:ascii="宋体"/>
          <w:sz w:val="24"/>
        </w:rPr>
        <w:t>6</w:t>
      </w:r>
      <w:r w:rsidRPr="00284F96">
        <w:rPr>
          <w:rFonts w:ascii="宋体" w:hint="eastAsia"/>
          <w:sz w:val="24"/>
        </w:rPr>
        <w:t xml:space="preserve"> 绿化灌溉采用喷灌、微灌等节水高效的灌溉方式。</w:t>
      </w:r>
    </w:p>
    <w:p w14:paraId="79438755" w14:textId="77777777" w:rsidR="00D055D1" w:rsidRPr="00284F96" w:rsidRDefault="00D055D1" w:rsidP="00D055D1">
      <w:pPr>
        <w:snapToGrid w:val="0"/>
        <w:spacing w:line="480" w:lineRule="auto"/>
        <w:ind w:firstLine="420"/>
        <w:jc w:val="left"/>
        <w:rPr>
          <w:rFonts w:ascii="宋体"/>
          <w:sz w:val="24"/>
        </w:rPr>
      </w:pPr>
      <w:r w:rsidRPr="00284F96">
        <w:rPr>
          <w:rFonts w:ascii="宋体" w:hint="eastAsia"/>
          <w:sz w:val="24"/>
        </w:rPr>
        <w:t>8.</w:t>
      </w:r>
      <w:r w:rsidRPr="00284F96">
        <w:rPr>
          <w:rFonts w:ascii="宋体"/>
          <w:sz w:val="24"/>
        </w:rPr>
        <w:t>7</w:t>
      </w:r>
      <w:r w:rsidRPr="00284F96">
        <w:rPr>
          <w:rFonts w:ascii="宋体" w:hint="eastAsia"/>
          <w:sz w:val="24"/>
        </w:rPr>
        <w:t xml:space="preserve"> 本项目属于超过</w:t>
      </w:r>
      <w:r w:rsidRPr="00284F96">
        <w:rPr>
          <w:rFonts w:ascii="宋体"/>
          <w:sz w:val="24"/>
        </w:rPr>
        <w:t>3000平</w:t>
      </w:r>
      <w:r w:rsidRPr="00284F96">
        <w:rPr>
          <w:rFonts w:ascii="宋体" w:hint="eastAsia"/>
          <w:sz w:val="24"/>
        </w:rPr>
        <w:t>方</w:t>
      </w:r>
      <w:r w:rsidRPr="00284F96">
        <w:rPr>
          <w:rFonts w:ascii="宋体"/>
          <w:sz w:val="24"/>
        </w:rPr>
        <w:t>米及以上</w:t>
      </w:r>
      <w:r w:rsidRPr="00284F96">
        <w:rPr>
          <w:rFonts w:ascii="宋体" w:hint="eastAsia"/>
          <w:sz w:val="24"/>
        </w:rPr>
        <w:t>的国家机关办公建筑，用水计量装置的设置</w:t>
      </w:r>
      <w:r w:rsidRPr="00284F96">
        <w:rPr>
          <w:rFonts w:ascii="宋体"/>
          <w:sz w:val="24"/>
        </w:rPr>
        <w:t>按付费或管理单元</w:t>
      </w:r>
      <w:r w:rsidRPr="00284F96">
        <w:rPr>
          <w:rFonts w:ascii="宋体" w:hint="eastAsia"/>
          <w:sz w:val="24"/>
        </w:rPr>
        <w:t>进行计量的要求；选用具有远传功能数字水表进行用水计量，并可上传至</w:t>
      </w:r>
      <w:r>
        <w:rPr>
          <w:rFonts w:ascii="宋体" w:hint="eastAsia"/>
          <w:sz w:val="24"/>
        </w:rPr>
        <w:t>岳阳</w:t>
      </w:r>
      <w:r w:rsidRPr="00284F96">
        <w:rPr>
          <w:rFonts w:ascii="宋体"/>
          <w:sz w:val="24"/>
        </w:rPr>
        <w:t>市建筑能耗监测中心</w:t>
      </w:r>
      <w:r w:rsidRPr="00284F96">
        <w:rPr>
          <w:rFonts w:ascii="宋体" w:hint="eastAsia"/>
          <w:sz w:val="24"/>
        </w:rPr>
        <w:t>的要求。</w:t>
      </w:r>
    </w:p>
    <w:p w14:paraId="2EABBE1E" w14:textId="77777777" w:rsidR="00D055D1" w:rsidRPr="00284F96" w:rsidRDefault="00D055D1" w:rsidP="00D055D1">
      <w:pPr>
        <w:snapToGrid w:val="0"/>
        <w:spacing w:line="480" w:lineRule="auto"/>
        <w:ind w:firstLine="420"/>
        <w:jc w:val="left"/>
        <w:rPr>
          <w:rFonts w:ascii="宋体"/>
          <w:sz w:val="24"/>
        </w:rPr>
      </w:pPr>
      <w:r w:rsidRPr="00284F96">
        <w:rPr>
          <w:rFonts w:ascii="宋体" w:hint="eastAsia"/>
          <w:sz w:val="24"/>
        </w:rPr>
        <w:t>8.</w:t>
      </w:r>
      <w:r w:rsidRPr="00284F96">
        <w:rPr>
          <w:rFonts w:ascii="宋体"/>
          <w:sz w:val="24"/>
        </w:rPr>
        <w:t>8</w:t>
      </w:r>
      <w:r w:rsidRPr="00284F96">
        <w:rPr>
          <w:rFonts w:ascii="宋体" w:hint="eastAsia"/>
          <w:sz w:val="24"/>
        </w:rPr>
        <w:t xml:space="preserve"> 给水水质达到国家、行业或地方标准的要求。</w:t>
      </w:r>
    </w:p>
    <w:p w14:paraId="0DA950A8" w14:textId="77777777" w:rsidR="00D055D1" w:rsidRPr="00284F96" w:rsidRDefault="00D055D1" w:rsidP="00D055D1">
      <w:pPr>
        <w:snapToGrid w:val="0"/>
        <w:spacing w:line="480" w:lineRule="auto"/>
        <w:ind w:firstLine="420"/>
        <w:jc w:val="left"/>
        <w:rPr>
          <w:rFonts w:ascii="宋体"/>
          <w:sz w:val="24"/>
        </w:rPr>
      </w:pPr>
      <w:r w:rsidRPr="00284F96">
        <w:rPr>
          <w:rFonts w:ascii="宋体" w:hint="eastAsia"/>
          <w:sz w:val="24"/>
        </w:rPr>
        <w:t>8.</w:t>
      </w:r>
      <w:r w:rsidRPr="00284F96">
        <w:rPr>
          <w:rFonts w:ascii="宋体"/>
          <w:sz w:val="24"/>
        </w:rPr>
        <w:t>9</w:t>
      </w:r>
      <w:r w:rsidRPr="00284F96">
        <w:rPr>
          <w:rFonts w:ascii="宋体" w:hint="eastAsia"/>
          <w:sz w:val="24"/>
        </w:rPr>
        <w:t xml:space="preserve"> 各类不同水质要求的给水管线有明显的管道标识。</w:t>
      </w:r>
    </w:p>
    <w:p w14:paraId="3387E2A5" w14:textId="77777777" w:rsidR="00D055D1" w:rsidRDefault="00D055D1" w:rsidP="00D055D1">
      <w:pPr>
        <w:pStyle w:val="2"/>
      </w:pPr>
      <w:r>
        <w:t>8.</w:t>
      </w:r>
      <w:r>
        <w:rPr>
          <w:rFonts w:hint="eastAsia"/>
        </w:rPr>
        <w:t>9</w:t>
      </w:r>
      <w:r>
        <w:rPr>
          <w:rFonts w:hint="eastAsia"/>
        </w:rPr>
        <w:t>、暖通专业绿色建筑设计</w:t>
      </w:r>
    </w:p>
    <w:p w14:paraId="7F0EB4D2" w14:textId="77777777" w:rsidR="00D055D1" w:rsidRPr="00284F96" w:rsidRDefault="00D055D1" w:rsidP="00D055D1">
      <w:pPr>
        <w:snapToGrid w:val="0"/>
        <w:spacing w:line="480" w:lineRule="auto"/>
        <w:ind w:firstLine="420"/>
        <w:jc w:val="left"/>
        <w:rPr>
          <w:rFonts w:ascii="宋体"/>
          <w:sz w:val="24"/>
        </w:rPr>
      </w:pPr>
      <w:r w:rsidRPr="00284F96">
        <w:rPr>
          <w:rFonts w:ascii="宋体" w:hint="eastAsia"/>
          <w:sz w:val="24"/>
        </w:rPr>
        <w:t>9</w:t>
      </w:r>
      <w:r w:rsidRPr="00284F96">
        <w:rPr>
          <w:rFonts w:ascii="宋体"/>
          <w:sz w:val="24"/>
        </w:rPr>
        <w:t>.1</w:t>
      </w:r>
      <w:r w:rsidRPr="00284F96">
        <w:rPr>
          <w:rFonts w:ascii="宋体" w:hint="eastAsia"/>
          <w:sz w:val="24"/>
        </w:rPr>
        <w:t>本项目采用分体空调，建筑专业预留专门的分体空调室外机机位（要求室外机应设置遮阳，避免气流短路、保证通风良好）。</w:t>
      </w:r>
    </w:p>
    <w:p w14:paraId="723BD72B" w14:textId="77777777" w:rsidR="00D055D1" w:rsidRPr="00284F96" w:rsidRDefault="00D055D1" w:rsidP="00D055D1">
      <w:pPr>
        <w:snapToGrid w:val="0"/>
        <w:spacing w:line="480" w:lineRule="auto"/>
        <w:ind w:firstLine="420"/>
        <w:jc w:val="left"/>
        <w:rPr>
          <w:rFonts w:ascii="宋体"/>
          <w:sz w:val="24"/>
        </w:rPr>
      </w:pPr>
      <w:r w:rsidRPr="00284F96">
        <w:rPr>
          <w:rFonts w:ascii="宋体"/>
          <w:sz w:val="24"/>
        </w:rPr>
        <w:t>9.2</w:t>
      </w:r>
      <w:r w:rsidRPr="00284F96">
        <w:rPr>
          <w:rFonts w:ascii="宋体" w:hint="eastAsia"/>
          <w:sz w:val="24"/>
        </w:rPr>
        <w:t>本项目未设置</w:t>
      </w:r>
      <w:proofErr w:type="gramStart"/>
      <w:r w:rsidRPr="00284F96">
        <w:rPr>
          <w:rFonts w:ascii="宋体" w:hint="eastAsia"/>
          <w:sz w:val="24"/>
        </w:rPr>
        <w:t>电直接</w:t>
      </w:r>
      <w:proofErr w:type="gramEnd"/>
      <w:r w:rsidRPr="00284F96">
        <w:rPr>
          <w:rFonts w:ascii="宋体" w:hint="eastAsia"/>
          <w:sz w:val="24"/>
        </w:rPr>
        <w:t>加热设备作为供暖热源和空气加湿热源。</w:t>
      </w:r>
    </w:p>
    <w:p w14:paraId="7CBA88A0" w14:textId="77777777" w:rsidR="00D055D1" w:rsidRPr="00284F96" w:rsidRDefault="00D055D1" w:rsidP="00D055D1">
      <w:pPr>
        <w:snapToGrid w:val="0"/>
        <w:spacing w:line="480" w:lineRule="auto"/>
        <w:ind w:firstLine="420"/>
        <w:jc w:val="left"/>
        <w:rPr>
          <w:rFonts w:ascii="宋体"/>
          <w:sz w:val="24"/>
        </w:rPr>
      </w:pPr>
      <w:r w:rsidRPr="00284F96">
        <w:rPr>
          <w:rFonts w:ascii="宋体"/>
          <w:sz w:val="24"/>
        </w:rPr>
        <w:t>9.3</w:t>
      </w:r>
      <w:r w:rsidRPr="00284F96">
        <w:rPr>
          <w:rFonts w:ascii="宋体" w:hint="eastAsia"/>
          <w:sz w:val="24"/>
        </w:rPr>
        <w:t>冷、热源机组能效等级优于现行国家标准</w:t>
      </w:r>
      <w:r w:rsidRPr="00CF228C">
        <w:rPr>
          <w:rFonts w:ascii="宋体" w:hAnsi="宋体" w:hint="eastAsia"/>
          <w:sz w:val="24"/>
        </w:rPr>
        <w:t>《建筑建筑节能与可再生能源通用规范》</w:t>
      </w:r>
      <w:r w:rsidRPr="00CF228C">
        <w:rPr>
          <w:rFonts w:ascii="宋体" w:hAnsi="宋体"/>
        </w:rPr>
        <w:t>(2021</w:t>
      </w:r>
      <w:r w:rsidRPr="00CF228C">
        <w:rPr>
          <w:rFonts w:ascii="宋体" w:hAnsi="宋体" w:hint="eastAsia"/>
        </w:rPr>
        <w:t>版)</w:t>
      </w:r>
      <w:r w:rsidRPr="00284F96">
        <w:rPr>
          <w:rFonts w:ascii="宋体" w:hint="eastAsia"/>
          <w:sz w:val="24"/>
        </w:rPr>
        <w:t>的相关规定。</w:t>
      </w:r>
    </w:p>
    <w:p w14:paraId="1B1853A5" w14:textId="77777777" w:rsidR="00D055D1" w:rsidRPr="00284F96" w:rsidRDefault="00D055D1" w:rsidP="00D055D1">
      <w:pPr>
        <w:snapToGrid w:val="0"/>
        <w:spacing w:line="480" w:lineRule="auto"/>
        <w:ind w:firstLine="420"/>
        <w:jc w:val="left"/>
        <w:rPr>
          <w:rFonts w:ascii="宋体"/>
          <w:sz w:val="24"/>
        </w:rPr>
      </w:pPr>
      <w:r w:rsidRPr="00284F96">
        <w:rPr>
          <w:rFonts w:ascii="宋体"/>
          <w:sz w:val="24"/>
        </w:rPr>
        <w:t>9.4</w:t>
      </w:r>
      <w:r w:rsidRPr="00284F96">
        <w:rPr>
          <w:rFonts w:ascii="宋体" w:hint="eastAsia"/>
          <w:sz w:val="24"/>
        </w:rPr>
        <w:t>供暖、空调末端装置可</w:t>
      </w:r>
      <w:proofErr w:type="gramStart"/>
      <w:r w:rsidRPr="00284F96">
        <w:rPr>
          <w:rFonts w:ascii="宋体" w:hint="eastAsia"/>
          <w:sz w:val="24"/>
        </w:rPr>
        <w:t>独立启</w:t>
      </w:r>
      <w:proofErr w:type="gramEnd"/>
      <w:r w:rsidRPr="00284F96">
        <w:rPr>
          <w:rFonts w:ascii="宋体" w:hint="eastAsia"/>
          <w:sz w:val="24"/>
        </w:rPr>
        <w:t>停的主要功能房间数量比例达到</w:t>
      </w:r>
      <w:r w:rsidRPr="00284F96">
        <w:rPr>
          <w:rFonts w:ascii="宋体"/>
          <w:sz w:val="24"/>
        </w:rPr>
        <w:t>90%</w:t>
      </w:r>
      <w:r w:rsidRPr="00284F96">
        <w:rPr>
          <w:rFonts w:ascii="宋体" w:hint="eastAsia"/>
          <w:sz w:val="24"/>
        </w:rPr>
        <w:t>。</w:t>
      </w:r>
    </w:p>
    <w:p w14:paraId="0F4D9B9D" w14:textId="77777777" w:rsidR="00D055D1" w:rsidRPr="00284F96" w:rsidRDefault="00D055D1" w:rsidP="00D055D1">
      <w:pPr>
        <w:snapToGrid w:val="0"/>
        <w:spacing w:line="480" w:lineRule="auto"/>
        <w:ind w:firstLine="420"/>
        <w:jc w:val="left"/>
        <w:rPr>
          <w:rFonts w:ascii="宋体"/>
          <w:sz w:val="24"/>
        </w:rPr>
      </w:pPr>
      <w:r w:rsidRPr="00284F96">
        <w:rPr>
          <w:rFonts w:ascii="宋体"/>
          <w:sz w:val="24"/>
        </w:rPr>
        <w:t>9.5</w:t>
      </w:r>
      <w:r w:rsidRPr="00284F96">
        <w:rPr>
          <w:rFonts w:ascii="宋体" w:hint="eastAsia"/>
          <w:sz w:val="24"/>
        </w:rPr>
        <w:t>对重要功能区域环境参数</w:t>
      </w:r>
      <w:r>
        <w:rPr>
          <w:rFonts w:ascii="宋体" w:hint="eastAsia"/>
          <w:sz w:val="24"/>
        </w:rPr>
        <w:t>如报告厅</w:t>
      </w:r>
      <w:r w:rsidRPr="00284F96">
        <w:rPr>
          <w:rFonts w:ascii="宋体" w:hint="eastAsia"/>
          <w:sz w:val="24"/>
        </w:rPr>
        <w:t>，气流组织形式，以及卫生间、餐厅等区域的排风系统设计等提出了要求，并满足以下要求：（1）重要功能区域供暖、通风与空调工况下的气流组织应满足热环境参数设计要求；（2）避免卫生间的空气和污染物串通到其他空间或室外活动场所。</w:t>
      </w:r>
    </w:p>
    <w:p w14:paraId="2F579221" w14:textId="77777777" w:rsidR="00D055D1" w:rsidRDefault="00D055D1" w:rsidP="00D055D1">
      <w:pPr>
        <w:pStyle w:val="2"/>
      </w:pPr>
      <w:r>
        <w:t>8.</w:t>
      </w:r>
      <w:r>
        <w:rPr>
          <w:rFonts w:hint="eastAsia"/>
        </w:rPr>
        <w:t>10</w:t>
      </w:r>
      <w:r>
        <w:rPr>
          <w:rFonts w:hint="eastAsia"/>
        </w:rPr>
        <w:t>、目标要求</w:t>
      </w:r>
    </w:p>
    <w:p w14:paraId="4D8DC964" w14:textId="77777777" w:rsidR="00D055D1" w:rsidRPr="003D693E" w:rsidRDefault="00D055D1" w:rsidP="00D055D1">
      <w:pPr>
        <w:spacing w:line="360" w:lineRule="auto"/>
        <w:ind w:firstLineChars="200" w:firstLine="480"/>
        <w:rPr>
          <w:rFonts w:ascii="宋体"/>
          <w:sz w:val="24"/>
        </w:rPr>
      </w:pPr>
      <w:r w:rsidRPr="003D693E">
        <w:rPr>
          <w:rFonts w:ascii="宋体" w:hint="eastAsia"/>
          <w:sz w:val="24"/>
        </w:rPr>
        <w:t>按照规划条件及相关规范要求，本项目定位为国家</w:t>
      </w:r>
      <w:proofErr w:type="gramStart"/>
      <w:r w:rsidRPr="003D693E">
        <w:rPr>
          <w:rFonts w:ascii="宋体" w:hint="eastAsia"/>
          <w:sz w:val="24"/>
        </w:rPr>
        <w:t>一</w:t>
      </w:r>
      <w:proofErr w:type="gramEnd"/>
      <w:r w:rsidRPr="003D693E">
        <w:rPr>
          <w:rFonts w:ascii="宋体" w:hint="eastAsia"/>
          <w:sz w:val="24"/>
        </w:rPr>
        <w:t>星级绿色建筑标准，且满足湖南省绿色建筑标准的要求。</w:t>
      </w:r>
    </w:p>
    <w:p w14:paraId="5373CD28" w14:textId="77777777" w:rsidR="00D055D1" w:rsidRPr="003D693E" w:rsidRDefault="00D055D1" w:rsidP="00D055D1">
      <w:pPr>
        <w:spacing w:line="360" w:lineRule="auto"/>
        <w:ind w:firstLineChars="200" w:firstLine="480"/>
        <w:rPr>
          <w:rFonts w:ascii="宋体"/>
          <w:sz w:val="24"/>
        </w:rPr>
      </w:pPr>
      <w:r w:rsidRPr="003D693E">
        <w:rPr>
          <w:rFonts w:ascii="宋体" w:hint="eastAsia"/>
          <w:sz w:val="24"/>
        </w:rPr>
        <w:t>本项目在节地、节能、节水、节材及室内外环境控制等方面按照绿色建筑技术要求实施，确保绿色建筑</w:t>
      </w:r>
      <w:proofErr w:type="gramStart"/>
      <w:r w:rsidRPr="003D693E">
        <w:rPr>
          <w:rFonts w:ascii="宋体" w:hint="eastAsia"/>
          <w:sz w:val="24"/>
        </w:rPr>
        <w:t>一</w:t>
      </w:r>
      <w:proofErr w:type="gramEnd"/>
      <w:r w:rsidRPr="003D693E">
        <w:rPr>
          <w:rFonts w:ascii="宋体" w:hint="eastAsia"/>
          <w:sz w:val="24"/>
        </w:rPr>
        <w:t>星级目标的实现。本项目从设计阶段整体构思绿色建筑技术与建筑方案的融合，利用数值模拟手段系统定量的优化设计，优先利用建筑设计的被动式手段满足室内外风、声、光物理环境要求，营造健康舒适的环境。</w:t>
      </w:r>
    </w:p>
    <w:p w14:paraId="1C924A7B" w14:textId="77777777" w:rsidR="00D055D1" w:rsidRDefault="00D055D1" w:rsidP="00D055D1">
      <w:pPr>
        <w:pStyle w:val="2"/>
      </w:pPr>
      <w:r>
        <w:t>8.</w:t>
      </w:r>
      <w:r>
        <w:rPr>
          <w:rFonts w:hint="eastAsia"/>
        </w:rPr>
        <w:t>1</w:t>
      </w:r>
      <w:r>
        <w:t>1</w:t>
      </w:r>
      <w:r>
        <w:rPr>
          <w:rFonts w:hint="eastAsia"/>
        </w:rPr>
        <w:t>、绿色建筑达标自评</w:t>
      </w:r>
    </w:p>
    <w:p w14:paraId="33400715" w14:textId="77777777" w:rsidR="00D055D1" w:rsidRPr="003D693E" w:rsidRDefault="00D055D1" w:rsidP="00D055D1">
      <w:pPr>
        <w:spacing w:line="360" w:lineRule="auto"/>
        <w:ind w:firstLineChars="200" w:firstLine="480"/>
        <w:rPr>
          <w:rFonts w:ascii="宋体" w:hAnsi="宋体"/>
          <w:sz w:val="24"/>
        </w:rPr>
      </w:pPr>
      <w:r w:rsidRPr="003D693E">
        <w:rPr>
          <w:rFonts w:ascii="宋体" w:hAnsi="宋体" w:hint="eastAsia"/>
          <w:sz w:val="24"/>
        </w:rPr>
        <w:t>评价指标体系1类指标的总分均为100分。7类指标各自的评分项得分Q1、Q2、Q3、Q4、Q5、</w:t>
      </w:r>
      <w:r w:rsidRPr="003D693E">
        <w:rPr>
          <w:rFonts w:ascii="宋体" w:hAnsi="宋体" w:hint="eastAsia"/>
          <w:sz w:val="24"/>
        </w:rPr>
        <w:lastRenderedPageBreak/>
        <w:t>Q6、Q7，按参评建筑该类指标的评分</w:t>
      </w:r>
      <w:proofErr w:type="gramStart"/>
      <w:r w:rsidRPr="003D693E">
        <w:rPr>
          <w:rFonts w:ascii="宋体" w:hAnsi="宋体" w:hint="eastAsia"/>
          <w:sz w:val="24"/>
        </w:rPr>
        <w:t>项实际得分值除</w:t>
      </w:r>
      <w:proofErr w:type="gramEnd"/>
      <w:r w:rsidRPr="003D693E">
        <w:rPr>
          <w:rFonts w:ascii="宋体" w:hAnsi="宋体" w:hint="eastAsia"/>
          <w:sz w:val="24"/>
        </w:rPr>
        <w:t>以适用于该建筑的评分</w:t>
      </w:r>
      <w:proofErr w:type="gramStart"/>
      <w:r w:rsidRPr="003D693E">
        <w:rPr>
          <w:rFonts w:ascii="宋体" w:hAnsi="宋体" w:hint="eastAsia"/>
          <w:sz w:val="24"/>
        </w:rPr>
        <w:t>项总分值</w:t>
      </w:r>
      <w:proofErr w:type="gramEnd"/>
      <w:r w:rsidRPr="003D693E">
        <w:rPr>
          <w:rFonts w:ascii="宋体" w:hAnsi="宋体" w:hint="eastAsia"/>
          <w:sz w:val="24"/>
        </w:rPr>
        <w:t>再乘以100分计算。</w:t>
      </w:r>
    </w:p>
    <w:p w14:paraId="3A5C8586" w14:textId="77777777" w:rsidR="00D055D1" w:rsidRPr="003D693E" w:rsidRDefault="00D055D1" w:rsidP="00D055D1">
      <w:pPr>
        <w:spacing w:line="360" w:lineRule="auto"/>
        <w:ind w:firstLineChars="200" w:firstLine="480"/>
        <w:rPr>
          <w:rFonts w:ascii="宋体" w:hAnsi="宋体"/>
          <w:sz w:val="24"/>
        </w:rPr>
      </w:pPr>
      <w:r w:rsidRPr="003D693E">
        <w:rPr>
          <w:rFonts w:ascii="宋体" w:hAnsi="宋体" w:hint="eastAsia"/>
          <w:sz w:val="24"/>
        </w:rPr>
        <w:t xml:space="preserve">绿色建筑评价的总得分按下式进行计算， </w:t>
      </w:r>
      <w:proofErr w:type="gramStart"/>
      <w:r w:rsidRPr="003D693E">
        <w:rPr>
          <w:rFonts w:ascii="宋体" w:hAnsi="宋体" w:hint="eastAsia"/>
          <w:sz w:val="24"/>
        </w:rPr>
        <w:t>其中评价</w:t>
      </w:r>
      <w:proofErr w:type="gramEnd"/>
      <w:r w:rsidRPr="003D693E">
        <w:rPr>
          <w:rFonts w:ascii="宋体" w:hAnsi="宋体" w:hint="eastAsia"/>
          <w:sz w:val="24"/>
        </w:rPr>
        <w:t>指标体系 7 类指标评分项的权重w1～w7按表1取值</w:t>
      </w:r>
    </w:p>
    <w:p w14:paraId="0A7B37CE" w14:textId="77777777" w:rsidR="00D055D1" w:rsidRDefault="00D055D1" w:rsidP="00D055D1">
      <w:pPr>
        <w:spacing w:line="360" w:lineRule="auto"/>
        <w:ind w:firstLineChars="200" w:firstLine="480"/>
        <w:rPr>
          <w:rFonts w:ascii="宋体" w:hAnsi="宋体" w:hint="eastAsia"/>
          <w:sz w:val="24"/>
        </w:rPr>
      </w:pPr>
      <w:r w:rsidRPr="003D693E">
        <w:rPr>
          <w:rFonts w:ascii="宋体" w:hAnsi="宋体" w:hint="eastAsia"/>
          <w:sz w:val="24"/>
        </w:rPr>
        <w:t>ΣQ＝w1Q1＋w2Q2＋w3Q3＋w4Q4＋w5Q5＋w6Q6＋w7Q7＋Q8（表1）</w:t>
      </w:r>
    </w:p>
    <w:p w14:paraId="3418904F" w14:textId="77777777" w:rsidR="00D055D1" w:rsidRPr="003D693E" w:rsidRDefault="00D055D1" w:rsidP="00D055D1">
      <w:pPr>
        <w:spacing w:line="360" w:lineRule="auto"/>
        <w:ind w:firstLineChars="200" w:firstLine="480"/>
        <w:rPr>
          <w:rFonts w:ascii="宋体" w:hAnsi="宋体" w:hint="eastAsia"/>
          <w:sz w:val="24"/>
        </w:rPr>
      </w:pPr>
    </w:p>
    <w:p w14:paraId="2D650290" w14:textId="77777777" w:rsidR="00D055D1" w:rsidRDefault="00D055D1" w:rsidP="00D055D1">
      <w:pPr>
        <w:spacing w:line="360" w:lineRule="auto"/>
        <w:jc w:val="center"/>
        <w:rPr>
          <w:rFonts w:ascii="宋体" w:hAnsi="宋体"/>
          <w:b/>
          <w:szCs w:val="21"/>
        </w:rPr>
      </w:pPr>
      <w:r>
        <w:rPr>
          <w:rFonts w:ascii="宋体" w:hAnsi="宋体" w:hint="eastAsia"/>
          <w:b/>
          <w:szCs w:val="21"/>
        </w:rPr>
        <w:t>表1  绿色建筑各</w:t>
      </w:r>
      <w:proofErr w:type="gramStart"/>
      <w:r>
        <w:rPr>
          <w:rFonts w:ascii="宋体" w:hAnsi="宋体" w:hint="eastAsia"/>
          <w:b/>
          <w:szCs w:val="21"/>
        </w:rPr>
        <w:t>类评价</w:t>
      </w:r>
      <w:proofErr w:type="gramEnd"/>
      <w:r>
        <w:rPr>
          <w:rFonts w:ascii="宋体" w:hAnsi="宋体" w:hint="eastAsia"/>
          <w:b/>
          <w:szCs w:val="21"/>
        </w:rPr>
        <w:t>指标的权重（公共建筑）</w:t>
      </w:r>
    </w:p>
    <w:tbl>
      <w:tblPr>
        <w:tblW w:w="9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392"/>
        <w:gridCol w:w="1105"/>
        <w:gridCol w:w="1105"/>
        <w:gridCol w:w="1105"/>
        <w:gridCol w:w="1384"/>
        <w:gridCol w:w="1157"/>
        <w:gridCol w:w="992"/>
        <w:gridCol w:w="883"/>
      </w:tblGrid>
      <w:tr w:rsidR="00D055D1" w14:paraId="52014EA3" w14:textId="77777777" w:rsidTr="007625A2">
        <w:tc>
          <w:tcPr>
            <w:tcW w:w="2209" w:type="dxa"/>
            <w:gridSpan w:val="2"/>
            <w:shd w:val="clear" w:color="auto" w:fill="DAEEF3"/>
          </w:tcPr>
          <w:p w14:paraId="17201C51" w14:textId="77777777" w:rsidR="00D055D1" w:rsidRDefault="00D055D1" w:rsidP="007625A2">
            <w:pPr>
              <w:spacing w:line="360" w:lineRule="auto"/>
              <w:rPr>
                <w:rFonts w:ascii="宋体" w:hAnsi="宋体"/>
                <w:szCs w:val="21"/>
              </w:rPr>
            </w:pPr>
          </w:p>
        </w:tc>
        <w:tc>
          <w:tcPr>
            <w:tcW w:w="1105" w:type="dxa"/>
            <w:shd w:val="clear" w:color="auto" w:fill="DAEEF3"/>
          </w:tcPr>
          <w:p w14:paraId="45EB0646" w14:textId="77777777" w:rsidR="00D055D1" w:rsidRDefault="00D055D1" w:rsidP="007625A2">
            <w:pPr>
              <w:spacing w:line="360" w:lineRule="auto"/>
              <w:rPr>
                <w:rFonts w:ascii="宋体" w:hAnsi="宋体"/>
                <w:szCs w:val="21"/>
              </w:rPr>
            </w:pPr>
            <w:r>
              <w:rPr>
                <w:rFonts w:ascii="宋体" w:hAnsi="宋体" w:hint="eastAsia"/>
                <w:szCs w:val="21"/>
              </w:rPr>
              <w:t>节地与室外环境</w:t>
            </w:r>
          </w:p>
          <w:p w14:paraId="645C83C5" w14:textId="77777777" w:rsidR="00D055D1" w:rsidRDefault="00D055D1" w:rsidP="007625A2">
            <w:pPr>
              <w:spacing w:line="360" w:lineRule="auto"/>
              <w:rPr>
                <w:rFonts w:ascii="宋体" w:hAnsi="宋体"/>
                <w:szCs w:val="21"/>
              </w:rPr>
            </w:pPr>
            <w:r>
              <w:rPr>
                <w:rFonts w:ascii="宋体" w:hAnsi="宋体" w:hint="eastAsia"/>
                <w:szCs w:val="21"/>
              </w:rPr>
              <w:t>W</w:t>
            </w:r>
            <w:r>
              <w:rPr>
                <w:rFonts w:ascii="宋体" w:hAnsi="宋体"/>
                <w:szCs w:val="21"/>
              </w:rPr>
              <w:t>1</w:t>
            </w:r>
          </w:p>
        </w:tc>
        <w:tc>
          <w:tcPr>
            <w:tcW w:w="1105" w:type="dxa"/>
            <w:shd w:val="clear" w:color="auto" w:fill="DAEEF3"/>
          </w:tcPr>
          <w:p w14:paraId="4C37FC53" w14:textId="77777777" w:rsidR="00D055D1" w:rsidRDefault="00D055D1" w:rsidP="007625A2">
            <w:pPr>
              <w:spacing w:line="360" w:lineRule="auto"/>
              <w:rPr>
                <w:rFonts w:ascii="宋体" w:hAnsi="宋体"/>
                <w:szCs w:val="21"/>
              </w:rPr>
            </w:pPr>
            <w:r>
              <w:rPr>
                <w:rFonts w:ascii="宋体" w:hAnsi="宋体" w:hint="eastAsia"/>
                <w:szCs w:val="21"/>
              </w:rPr>
              <w:t>节能与能源利用</w:t>
            </w:r>
          </w:p>
          <w:p w14:paraId="1AD7DB3D" w14:textId="77777777" w:rsidR="00D055D1" w:rsidRDefault="00D055D1" w:rsidP="007625A2">
            <w:pPr>
              <w:spacing w:line="360" w:lineRule="auto"/>
              <w:rPr>
                <w:rFonts w:ascii="宋体" w:hAnsi="宋体"/>
                <w:szCs w:val="21"/>
              </w:rPr>
            </w:pPr>
            <w:r>
              <w:rPr>
                <w:rFonts w:ascii="宋体" w:hAnsi="宋体"/>
                <w:szCs w:val="21"/>
              </w:rPr>
              <w:t>W</w:t>
            </w:r>
            <w:r>
              <w:rPr>
                <w:rFonts w:ascii="宋体" w:hAnsi="宋体" w:hint="eastAsia"/>
                <w:szCs w:val="21"/>
              </w:rPr>
              <w:t>2</w:t>
            </w:r>
          </w:p>
        </w:tc>
        <w:tc>
          <w:tcPr>
            <w:tcW w:w="1105" w:type="dxa"/>
            <w:shd w:val="clear" w:color="auto" w:fill="DAEEF3"/>
          </w:tcPr>
          <w:p w14:paraId="660279E4" w14:textId="77777777" w:rsidR="00D055D1" w:rsidRDefault="00D055D1" w:rsidP="007625A2">
            <w:pPr>
              <w:spacing w:line="360" w:lineRule="auto"/>
              <w:rPr>
                <w:rFonts w:ascii="宋体" w:hAnsi="宋体"/>
                <w:szCs w:val="21"/>
              </w:rPr>
            </w:pPr>
            <w:r>
              <w:rPr>
                <w:rFonts w:ascii="宋体" w:hAnsi="宋体" w:hint="eastAsia"/>
                <w:szCs w:val="21"/>
              </w:rPr>
              <w:t>节水与水资源利用</w:t>
            </w:r>
          </w:p>
          <w:p w14:paraId="080B0BA7" w14:textId="77777777" w:rsidR="00D055D1" w:rsidRDefault="00D055D1" w:rsidP="007625A2">
            <w:pPr>
              <w:spacing w:line="360" w:lineRule="auto"/>
              <w:rPr>
                <w:rFonts w:ascii="宋体" w:hAnsi="宋体"/>
                <w:szCs w:val="21"/>
              </w:rPr>
            </w:pPr>
            <w:r>
              <w:rPr>
                <w:rFonts w:ascii="宋体" w:hAnsi="宋体"/>
                <w:szCs w:val="21"/>
              </w:rPr>
              <w:t>W</w:t>
            </w:r>
            <w:r>
              <w:rPr>
                <w:rFonts w:ascii="宋体" w:hAnsi="宋体" w:hint="eastAsia"/>
                <w:szCs w:val="21"/>
              </w:rPr>
              <w:t>3</w:t>
            </w:r>
          </w:p>
        </w:tc>
        <w:tc>
          <w:tcPr>
            <w:tcW w:w="1384" w:type="dxa"/>
            <w:shd w:val="clear" w:color="auto" w:fill="DAEEF3"/>
            <w:vAlign w:val="center"/>
          </w:tcPr>
          <w:p w14:paraId="2ACAC7C2" w14:textId="77777777" w:rsidR="00D055D1" w:rsidRDefault="00D055D1" w:rsidP="007625A2">
            <w:pPr>
              <w:spacing w:line="360" w:lineRule="auto"/>
              <w:rPr>
                <w:rFonts w:ascii="宋体" w:hAnsi="宋体"/>
                <w:szCs w:val="21"/>
              </w:rPr>
            </w:pPr>
            <w:r>
              <w:rPr>
                <w:rFonts w:ascii="宋体" w:hAnsi="宋体" w:hint="eastAsia"/>
                <w:szCs w:val="21"/>
              </w:rPr>
              <w:t>节材与材料资源利用</w:t>
            </w:r>
          </w:p>
          <w:p w14:paraId="405E18E5" w14:textId="77777777" w:rsidR="00D055D1" w:rsidRDefault="00D055D1" w:rsidP="007625A2">
            <w:pPr>
              <w:spacing w:line="360" w:lineRule="auto"/>
              <w:rPr>
                <w:rFonts w:ascii="宋体" w:hAnsi="宋体"/>
                <w:szCs w:val="21"/>
              </w:rPr>
            </w:pPr>
            <w:r>
              <w:rPr>
                <w:rFonts w:ascii="宋体" w:hAnsi="宋体"/>
                <w:szCs w:val="21"/>
              </w:rPr>
              <w:t>W</w:t>
            </w:r>
            <w:r>
              <w:rPr>
                <w:rFonts w:ascii="宋体" w:hAnsi="宋体" w:hint="eastAsia"/>
                <w:szCs w:val="21"/>
              </w:rPr>
              <w:t>4</w:t>
            </w:r>
          </w:p>
        </w:tc>
        <w:tc>
          <w:tcPr>
            <w:tcW w:w="1157" w:type="dxa"/>
            <w:shd w:val="clear" w:color="auto" w:fill="DAEEF3"/>
          </w:tcPr>
          <w:p w14:paraId="74EDE49A" w14:textId="77777777" w:rsidR="00D055D1" w:rsidRDefault="00D055D1" w:rsidP="007625A2">
            <w:pPr>
              <w:spacing w:line="360" w:lineRule="auto"/>
              <w:rPr>
                <w:rFonts w:ascii="宋体" w:hAnsi="宋体"/>
                <w:szCs w:val="21"/>
              </w:rPr>
            </w:pPr>
            <w:r>
              <w:rPr>
                <w:rFonts w:ascii="宋体" w:hAnsi="宋体" w:hint="eastAsia"/>
                <w:szCs w:val="21"/>
              </w:rPr>
              <w:t>室内环境质量</w:t>
            </w:r>
          </w:p>
          <w:p w14:paraId="6567D8DC" w14:textId="77777777" w:rsidR="00D055D1" w:rsidRDefault="00D055D1" w:rsidP="007625A2">
            <w:pPr>
              <w:spacing w:line="360" w:lineRule="auto"/>
              <w:rPr>
                <w:rFonts w:ascii="宋体" w:hAnsi="宋体"/>
                <w:szCs w:val="21"/>
              </w:rPr>
            </w:pPr>
            <w:r>
              <w:rPr>
                <w:rFonts w:ascii="宋体" w:hAnsi="宋体"/>
                <w:szCs w:val="21"/>
              </w:rPr>
              <w:t>W</w:t>
            </w:r>
            <w:r>
              <w:rPr>
                <w:rFonts w:ascii="宋体" w:hAnsi="宋体" w:hint="eastAsia"/>
                <w:szCs w:val="21"/>
              </w:rPr>
              <w:t>5</w:t>
            </w:r>
          </w:p>
        </w:tc>
        <w:tc>
          <w:tcPr>
            <w:tcW w:w="992" w:type="dxa"/>
            <w:shd w:val="clear" w:color="auto" w:fill="DAEEF3"/>
          </w:tcPr>
          <w:p w14:paraId="5BF765EF" w14:textId="77777777" w:rsidR="00D055D1" w:rsidRDefault="00D055D1" w:rsidP="007625A2">
            <w:pPr>
              <w:spacing w:line="360" w:lineRule="auto"/>
              <w:rPr>
                <w:rFonts w:ascii="宋体" w:hAnsi="宋体"/>
                <w:szCs w:val="21"/>
              </w:rPr>
            </w:pPr>
            <w:r>
              <w:rPr>
                <w:rFonts w:ascii="宋体" w:hAnsi="宋体" w:hint="eastAsia"/>
                <w:szCs w:val="21"/>
              </w:rPr>
              <w:t>施工管理</w:t>
            </w:r>
          </w:p>
          <w:p w14:paraId="3D0E5EE3" w14:textId="77777777" w:rsidR="00D055D1" w:rsidRDefault="00D055D1" w:rsidP="007625A2">
            <w:pPr>
              <w:spacing w:line="360" w:lineRule="auto"/>
              <w:rPr>
                <w:rFonts w:ascii="宋体" w:hAnsi="宋体"/>
                <w:szCs w:val="21"/>
              </w:rPr>
            </w:pPr>
            <w:r>
              <w:rPr>
                <w:rFonts w:ascii="宋体" w:hAnsi="宋体"/>
                <w:szCs w:val="21"/>
              </w:rPr>
              <w:t>W</w:t>
            </w:r>
            <w:r>
              <w:rPr>
                <w:rFonts w:ascii="宋体" w:hAnsi="宋体" w:hint="eastAsia"/>
                <w:szCs w:val="21"/>
              </w:rPr>
              <w:t>6</w:t>
            </w:r>
          </w:p>
        </w:tc>
        <w:tc>
          <w:tcPr>
            <w:tcW w:w="883" w:type="dxa"/>
            <w:shd w:val="clear" w:color="auto" w:fill="DAEEF3"/>
          </w:tcPr>
          <w:p w14:paraId="6B5AF4DE" w14:textId="77777777" w:rsidR="00D055D1" w:rsidRDefault="00D055D1" w:rsidP="007625A2">
            <w:pPr>
              <w:spacing w:line="360" w:lineRule="auto"/>
              <w:rPr>
                <w:rFonts w:ascii="宋体" w:hAnsi="宋体"/>
                <w:szCs w:val="21"/>
              </w:rPr>
            </w:pPr>
            <w:r>
              <w:rPr>
                <w:rFonts w:ascii="宋体" w:hAnsi="宋体" w:hint="eastAsia"/>
                <w:szCs w:val="21"/>
              </w:rPr>
              <w:t>运营管理</w:t>
            </w:r>
          </w:p>
          <w:p w14:paraId="1B70D0A7" w14:textId="77777777" w:rsidR="00D055D1" w:rsidRDefault="00D055D1" w:rsidP="007625A2">
            <w:pPr>
              <w:spacing w:line="360" w:lineRule="auto"/>
              <w:rPr>
                <w:rFonts w:ascii="宋体" w:hAnsi="宋体"/>
                <w:szCs w:val="21"/>
              </w:rPr>
            </w:pPr>
            <w:r>
              <w:rPr>
                <w:rFonts w:ascii="宋体" w:hAnsi="宋体"/>
                <w:szCs w:val="21"/>
              </w:rPr>
              <w:t>W</w:t>
            </w:r>
            <w:r>
              <w:rPr>
                <w:rFonts w:ascii="宋体" w:hAnsi="宋体" w:hint="eastAsia"/>
                <w:szCs w:val="21"/>
              </w:rPr>
              <w:t>7</w:t>
            </w:r>
          </w:p>
        </w:tc>
      </w:tr>
      <w:tr w:rsidR="00D055D1" w14:paraId="04A145CA" w14:textId="77777777" w:rsidTr="007625A2">
        <w:tc>
          <w:tcPr>
            <w:tcW w:w="817" w:type="dxa"/>
            <w:vMerge w:val="restart"/>
          </w:tcPr>
          <w:p w14:paraId="1732B75B" w14:textId="77777777" w:rsidR="00D055D1" w:rsidRDefault="00D055D1" w:rsidP="007625A2">
            <w:pPr>
              <w:spacing w:line="360" w:lineRule="auto"/>
              <w:rPr>
                <w:rFonts w:ascii="宋体" w:hAnsi="宋体"/>
                <w:szCs w:val="21"/>
              </w:rPr>
            </w:pPr>
            <w:r>
              <w:rPr>
                <w:rFonts w:ascii="宋体" w:hAnsi="宋体" w:hint="eastAsia"/>
                <w:szCs w:val="21"/>
              </w:rPr>
              <w:t>设计</w:t>
            </w:r>
          </w:p>
          <w:p w14:paraId="0FB0E65E" w14:textId="77777777" w:rsidR="00D055D1" w:rsidRDefault="00D055D1" w:rsidP="007625A2">
            <w:pPr>
              <w:spacing w:line="360" w:lineRule="auto"/>
              <w:rPr>
                <w:rFonts w:ascii="宋体" w:hAnsi="宋体"/>
                <w:szCs w:val="21"/>
              </w:rPr>
            </w:pPr>
            <w:r>
              <w:rPr>
                <w:rFonts w:ascii="宋体" w:hAnsi="宋体" w:hint="eastAsia"/>
                <w:szCs w:val="21"/>
              </w:rPr>
              <w:t>评价</w:t>
            </w:r>
          </w:p>
        </w:tc>
        <w:tc>
          <w:tcPr>
            <w:tcW w:w="1392" w:type="dxa"/>
          </w:tcPr>
          <w:p w14:paraId="1082627E" w14:textId="77777777" w:rsidR="00D055D1" w:rsidRDefault="00D055D1" w:rsidP="007625A2">
            <w:pPr>
              <w:spacing w:line="360" w:lineRule="auto"/>
              <w:rPr>
                <w:rFonts w:ascii="宋体" w:hAnsi="宋体"/>
                <w:szCs w:val="21"/>
              </w:rPr>
            </w:pPr>
            <w:r>
              <w:rPr>
                <w:rFonts w:ascii="宋体" w:hAnsi="宋体" w:hint="eastAsia"/>
                <w:szCs w:val="21"/>
              </w:rPr>
              <w:t>居住建筑</w:t>
            </w:r>
          </w:p>
        </w:tc>
        <w:tc>
          <w:tcPr>
            <w:tcW w:w="1105" w:type="dxa"/>
          </w:tcPr>
          <w:p w14:paraId="7509340B" w14:textId="77777777" w:rsidR="00D055D1" w:rsidRDefault="00D055D1" w:rsidP="007625A2">
            <w:pPr>
              <w:spacing w:line="360" w:lineRule="auto"/>
              <w:rPr>
                <w:rFonts w:ascii="宋体" w:hAnsi="宋体"/>
                <w:szCs w:val="21"/>
              </w:rPr>
            </w:pPr>
            <w:r>
              <w:rPr>
                <w:rFonts w:ascii="宋体" w:hAnsi="宋体" w:hint="eastAsia"/>
                <w:szCs w:val="21"/>
              </w:rPr>
              <w:t>0.21</w:t>
            </w:r>
          </w:p>
        </w:tc>
        <w:tc>
          <w:tcPr>
            <w:tcW w:w="1105" w:type="dxa"/>
          </w:tcPr>
          <w:p w14:paraId="7D1E73A4" w14:textId="77777777" w:rsidR="00D055D1" w:rsidRDefault="00D055D1" w:rsidP="007625A2">
            <w:pPr>
              <w:spacing w:line="360" w:lineRule="auto"/>
              <w:rPr>
                <w:rFonts w:ascii="宋体" w:hAnsi="宋体"/>
                <w:szCs w:val="21"/>
              </w:rPr>
            </w:pPr>
            <w:r>
              <w:rPr>
                <w:rFonts w:ascii="宋体" w:hAnsi="宋体" w:hint="eastAsia"/>
                <w:szCs w:val="21"/>
              </w:rPr>
              <w:t>0.24</w:t>
            </w:r>
          </w:p>
        </w:tc>
        <w:tc>
          <w:tcPr>
            <w:tcW w:w="1105" w:type="dxa"/>
          </w:tcPr>
          <w:p w14:paraId="14475F47" w14:textId="77777777" w:rsidR="00D055D1" w:rsidRDefault="00D055D1" w:rsidP="007625A2">
            <w:pPr>
              <w:spacing w:line="360" w:lineRule="auto"/>
              <w:rPr>
                <w:rFonts w:ascii="宋体" w:hAnsi="宋体"/>
                <w:szCs w:val="21"/>
              </w:rPr>
            </w:pPr>
            <w:r>
              <w:rPr>
                <w:rFonts w:ascii="宋体" w:hAnsi="宋体" w:hint="eastAsia"/>
                <w:szCs w:val="21"/>
              </w:rPr>
              <w:t>0.20</w:t>
            </w:r>
          </w:p>
        </w:tc>
        <w:tc>
          <w:tcPr>
            <w:tcW w:w="1384" w:type="dxa"/>
          </w:tcPr>
          <w:p w14:paraId="111EF4A6" w14:textId="77777777" w:rsidR="00D055D1" w:rsidRDefault="00D055D1" w:rsidP="007625A2">
            <w:pPr>
              <w:spacing w:line="360" w:lineRule="auto"/>
              <w:rPr>
                <w:rFonts w:ascii="宋体" w:hAnsi="宋体"/>
                <w:szCs w:val="21"/>
              </w:rPr>
            </w:pPr>
            <w:r>
              <w:rPr>
                <w:rFonts w:ascii="宋体" w:hAnsi="宋体" w:hint="eastAsia"/>
                <w:szCs w:val="21"/>
              </w:rPr>
              <w:t>0.17</w:t>
            </w:r>
          </w:p>
        </w:tc>
        <w:tc>
          <w:tcPr>
            <w:tcW w:w="1157" w:type="dxa"/>
          </w:tcPr>
          <w:p w14:paraId="6B9C2D37" w14:textId="77777777" w:rsidR="00D055D1" w:rsidRDefault="00D055D1" w:rsidP="007625A2">
            <w:pPr>
              <w:spacing w:line="360" w:lineRule="auto"/>
              <w:rPr>
                <w:rFonts w:ascii="宋体" w:hAnsi="宋体"/>
                <w:szCs w:val="21"/>
              </w:rPr>
            </w:pPr>
            <w:r>
              <w:rPr>
                <w:rFonts w:ascii="宋体" w:hAnsi="宋体" w:hint="eastAsia"/>
                <w:szCs w:val="21"/>
              </w:rPr>
              <w:t>0.18</w:t>
            </w:r>
          </w:p>
        </w:tc>
        <w:tc>
          <w:tcPr>
            <w:tcW w:w="992" w:type="dxa"/>
          </w:tcPr>
          <w:p w14:paraId="617F7790" w14:textId="77777777" w:rsidR="00D055D1" w:rsidRDefault="00D055D1" w:rsidP="007625A2">
            <w:pPr>
              <w:spacing w:line="360" w:lineRule="auto"/>
              <w:rPr>
                <w:rFonts w:ascii="宋体" w:hAnsi="宋体"/>
                <w:szCs w:val="21"/>
              </w:rPr>
            </w:pPr>
            <w:r>
              <w:rPr>
                <w:rFonts w:ascii="宋体" w:hAnsi="宋体" w:hint="eastAsia"/>
                <w:szCs w:val="21"/>
              </w:rPr>
              <w:t>——</w:t>
            </w:r>
          </w:p>
        </w:tc>
        <w:tc>
          <w:tcPr>
            <w:tcW w:w="883" w:type="dxa"/>
          </w:tcPr>
          <w:p w14:paraId="721AAE65" w14:textId="77777777" w:rsidR="00D055D1" w:rsidRDefault="00D055D1" w:rsidP="007625A2">
            <w:pPr>
              <w:spacing w:line="360" w:lineRule="auto"/>
              <w:rPr>
                <w:rFonts w:ascii="宋体" w:hAnsi="宋体"/>
                <w:szCs w:val="21"/>
              </w:rPr>
            </w:pPr>
            <w:r>
              <w:rPr>
                <w:rFonts w:ascii="宋体" w:hAnsi="宋体" w:hint="eastAsia"/>
                <w:szCs w:val="21"/>
              </w:rPr>
              <w:t>——</w:t>
            </w:r>
          </w:p>
        </w:tc>
      </w:tr>
      <w:tr w:rsidR="00D055D1" w14:paraId="59047732" w14:textId="77777777" w:rsidTr="007625A2">
        <w:tc>
          <w:tcPr>
            <w:tcW w:w="817" w:type="dxa"/>
            <w:vMerge/>
          </w:tcPr>
          <w:p w14:paraId="39FF1BD8" w14:textId="77777777" w:rsidR="00D055D1" w:rsidRDefault="00D055D1" w:rsidP="007625A2">
            <w:pPr>
              <w:spacing w:line="360" w:lineRule="auto"/>
              <w:rPr>
                <w:rFonts w:ascii="宋体" w:hAnsi="宋体"/>
                <w:szCs w:val="21"/>
              </w:rPr>
            </w:pPr>
          </w:p>
        </w:tc>
        <w:tc>
          <w:tcPr>
            <w:tcW w:w="1392" w:type="dxa"/>
          </w:tcPr>
          <w:p w14:paraId="0ADBEF8F" w14:textId="77777777" w:rsidR="00D055D1" w:rsidRDefault="00D055D1" w:rsidP="007625A2">
            <w:pPr>
              <w:spacing w:line="360" w:lineRule="auto"/>
              <w:rPr>
                <w:rFonts w:ascii="宋体" w:hAnsi="宋体"/>
                <w:szCs w:val="21"/>
              </w:rPr>
            </w:pPr>
            <w:r>
              <w:rPr>
                <w:rFonts w:ascii="宋体" w:hAnsi="宋体" w:hint="eastAsia"/>
                <w:szCs w:val="21"/>
              </w:rPr>
              <w:t>公共建筑</w:t>
            </w:r>
          </w:p>
        </w:tc>
        <w:tc>
          <w:tcPr>
            <w:tcW w:w="1105" w:type="dxa"/>
          </w:tcPr>
          <w:p w14:paraId="3281FC5E" w14:textId="77777777" w:rsidR="00D055D1" w:rsidRDefault="00D055D1" w:rsidP="007625A2">
            <w:pPr>
              <w:spacing w:line="360" w:lineRule="auto"/>
              <w:rPr>
                <w:rFonts w:ascii="宋体" w:hAnsi="宋体"/>
                <w:szCs w:val="21"/>
              </w:rPr>
            </w:pPr>
            <w:r>
              <w:rPr>
                <w:rFonts w:ascii="宋体" w:hAnsi="宋体" w:hint="eastAsia"/>
                <w:szCs w:val="21"/>
              </w:rPr>
              <w:t>0.16</w:t>
            </w:r>
          </w:p>
        </w:tc>
        <w:tc>
          <w:tcPr>
            <w:tcW w:w="1105" w:type="dxa"/>
          </w:tcPr>
          <w:p w14:paraId="3FBB7D90" w14:textId="77777777" w:rsidR="00D055D1" w:rsidRDefault="00D055D1" w:rsidP="007625A2">
            <w:pPr>
              <w:spacing w:line="360" w:lineRule="auto"/>
              <w:rPr>
                <w:rFonts w:ascii="宋体" w:hAnsi="宋体"/>
                <w:szCs w:val="21"/>
              </w:rPr>
            </w:pPr>
            <w:r>
              <w:rPr>
                <w:rFonts w:ascii="宋体" w:hAnsi="宋体" w:hint="eastAsia"/>
                <w:szCs w:val="21"/>
              </w:rPr>
              <w:t>0.28</w:t>
            </w:r>
          </w:p>
        </w:tc>
        <w:tc>
          <w:tcPr>
            <w:tcW w:w="1105" w:type="dxa"/>
          </w:tcPr>
          <w:p w14:paraId="16CCC7DE" w14:textId="77777777" w:rsidR="00D055D1" w:rsidRDefault="00D055D1" w:rsidP="007625A2">
            <w:pPr>
              <w:spacing w:line="360" w:lineRule="auto"/>
              <w:rPr>
                <w:rFonts w:ascii="宋体" w:hAnsi="宋体"/>
                <w:szCs w:val="21"/>
              </w:rPr>
            </w:pPr>
            <w:r>
              <w:rPr>
                <w:rFonts w:ascii="宋体" w:hAnsi="宋体" w:hint="eastAsia"/>
                <w:szCs w:val="21"/>
              </w:rPr>
              <w:t>0.18</w:t>
            </w:r>
          </w:p>
        </w:tc>
        <w:tc>
          <w:tcPr>
            <w:tcW w:w="1384" w:type="dxa"/>
          </w:tcPr>
          <w:p w14:paraId="491C5F39" w14:textId="77777777" w:rsidR="00D055D1" w:rsidRDefault="00D055D1" w:rsidP="007625A2">
            <w:pPr>
              <w:spacing w:line="360" w:lineRule="auto"/>
              <w:rPr>
                <w:rFonts w:ascii="宋体" w:hAnsi="宋体"/>
                <w:szCs w:val="21"/>
              </w:rPr>
            </w:pPr>
            <w:r>
              <w:rPr>
                <w:rFonts w:ascii="宋体" w:hAnsi="宋体" w:hint="eastAsia"/>
                <w:szCs w:val="21"/>
              </w:rPr>
              <w:t>0.19</w:t>
            </w:r>
          </w:p>
        </w:tc>
        <w:tc>
          <w:tcPr>
            <w:tcW w:w="1157" w:type="dxa"/>
          </w:tcPr>
          <w:p w14:paraId="607DE3CC" w14:textId="77777777" w:rsidR="00D055D1" w:rsidRDefault="00D055D1" w:rsidP="007625A2">
            <w:pPr>
              <w:spacing w:line="360" w:lineRule="auto"/>
              <w:rPr>
                <w:rFonts w:ascii="宋体" w:hAnsi="宋体"/>
                <w:szCs w:val="21"/>
              </w:rPr>
            </w:pPr>
            <w:r>
              <w:rPr>
                <w:rFonts w:ascii="宋体" w:hAnsi="宋体" w:hint="eastAsia"/>
                <w:szCs w:val="21"/>
              </w:rPr>
              <w:t>0.19</w:t>
            </w:r>
          </w:p>
        </w:tc>
        <w:tc>
          <w:tcPr>
            <w:tcW w:w="992" w:type="dxa"/>
          </w:tcPr>
          <w:p w14:paraId="5898FDFF" w14:textId="77777777" w:rsidR="00D055D1" w:rsidRDefault="00D055D1" w:rsidP="007625A2">
            <w:pPr>
              <w:spacing w:line="360" w:lineRule="auto"/>
              <w:rPr>
                <w:rFonts w:ascii="宋体" w:hAnsi="宋体"/>
                <w:szCs w:val="21"/>
              </w:rPr>
            </w:pPr>
            <w:r>
              <w:rPr>
                <w:rFonts w:ascii="宋体" w:hAnsi="宋体" w:hint="eastAsia"/>
                <w:szCs w:val="21"/>
              </w:rPr>
              <w:t>——</w:t>
            </w:r>
          </w:p>
        </w:tc>
        <w:tc>
          <w:tcPr>
            <w:tcW w:w="883" w:type="dxa"/>
          </w:tcPr>
          <w:p w14:paraId="00550744" w14:textId="77777777" w:rsidR="00D055D1" w:rsidRDefault="00D055D1" w:rsidP="007625A2">
            <w:pPr>
              <w:spacing w:line="360" w:lineRule="auto"/>
              <w:rPr>
                <w:rFonts w:ascii="宋体" w:hAnsi="宋体"/>
                <w:szCs w:val="21"/>
              </w:rPr>
            </w:pPr>
            <w:r>
              <w:rPr>
                <w:rFonts w:ascii="宋体" w:hAnsi="宋体" w:hint="eastAsia"/>
                <w:szCs w:val="21"/>
              </w:rPr>
              <w:t>——</w:t>
            </w:r>
          </w:p>
        </w:tc>
      </w:tr>
      <w:tr w:rsidR="00D055D1" w14:paraId="0CED3427" w14:textId="77777777" w:rsidTr="007625A2">
        <w:tc>
          <w:tcPr>
            <w:tcW w:w="817" w:type="dxa"/>
            <w:vMerge w:val="restart"/>
          </w:tcPr>
          <w:p w14:paraId="1B5D9B8D" w14:textId="77777777" w:rsidR="00D055D1" w:rsidRDefault="00D055D1" w:rsidP="007625A2">
            <w:pPr>
              <w:spacing w:line="360" w:lineRule="auto"/>
              <w:rPr>
                <w:rFonts w:ascii="宋体" w:hAnsi="宋体"/>
                <w:szCs w:val="21"/>
              </w:rPr>
            </w:pPr>
            <w:r>
              <w:rPr>
                <w:rFonts w:ascii="宋体" w:hAnsi="宋体" w:hint="eastAsia"/>
                <w:szCs w:val="21"/>
              </w:rPr>
              <w:t>运行</w:t>
            </w:r>
          </w:p>
          <w:p w14:paraId="71251EAD" w14:textId="77777777" w:rsidR="00D055D1" w:rsidRDefault="00D055D1" w:rsidP="007625A2">
            <w:pPr>
              <w:spacing w:line="360" w:lineRule="auto"/>
              <w:rPr>
                <w:rFonts w:ascii="宋体" w:hAnsi="宋体"/>
                <w:szCs w:val="21"/>
              </w:rPr>
            </w:pPr>
            <w:r>
              <w:rPr>
                <w:rFonts w:ascii="宋体" w:hAnsi="宋体" w:hint="eastAsia"/>
                <w:szCs w:val="21"/>
              </w:rPr>
              <w:t>评价</w:t>
            </w:r>
          </w:p>
        </w:tc>
        <w:tc>
          <w:tcPr>
            <w:tcW w:w="1392" w:type="dxa"/>
          </w:tcPr>
          <w:p w14:paraId="3816C45D" w14:textId="77777777" w:rsidR="00D055D1" w:rsidRDefault="00D055D1" w:rsidP="007625A2">
            <w:pPr>
              <w:spacing w:line="360" w:lineRule="auto"/>
              <w:rPr>
                <w:rFonts w:ascii="宋体" w:hAnsi="宋体"/>
                <w:szCs w:val="21"/>
              </w:rPr>
            </w:pPr>
            <w:r>
              <w:rPr>
                <w:rFonts w:ascii="宋体" w:hAnsi="宋体" w:hint="eastAsia"/>
                <w:szCs w:val="21"/>
              </w:rPr>
              <w:t>居住建筑</w:t>
            </w:r>
          </w:p>
        </w:tc>
        <w:tc>
          <w:tcPr>
            <w:tcW w:w="1105" w:type="dxa"/>
          </w:tcPr>
          <w:p w14:paraId="5C7804D1" w14:textId="77777777" w:rsidR="00D055D1" w:rsidRDefault="00D055D1" w:rsidP="007625A2">
            <w:pPr>
              <w:spacing w:line="360" w:lineRule="auto"/>
              <w:rPr>
                <w:rFonts w:ascii="宋体" w:hAnsi="宋体"/>
                <w:szCs w:val="21"/>
              </w:rPr>
            </w:pPr>
            <w:r>
              <w:rPr>
                <w:rFonts w:ascii="宋体" w:hAnsi="宋体" w:hint="eastAsia"/>
                <w:szCs w:val="21"/>
              </w:rPr>
              <w:t>0.17</w:t>
            </w:r>
          </w:p>
        </w:tc>
        <w:tc>
          <w:tcPr>
            <w:tcW w:w="1105" w:type="dxa"/>
          </w:tcPr>
          <w:p w14:paraId="035DA863" w14:textId="77777777" w:rsidR="00D055D1" w:rsidRDefault="00D055D1" w:rsidP="007625A2">
            <w:pPr>
              <w:spacing w:line="360" w:lineRule="auto"/>
              <w:rPr>
                <w:rFonts w:ascii="宋体" w:hAnsi="宋体"/>
                <w:szCs w:val="21"/>
              </w:rPr>
            </w:pPr>
            <w:r>
              <w:rPr>
                <w:rFonts w:ascii="宋体" w:hAnsi="宋体" w:hint="eastAsia"/>
                <w:szCs w:val="21"/>
              </w:rPr>
              <w:t>0.19</w:t>
            </w:r>
          </w:p>
        </w:tc>
        <w:tc>
          <w:tcPr>
            <w:tcW w:w="1105" w:type="dxa"/>
          </w:tcPr>
          <w:p w14:paraId="3B118501" w14:textId="77777777" w:rsidR="00D055D1" w:rsidRDefault="00D055D1" w:rsidP="007625A2">
            <w:pPr>
              <w:spacing w:line="360" w:lineRule="auto"/>
              <w:rPr>
                <w:rFonts w:ascii="宋体" w:hAnsi="宋体"/>
                <w:szCs w:val="21"/>
              </w:rPr>
            </w:pPr>
            <w:r>
              <w:rPr>
                <w:rFonts w:ascii="宋体" w:hAnsi="宋体" w:hint="eastAsia"/>
                <w:szCs w:val="21"/>
              </w:rPr>
              <w:t>0.16</w:t>
            </w:r>
          </w:p>
        </w:tc>
        <w:tc>
          <w:tcPr>
            <w:tcW w:w="1384" w:type="dxa"/>
          </w:tcPr>
          <w:p w14:paraId="2A284331" w14:textId="77777777" w:rsidR="00D055D1" w:rsidRDefault="00D055D1" w:rsidP="007625A2">
            <w:pPr>
              <w:spacing w:line="360" w:lineRule="auto"/>
              <w:rPr>
                <w:rFonts w:ascii="宋体" w:hAnsi="宋体"/>
                <w:szCs w:val="21"/>
              </w:rPr>
            </w:pPr>
            <w:r>
              <w:rPr>
                <w:rFonts w:ascii="宋体" w:hAnsi="宋体" w:hint="eastAsia"/>
                <w:szCs w:val="21"/>
              </w:rPr>
              <w:t>0.14</w:t>
            </w:r>
          </w:p>
        </w:tc>
        <w:tc>
          <w:tcPr>
            <w:tcW w:w="1157" w:type="dxa"/>
          </w:tcPr>
          <w:p w14:paraId="65A681BF" w14:textId="77777777" w:rsidR="00D055D1" w:rsidRDefault="00D055D1" w:rsidP="007625A2">
            <w:pPr>
              <w:spacing w:line="360" w:lineRule="auto"/>
              <w:rPr>
                <w:rFonts w:ascii="宋体" w:hAnsi="宋体"/>
                <w:szCs w:val="21"/>
              </w:rPr>
            </w:pPr>
            <w:r>
              <w:rPr>
                <w:rFonts w:ascii="宋体" w:hAnsi="宋体" w:hint="eastAsia"/>
                <w:szCs w:val="21"/>
              </w:rPr>
              <w:t>0.14</w:t>
            </w:r>
          </w:p>
        </w:tc>
        <w:tc>
          <w:tcPr>
            <w:tcW w:w="992" w:type="dxa"/>
          </w:tcPr>
          <w:p w14:paraId="3FCC5926" w14:textId="77777777" w:rsidR="00D055D1" w:rsidRDefault="00D055D1" w:rsidP="007625A2">
            <w:pPr>
              <w:spacing w:line="360" w:lineRule="auto"/>
              <w:rPr>
                <w:rFonts w:ascii="宋体" w:hAnsi="宋体"/>
                <w:szCs w:val="21"/>
              </w:rPr>
            </w:pPr>
            <w:r>
              <w:rPr>
                <w:rFonts w:ascii="宋体" w:hAnsi="宋体" w:hint="eastAsia"/>
                <w:szCs w:val="21"/>
              </w:rPr>
              <w:t>0.10</w:t>
            </w:r>
          </w:p>
        </w:tc>
        <w:tc>
          <w:tcPr>
            <w:tcW w:w="883" w:type="dxa"/>
          </w:tcPr>
          <w:p w14:paraId="1D84DBB3" w14:textId="77777777" w:rsidR="00D055D1" w:rsidRDefault="00D055D1" w:rsidP="007625A2">
            <w:pPr>
              <w:spacing w:line="360" w:lineRule="auto"/>
              <w:rPr>
                <w:rFonts w:ascii="宋体" w:hAnsi="宋体"/>
                <w:szCs w:val="21"/>
              </w:rPr>
            </w:pPr>
            <w:r>
              <w:rPr>
                <w:rFonts w:ascii="宋体" w:hAnsi="宋体" w:hint="eastAsia"/>
                <w:szCs w:val="21"/>
              </w:rPr>
              <w:t>0.10</w:t>
            </w:r>
          </w:p>
        </w:tc>
      </w:tr>
      <w:tr w:rsidR="00D055D1" w14:paraId="5D60ECC5" w14:textId="77777777" w:rsidTr="007625A2">
        <w:tc>
          <w:tcPr>
            <w:tcW w:w="817" w:type="dxa"/>
            <w:vMerge/>
          </w:tcPr>
          <w:p w14:paraId="02F672A5" w14:textId="77777777" w:rsidR="00D055D1" w:rsidRDefault="00D055D1" w:rsidP="007625A2">
            <w:pPr>
              <w:spacing w:line="360" w:lineRule="auto"/>
              <w:rPr>
                <w:rFonts w:ascii="宋体" w:hAnsi="宋体"/>
                <w:szCs w:val="21"/>
              </w:rPr>
            </w:pPr>
          </w:p>
        </w:tc>
        <w:tc>
          <w:tcPr>
            <w:tcW w:w="1392" w:type="dxa"/>
          </w:tcPr>
          <w:p w14:paraId="4398D971" w14:textId="77777777" w:rsidR="00D055D1" w:rsidRDefault="00D055D1" w:rsidP="007625A2">
            <w:pPr>
              <w:spacing w:line="360" w:lineRule="auto"/>
              <w:rPr>
                <w:rFonts w:ascii="宋体" w:hAnsi="宋体"/>
                <w:szCs w:val="21"/>
              </w:rPr>
            </w:pPr>
            <w:r>
              <w:rPr>
                <w:rFonts w:ascii="宋体" w:hAnsi="宋体" w:hint="eastAsia"/>
                <w:szCs w:val="21"/>
              </w:rPr>
              <w:t>公共建筑</w:t>
            </w:r>
          </w:p>
        </w:tc>
        <w:tc>
          <w:tcPr>
            <w:tcW w:w="1105" w:type="dxa"/>
          </w:tcPr>
          <w:p w14:paraId="59DA920D" w14:textId="77777777" w:rsidR="00D055D1" w:rsidRDefault="00D055D1" w:rsidP="007625A2">
            <w:pPr>
              <w:spacing w:line="360" w:lineRule="auto"/>
              <w:rPr>
                <w:rFonts w:ascii="宋体" w:hAnsi="宋体"/>
                <w:szCs w:val="21"/>
              </w:rPr>
            </w:pPr>
            <w:r>
              <w:rPr>
                <w:rFonts w:ascii="宋体" w:hAnsi="宋体" w:hint="eastAsia"/>
                <w:szCs w:val="21"/>
              </w:rPr>
              <w:t>0.13</w:t>
            </w:r>
          </w:p>
        </w:tc>
        <w:tc>
          <w:tcPr>
            <w:tcW w:w="1105" w:type="dxa"/>
          </w:tcPr>
          <w:p w14:paraId="3121F0F0" w14:textId="77777777" w:rsidR="00D055D1" w:rsidRDefault="00D055D1" w:rsidP="007625A2">
            <w:pPr>
              <w:spacing w:line="360" w:lineRule="auto"/>
              <w:rPr>
                <w:rFonts w:ascii="宋体" w:hAnsi="宋体"/>
                <w:szCs w:val="21"/>
              </w:rPr>
            </w:pPr>
            <w:r>
              <w:rPr>
                <w:rFonts w:ascii="宋体" w:hAnsi="宋体" w:hint="eastAsia"/>
                <w:szCs w:val="21"/>
              </w:rPr>
              <w:t>0.23</w:t>
            </w:r>
          </w:p>
        </w:tc>
        <w:tc>
          <w:tcPr>
            <w:tcW w:w="1105" w:type="dxa"/>
          </w:tcPr>
          <w:p w14:paraId="7E24F675" w14:textId="77777777" w:rsidR="00D055D1" w:rsidRDefault="00D055D1" w:rsidP="007625A2">
            <w:pPr>
              <w:spacing w:line="360" w:lineRule="auto"/>
              <w:rPr>
                <w:rFonts w:ascii="宋体" w:hAnsi="宋体"/>
                <w:szCs w:val="21"/>
              </w:rPr>
            </w:pPr>
            <w:r>
              <w:rPr>
                <w:rFonts w:ascii="宋体" w:hAnsi="宋体" w:hint="eastAsia"/>
                <w:szCs w:val="21"/>
              </w:rPr>
              <w:t>0.14</w:t>
            </w:r>
          </w:p>
        </w:tc>
        <w:tc>
          <w:tcPr>
            <w:tcW w:w="1384" w:type="dxa"/>
          </w:tcPr>
          <w:p w14:paraId="6B0FED73" w14:textId="77777777" w:rsidR="00D055D1" w:rsidRDefault="00D055D1" w:rsidP="007625A2">
            <w:pPr>
              <w:spacing w:line="360" w:lineRule="auto"/>
              <w:rPr>
                <w:rFonts w:ascii="宋体" w:hAnsi="宋体"/>
                <w:szCs w:val="21"/>
              </w:rPr>
            </w:pPr>
            <w:r>
              <w:rPr>
                <w:rFonts w:ascii="宋体" w:hAnsi="宋体" w:hint="eastAsia"/>
                <w:szCs w:val="21"/>
              </w:rPr>
              <w:t>0.15</w:t>
            </w:r>
          </w:p>
        </w:tc>
        <w:tc>
          <w:tcPr>
            <w:tcW w:w="1157" w:type="dxa"/>
          </w:tcPr>
          <w:p w14:paraId="5D1533DC" w14:textId="77777777" w:rsidR="00D055D1" w:rsidRDefault="00D055D1" w:rsidP="007625A2">
            <w:pPr>
              <w:spacing w:line="360" w:lineRule="auto"/>
              <w:rPr>
                <w:rFonts w:ascii="宋体" w:hAnsi="宋体"/>
                <w:szCs w:val="21"/>
              </w:rPr>
            </w:pPr>
            <w:r>
              <w:rPr>
                <w:rFonts w:ascii="宋体" w:hAnsi="宋体" w:hint="eastAsia"/>
                <w:szCs w:val="21"/>
              </w:rPr>
              <w:t>0.15</w:t>
            </w:r>
          </w:p>
        </w:tc>
        <w:tc>
          <w:tcPr>
            <w:tcW w:w="992" w:type="dxa"/>
          </w:tcPr>
          <w:p w14:paraId="11736C18" w14:textId="77777777" w:rsidR="00D055D1" w:rsidRDefault="00D055D1" w:rsidP="007625A2">
            <w:pPr>
              <w:spacing w:line="360" w:lineRule="auto"/>
              <w:rPr>
                <w:rFonts w:ascii="宋体" w:hAnsi="宋体"/>
                <w:szCs w:val="21"/>
              </w:rPr>
            </w:pPr>
            <w:r>
              <w:rPr>
                <w:rFonts w:ascii="宋体" w:hAnsi="宋体" w:hint="eastAsia"/>
                <w:szCs w:val="21"/>
              </w:rPr>
              <w:t>0.10</w:t>
            </w:r>
          </w:p>
        </w:tc>
        <w:tc>
          <w:tcPr>
            <w:tcW w:w="883" w:type="dxa"/>
          </w:tcPr>
          <w:p w14:paraId="1406A126" w14:textId="77777777" w:rsidR="00D055D1" w:rsidRDefault="00D055D1" w:rsidP="007625A2">
            <w:pPr>
              <w:spacing w:line="360" w:lineRule="auto"/>
              <w:rPr>
                <w:rFonts w:ascii="宋体" w:hAnsi="宋体"/>
                <w:szCs w:val="21"/>
              </w:rPr>
            </w:pPr>
            <w:r>
              <w:rPr>
                <w:rFonts w:ascii="宋体" w:hAnsi="宋体" w:hint="eastAsia"/>
                <w:szCs w:val="21"/>
              </w:rPr>
              <w:t>0.10</w:t>
            </w:r>
          </w:p>
        </w:tc>
      </w:tr>
    </w:tbl>
    <w:p w14:paraId="6A6823B8" w14:textId="77777777" w:rsidR="00D055D1" w:rsidRPr="00A5695E" w:rsidRDefault="00D055D1" w:rsidP="00D055D1">
      <w:pPr>
        <w:spacing w:line="360" w:lineRule="auto"/>
        <w:ind w:firstLineChars="200" w:firstLine="480"/>
        <w:rPr>
          <w:rFonts w:ascii="宋体" w:hAnsi="宋体"/>
          <w:sz w:val="24"/>
        </w:rPr>
      </w:pPr>
      <w:r w:rsidRPr="00A5695E">
        <w:rPr>
          <w:rFonts w:ascii="宋体" w:hAnsi="宋体" w:hint="eastAsia"/>
          <w:sz w:val="24"/>
        </w:rPr>
        <w:t>经评价，本项目控制项基本达标，可选项及创新项得分情况见表2（按比例折减后）。</w:t>
      </w:r>
    </w:p>
    <w:p w14:paraId="382F4819" w14:textId="77777777" w:rsidR="00D055D1" w:rsidRDefault="00D055D1" w:rsidP="00D055D1">
      <w:pPr>
        <w:spacing w:line="360" w:lineRule="auto"/>
        <w:jc w:val="center"/>
        <w:rPr>
          <w:rFonts w:ascii="宋体" w:hAnsi="宋体"/>
          <w:b/>
          <w:szCs w:val="21"/>
        </w:rPr>
      </w:pPr>
      <w:bookmarkStart w:id="0" w:name="OLE_LINK126"/>
      <w:bookmarkStart w:id="1" w:name="OLE_LINK120"/>
      <w:r>
        <w:rPr>
          <w:rFonts w:ascii="宋体" w:hAnsi="宋体" w:hint="eastAsia"/>
          <w:b/>
          <w:szCs w:val="21"/>
        </w:rPr>
        <w:t>表2  项目设计阶段得分情况</w:t>
      </w: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4"/>
        <w:gridCol w:w="1966"/>
        <w:gridCol w:w="1507"/>
        <w:gridCol w:w="1254"/>
        <w:gridCol w:w="1541"/>
        <w:gridCol w:w="1660"/>
        <w:gridCol w:w="1008"/>
        <w:gridCol w:w="1008"/>
      </w:tblGrid>
      <w:tr w:rsidR="00D055D1" w14:paraId="62FF1F3A" w14:textId="77777777" w:rsidTr="007625A2">
        <w:trPr>
          <w:trHeight w:val="486"/>
          <w:jc w:val="center"/>
        </w:trPr>
        <w:tc>
          <w:tcPr>
            <w:tcW w:w="2970" w:type="dxa"/>
            <w:gridSpan w:val="2"/>
            <w:vMerge w:val="restart"/>
            <w:shd w:val="clear" w:color="auto" w:fill="B6DDE8"/>
          </w:tcPr>
          <w:p w14:paraId="08EDC366" w14:textId="77777777" w:rsidR="00D055D1" w:rsidRDefault="00D055D1" w:rsidP="007625A2">
            <w:pPr>
              <w:spacing w:line="360" w:lineRule="auto"/>
              <w:rPr>
                <w:rFonts w:ascii="宋体" w:hAnsi="宋体"/>
                <w:szCs w:val="21"/>
              </w:rPr>
            </w:pPr>
          </w:p>
        </w:tc>
        <w:tc>
          <w:tcPr>
            <w:tcW w:w="1507" w:type="dxa"/>
            <w:shd w:val="clear" w:color="auto" w:fill="B6DDE8"/>
            <w:vAlign w:val="center"/>
          </w:tcPr>
          <w:p w14:paraId="246DCB24" w14:textId="77777777" w:rsidR="00D055D1" w:rsidRDefault="00D055D1" w:rsidP="007625A2">
            <w:pPr>
              <w:spacing w:line="360" w:lineRule="auto"/>
              <w:rPr>
                <w:rFonts w:ascii="宋体" w:hAnsi="宋体"/>
                <w:szCs w:val="21"/>
              </w:rPr>
            </w:pPr>
            <w:r>
              <w:rPr>
                <w:rFonts w:ascii="宋体" w:hAnsi="宋体" w:hint="eastAsia"/>
                <w:szCs w:val="21"/>
              </w:rPr>
              <w:t>节地与室外环境</w:t>
            </w:r>
          </w:p>
        </w:tc>
        <w:tc>
          <w:tcPr>
            <w:tcW w:w="1254" w:type="dxa"/>
            <w:shd w:val="clear" w:color="auto" w:fill="B6DDE8"/>
            <w:vAlign w:val="center"/>
          </w:tcPr>
          <w:p w14:paraId="2316E891" w14:textId="77777777" w:rsidR="00D055D1" w:rsidRDefault="00D055D1" w:rsidP="007625A2">
            <w:pPr>
              <w:spacing w:line="360" w:lineRule="auto"/>
              <w:rPr>
                <w:rFonts w:ascii="宋体" w:hAnsi="宋体"/>
                <w:szCs w:val="21"/>
              </w:rPr>
            </w:pPr>
            <w:r>
              <w:rPr>
                <w:rFonts w:ascii="宋体" w:hAnsi="宋体" w:hint="eastAsia"/>
                <w:szCs w:val="21"/>
              </w:rPr>
              <w:t>节能与能源利用</w:t>
            </w:r>
          </w:p>
        </w:tc>
        <w:tc>
          <w:tcPr>
            <w:tcW w:w="1541" w:type="dxa"/>
            <w:shd w:val="clear" w:color="auto" w:fill="B6DDE8"/>
            <w:vAlign w:val="center"/>
          </w:tcPr>
          <w:p w14:paraId="40E4B6E7" w14:textId="77777777" w:rsidR="00D055D1" w:rsidRDefault="00D055D1" w:rsidP="007625A2">
            <w:pPr>
              <w:spacing w:line="360" w:lineRule="auto"/>
              <w:rPr>
                <w:rFonts w:ascii="宋体" w:hAnsi="宋体"/>
                <w:szCs w:val="21"/>
              </w:rPr>
            </w:pPr>
            <w:r>
              <w:rPr>
                <w:rFonts w:ascii="宋体" w:hAnsi="宋体" w:hint="eastAsia"/>
                <w:szCs w:val="21"/>
              </w:rPr>
              <w:t>节水与水资源利用</w:t>
            </w:r>
          </w:p>
        </w:tc>
        <w:tc>
          <w:tcPr>
            <w:tcW w:w="1660" w:type="dxa"/>
            <w:shd w:val="clear" w:color="auto" w:fill="B6DDE8"/>
            <w:vAlign w:val="center"/>
          </w:tcPr>
          <w:p w14:paraId="2149868C" w14:textId="77777777" w:rsidR="00D055D1" w:rsidRDefault="00D055D1" w:rsidP="007625A2">
            <w:pPr>
              <w:spacing w:line="360" w:lineRule="auto"/>
              <w:rPr>
                <w:rFonts w:ascii="宋体" w:hAnsi="宋体"/>
                <w:szCs w:val="21"/>
              </w:rPr>
            </w:pPr>
            <w:r>
              <w:rPr>
                <w:rFonts w:ascii="宋体" w:hAnsi="宋体" w:hint="eastAsia"/>
                <w:szCs w:val="21"/>
              </w:rPr>
              <w:t>节材与材料资源利用</w:t>
            </w:r>
          </w:p>
        </w:tc>
        <w:tc>
          <w:tcPr>
            <w:tcW w:w="1008" w:type="dxa"/>
            <w:shd w:val="clear" w:color="auto" w:fill="B6DDE8"/>
            <w:vAlign w:val="center"/>
          </w:tcPr>
          <w:p w14:paraId="1CBB7F67" w14:textId="77777777" w:rsidR="00D055D1" w:rsidRDefault="00D055D1" w:rsidP="007625A2">
            <w:pPr>
              <w:spacing w:line="360" w:lineRule="auto"/>
              <w:rPr>
                <w:rFonts w:ascii="宋体" w:hAnsi="宋体"/>
                <w:szCs w:val="21"/>
              </w:rPr>
            </w:pPr>
            <w:r>
              <w:rPr>
                <w:rFonts w:ascii="宋体" w:hAnsi="宋体" w:hint="eastAsia"/>
                <w:szCs w:val="21"/>
              </w:rPr>
              <w:t>室内环境质量</w:t>
            </w:r>
          </w:p>
        </w:tc>
        <w:tc>
          <w:tcPr>
            <w:tcW w:w="1008" w:type="dxa"/>
            <w:shd w:val="clear" w:color="auto" w:fill="B6DDE8"/>
          </w:tcPr>
          <w:p w14:paraId="60136463" w14:textId="77777777" w:rsidR="00D055D1" w:rsidRDefault="00D055D1" w:rsidP="007625A2">
            <w:pPr>
              <w:spacing w:line="360" w:lineRule="auto"/>
              <w:rPr>
                <w:rFonts w:ascii="宋体" w:hAnsi="宋体" w:hint="eastAsia"/>
                <w:szCs w:val="21"/>
              </w:rPr>
            </w:pPr>
            <w:r>
              <w:rPr>
                <w:rFonts w:ascii="宋体" w:hAnsi="宋体" w:hint="eastAsia"/>
                <w:szCs w:val="21"/>
              </w:rPr>
              <w:t>创新项</w:t>
            </w:r>
          </w:p>
        </w:tc>
      </w:tr>
      <w:tr w:rsidR="00D055D1" w14:paraId="7BE7C252" w14:textId="77777777" w:rsidTr="007625A2">
        <w:trPr>
          <w:trHeight w:val="289"/>
          <w:jc w:val="center"/>
        </w:trPr>
        <w:tc>
          <w:tcPr>
            <w:tcW w:w="2970" w:type="dxa"/>
            <w:gridSpan w:val="2"/>
            <w:vMerge/>
            <w:shd w:val="clear" w:color="auto" w:fill="B6DDE8"/>
          </w:tcPr>
          <w:p w14:paraId="705DD82C" w14:textId="77777777" w:rsidR="00D055D1" w:rsidRDefault="00D055D1" w:rsidP="007625A2">
            <w:pPr>
              <w:spacing w:line="360" w:lineRule="auto"/>
              <w:rPr>
                <w:rFonts w:ascii="宋体" w:hAnsi="宋体"/>
                <w:szCs w:val="21"/>
              </w:rPr>
            </w:pPr>
          </w:p>
        </w:tc>
        <w:tc>
          <w:tcPr>
            <w:tcW w:w="1507" w:type="dxa"/>
            <w:shd w:val="clear" w:color="auto" w:fill="B6DDE8"/>
            <w:vAlign w:val="center"/>
          </w:tcPr>
          <w:p w14:paraId="5B3B0399" w14:textId="77777777" w:rsidR="00D055D1" w:rsidRDefault="00D055D1" w:rsidP="007625A2">
            <w:pPr>
              <w:spacing w:line="360" w:lineRule="auto"/>
              <w:rPr>
                <w:rFonts w:ascii="宋体" w:hAnsi="宋体"/>
                <w:szCs w:val="21"/>
              </w:rPr>
            </w:pPr>
            <w:r>
              <w:rPr>
                <w:rFonts w:ascii="宋体" w:hAnsi="宋体" w:hint="eastAsia"/>
                <w:szCs w:val="21"/>
              </w:rPr>
              <w:t>100分</w:t>
            </w:r>
          </w:p>
        </w:tc>
        <w:tc>
          <w:tcPr>
            <w:tcW w:w="1254" w:type="dxa"/>
            <w:shd w:val="clear" w:color="auto" w:fill="B6DDE8"/>
            <w:vAlign w:val="center"/>
          </w:tcPr>
          <w:p w14:paraId="0205E8EA" w14:textId="77777777" w:rsidR="00D055D1" w:rsidRDefault="00D055D1" w:rsidP="007625A2">
            <w:pPr>
              <w:spacing w:line="360" w:lineRule="auto"/>
              <w:rPr>
                <w:rFonts w:ascii="宋体" w:hAnsi="宋体"/>
                <w:szCs w:val="21"/>
              </w:rPr>
            </w:pPr>
            <w:r>
              <w:rPr>
                <w:rFonts w:ascii="宋体" w:hAnsi="宋体" w:hint="eastAsia"/>
                <w:szCs w:val="21"/>
              </w:rPr>
              <w:t>100分</w:t>
            </w:r>
          </w:p>
        </w:tc>
        <w:tc>
          <w:tcPr>
            <w:tcW w:w="1541" w:type="dxa"/>
            <w:shd w:val="clear" w:color="auto" w:fill="B6DDE8"/>
            <w:vAlign w:val="center"/>
          </w:tcPr>
          <w:p w14:paraId="37C514CD" w14:textId="77777777" w:rsidR="00D055D1" w:rsidRDefault="00D055D1" w:rsidP="007625A2">
            <w:pPr>
              <w:spacing w:line="360" w:lineRule="auto"/>
              <w:rPr>
                <w:rFonts w:ascii="宋体" w:hAnsi="宋体"/>
                <w:szCs w:val="21"/>
              </w:rPr>
            </w:pPr>
            <w:r>
              <w:rPr>
                <w:rFonts w:ascii="宋体" w:hAnsi="宋体" w:hint="eastAsia"/>
                <w:szCs w:val="21"/>
              </w:rPr>
              <w:t>100分</w:t>
            </w:r>
          </w:p>
        </w:tc>
        <w:tc>
          <w:tcPr>
            <w:tcW w:w="1660" w:type="dxa"/>
            <w:shd w:val="clear" w:color="auto" w:fill="B6DDE8"/>
            <w:vAlign w:val="center"/>
          </w:tcPr>
          <w:p w14:paraId="1EBBD45E" w14:textId="77777777" w:rsidR="00D055D1" w:rsidRDefault="00D055D1" w:rsidP="007625A2">
            <w:pPr>
              <w:spacing w:line="360" w:lineRule="auto"/>
              <w:rPr>
                <w:rFonts w:ascii="宋体" w:hAnsi="宋体"/>
                <w:szCs w:val="21"/>
              </w:rPr>
            </w:pPr>
            <w:r>
              <w:rPr>
                <w:rFonts w:ascii="宋体" w:hAnsi="宋体" w:hint="eastAsia"/>
                <w:szCs w:val="21"/>
              </w:rPr>
              <w:t>100分</w:t>
            </w:r>
          </w:p>
        </w:tc>
        <w:tc>
          <w:tcPr>
            <w:tcW w:w="1008" w:type="dxa"/>
            <w:shd w:val="clear" w:color="auto" w:fill="B6DDE8"/>
            <w:vAlign w:val="center"/>
          </w:tcPr>
          <w:p w14:paraId="26CEE71A" w14:textId="77777777" w:rsidR="00D055D1" w:rsidRDefault="00D055D1" w:rsidP="007625A2">
            <w:pPr>
              <w:spacing w:line="360" w:lineRule="auto"/>
              <w:rPr>
                <w:rFonts w:ascii="宋体" w:hAnsi="宋体"/>
                <w:szCs w:val="21"/>
              </w:rPr>
            </w:pPr>
            <w:r>
              <w:rPr>
                <w:rFonts w:ascii="宋体" w:hAnsi="宋体" w:hint="eastAsia"/>
                <w:szCs w:val="21"/>
              </w:rPr>
              <w:t>100分</w:t>
            </w:r>
          </w:p>
        </w:tc>
        <w:tc>
          <w:tcPr>
            <w:tcW w:w="1008" w:type="dxa"/>
            <w:shd w:val="clear" w:color="auto" w:fill="B6DDE8"/>
          </w:tcPr>
          <w:p w14:paraId="6A8498D3" w14:textId="77777777" w:rsidR="00D055D1" w:rsidRDefault="00D055D1" w:rsidP="007625A2">
            <w:pPr>
              <w:spacing w:line="360" w:lineRule="auto"/>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分</w:t>
            </w:r>
          </w:p>
        </w:tc>
      </w:tr>
      <w:tr w:rsidR="00D055D1" w14:paraId="6D0B582E" w14:textId="77777777" w:rsidTr="007625A2">
        <w:trPr>
          <w:trHeight w:val="289"/>
          <w:jc w:val="center"/>
        </w:trPr>
        <w:tc>
          <w:tcPr>
            <w:tcW w:w="1004" w:type="dxa"/>
            <w:vMerge w:val="restart"/>
            <w:vAlign w:val="center"/>
          </w:tcPr>
          <w:p w14:paraId="0516C4AB" w14:textId="77777777" w:rsidR="00D055D1" w:rsidRDefault="00D055D1" w:rsidP="007625A2">
            <w:pPr>
              <w:spacing w:line="360" w:lineRule="auto"/>
              <w:rPr>
                <w:rFonts w:ascii="宋体" w:hAnsi="宋体"/>
                <w:szCs w:val="21"/>
              </w:rPr>
            </w:pPr>
            <w:r>
              <w:rPr>
                <w:rFonts w:ascii="宋体" w:hAnsi="宋体" w:hint="eastAsia"/>
                <w:szCs w:val="21"/>
              </w:rPr>
              <w:t>预评</w:t>
            </w:r>
          </w:p>
          <w:p w14:paraId="558397C8" w14:textId="77777777" w:rsidR="00D055D1" w:rsidRDefault="00D055D1" w:rsidP="007625A2">
            <w:pPr>
              <w:spacing w:line="360" w:lineRule="auto"/>
              <w:rPr>
                <w:rFonts w:ascii="宋体" w:hAnsi="宋体"/>
                <w:szCs w:val="21"/>
              </w:rPr>
            </w:pPr>
            <w:r>
              <w:rPr>
                <w:rFonts w:ascii="宋体" w:hAnsi="宋体" w:hint="eastAsia"/>
                <w:szCs w:val="21"/>
              </w:rPr>
              <w:t>结果</w:t>
            </w:r>
          </w:p>
        </w:tc>
        <w:tc>
          <w:tcPr>
            <w:tcW w:w="1966" w:type="dxa"/>
            <w:vAlign w:val="center"/>
          </w:tcPr>
          <w:p w14:paraId="3462AE52" w14:textId="77777777" w:rsidR="00D055D1" w:rsidRDefault="00D055D1" w:rsidP="007625A2">
            <w:pPr>
              <w:spacing w:line="360" w:lineRule="auto"/>
              <w:rPr>
                <w:rFonts w:ascii="宋体" w:hAnsi="宋体"/>
                <w:szCs w:val="21"/>
              </w:rPr>
            </w:pPr>
            <w:r>
              <w:rPr>
                <w:rFonts w:ascii="宋体" w:hAnsi="宋体" w:hint="eastAsia"/>
                <w:szCs w:val="21"/>
              </w:rPr>
              <w:t>项目分数</w:t>
            </w:r>
          </w:p>
        </w:tc>
        <w:tc>
          <w:tcPr>
            <w:tcW w:w="1507" w:type="dxa"/>
            <w:vAlign w:val="center"/>
          </w:tcPr>
          <w:p w14:paraId="48C65163" w14:textId="77777777" w:rsidR="00D055D1" w:rsidRDefault="00D055D1" w:rsidP="007625A2">
            <w:pPr>
              <w:jc w:val="center"/>
            </w:pPr>
            <w:r>
              <w:t>59.00</w:t>
            </w:r>
          </w:p>
        </w:tc>
        <w:tc>
          <w:tcPr>
            <w:tcW w:w="1254" w:type="dxa"/>
            <w:vAlign w:val="center"/>
          </w:tcPr>
          <w:p w14:paraId="7B2D1562" w14:textId="77777777" w:rsidR="00D055D1" w:rsidRDefault="00D055D1" w:rsidP="007625A2">
            <w:pPr>
              <w:jc w:val="center"/>
            </w:pPr>
            <w:r>
              <w:t>49.00</w:t>
            </w:r>
          </w:p>
        </w:tc>
        <w:tc>
          <w:tcPr>
            <w:tcW w:w="1541" w:type="dxa"/>
            <w:vAlign w:val="center"/>
          </w:tcPr>
          <w:p w14:paraId="0B9A4951" w14:textId="77777777" w:rsidR="00D055D1" w:rsidRDefault="00D055D1" w:rsidP="007625A2">
            <w:pPr>
              <w:jc w:val="center"/>
            </w:pPr>
            <w:r>
              <w:t>41.00</w:t>
            </w:r>
          </w:p>
        </w:tc>
        <w:tc>
          <w:tcPr>
            <w:tcW w:w="1660" w:type="dxa"/>
            <w:vAlign w:val="center"/>
          </w:tcPr>
          <w:p w14:paraId="38FB4D84" w14:textId="77777777" w:rsidR="00D055D1" w:rsidRDefault="00D055D1" w:rsidP="007625A2">
            <w:pPr>
              <w:jc w:val="center"/>
            </w:pPr>
            <w:r>
              <w:t>55.00</w:t>
            </w:r>
          </w:p>
        </w:tc>
        <w:tc>
          <w:tcPr>
            <w:tcW w:w="1008" w:type="dxa"/>
            <w:vAlign w:val="center"/>
          </w:tcPr>
          <w:p w14:paraId="1BD9976C" w14:textId="77777777" w:rsidR="00D055D1" w:rsidRDefault="00D055D1" w:rsidP="007625A2">
            <w:pPr>
              <w:jc w:val="center"/>
            </w:pPr>
            <w:r>
              <w:t>70.00</w:t>
            </w:r>
          </w:p>
        </w:tc>
        <w:tc>
          <w:tcPr>
            <w:tcW w:w="1008" w:type="dxa"/>
            <w:vAlign w:val="center"/>
          </w:tcPr>
          <w:p w14:paraId="0592D53E" w14:textId="77777777" w:rsidR="00D055D1" w:rsidRDefault="00D055D1" w:rsidP="007625A2">
            <w:pPr>
              <w:spacing w:line="360" w:lineRule="auto"/>
              <w:jc w:val="center"/>
              <w:rPr>
                <w:rFonts w:ascii="宋体" w:hAnsi="宋体"/>
                <w:szCs w:val="21"/>
              </w:rPr>
            </w:pPr>
            <w:r>
              <w:rPr>
                <w:rFonts w:ascii="宋体" w:hAnsi="宋体"/>
                <w:szCs w:val="21"/>
              </w:rPr>
              <w:t>4.00</w:t>
            </w:r>
          </w:p>
        </w:tc>
      </w:tr>
      <w:tr w:rsidR="00D055D1" w14:paraId="14A28CB5" w14:textId="77777777" w:rsidTr="007625A2">
        <w:trPr>
          <w:trHeight w:val="90"/>
          <w:jc w:val="center"/>
        </w:trPr>
        <w:tc>
          <w:tcPr>
            <w:tcW w:w="1004" w:type="dxa"/>
            <w:vMerge/>
            <w:vAlign w:val="center"/>
          </w:tcPr>
          <w:p w14:paraId="6742C070" w14:textId="77777777" w:rsidR="00D055D1" w:rsidRDefault="00D055D1" w:rsidP="007625A2">
            <w:pPr>
              <w:spacing w:line="360" w:lineRule="auto"/>
              <w:rPr>
                <w:rFonts w:ascii="宋体" w:hAnsi="宋体"/>
                <w:szCs w:val="21"/>
              </w:rPr>
            </w:pPr>
          </w:p>
        </w:tc>
        <w:tc>
          <w:tcPr>
            <w:tcW w:w="1966" w:type="dxa"/>
            <w:vAlign w:val="center"/>
          </w:tcPr>
          <w:p w14:paraId="06DD7FE7" w14:textId="77777777" w:rsidR="00D055D1" w:rsidRDefault="00D055D1" w:rsidP="007625A2">
            <w:pPr>
              <w:spacing w:line="360" w:lineRule="auto"/>
              <w:rPr>
                <w:rFonts w:ascii="宋体" w:hAnsi="宋体"/>
                <w:szCs w:val="21"/>
              </w:rPr>
            </w:pPr>
            <w:proofErr w:type="gramStart"/>
            <w:r>
              <w:rPr>
                <w:rFonts w:ascii="宋体" w:hAnsi="宋体" w:hint="eastAsia"/>
                <w:szCs w:val="21"/>
              </w:rPr>
              <w:t>不</w:t>
            </w:r>
            <w:proofErr w:type="gramEnd"/>
            <w:r>
              <w:rPr>
                <w:rFonts w:ascii="宋体" w:hAnsi="宋体" w:hint="eastAsia"/>
                <w:szCs w:val="21"/>
              </w:rPr>
              <w:t>参评分数</w:t>
            </w:r>
          </w:p>
        </w:tc>
        <w:tc>
          <w:tcPr>
            <w:tcW w:w="1507" w:type="dxa"/>
            <w:vAlign w:val="center"/>
          </w:tcPr>
          <w:p w14:paraId="7A807404" w14:textId="77777777" w:rsidR="00D055D1" w:rsidRDefault="00D055D1" w:rsidP="007625A2">
            <w:pPr>
              <w:jc w:val="center"/>
            </w:pPr>
            <w:r>
              <w:t>9.00</w:t>
            </w:r>
          </w:p>
        </w:tc>
        <w:tc>
          <w:tcPr>
            <w:tcW w:w="1254" w:type="dxa"/>
            <w:vAlign w:val="center"/>
          </w:tcPr>
          <w:p w14:paraId="2CEFB903" w14:textId="77777777" w:rsidR="00D055D1" w:rsidRDefault="00D055D1" w:rsidP="007625A2">
            <w:pPr>
              <w:jc w:val="center"/>
            </w:pPr>
            <w:r>
              <w:t>19.00</w:t>
            </w:r>
          </w:p>
        </w:tc>
        <w:tc>
          <w:tcPr>
            <w:tcW w:w="1541" w:type="dxa"/>
            <w:vAlign w:val="center"/>
          </w:tcPr>
          <w:p w14:paraId="03996FCD" w14:textId="77777777" w:rsidR="00D055D1" w:rsidRDefault="00D055D1" w:rsidP="007625A2">
            <w:pPr>
              <w:jc w:val="center"/>
            </w:pPr>
            <w:r>
              <w:t>18.00</w:t>
            </w:r>
          </w:p>
        </w:tc>
        <w:tc>
          <w:tcPr>
            <w:tcW w:w="1660" w:type="dxa"/>
            <w:vAlign w:val="center"/>
          </w:tcPr>
          <w:p w14:paraId="3062B86E" w14:textId="77777777" w:rsidR="00D055D1" w:rsidRDefault="00D055D1" w:rsidP="007625A2">
            <w:pPr>
              <w:jc w:val="center"/>
            </w:pPr>
            <w:r>
              <w:t>10.00</w:t>
            </w:r>
          </w:p>
        </w:tc>
        <w:tc>
          <w:tcPr>
            <w:tcW w:w="1008" w:type="dxa"/>
            <w:vAlign w:val="center"/>
          </w:tcPr>
          <w:p w14:paraId="564A2D33" w14:textId="77777777" w:rsidR="00D055D1" w:rsidRDefault="00D055D1" w:rsidP="007625A2">
            <w:pPr>
              <w:jc w:val="center"/>
            </w:pPr>
            <w:r>
              <w:t>2.00</w:t>
            </w:r>
          </w:p>
        </w:tc>
        <w:tc>
          <w:tcPr>
            <w:tcW w:w="1008" w:type="dxa"/>
            <w:vAlign w:val="center"/>
          </w:tcPr>
          <w:p w14:paraId="76B4E42D" w14:textId="77777777" w:rsidR="00D055D1" w:rsidRDefault="00D055D1" w:rsidP="007625A2">
            <w:pPr>
              <w:jc w:val="center"/>
            </w:pPr>
            <w:r>
              <w:t>—</w:t>
            </w:r>
          </w:p>
        </w:tc>
      </w:tr>
      <w:tr w:rsidR="00D055D1" w14:paraId="0EB7343E" w14:textId="77777777" w:rsidTr="007625A2">
        <w:trPr>
          <w:trHeight w:val="289"/>
          <w:jc w:val="center"/>
        </w:trPr>
        <w:tc>
          <w:tcPr>
            <w:tcW w:w="1004" w:type="dxa"/>
            <w:vMerge/>
          </w:tcPr>
          <w:p w14:paraId="3AFCC70F" w14:textId="77777777" w:rsidR="00D055D1" w:rsidRDefault="00D055D1" w:rsidP="007625A2">
            <w:pPr>
              <w:spacing w:line="360" w:lineRule="auto"/>
              <w:rPr>
                <w:rFonts w:ascii="宋体" w:hAnsi="宋体"/>
                <w:szCs w:val="21"/>
              </w:rPr>
            </w:pPr>
          </w:p>
        </w:tc>
        <w:tc>
          <w:tcPr>
            <w:tcW w:w="1966" w:type="dxa"/>
            <w:vAlign w:val="center"/>
          </w:tcPr>
          <w:p w14:paraId="0E6D52FC" w14:textId="77777777" w:rsidR="00D055D1" w:rsidRDefault="00D055D1" w:rsidP="007625A2">
            <w:pPr>
              <w:spacing w:line="360" w:lineRule="auto"/>
              <w:rPr>
                <w:rFonts w:ascii="宋体" w:hAnsi="宋体"/>
                <w:szCs w:val="21"/>
              </w:rPr>
            </w:pPr>
            <w:r>
              <w:rPr>
                <w:rFonts w:ascii="宋体" w:hAnsi="宋体" w:hint="eastAsia"/>
                <w:szCs w:val="21"/>
              </w:rPr>
              <w:t>加权平均分数</w:t>
            </w:r>
          </w:p>
        </w:tc>
        <w:tc>
          <w:tcPr>
            <w:tcW w:w="1507" w:type="dxa"/>
            <w:vAlign w:val="center"/>
          </w:tcPr>
          <w:p w14:paraId="13153A6F" w14:textId="77777777" w:rsidR="00D055D1" w:rsidRDefault="00D055D1" w:rsidP="007625A2">
            <w:pPr>
              <w:jc w:val="center"/>
            </w:pPr>
            <w:r>
              <w:t>64.84</w:t>
            </w:r>
          </w:p>
        </w:tc>
        <w:tc>
          <w:tcPr>
            <w:tcW w:w="1254" w:type="dxa"/>
            <w:vAlign w:val="center"/>
          </w:tcPr>
          <w:p w14:paraId="306F603C" w14:textId="77777777" w:rsidR="00D055D1" w:rsidRDefault="00D055D1" w:rsidP="007625A2">
            <w:pPr>
              <w:jc w:val="center"/>
            </w:pPr>
            <w:r>
              <w:t>60.49</w:t>
            </w:r>
          </w:p>
        </w:tc>
        <w:tc>
          <w:tcPr>
            <w:tcW w:w="1541" w:type="dxa"/>
            <w:vAlign w:val="center"/>
          </w:tcPr>
          <w:p w14:paraId="3BCBA235" w14:textId="77777777" w:rsidR="00D055D1" w:rsidRDefault="00D055D1" w:rsidP="007625A2">
            <w:pPr>
              <w:jc w:val="center"/>
            </w:pPr>
            <w:r>
              <w:t>50.00</w:t>
            </w:r>
          </w:p>
        </w:tc>
        <w:tc>
          <w:tcPr>
            <w:tcW w:w="1660" w:type="dxa"/>
            <w:vAlign w:val="center"/>
          </w:tcPr>
          <w:p w14:paraId="0E1A9EE1" w14:textId="77777777" w:rsidR="00D055D1" w:rsidRDefault="00D055D1" w:rsidP="007625A2">
            <w:pPr>
              <w:jc w:val="center"/>
            </w:pPr>
            <w:r>
              <w:t>61.11</w:t>
            </w:r>
          </w:p>
        </w:tc>
        <w:tc>
          <w:tcPr>
            <w:tcW w:w="1008" w:type="dxa"/>
            <w:vAlign w:val="center"/>
          </w:tcPr>
          <w:p w14:paraId="2E4DC620" w14:textId="77777777" w:rsidR="00D055D1" w:rsidRDefault="00D055D1" w:rsidP="007625A2">
            <w:pPr>
              <w:jc w:val="center"/>
            </w:pPr>
            <w:r>
              <w:t>71.43</w:t>
            </w:r>
          </w:p>
        </w:tc>
        <w:tc>
          <w:tcPr>
            <w:tcW w:w="1008" w:type="dxa"/>
            <w:vAlign w:val="center"/>
          </w:tcPr>
          <w:p w14:paraId="78B68FCA" w14:textId="77777777" w:rsidR="00D055D1" w:rsidRDefault="00D055D1" w:rsidP="007625A2">
            <w:pPr>
              <w:jc w:val="center"/>
            </w:pPr>
            <w:r>
              <w:t>4.00</w:t>
            </w:r>
          </w:p>
        </w:tc>
      </w:tr>
    </w:tbl>
    <w:p w14:paraId="255BEBBE" w14:textId="77777777" w:rsidR="00D055D1" w:rsidRPr="00A5695E" w:rsidRDefault="00D055D1" w:rsidP="00D055D1">
      <w:pPr>
        <w:spacing w:line="360" w:lineRule="auto"/>
        <w:rPr>
          <w:rFonts w:ascii="宋体" w:hAnsi="宋体"/>
          <w:sz w:val="24"/>
        </w:rPr>
      </w:pPr>
      <w:r w:rsidRPr="00A5695E">
        <w:rPr>
          <w:rFonts w:ascii="宋体" w:hAnsi="宋体" w:hint="eastAsia"/>
          <w:sz w:val="24"/>
        </w:rPr>
        <w:t>设计阶段得分统计：</w:t>
      </w:r>
    </w:p>
    <w:p w14:paraId="526F9ADC" w14:textId="77777777" w:rsidR="00D055D1" w:rsidRPr="00A5695E" w:rsidRDefault="00D055D1" w:rsidP="00D055D1">
      <w:pPr>
        <w:spacing w:line="360" w:lineRule="auto"/>
        <w:jc w:val="center"/>
        <w:rPr>
          <w:rFonts w:ascii="宋体" w:hAnsi="宋体"/>
          <w:sz w:val="24"/>
        </w:rPr>
      </w:pPr>
      <w:r w:rsidRPr="00A5695E">
        <w:rPr>
          <w:rFonts w:ascii="宋体" w:hAnsi="宋体" w:hint="eastAsia"/>
          <w:sz w:val="24"/>
        </w:rPr>
        <w:t>ΣQ1＝W1Q1＋W2Q2＋W3Q3＋W4Q4＋W5Q5=</w:t>
      </w:r>
      <w:r>
        <w:rPr>
          <w:rFonts w:ascii="宋体" w:hAnsi="宋体"/>
          <w:sz w:val="24"/>
        </w:rPr>
        <w:t>10.37</w:t>
      </w:r>
      <w:r w:rsidRPr="00A5695E">
        <w:rPr>
          <w:rFonts w:ascii="宋体" w:hAnsi="宋体"/>
          <w:sz w:val="24"/>
        </w:rPr>
        <w:t>+</w:t>
      </w:r>
      <w:r>
        <w:rPr>
          <w:rFonts w:ascii="宋体" w:hAnsi="宋体"/>
          <w:sz w:val="24"/>
        </w:rPr>
        <w:t>16.94</w:t>
      </w:r>
      <w:r w:rsidRPr="00A5695E">
        <w:rPr>
          <w:rFonts w:ascii="宋体" w:hAnsi="宋体"/>
          <w:sz w:val="24"/>
        </w:rPr>
        <w:t>+</w:t>
      </w:r>
      <w:r>
        <w:rPr>
          <w:rFonts w:ascii="宋体" w:hAnsi="宋体"/>
          <w:sz w:val="24"/>
        </w:rPr>
        <w:t>9</w:t>
      </w:r>
      <w:r w:rsidRPr="00A5695E">
        <w:rPr>
          <w:rFonts w:ascii="宋体" w:hAnsi="宋体"/>
          <w:sz w:val="24"/>
        </w:rPr>
        <w:t>+11.61+</w:t>
      </w:r>
      <w:r>
        <w:rPr>
          <w:rFonts w:ascii="宋体" w:hAnsi="宋体"/>
          <w:sz w:val="24"/>
        </w:rPr>
        <w:t>13.57+4</w:t>
      </w:r>
      <w:r w:rsidRPr="00A5695E">
        <w:rPr>
          <w:rFonts w:ascii="宋体" w:hAnsi="宋体" w:hint="eastAsia"/>
          <w:sz w:val="24"/>
        </w:rPr>
        <w:t>=</w:t>
      </w:r>
      <w:bookmarkEnd w:id="0"/>
      <w:bookmarkEnd w:id="1"/>
      <w:r>
        <w:rPr>
          <w:rFonts w:ascii="宋体" w:hAnsi="宋体"/>
          <w:sz w:val="24"/>
        </w:rPr>
        <w:t>65.49</w:t>
      </w:r>
    </w:p>
    <w:p w14:paraId="1E94C4AA" w14:textId="77777777" w:rsidR="00D055D1" w:rsidRPr="00A5695E" w:rsidRDefault="00D055D1" w:rsidP="00D055D1">
      <w:pPr>
        <w:spacing w:line="360" w:lineRule="auto"/>
        <w:ind w:firstLineChars="200" w:firstLine="480"/>
        <w:rPr>
          <w:rFonts w:ascii="宋体" w:hAnsi="宋体"/>
          <w:sz w:val="24"/>
        </w:rPr>
      </w:pPr>
      <w:r w:rsidRPr="00A5695E">
        <w:rPr>
          <w:rFonts w:ascii="宋体" w:hAnsi="宋体" w:hint="eastAsia"/>
          <w:sz w:val="24"/>
        </w:rPr>
        <w:t>依据湖南省绿色建筑评价标准分析本项目各指标，对照标准评级的得分项等级要求，总评分均满足《湖南省绿色建筑评价标准》（DBJ43/T004-2015)</w:t>
      </w:r>
      <w:proofErr w:type="gramStart"/>
      <w:r w:rsidRPr="00A5695E">
        <w:rPr>
          <w:rFonts w:ascii="宋体" w:hAnsi="宋体" w:hint="eastAsia"/>
          <w:sz w:val="24"/>
        </w:rPr>
        <w:t>一</w:t>
      </w:r>
      <w:proofErr w:type="gramEnd"/>
      <w:r w:rsidRPr="00A5695E">
        <w:rPr>
          <w:rFonts w:ascii="宋体" w:hAnsi="宋体" w:hint="eastAsia"/>
          <w:sz w:val="24"/>
        </w:rPr>
        <w:t>星级要求，并</w:t>
      </w:r>
      <w:r w:rsidRPr="00A5695E">
        <w:rPr>
          <w:rFonts w:ascii="宋体" w:hAnsi="宋体"/>
          <w:sz w:val="24"/>
        </w:rPr>
        <w:t>满足绿色建筑审查基本要求</w:t>
      </w:r>
      <w:r w:rsidRPr="00A5695E">
        <w:rPr>
          <w:rFonts w:ascii="宋体" w:hAnsi="宋体" w:hint="eastAsia"/>
          <w:sz w:val="24"/>
        </w:rPr>
        <w:t>。</w:t>
      </w:r>
    </w:p>
    <w:p w14:paraId="4C495FF6" w14:textId="77777777" w:rsidR="00D055D1" w:rsidRDefault="00D055D1" w:rsidP="00D055D1">
      <w:pPr>
        <w:snapToGrid w:val="0"/>
        <w:spacing w:line="480" w:lineRule="auto"/>
        <w:jc w:val="left"/>
        <w:rPr>
          <w:rFonts w:ascii="宋体"/>
          <w:b/>
          <w:sz w:val="28"/>
          <w:szCs w:val="28"/>
        </w:rPr>
      </w:pPr>
      <w:r>
        <w:rPr>
          <w:rFonts w:ascii="宋体" w:hint="eastAsia"/>
          <w:b/>
          <w:sz w:val="28"/>
          <w:szCs w:val="28"/>
        </w:rPr>
        <w:t>1</w:t>
      </w:r>
      <w:r>
        <w:rPr>
          <w:rFonts w:ascii="宋体"/>
          <w:b/>
          <w:sz w:val="28"/>
          <w:szCs w:val="28"/>
        </w:rPr>
        <w:t>2</w:t>
      </w:r>
      <w:r>
        <w:rPr>
          <w:rFonts w:ascii="宋体" w:hint="eastAsia"/>
          <w:b/>
          <w:sz w:val="28"/>
          <w:szCs w:val="28"/>
        </w:rPr>
        <w:t>、自评内容</w:t>
      </w:r>
    </w:p>
    <w:p w14:paraId="35F32EAB" w14:textId="77777777" w:rsidR="00D055D1" w:rsidRPr="00A5695E" w:rsidRDefault="00D055D1" w:rsidP="00D055D1">
      <w:pPr>
        <w:spacing w:line="360" w:lineRule="auto"/>
        <w:rPr>
          <w:rFonts w:ascii="宋体" w:hAnsi="宋体"/>
          <w:sz w:val="24"/>
        </w:rPr>
      </w:pPr>
      <w:r w:rsidRPr="00A5695E">
        <w:rPr>
          <w:rFonts w:ascii="宋体" w:hAnsi="宋体" w:hint="eastAsia"/>
          <w:sz w:val="24"/>
        </w:rPr>
        <w:t>表</w:t>
      </w:r>
      <w:r w:rsidRPr="00A5695E">
        <w:rPr>
          <w:rFonts w:ascii="宋体" w:hAnsi="宋体"/>
          <w:sz w:val="24"/>
        </w:rPr>
        <w:t xml:space="preserve"> A.2.1</w:t>
      </w:r>
      <w:r w:rsidRPr="00A5695E">
        <w:rPr>
          <w:rFonts w:ascii="宋体" w:hAnsi="宋体"/>
          <w:sz w:val="24"/>
        </w:rPr>
        <w:tab/>
      </w:r>
      <w:r w:rsidRPr="00A5695E">
        <w:rPr>
          <w:rFonts w:ascii="宋体" w:hAnsi="宋体" w:hint="eastAsia"/>
          <w:sz w:val="24"/>
        </w:rPr>
        <w:t>“节地与室外环境”评分表</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816"/>
        <w:gridCol w:w="1908"/>
        <w:gridCol w:w="2281"/>
        <w:gridCol w:w="1136"/>
        <w:gridCol w:w="69"/>
        <w:gridCol w:w="1059"/>
        <w:gridCol w:w="767"/>
        <w:gridCol w:w="672"/>
        <w:gridCol w:w="816"/>
      </w:tblGrid>
      <w:tr w:rsidR="00D055D1" w14:paraId="7EEC2FA2" w14:textId="77777777" w:rsidTr="007625A2">
        <w:trPr>
          <w:trHeight w:val="20"/>
        </w:trPr>
        <w:tc>
          <w:tcPr>
            <w:tcW w:w="416" w:type="dxa"/>
            <w:vMerge w:val="restart"/>
            <w:vAlign w:val="center"/>
          </w:tcPr>
          <w:p w14:paraId="4D5228D7" w14:textId="77777777" w:rsidR="00D055D1" w:rsidRDefault="00D055D1" w:rsidP="007625A2">
            <w:pPr>
              <w:jc w:val="center"/>
              <w:rPr>
                <w:rFonts w:ascii="宋体" w:hAnsi="宋体"/>
                <w:kern w:val="0"/>
                <w:sz w:val="20"/>
                <w:szCs w:val="21"/>
              </w:rPr>
            </w:pPr>
            <w:r>
              <w:rPr>
                <w:rFonts w:ascii="宋体" w:hAnsi="宋体" w:hint="eastAsia"/>
                <w:kern w:val="0"/>
                <w:sz w:val="20"/>
                <w:szCs w:val="21"/>
              </w:rPr>
              <w:t>类</w:t>
            </w:r>
          </w:p>
          <w:p w14:paraId="63F5AE53" w14:textId="77777777" w:rsidR="00D055D1" w:rsidRDefault="00D055D1" w:rsidP="007625A2">
            <w:pPr>
              <w:jc w:val="center"/>
              <w:rPr>
                <w:rFonts w:ascii="宋体" w:hAnsi="宋体"/>
                <w:kern w:val="0"/>
                <w:sz w:val="20"/>
                <w:szCs w:val="21"/>
              </w:rPr>
            </w:pPr>
            <w:r>
              <w:rPr>
                <w:rFonts w:ascii="宋体" w:hAnsi="宋体" w:hint="eastAsia"/>
                <w:kern w:val="0"/>
                <w:sz w:val="20"/>
                <w:szCs w:val="21"/>
              </w:rPr>
              <w:t>别</w:t>
            </w:r>
          </w:p>
        </w:tc>
        <w:tc>
          <w:tcPr>
            <w:tcW w:w="2724" w:type="dxa"/>
            <w:gridSpan w:val="2"/>
            <w:vAlign w:val="center"/>
          </w:tcPr>
          <w:p w14:paraId="632D8768" w14:textId="77777777" w:rsidR="00D055D1" w:rsidRDefault="00D055D1" w:rsidP="007625A2">
            <w:pPr>
              <w:jc w:val="center"/>
              <w:rPr>
                <w:rFonts w:ascii="宋体" w:hAnsi="宋体"/>
                <w:kern w:val="0"/>
                <w:sz w:val="20"/>
                <w:szCs w:val="21"/>
              </w:rPr>
            </w:pPr>
            <w:r>
              <w:rPr>
                <w:rFonts w:ascii="宋体" w:hAnsi="宋体" w:hint="eastAsia"/>
                <w:kern w:val="0"/>
                <w:sz w:val="20"/>
                <w:szCs w:val="21"/>
              </w:rPr>
              <w:t>标准条文</w:t>
            </w:r>
          </w:p>
        </w:tc>
        <w:tc>
          <w:tcPr>
            <w:tcW w:w="4545" w:type="dxa"/>
            <w:gridSpan w:val="4"/>
            <w:vMerge w:val="restart"/>
            <w:vAlign w:val="center"/>
          </w:tcPr>
          <w:p w14:paraId="64B09824" w14:textId="77777777" w:rsidR="00D055D1" w:rsidRDefault="00D055D1" w:rsidP="007625A2">
            <w:pPr>
              <w:jc w:val="center"/>
              <w:rPr>
                <w:rFonts w:ascii="宋体" w:hAnsi="宋体"/>
                <w:kern w:val="0"/>
                <w:sz w:val="20"/>
                <w:szCs w:val="21"/>
              </w:rPr>
            </w:pPr>
            <w:r>
              <w:rPr>
                <w:rFonts w:ascii="宋体" w:hAnsi="宋体" w:hint="eastAsia"/>
                <w:kern w:val="0"/>
                <w:sz w:val="20"/>
                <w:szCs w:val="21"/>
              </w:rPr>
              <w:t>评价内容</w:t>
            </w:r>
          </w:p>
        </w:tc>
        <w:tc>
          <w:tcPr>
            <w:tcW w:w="2255" w:type="dxa"/>
            <w:gridSpan w:val="3"/>
            <w:vAlign w:val="center"/>
          </w:tcPr>
          <w:p w14:paraId="65C9847A" w14:textId="77777777" w:rsidR="00D055D1" w:rsidRDefault="00D055D1" w:rsidP="007625A2">
            <w:pPr>
              <w:jc w:val="center"/>
              <w:rPr>
                <w:rFonts w:ascii="宋体" w:hAnsi="宋体"/>
                <w:kern w:val="0"/>
                <w:sz w:val="20"/>
                <w:szCs w:val="21"/>
              </w:rPr>
            </w:pPr>
            <w:r>
              <w:rPr>
                <w:rFonts w:ascii="宋体" w:hAnsi="宋体" w:hint="eastAsia"/>
                <w:kern w:val="0"/>
                <w:sz w:val="20"/>
                <w:szCs w:val="21"/>
              </w:rPr>
              <w:t>分值设定</w:t>
            </w:r>
          </w:p>
        </w:tc>
      </w:tr>
      <w:tr w:rsidR="00D055D1" w14:paraId="3E1B6A2E" w14:textId="77777777" w:rsidTr="007625A2">
        <w:trPr>
          <w:trHeight w:val="964"/>
        </w:trPr>
        <w:tc>
          <w:tcPr>
            <w:tcW w:w="416" w:type="dxa"/>
            <w:vMerge/>
            <w:vAlign w:val="center"/>
          </w:tcPr>
          <w:p w14:paraId="45EC4898" w14:textId="77777777" w:rsidR="00D055D1" w:rsidRDefault="00D055D1" w:rsidP="007625A2">
            <w:pPr>
              <w:jc w:val="center"/>
              <w:rPr>
                <w:rFonts w:ascii="宋体" w:hAnsi="宋体"/>
                <w:kern w:val="0"/>
                <w:sz w:val="20"/>
                <w:szCs w:val="21"/>
              </w:rPr>
            </w:pPr>
          </w:p>
        </w:tc>
        <w:tc>
          <w:tcPr>
            <w:tcW w:w="816" w:type="dxa"/>
            <w:vAlign w:val="center"/>
          </w:tcPr>
          <w:p w14:paraId="14A9DB0B" w14:textId="77777777" w:rsidR="00D055D1" w:rsidRDefault="00D055D1" w:rsidP="007625A2">
            <w:pPr>
              <w:jc w:val="center"/>
              <w:rPr>
                <w:rFonts w:ascii="宋体" w:hAnsi="宋体"/>
                <w:kern w:val="0"/>
                <w:sz w:val="20"/>
                <w:szCs w:val="21"/>
              </w:rPr>
            </w:pPr>
            <w:r>
              <w:rPr>
                <w:rFonts w:ascii="宋体" w:hAnsi="宋体" w:hint="eastAsia"/>
                <w:kern w:val="0"/>
                <w:sz w:val="20"/>
                <w:szCs w:val="21"/>
              </w:rPr>
              <w:t>条文号</w:t>
            </w:r>
          </w:p>
        </w:tc>
        <w:tc>
          <w:tcPr>
            <w:tcW w:w="1908" w:type="dxa"/>
            <w:vAlign w:val="center"/>
          </w:tcPr>
          <w:p w14:paraId="5344F715" w14:textId="77777777" w:rsidR="00D055D1" w:rsidRDefault="00D055D1" w:rsidP="007625A2">
            <w:pPr>
              <w:jc w:val="center"/>
              <w:rPr>
                <w:rFonts w:ascii="宋体" w:hAnsi="宋体"/>
                <w:kern w:val="0"/>
                <w:sz w:val="20"/>
                <w:szCs w:val="21"/>
              </w:rPr>
            </w:pPr>
            <w:r>
              <w:rPr>
                <w:rFonts w:ascii="宋体" w:hAnsi="宋体" w:hint="eastAsia"/>
                <w:kern w:val="0"/>
                <w:sz w:val="20"/>
                <w:szCs w:val="21"/>
              </w:rPr>
              <w:t>条文内容</w:t>
            </w:r>
          </w:p>
        </w:tc>
        <w:tc>
          <w:tcPr>
            <w:tcW w:w="4545" w:type="dxa"/>
            <w:gridSpan w:val="4"/>
            <w:vMerge/>
            <w:vAlign w:val="center"/>
          </w:tcPr>
          <w:p w14:paraId="17C7C26A" w14:textId="77777777" w:rsidR="00D055D1" w:rsidRDefault="00D055D1" w:rsidP="007625A2">
            <w:pPr>
              <w:jc w:val="center"/>
              <w:rPr>
                <w:rFonts w:ascii="宋体" w:hAnsi="宋体"/>
                <w:kern w:val="0"/>
                <w:sz w:val="20"/>
                <w:szCs w:val="21"/>
              </w:rPr>
            </w:pPr>
          </w:p>
        </w:tc>
        <w:tc>
          <w:tcPr>
            <w:tcW w:w="767" w:type="dxa"/>
            <w:vAlign w:val="center"/>
          </w:tcPr>
          <w:p w14:paraId="657A118E" w14:textId="77777777" w:rsidR="00D055D1" w:rsidRDefault="00D055D1" w:rsidP="007625A2">
            <w:pPr>
              <w:jc w:val="center"/>
              <w:rPr>
                <w:rFonts w:ascii="宋体" w:hAnsi="宋体"/>
                <w:kern w:val="0"/>
                <w:sz w:val="20"/>
                <w:szCs w:val="21"/>
              </w:rPr>
            </w:pPr>
            <w:r>
              <w:rPr>
                <w:rFonts w:ascii="宋体" w:hAnsi="宋体" w:hint="eastAsia"/>
                <w:kern w:val="0"/>
                <w:sz w:val="20"/>
                <w:szCs w:val="21"/>
              </w:rPr>
              <w:t>分值</w:t>
            </w:r>
          </w:p>
        </w:tc>
        <w:tc>
          <w:tcPr>
            <w:tcW w:w="672" w:type="dxa"/>
            <w:vAlign w:val="center"/>
          </w:tcPr>
          <w:p w14:paraId="17006581" w14:textId="77777777" w:rsidR="00D055D1" w:rsidRDefault="00D055D1" w:rsidP="007625A2">
            <w:pPr>
              <w:jc w:val="center"/>
              <w:rPr>
                <w:rFonts w:ascii="宋体" w:hAnsi="宋体"/>
                <w:kern w:val="0"/>
                <w:sz w:val="20"/>
                <w:szCs w:val="21"/>
              </w:rPr>
            </w:pPr>
            <w:r>
              <w:rPr>
                <w:rFonts w:ascii="宋体" w:hAnsi="宋体" w:hint="eastAsia"/>
                <w:kern w:val="0"/>
                <w:sz w:val="20"/>
                <w:szCs w:val="21"/>
              </w:rPr>
              <w:t>总分</w:t>
            </w:r>
          </w:p>
        </w:tc>
        <w:tc>
          <w:tcPr>
            <w:tcW w:w="816" w:type="dxa"/>
            <w:vAlign w:val="center"/>
          </w:tcPr>
          <w:p w14:paraId="0542D571" w14:textId="77777777" w:rsidR="00D055D1" w:rsidRDefault="00D055D1" w:rsidP="007625A2">
            <w:pPr>
              <w:jc w:val="center"/>
              <w:rPr>
                <w:rFonts w:ascii="宋体" w:hAnsi="宋体"/>
                <w:kern w:val="0"/>
                <w:sz w:val="20"/>
                <w:szCs w:val="21"/>
              </w:rPr>
            </w:pPr>
            <w:r>
              <w:rPr>
                <w:rFonts w:ascii="宋体" w:hAnsi="宋体" w:hint="eastAsia"/>
                <w:kern w:val="0"/>
                <w:sz w:val="20"/>
                <w:szCs w:val="21"/>
              </w:rPr>
              <w:t>得分</w:t>
            </w:r>
          </w:p>
          <w:p w14:paraId="7002FFC7" w14:textId="77777777" w:rsidR="00D055D1" w:rsidRDefault="00D055D1" w:rsidP="007625A2">
            <w:pPr>
              <w:jc w:val="center"/>
              <w:rPr>
                <w:rFonts w:ascii="宋体" w:hAnsi="宋体"/>
                <w:kern w:val="0"/>
                <w:sz w:val="20"/>
                <w:szCs w:val="21"/>
              </w:rPr>
            </w:pPr>
          </w:p>
        </w:tc>
      </w:tr>
      <w:tr w:rsidR="00D055D1" w14:paraId="47CC69D0" w14:textId="77777777" w:rsidTr="007625A2">
        <w:trPr>
          <w:trHeight w:val="20"/>
        </w:trPr>
        <w:tc>
          <w:tcPr>
            <w:tcW w:w="416" w:type="dxa"/>
            <w:vMerge w:val="restart"/>
            <w:vAlign w:val="center"/>
          </w:tcPr>
          <w:p w14:paraId="3CC54E56" w14:textId="77777777" w:rsidR="00D055D1" w:rsidRDefault="00D055D1" w:rsidP="007625A2">
            <w:pPr>
              <w:jc w:val="center"/>
              <w:rPr>
                <w:rFonts w:ascii="宋体" w:hAnsi="宋体"/>
                <w:kern w:val="0"/>
                <w:sz w:val="20"/>
                <w:szCs w:val="21"/>
              </w:rPr>
            </w:pPr>
            <w:r>
              <w:rPr>
                <w:rFonts w:ascii="宋体" w:hAnsi="宋体" w:hint="eastAsia"/>
                <w:kern w:val="0"/>
                <w:sz w:val="20"/>
                <w:szCs w:val="21"/>
              </w:rPr>
              <w:t>控</w:t>
            </w:r>
            <w:r>
              <w:rPr>
                <w:rFonts w:ascii="宋体" w:hAnsi="宋体"/>
                <w:kern w:val="0"/>
                <w:sz w:val="20"/>
                <w:szCs w:val="21"/>
              </w:rPr>
              <w:t xml:space="preserve"> </w:t>
            </w:r>
            <w:r>
              <w:rPr>
                <w:rFonts w:ascii="宋体" w:hAnsi="宋体" w:hint="eastAsia"/>
                <w:kern w:val="0"/>
                <w:sz w:val="20"/>
                <w:szCs w:val="21"/>
              </w:rPr>
              <w:t>制</w:t>
            </w:r>
            <w:r>
              <w:rPr>
                <w:rFonts w:ascii="宋体" w:hAnsi="宋体"/>
                <w:kern w:val="0"/>
                <w:sz w:val="20"/>
                <w:szCs w:val="21"/>
              </w:rPr>
              <w:t xml:space="preserve"> </w:t>
            </w:r>
            <w:r>
              <w:rPr>
                <w:rFonts w:ascii="宋体" w:hAnsi="宋体" w:hint="eastAsia"/>
                <w:kern w:val="0"/>
                <w:sz w:val="20"/>
                <w:szCs w:val="21"/>
              </w:rPr>
              <w:t>项</w:t>
            </w:r>
          </w:p>
        </w:tc>
        <w:tc>
          <w:tcPr>
            <w:tcW w:w="816" w:type="dxa"/>
            <w:vAlign w:val="center"/>
          </w:tcPr>
          <w:p w14:paraId="785B1B18" w14:textId="77777777" w:rsidR="00D055D1" w:rsidRDefault="00D055D1" w:rsidP="007625A2">
            <w:pPr>
              <w:jc w:val="center"/>
              <w:rPr>
                <w:rFonts w:ascii="宋体" w:hAnsi="宋体"/>
                <w:kern w:val="0"/>
                <w:sz w:val="20"/>
                <w:szCs w:val="21"/>
              </w:rPr>
            </w:pPr>
          </w:p>
          <w:p w14:paraId="5A2B7076" w14:textId="77777777" w:rsidR="00D055D1" w:rsidRDefault="00D055D1" w:rsidP="007625A2">
            <w:pPr>
              <w:jc w:val="center"/>
              <w:rPr>
                <w:rFonts w:ascii="宋体" w:hAnsi="宋体"/>
                <w:kern w:val="0"/>
                <w:sz w:val="20"/>
                <w:szCs w:val="21"/>
              </w:rPr>
            </w:pPr>
            <w:r>
              <w:rPr>
                <w:rFonts w:ascii="宋体" w:hAnsi="宋体"/>
                <w:kern w:val="0"/>
                <w:sz w:val="20"/>
                <w:szCs w:val="21"/>
              </w:rPr>
              <w:t>4.1.1</w:t>
            </w:r>
          </w:p>
        </w:tc>
        <w:tc>
          <w:tcPr>
            <w:tcW w:w="1908" w:type="dxa"/>
            <w:vAlign w:val="center"/>
          </w:tcPr>
          <w:p w14:paraId="4F864BBD" w14:textId="77777777" w:rsidR="00D055D1" w:rsidRDefault="00D055D1" w:rsidP="007625A2">
            <w:pPr>
              <w:jc w:val="center"/>
              <w:rPr>
                <w:rFonts w:ascii="宋体" w:hAnsi="宋体"/>
                <w:kern w:val="0"/>
                <w:sz w:val="20"/>
                <w:szCs w:val="21"/>
              </w:rPr>
            </w:pPr>
            <w:r>
              <w:rPr>
                <w:rFonts w:ascii="宋体" w:hAnsi="宋体" w:hint="eastAsia"/>
                <w:kern w:val="0"/>
                <w:sz w:val="20"/>
                <w:szCs w:val="21"/>
              </w:rPr>
              <w:t>项目选址应符合所在地城乡规划，且应符合各类保护区、文物古迹保护的建设控制要求。</w:t>
            </w:r>
          </w:p>
        </w:tc>
        <w:tc>
          <w:tcPr>
            <w:tcW w:w="4545" w:type="dxa"/>
            <w:gridSpan w:val="4"/>
            <w:vAlign w:val="center"/>
          </w:tcPr>
          <w:p w14:paraId="6E146893" w14:textId="77777777" w:rsidR="00D055D1" w:rsidRDefault="00D055D1" w:rsidP="007625A2">
            <w:pPr>
              <w:jc w:val="center"/>
              <w:rPr>
                <w:rFonts w:ascii="宋体" w:hAnsi="宋体"/>
                <w:kern w:val="0"/>
                <w:sz w:val="20"/>
                <w:szCs w:val="21"/>
              </w:rPr>
            </w:pPr>
            <w:r>
              <w:rPr>
                <w:rFonts w:ascii="宋体" w:hAnsi="宋体" w:hint="eastAsia"/>
                <w:kern w:val="0"/>
                <w:sz w:val="20"/>
                <w:szCs w:val="21"/>
              </w:rPr>
              <w:t>建设项目的选址必须符合所在地城乡规划许可的要求，遵守建设控制要求，不应</w:t>
            </w:r>
            <w:proofErr w:type="gramStart"/>
            <w:r>
              <w:rPr>
                <w:rFonts w:ascii="宋体" w:hAnsi="宋体" w:hint="eastAsia"/>
                <w:kern w:val="0"/>
                <w:sz w:val="20"/>
                <w:szCs w:val="21"/>
              </w:rPr>
              <w:t>破坏受</w:t>
            </w:r>
            <w:proofErr w:type="gramEnd"/>
            <w:r>
              <w:rPr>
                <w:rFonts w:ascii="宋体" w:hAnsi="宋体" w:hint="eastAsia"/>
                <w:kern w:val="0"/>
                <w:sz w:val="20"/>
                <w:szCs w:val="21"/>
              </w:rPr>
              <w:t>国家法律法规保护、划定有明确保护范围、制定有相应保护措施的各类保护区及文物保护单位、保护建筑和历史建筑等文物古迹。</w:t>
            </w:r>
          </w:p>
        </w:tc>
        <w:tc>
          <w:tcPr>
            <w:tcW w:w="767" w:type="dxa"/>
            <w:vAlign w:val="center"/>
          </w:tcPr>
          <w:p w14:paraId="1FFCC438" w14:textId="77777777" w:rsidR="00D055D1" w:rsidRDefault="00D055D1" w:rsidP="007625A2">
            <w:pPr>
              <w:jc w:val="center"/>
              <w:rPr>
                <w:rFonts w:ascii="宋体" w:hAnsi="宋体"/>
                <w:kern w:val="0"/>
                <w:sz w:val="20"/>
                <w:szCs w:val="21"/>
              </w:rPr>
            </w:pPr>
          </w:p>
          <w:p w14:paraId="3F0052B7"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672" w:type="dxa"/>
            <w:vAlign w:val="center"/>
          </w:tcPr>
          <w:p w14:paraId="0A71FD11" w14:textId="77777777" w:rsidR="00D055D1" w:rsidRDefault="00D055D1" w:rsidP="007625A2">
            <w:pPr>
              <w:jc w:val="center"/>
              <w:rPr>
                <w:rFonts w:ascii="宋体" w:hAnsi="宋体"/>
                <w:kern w:val="0"/>
                <w:sz w:val="20"/>
                <w:szCs w:val="21"/>
              </w:rPr>
            </w:pPr>
          </w:p>
          <w:p w14:paraId="52062CB2"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816" w:type="dxa"/>
            <w:vAlign w:val="center"/>
          </w:tcPr>
          <w:p w14:paraId="51ED995B" w14:textId="77777777" w:rsidR="00D055D1" w:rsidRDefault="00D055D1" w:rsidP="007625A2">
            <w:pPr>
              <w:jc w:val="center"/>
              <w:rPr>
                <w:rFonts w:ascii="宋体" w:hAnsi="宋体"/>
                <w:kern w:val="0"/>
                <w:sz w:val="20"/>
                <w:szCs w:val="21"/>
              </w:rPr>
            </w:pPr>
          </w:p>
          <w:p w14:paraId="23211918"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r>
      <w:tr w:rsidR="00D055D1" w14:paraId="364FFEE4" w14:textId="77777777" w:rsidTr="007625A2">
        <w:trPr>
          <w:trHeight w:val="20"/>
        </w:trPr>
        <w:tc>
          <w:tcPr>
            <w:tcW w:w="416" w:type="dxa"/>
            <w:vMerge/>
            <w:vAlign w:val="center"/>
          </w:tcPr>
          <w:p w14:paraId="08041DF8" w14:textId="77777777" w:rsidR="00D055D1" w:rsidRDefault="00D055D1" w:rsidP="007625A2">
            <w:pPr>
              <w:jc w:val="center"/>
              <w:rPr>
                <w:rFonts w:ascii="宋体" w:hAnsi="宋体"/>
                <w:kern w:val="0"/>
                <w:sz w:val="20"/>
                <w:szCs w:val="21"/>
              </w:rPr>
            </w:pPr>
          </w:p>
        </w:tc>
        <w:tc>
          <w:tcPr>
            <w:tcW w:w="816" w:type="dxa"/>
            <w:vAlign w:val="center"/>
          </w:tcPr>
          <w:p w14:paraId="20FE588F" w14:textId="77777777" w:rsidR="00D055D1" w:rsidRDefault="00D055D1" w:rsidP="007625A2">
            <w:pPr>
              <w:jc w:val="center"/>
              <w:rPr>
                <w:rFonts w:ascii="宋体" w:hAnsi="宋体"/>
                <w:kern w:val="0"/>
                <w:sz w:val="20"/>
                <w:szCs w:val="21"/>
              </w:rPr>
            </w:pPr>
          </w:p>
          <w:p w14:paraId="589838E5" w14:textId="77777777" w:rsidR="00D055D1" w:rsidRDefault="00D055D1" w:rsidP="007625A2">
            <w:pPr>
              <w:jc w:val="center"/>
              <w:rPr>
                <w:rFonts w:ascii="宋体" w:hAnsi="宋体"/>
                <w:kern w:val="0"/>
                <w:sz w:val="20"/>
                <w:szCs w:val="21"/>
              </w:rPr>
            </w:pPr>
          </w:p>
          <w:p w14:paraId="62CB85F3" w14:textId="77777777" w:rsidR="00D055D1" w:rsidRDefault="00D055D1" w:rsidP="007625A2">
            <w:pPr>
              <w:jc w:val="center"/>
              <w:rPr>
                <w:rFonts w:ascii="宋体" w:hAnsi="宋体"/>
                <w:kern w:val="0"/>
                <w:sz w:val="20"/>
                <w:szCs w:val="21"/>
              </w:rPr>
            </w:pPr>
            <w:r>
              <w:rPr>
                <w:rFonts w:ascii="宋体" w:hAnsi="宋体"/>
                <w:kern w:val="0"/>
                <w:sz w:val="20"/>
                <w:szCs w:val="21"/>
              </w:rPr>
              <w:t>4.1.2</w:t>
            </w:r>
          </w:p>
        </w:tc>
        <w:tc>
          <w:tcPr>
            <w:tcW w:w="1908" w:type="dxa"/>
            <w:vAlign w:val="center"/>
          </w:tcPr>
          <w:p w14:paraId="34DEB689" w14:textId="77777777" w:rsidR="00D055D1" w:rsidRDefault="00D055D1" w:rsidP="007625A2">
            <w:pPr>
              <w:jc w:val="center"/>
              <w:rPr>
                <w:rFonts w:ascii="宋体" w:hAnsi="宋体"/>
                <w:kern w:val="0"/>
                <w:sz w:val="20"/>
                <w:szCs w:val="21"/>
              </w:rPr>
            </w:pPr>
            <w:r>
              <w:rPr>
                <w:rFonts w:ascii="宋体" w:hAnsi="宋体" w:hint="eastAsia"/>
                <w:kern w:val="0"/>
                <w:sz w:val="20"/>
                <w:szCs w:val="21"/>
              </w:rPr>
              <w:t>场地应无洪涝、滑坡、泥石流等自然灾害的威胁，无危险化学品、易燃易爆危险源的威胁，无电磁辐射、含氡土壤等危害。</w:t>
            </w:r>
          </w:p>
        </w:tc>
        <w:tc>
          <w:tcPr>
            <w:tcW w:w="4545" w:type="dxa"/>
            <w:gridSpan w:val="4"/>
            <w:vAlign w:val="center"/>
          </w:tcPr>
          <w:p w14:paraId="5F0D77E4" w14:textId="77777777" w:rsidR="00D055D1" w:rsidRDefault="00D055D1" w:rsidP="007625A2">
            <w:pPr>
              <w:jc w:val="center"/>
              <w:rPr>
                <w:rFonts w:ascii="宋体" w:hAnsi="宋体"/>
                <w:kern w:val="0"/>
                <w:sz w:val="20"/>
                <w:szCs w:val="21"/>
              </w:rPr>
            </w:pPr>
            <w:r>
              <w:rPr>
                <w:rFonts w:ascii="宋体" w:hAnsi="宋体" w:hint="eastAsia"/>
                <w:kern w:val="0"/>
                <w:sz w:val="20"/>
                <w:szCs w:val="21"/>
              </w:rPr>
              <w:t>本条对绿色建筑的场地安全提出要求。建筑场地与各类危险源的距离应满足相应危险源的安全防护距离等控制要求，对场地中的不利地段或潜在危险源应采取必要的避让、防护或</w:t>
            </w:r>
            <w:r>
              <w:rPr>
                <w:rFonts w:ascii="宋体" w:hAnsi="宋体"/>
                <w:kern w:val="0"/>
                <w:sz w:val="20"/>
                <w:szCs w:val="21"/>
              </w:rPr>
              <w:t xml:space="preserve"> </w:t>
            </w:r>
            <w:r>
              <w:rPr>
                <w:rFonts w:ascii="宋体" w:hAnsi="宋体" w:hint="eastAsia"/>
                <w:kern w:val="0"/>
                <w:sz w:val="20"/>
                <w:szCs w:val="21"/>
              </w:rPr>
              <w:t>控制、治理等措施，对场地中存在的有毒有害物质应采取有效的治理与防护措施进行无害化处理，确保符合各项安全标准。</w:t>
            </w:r>
          </w:p>
        </w:tc>
        <w:tc>
          <w:tcPr>
            <w:tcW w:w="767" w:type="dxa"/>
            <w:vAlign w:val="center"/>
          </w:tcPr>
          <w:p w14:paraId="22BD42AB" w14:textId="77777777" w:rsidR="00D055D1" w:rsidRDefault="00D055D1" w:rsidP="007625A2">
            <w:pPr>
              <w:jc w:val="center"/>
              <w:rPr>
                <w:rFonts w:ascii="宋体" w:hAnsi="宋体"/>
                <w:kern w:val="0"/>
                <w:sz w:val="20"/>
                <w:szCs w:val="21"/>
              </w:rPr>
            </w:pPr>
          </w:p>
          <w:p w14:paraId="51B34F9F" w14:textId="77777777" w:rsidR="00D055D1" w:rsidRDefault="00D055D1" w:rsidP="007625A2">
            <w:pPr>
              <w:jc w:val="center"/>
              <w:rPr>
                <w:rFonts w:ascii="宋体" w:hAnsi="宋体"/>
                <w:kern w:val="0"/>
                <w:sz w:val="20"/>
                <w:szCs w:val="21"/>
              </w:rPr>
            </w:pPr>
          </w:p>
          <w:p w14:paraId="670254C3"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672" w:type="dxa"/>
            <w:vAlign w:val="center"/>
          </w:tcPr>
          <w:p w14:paraId="5F7A9A0D" w14:textId="77777777" w:rsidR="00D055D1" w:rsidRDefault="00D055D1" w:rsidP="007625A2">
            <w:pPr>
              <w:jc w:val="center"/>
              <w:rPr>
                <w:rFonts w:ascii="宋体" w:hAnsi="宋体"/>
                <w:kern w:val="0"/>
                <w:sz w:val="20"/>
                <w:szCs w:val="21"/>
              </w:rPr>
            </w:pPr>
          </w:p>
          <w:p w14:paraId="7D74BD0F" w14:textId="77777777" w:rsidR="00D055D1" w:rsidRDefault="00D055D1" w:rsidP="007625A2">
            <w:pPr>
              <w:jc w:val="center"/>
              <w:rPr>
                <w:rFonts w:ascii="宋体" w:hAnsi="宋体"/>
                <w:kern w:val="0"/>
                <w:sz w:val="20"/>
                <w:szCs w:val="21"/>
              </w:rPr>
            </w:pPr>
          </w:p>
          <w:p w14:paraId="0285EE93"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816" w:type="dxa"/>
            <w:vAlign w:val="center"/>
          </w:tcPr>
          <w:p w14:paraId="671E3645" w14:textId="77777777" w:rsidR="00D055D1" w:rsidRDefault="00D055D1" w:rsidP="007625A2">
            <w:pPr>
              <w:jc w:val="center"/>
              <w:rPr>
                <w:rFonts w:ascii="宋体" w:hAnsi="宋体"/>
                <w:kern w:val="0"/>
                <w:sz w:val="20"/>
                <w:szCs w:val="21"/>
              </w:rPr>
            </w:pPr>
          </w:p>
          <w:p w14:paraId="0D14F01B" w14:textId="77777777" w:rsidR="00D055D1" w:rsidRDefault="00D055D1" w:rsidP="007625A2">
            <w:pPr>
              <w:jc w:val="center"/>
              <w:rPr>
                <w:rFonts w:ascii="宋体" w:hAnsi="宋体"/>
                <w:kern w:val="0"/>
                <w:sz w:val="20"/>
                <w:szCs w:val="21"/>
              </w:rPr>
            </w:pPr>
          </w:p>
          <w:p w14:paraId="774BE9A9"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r>
      <w:tr w:rsidR="00D055D1" w14:paraId="0E8766AE" w14:textId="77777777" w:rsidTr="007625A2">
        <w:trPr>
          <w:trHeight w:val="20"/>
        </w:trPr>
        <w:tc>
          <w:tcPr>
            <w:tcW w:w="416" w:type="dxa"/>
            <w:vMerge/>
            <w:vAlign w:val="center"/>
          </w:tcPr>
          <w:p w14:paraId="35F24C77" w14:textId="77777777" w:rsidR="00D055D1" w:rsidRDefault="00D055D1" w:rsidP="007625A2">
            <w:pPr>
              <w:jc w:val="center"/>
              <w:rPr>
                <w:rFonts w:ascii="宋体" w:hAnsi="宋体"/>
                <w:kern w:val="0"/>
                <w:sz w:val="20"/>
                <w:szCs w:val="21"/>
              </w:rPr>
            </w:pPr>
          </w:p>
        </w:tc>
        <w:tc>
          <w:tcPr>
            <w:tcW w:w="816" w:type="dxa"/>
            <w:vAlign w:val="center"/>
          </w:tcPr>
          <w:p w14:paraId="2B6C50B1" w14:textId="77777777" w:rsidR="00D055D1" w:rsidRDefault="00D055D1" w:rsidP="007625A2">
            <w:pPr>
              <w:jc w:val="center"/>
              <w:rPr>
                <w:rFonts w:ascii="宋体" w:hAnsi="宋体"/>
                <w:kern w:val="0"/>
                <w:sz w:val="20"/>
                <w:szCs w:val="21"/>
              </w:rPr>
            </w:pPr>
          </w:p>
          <w:p w14:paraId="75605982" w14:textId="77777777" w:rsidR="00D055D1" w:rsidRDefault="00D055D1" w:rsidP="007625A2">
            <w:pPr>
              <w:jc w:val="center"/>
              <w:rPr>
                <w:rFonts w:ascii="宋体" w:hAnsi="宋体"/>
                <w:kern w:val="0"/>
                <w:sz w:val="20"/>
                <w:szCs w:val="21"/>
              </w:rPr>
            </w:pPr>
          </w:p>
          <w:p w14:paraId="0C56CDCF" w14:textId="77777777" w:rsidR="00D055D1" w:rsidRDefault="00D055D1" w:rsidP="007625A2">
            <w:pPr>
              <w:jc w:val="center"/>
              <w:rPr>
                <w:rFonts w:ascii="宋体" w:hAnsi="宋体"/>
                <w:kern w:val="0"/>
                <w:sz w:val="20"/>
                <w:szCs w:val="21"/>
              </w:rPr>
            </w:pPr>
            <w:r>
              <w:rPr>
                <w:rFonts w:ascii="宋体" w:hAnsi="宋体"/>
                <w:kern w:val="0"/>
                <w:sz w:val="20"/>
                <w:szCs w:val="21"/>
              </w:rPr>
              <w:t>4.1.3</w:t>
            </w:r>
          </w:p>
        </w:tc>
        <w:tc>
          <w:tcPr>
            <w:tcW w:w="1908" w:type="dxa"/>
            <w:vAlign w:val="center"/>
          </w:tcPr>
          <w:p w14:paraId="79224228" w14:textId="77777777" w:rsidR="00D055D1" w:rsidRDefault="00D055D1" w:rsidP="007625A2">
            <w:pPr>
              <w:jc w:val="center"/>
              <w:rPr>
                <w:rFonts w:ascii="宋体" w:hAnsi="宋体"/>
                <w:kern w:val="0"/>
                <w:sz w:val="20"/>
                <w:szCs w:val="21"/>
              </w:rPr>
            </w:pPr>
          </w:p>
          <w:p w14:paraId="3250EF12" w14:textId="77777777" w:rsidR="00D055D1" w:rsidRDefault="00D055D1" w:rsidP="007625A2">
            <w:pPr>
              <w:jc w:val="center"/>
              <w:rPr>
                <w:rFonts w:ascii="宋体" w:hAnsi="宋体"/>
                <w:kern w:val="0"/>
                <w:sz w:val="20"/>
                <w:szCs w:val="21"/>
              </w:rPr>
            </w:pPr>
          </w:p>
          <w:p w14:paraId="65F046CD" w14:textId="77777777" w:rsidR="00D055D1" w:rsidRDefault="00D055D1" w:rsidP="007625A2">
            <w:pPr>
              <w:jc w:val="center"/>
              <w:rPr>
                <w:rFonts w:ascii="宋体" w:hAnsi="宋体"/>
                <w:kern w:val="0"/>
                <w:sz w:val="20"/>
                <w:szCs w:val="21"/>
              </w:rPr>
            </w:pPr>
            <w:r>
              <w:rPr>
                <w:rFonts w:ascii="宋体" w:hAnsi="宋体" w:hint="eastAsia"/>
                <w:kern w:val="0"/>
                <w:sz w:val="20"/>
                <w:szCs w:val="21"/>
              </w:rPr>
              <w:t>场地内不应有排放超标的污染源。</w:t>
            </w:r>
          </w:p>
        </w:tc>
        <w:tc>
          <w:tcPr>
            <w:tcW w:w="4545" w:type="dxa"/>
            <w:gridSpan w:val="4"/>
            <w:vAlign w:val="center"/>
          </w:tcPr>
          <w:p w14:paraId="4DD90854" w14:textId="77777777" w:rsidR="00D055D1" w:rsidRDefault="00D055D1" w:rsidP="007625A2">
            <w:pPr>
              <w:jc w:val="center"/>
              <w:rPr>
                <w:rFonts w:ascii="宋体" w:hAnsi="宋体"/>
                <w:kern w:val="0"/>
                <w:sz w:val="20"/>
                <w:szCs w:val="21"/>
              </w:rPr>
            </w:pPr>
            <w:r>
              <w:rPr>
                <w:rFonts w:ascii="宋体" w:hAnsi="宋体" w:hint="eastAsia"/>
                <w:kern w:val="0"/>
                <w:sz w:val="20"/>
                <w:szCs w:val="21"/>
              </w:rPr>
              <w:t>建筑场地内不应存在未达标排放或者超标排放的气态、液态或固态的污染源，若有污染源应积极采取相应的治理措施并达到无超标污染物排放的要求，同时，在进行场地设计时，</w:t>
            </w:r>
            <w:r>
              <w:rPr>
                <w:rFonts w:ascii="宋体" w:hAnsi="宋体"/>
                <w:kern w:val="0"/>
                <w:sz w:val="20"/>
                <w:szCs w:val="21"/>
              </w:rPr>
              <w:t xml:space="preserve"> </w:t>
            </w:r>
            <w:r>
              <w:rPr>
                <w:rFonts w:ascii="宋体" w:hAnsi="宋体" w:hint="eastAsia"/>
                <w:kern w:val="0"/>
                <w:sz w:val="20"/>
                <w:szCs w:val="21"/>
              </w:rPr>
              <w:t>应合理设置污染源的区位，例如垃圾站应设置在场地下风向等，并不</w:t>
            </w:r>
            <w:proofErr w:type="gramStart"/>
            <w:r>
              <w:rPr>
                <w:rFonts w:ascii="宋体" w:hAnsi="宋体" w:hint="eastAsia"/>
                <w:kern w:val="0"/>
                <w:sz w:val="20"/>
                <w:szCs w:val="21"/>
              </w:rPr>
              <w:t>应影响</w:t>
            </w:r>
            <w:proofErr w:type="gramEnd"/>
            <w:r>
              <w:rPr>
                <w:rFonts w:ascii="宋体" w:hAnsi="宋体" w:hint="eastAsia"/>
                <w:kern w:val="0"/>
                <w:sz w:val="20"/>
                <w:szCs w:val="21"/>
              </w:rPr>
              <w:t>周边环境。</w:t>
            </w:r>
          </w:p>
        </w:tc>
        <w:tc>
          <w:tcPr>
            <w:tcW w:w="767" w:type="dxa"/>
            <w:vAlign w:val="center"/>
          </w:tcPr>
          <w:p w14:paraId="1A2160E6" w14:textId="77777777" w:rsidR="00D055D1" w:rsidRDefault="00D055D1" w:rsidP="007625A2">
            <w:pPr>
              <w:jc w:val="center"/>
              <w:rPr>
                <w:rFonts w:ascii="宋体" w:hAnsi="宋体"/>
                <w:kern w:val="0"/>
                <w:sz w:val="20"/>
                <w:szCs w:val="21"/>
              </w:rPr>
            </w:pPr>
          </w:p>
          <w:p w14:paraId="0D8F1DFE" w14:textId="77777777" w:rsidR="00D055D1" w:rsidRDefault="00D055D1" w:rsidP="007625A2">
            <w:pPr>
              <w:jc w:val="center"/>
              <w:rPr>
                <w:rFonts w:ascii="宋体" w:hAnsi="宋体"/>
                <w:kern w:val="0"/>
                <w:sz w:val="20"/>
                <w:szCs w:val="21"/>
              </w:rPr>
            </w:pPr>
          </w:p>
          <w:p w14:paraId="467E42DC"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672" w:type="dxa"/>
            <w:vAlign w:val="center"/>
          </w:tcPr>
          <w:p w14:paraId="74D7C47D" w14:textId="77777777" w:rsidR="00D055D1" w:rsidRDefault="00D055D1" w:rsidP="007625A2">
            <w:pPr>
              <w:jc w:val="center"/>
              <w:rPr>
                <w:rFonts w:ascii="宋体" w:hAnsi="宋体"/>
                <w:kern w:val="0"/>
                <w:sz w:val="20"/>
                <w:szCs w:val="21"/>
              </w:rPr>
            </w:pPr>
          </w:p>
          <w:p w14:paraId="1499F60F" w14:textId="77777777" w:rsidR="00D055D1" w:rsidRDefault="00D055D1" w:rsidP="007625A2">
            <w:pPr>
              <w:jc w:val="center"/>
              <w:rPr>
                <w:rFonts w:ascii="宋体" w:hAnsi="宋体"/>
                <w:kern w:val="0"/>
                <w:sz w:val="20"/>
                <w:szCs w:val="21"/>
              </w:rPr>
            </w:pPr>
          </w:p>
          <w:p w14:paraId="718160A8"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816" w:type="dxa"/>
            <w:vAlign w:val="center"/>
          </w:tcPr>
          <w:p w14:paraId="0B660A9D" w14:textId="77777777" w:rsidR="00D055D1" w:rsidRDefault="00D055D1" w:rsidP="007625A2">
            <w:pPr>
              <w:jc w:val="center"/>
              <w:rPr>
                <w:rFonts w:ascii="宋体" w:hAnsi="宋体"/>
                <w:kern w:val="0"/>
                <w:sz w:val="20"/>
                <w:szCs w:val="21"/>
              </w:rPr>
            </w:pPr>
          </w:p>
          <w:p w14:paraId="64B1ECFE" w14:textId="77777777" w:rsidR="00D055D1" w:rsidRDefault="00D055D1" w:rsidP="007625A2">
            <w:pPr>
              <w:jc w:val="center"/>
              <w:rPr>
                <w:rFonts w:ascii="宋体" w:hAnsi="宋体"/>
                <w:kern w:val="0"/>
                <w:sz w:val="20"/>
                <w:szCs w:val="21"/>
              </w:rPr>
            </w:pPr>
          </w:p>
          <w:p w14:paraId="18DDC2D0"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r>
      <w:tr w:rsidR="00D055D1" w14:paraId="64251E7F" w14:textId="77777777" w:rsidTr="007625A2">
        <w:trPr>
          <w:trHeight w:val="20"/>
        </w:trPr>
        <w:tc>
          <w:tcPr>
            <w:tcW w:w="416" w:type="dxa"/>
            <w:vMerge/>
            <w:vAlign w:val="center"/>
          </w:tcPr>
          <w:p w14:paraId="7B7ACEC4" w14:textId="77777777" w:rsidR="00D055D1" w:rsidRDefault="00D055D1" w:rsidP="007625A2">
            <w:pPr>
              <w:jc w:val="center"/>
              <w:rPr>
                <w:rFonts w:ascii="宋体" w:hAnsi="宋体"/>
                <w:kern w:val="0"/>
                <w:sz w:val="20"/>
                <w:szCs w:val="21"/>
              </w:rPr>
            </w:pPr>
          </w:p>
        </w:tc>
        <w:tc>
          <w:tcPr>
            <w:tcW w:w="816" w:type="dxa"/>
            <w:vAlign w:val="center"/>
          </w:tcPr>
          <w:p w14:paraId="315B1FD4" w14:textId="77777777" w:rsidR="00D055D1" w:rsidRDefault="00D055D1" w:rsidP="007625A2">
            <w:pPr>
              <w:jc w:val="center"/>
              <w:rPr>
                <w:rFonts w:ascii="宋体" w:hAnsi="宋体"/>
                <w:kern w:val="0"/>
                <w:sz w:val="20"/>
                <w:szCs w:val="21"/>
              </w:rPr>
            </w:pPr>
          </w:p>
          <w:p w14:paraId="0FE0CDC7" w14:textId="77777777" w:rsidR="00D055D1" w:rsidRDefault="00D055D1" w:rsidP="007625A2">
            <w:pPr>
              <w:jc w:val="center"/>
              <w:rPr>
                <w:rFonts w:ascii="宋体" w:hAnsi="宋体"/>
                <w:kern w:val="0"/>
                <w:sz w:val="20"/>
                <w:szCs w:val="21"/>
              </w:rPr>
            </w:pPr>
          </w:p>
          <w:p w14:paraId="3E4302E4" w14:textId="77777777" w:rsidR="00D055D1" w:rsidRDefault="00D055D1" w:rsidP="007625A2">
            <w:pPr>
              <w:jc w:val="center"/>
              <w:rPr>
                <w:rFonts w:ascii="宋体" w:hAnsi="宋体"/>
                <w:kern w:val="0"/>
                <w:sz w:val="20"/>
                <w:szCs w:val="21"/>
              </w:rPr>
            </w:pPr>
          </w:p>
          <w:p w14:paraId="2BD2B620" w14:textId="77777777" w:rsidR="00D055D1" w:rsidRDefault="00D055D1" w:rsidP="007625A2">
            <w:pPr>
              <w:jc w:val="center"/>
              <w:rPr>
                <w:rFonts w:ascii="宋体" w:hAnsi="宋体"/>
                <w:kern w:val="0"/>
                <w:sz w:val="20"/>
                <w:szCs w:val="21"/>
              </w:rPr>
            </w:pPr>
            <w:r>
              <w:rPr>
                <w:rFonts w:ascii="宋体" w:hAnsi="宋体"/>
                <w:kern w:val="0"/>
                <w:sz w:val="20"/>
                <w:szCs w:val="21"/>
              </w:rPr>
              <w:t>4.1.4</w:t>
            </w:r>
          </w:p>
        </w:tc>
        <w:tc>
          <w:tcPr>
            <w:tcW w:w="1908" w:type="dxa"/>
            <w:vAlign w:val="center"/>
          </w:tcPr>
          <w:p w14:paraId="4DA1C689" w14:textId="77777777" w:rsidR="00D055D1" w:rsidRDefault="00D055D1" w:rsidP="007625A2">
            <w:pPr>
              <w:jc w:val="center"/>
              <w:rPr>
                <w:rFonts w:ascii="宋体" w:hAnsi="宋体"/>
                <w:kern w:val="0"/>
                <w:sz w:val="20"/>
                <w:szCs w:val="21"/>
              </w:rPr>
            </w:pPr>
          </w:p>
          <w:p w14:paraId="524A5899" w14:textId="77777777" w:rsidR="00D055D1" w:rsidRDefault="00D055D1" w:rsidP="007625A2">
            <w:pPr>
              <w:jc w:val="center"/>
              <w:rPr>
                <w:rFonts w:ascii="宋体" w:hAnsi="宋体"/>
                <w:kern w:val="0"/>
                <w:sz w:val="20"/>
                <w:szCs w:val="21"/>
              </w:rPr>
            </w:pPr>
          </w:p>
          <w:p w14:paraId="0935D5D4" w14:textId="77777777" w:rsidR="00D055D1" w:rsidRDefault="00D055D1" w:rsidP="007625A2">
            <w:pPr>
              <w:jc w:val="center"/>
              <w:rPr>
                <w:rFonts w:ascii="宋体" w:hAnsi="宋体"/>
                <w:kern w:val="0"/>
                <w:sz w:val="20"/>
                <w:szCs w:val="21"/>
              </w:rPr>
            </w:pPr>
            <w:r>
              <w:rPr>
                <w:rFonts w:ascii="宋体" w:hAnsi="宋体" w:hint="eastAsia"/>
                <w:kern w:val="0"/>
                <w:sz w:val="20"/>
                <w:szCs w:val="21"/>
              </w:rPr>
              <w:t>建筑规划布局应满足日照标准，且不得降低周边建筑的日照标准。</w:t>
            </w:r>
          </w:p>
        </w:tc>
        <w:tc>
          <w:tcPr>
            <w:tcW w:w="4545" w:type="dxa"/>
            <w:gridSpan w:val="4"/>
            <w:vAlign w:val="center"/>
          </w:tcPr>
          <w:p w14:paraId="7158DD3C" w14:textId="77777777" w:rsidR="00D055D1" w:rsidRDefault="00D055D1" w:rsidP="007625A2">
            <w:pPr>
              <w:jc w:val="center"/>
              <w:rPr>
                <w:rFonts w:ascii="宋体" w:hAnsi="宋体"/>
                <w:kern w:val="0"/>
                <w:sz w:val="20"/>
                <w:szCs w:val="21"/>
              </w:rPr>
            </w:pPr>
            <w:r>
              <w:rPr>
                <w:rFonts w:ascii="宋体" w:hAnsi="宋体" w:hint="eastAsia"/>
                <w:kern w:val="0"/>
                <w:sz w:val="20"/>
                <w:szCs w:val="21"/>
              </w:rPr>
              <w:t>建筑的布局与设计应充分考虑国家、地方及行业标准的要求，最大限度地为建筑提供良好的日照条件，满足相应标准</w:t>
            </w:r>
            <w:r>
              <w:rPr>
                <w:rFonts w:ascii="宋体" w:hAnsi="宋体"/>
                <w:kern w:val="0"/>
                <w:sz w:val="20"/>
                <w:szCs w:val="21"/>
              </w:rPr>
              <w:t xml:space="preserve"> </w:t>
            </w:r>
            <w:r>
              <w:rPr>
                <w:rFonts w:ascii="宋体" w:hAnsi="宋体" w:hint="eastAsia"/>
                <w:kern w:val="0"/>
                <w:sz w:val="20"/>
                <w:szCs w:val="21"/>
              </w:rPr>
              <w:t>对日照的控制要求；若没有相应标准要求，符合城乡规划的要求即为达标。同时，建筑布局不仅要求本项目所有建筑都满足有关日照标准，还应兼顾周边，减少对相邻的住宅、幼儿园生活用房等有日照标准要求的建筑产生不利的日照遮挡。</w:t>
            </w:r>
          </w:p>
        </w:tc>
        <w:tc>
          <w:tcPr>
            <w:tcW w:w="767" w:type="dxa"/>
            <w:vAlign w:val="center"/>
          </w:tcPr>
          <w:p w14:paraId="792C41FA" w14:textId="77777777" w:rsidR="00D055D1" w:rsidRDefault="00D055D1" w:rsidP="007625A2">
            <w:pPr>
              <w:jc w:val="center"/>
              <w:rPr>
                <w:rFonts w:ascii="宋体" w:hAnsi="宋体"/>
                <w:kern w:val="0"/>
                <w:sz w:val="20"/>
                <w:szCs w:val="21"/>
              </w:rPr>
            </w:pPr>
          </w:p>
          <w:p w14:paraId="31EC0556" w14:textId="77777777" w:rsidR="00D055D1" w:rsidRDefault="00D055D1" w:rsidP="007625A2">
            <w:pPr>
              <w:jc w:val="center"/>
              <w:rPr>
                <w:rFonts w:ascii="宋体" w:hAnsi="宋体"/>
                <w:kern w:val="0"/>
                <w:sz w:val="20"/>
                <w:szCs w:val="21"/>
              </w:rPr>
            </w:pPr>
          </w:p>
          <w:p w14:paraId="46959546"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672" w:type="dxa"/>
            <w:vAlign w:val="center"/>
          </w:tcPr>
          <w:p w14:paraId="738C80E2" w14:textId="77777777" w:rsidR="00D055D1" w:rsidRDefault="00D055D1" w:rsidP="007625A2">
            <w:pPr>
              <w:jc w:val="center"/>
              <w:rPr>
                <w:rFonts w:ascii="宋体" w:hAnsi="宋体"/>
                <w:kern w:val="0"/>
                <w:sz w:val="20"/>
                <w:szCs w:val="21"/>
              </w:rPr>
            </w:pPr>
          </w:p>
          <w:p w14:paraId="703951DD" w14:textId="77777777" w:rsidR="00D055D1" w:rsidRDefault="00D055D1" w:rsidP="007625A2">
            <w:pPr>
              <w:jc w:val="center"/>
              <w:rPr>
                <w:rFonts w:ascii="宋体" w:hAnsi="宋体"/>
                <w:kern w:val="0"/>
                <w:sz w:val="20"/>
                <w:szCs w:val="21"/>
              </w:rPr>
            </w:pPr>
          </w:p>
          <w:p w14:paraId="62067D8D"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816" w:type="dxa"/>
            <w:vAlign w:val="center"/>
          </w:tcPr>
          <w:p w14:paraId="2E0B6437" w14:textId="77777777" w:rsidR="00D055D1" w:rsidRDefault="00D055D1" w:rsidP="007625A2">
            <w:pPr>
              <w:jc w:val="center"/>
              <w:rPr>
                <w:rFonts w:ascii="宋体" w:hAnsi="宋体"/>
                <w:kern w:val="0"/>
                <w:sz w:val="20"/>
                <w:szCs w:val="21"/>
              </w:rPr>
            </w:pPr>
          </w:p>
          <w:p w14:paraId="06104B3B" w14:textId="77777777" w:rsidR="00D055D1" w:rsidRDefault="00D055D1" w:rsidP="007625A2">
            <w:pPr>
              <w:jc w:val="center"/>
              <w:rPr>
                <w:rFonts w:ascii="宋体" w:hAnsi="宋体"/>
                <w:kern w:val="0"/>
                <w:sz w:val="20"/>
                <w:szCs w:val="21"/>
              </w:rPr>
            </w:pPr>
          </w:p>
          <w:p w14:paraId="3A22C138" w14:textId="77777777" w:rsidR="00D055D1" w:rsidRDefault="00D055D1" w:rsidP="007625A2">
            <w:pPr>
              <w:jc w:val="center"/>
              <w:rPr>
                <w:rFonts w:ascii="宋体" w:hAnsi="宋体"/>
                <w:kern w:val="0"/>
                <w:sz w:val="20"/>
                <w:szCs w:val="21"/>
              </w:rPr>
            </w:pPr>
          </w:p>
          <w:p w14:paraId="625B5051"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r>
      <w:tr w:rsidR="00D055D1" w14:paraId="3EDEF227" w14:textId="77777777" w:rsidTr="007625A2">
        <w:trPr>
          <w:trHeight w:val="20"/>
        </w:trPr>
        <w:tc>
          <w:tcPr>
            <w:tcW w:w="416" w:type="dxa"/>
            <w:vMerge/>
            <w:vAlign w:val="center"/>
          </w:tcPr>
          <w:p w14:paraId="7F0FDDA0" w14:textId="77777777" w:rsidR="00D055D1" w:rsidRDefault="00D055D1" w:rsidP="007625A2">
            <w:pPr>
              <w:jc w:val="center"/>
              <w:rPr>
                <w:rFonts w:ascii="宋体" w:hAnsi="宋体"/>
                <w:kern w:val="0"/>
                <w:sz w:val="20"/>
                <w:szCs w:val="21"/>
              </w:rPr>
            </w:pPr>
          </w:p>
        </w:tc>
        <w:tc>
          <w:tcPr>
            <w:tcW w:w="816" w:type="dxa"/>
            <w:vAlign w:val="center"/>
          </w:tcPr>
          <w:p w14:paraId="1EB64E1F" w14:textId="77777777" w:rsidR="00D055D1" w:rsidRDefault="00D055D1" w:rsidP="007625A2">
            <w:pPr>
              <w:jc w:val="center"/>
              <w:rPr>
                <w:rFonts w:ascii="宋体" w:hAnsi="宋体"/>
                <w:kern w:val="0"/>
                <w:sz w:val="20"/>
                <w:szCs w:val="21"/>
              </w:rPr>
            </w:pPr>
          </w:p>
          <w:p w14:paraId="52DFACA3" w14:textId="77777777" w:rsidR="00D055D1" w:rsidRDefault="00D055D1" w:rsidP="007625A2">
            <w:pPr>
              <w:jc w:val="center"/>
              <w:rPr>
                <w:rFonts w:ascii="宋体" w:hAnsi="宋体"/>
                <w:kern w:val="0"/>
                <w:sz w:val="20"/>
                <w:szCs w:val="21"/>
              </w:rPr>
            </w:pPr>
          </w:p>
          <w:p w14:paraId="69EEDDF3" w14:textId="77777777" w:rsidR="00D055D1" w:rsidRDefault="00D055D1" w:rsidP="007625A2">
            <w:pPr>
              <w:jc w:val="center"/>
              <w:rPr>
                <w:rFonts w:ascii="宋体" w:hAnsi="宋体"/>
                <w:kern w:val="0"/>
                <w:sz w:val="20"/>
                <w:szCs w:val="21"/>
              </w:rPr>
            </w:pPr>
            <w:r>
              <w:rPr>
                <w:rFonts w:ascii="宋体" w:hAnsi="宋体"/>
                <w:kern w:val="0"/>
                <w:sz w:val="20"/>
                <w:szCs w:val="21"/>
              </w:rPr>
              <w:t>4.1.5</w:t>
            </w:r>
          </w:p>
        </w:tc>
        <w:tc>
          <w:tcPr>
            <w:tcW w:w="1908" w:type="dxa"/>
            <w:vAlign w:val="center"/>
          </w:tcPr>
          <w:p w14:paraId="0BC5B355" w14:textId="77777777" w:rsidR="00D055D1" w:rsidRDefault="00D055D1" w:rsidP="007625A2">
            <w:pPr>
              <w:jc w:val="center"/>
              <w:rPr>
                <w:rFonts w:ascii="宋体" w:hAnsi="宋体"/>
                <w:kern w:val="0"/>
                <w:sz w:val="20"/>
                <w:szCs w:val="21"/>
              </w:rPr>
            </w:pPr>
            <w:r>
              <w:rPr>
                <w:rFonts w:ascii="宋体" w:hAnsi="宋体" w:hint="eastAsia"/>
                <w:kern w:val="0"/>
                <w:sz w:val="20"/>
                <w:szCs w:val="21"/>
              </w:rPr>
              <w:t>种植适应当地生态环境条件和体现地方特色的乡土植物，其占场地全部植物种类的比例不小于</w:t>
            </w:r>
            <w:r>
              <w:rPr>
                <w:rFonts w:ascii="宋体" w:hAnsi="宋体"/>
                <w:kern w:val="0"/>
                <w:sz w:val="20"/>
                <w:szCs w:val="21"/>
              </w:rPr>
              <w:t>70%</w:t>
            </w:r>
            <w:r>
              <w:rPr>
                <w:rFonts w:ascii="宋体" w:hAnsi="宋体" w:hint="eastAsia"/>
                <w:kern w:val="0"/>
                <w:sz w:val="20"/>
                <w:szCs w:val="21"/>
              </w:rPr>
              <w:t>。</w:t>
            </w:r>
          </w:p>
        </w:tc>
        <w:tc>
          <w:tcPr>
            <w:tcW w:w="4545" w:type="dxa"/>
            <w:gridSpan w:val="4"/>
            <w:vAlign w:val="center"/>
          </w:tcPr>
          <w:p w14:paraId="3A7D879D" w14:textId="77777777" w:rsidR="00D055D1" w:rsidRDefault="00D055D1" w:rsidP="007625A2">
            <w:pPr>
              <w:jc w:val="center"/>
              <w:rPr>
                <w:rFonts w:ascii="宋体" w:hAnsi="宋体"/>
                <w:kern w:val="0"/>
                <w:sz w:val="20"/>
                <w:szCs w:val="21"/>
              </w:rPr>
            </w:pPr>
            <w:r>
              <w:rPr>
                <w:rFonts w:ascii="宋体" w:hAnsi="宋体" w:hint="eastAsia"/>
                <w:kern w:val="0"/>
                <w:sz w:val="20"/>
                <w:szCs w:val="21"/>
              </w:rPr>
              <w:t>本条要求场地内种植适应湖南当地生态环境条件和体现地方特色的乡土植物及外来适用植物，要求其种类不小于全部植物种类的70%，并选用易于维护，适应性强，病虫害少，对人体无害的植物。</w:t>
            </w:r>
          </w:p>
        </w:tc>
        <w:tc>
          <w:tcPr>
            <w:tcW w:w="767" w:type="dxa"/>
            <w:vAlign w:val="center"/>
          </w:tcPr>
          <w:p w14:paraId="7CC873AA" w14:textId="77777777" w:rsidR="00D055D1" w:rsidRDefault="00D055D1" w:rsidP="007625A2">
            <w:pPr>
              <w:jc w:val="center"/>
              <w:rPr>
                <w:rFonts w:ascii="宋体" w:hAnsi="宋体"/>
                <w:kern w:val="0"/>
                <w:sz w:val="20"/>
                <w:szCs w:val="21"/>
              </w:rPr>
            </w:pPr>
          </w:p>
          <w:p w14:paraId="310A3499" w14:textId="77777777" w:rsidR="00D055D1" w:rsidRDefault="00D055D1" w:rsidP="007625A2">
            <w:pPr>
              <w:jc w:val="center"/>
              <w:rPr>
                <w:rFonts w:ascii="宋体" w:hAnsi="宋体"/>
                <w:kern w:val="0"/>
                <w:sz w:val="20"/>
                <w:szCs w:val="21"/>
              </w:rPr>
            </w:pPr>
          </w:p>
          <w:p w14:paraId="6F90A486"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672" w:type="dxa"/>
            <w:vAlign w:val="center"/>
          </w:tcPr>
          <w:p w14:paraId="1B04ABCF" w14:textId="77777777" w:rsidR="00D055D1" w:rsidRDefault="00D055D1" w:rsidP="007625A2">
            <w:pPr>
              <w:jc w:val="center"/>
              <w:rPr>
                <w:rFonts w:ascii="宋体" w:hAnsi="宋体"/>
                <w:kern w:val="0"/>
                <w:sz w:val="20"/>
                <w:szCs w:val="21"/>
              </w:rPr>
            </w:pPr>
          </w:p>
          <w:p w14:paraId="1D3FD2E2" w14:textId="77777777" w:rsidR="00D055D1" w:rsidRDefault="00D055D1" w:rsidP="007625A2">
            <w:pPr>
              <w:jc w:val="center"/>
              <w:rPr>
                <w:rFonts w:ascii="宋体" w:hAnsi="宋体"/>
                <w:kern w:val="0"/>
                <w:sz w:val="20"/>
                <w:szCs w:val="21"/>
              </w:rPr>
            </w:pPr>
          </w:p>
          <w:p w14:paraId="3489E1CC"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816" w:type="dxa"/>
            <w:vAlign w:val="center"/>
          </w:tcPr>
          <w:p w14:paraId="28A823B5" w14:textId="77777777" w:rsidR="00D055D1" w:rsidRDefault="00D055D1" w:rsidP="007625A2">
            <w:pPr>
              <w:jc w:val="center"/>
              <w:rPr>
                <w:rFonts w:ascii="宋体" w:hAnsi="宋体"/>
                <w:kern w:val="0"/>
                <w:sz w:val="20"/>
                <w:szCs w:val="21"/>
              </w:rPr>
            </w:pPr>
          </w:p>
          <w:p w14:paraId="556E8D00" w14:textId="77777777" w:rsidR="00D055D1" w:rsidRDefault="00D055D1" w:rsidP="007625A2">
            <w:pPr>
              <w:jc w:val="center"/>
              <w:rPr>
                <w:rFonts w:ascii="宋体" w:hAnsi="宋体"/>
                <w:kern w:val="0"/>
                <w:sz w:val="20"/>
                <w:szCs w:val="21"/>
              </w:rPr>
            </w:pPr>
          </w:p>
          <w:p w14:paraId="0D242653"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r>
      <w:tr w:rsidR="00D055D1" w14:paraId="4365B013" w14:textId="77777777" w:rsidTr="007625A2">
        <w:trPr>
          <w:trHeight w:val="20"/>
        </w:trPr>
        <w:tc>
          <w:tcPr>
            <w:tcW w:w="416" w:type="dxa"/>
            <w:vMerge w:val="restart"/>
            <w:vAlign w:val="center"/>
          </w:tcPr>
          <w:p w14:paraId="09FC9E42" w14:textId="77777777" w:rsidR="00D055D1" w:rsidRDefault="00D055D1" w:rsidP="007625A2">
            <w:pPr>
              <w:jc w:val="center"/>
              <w:rPr>
                <w:rFonts w:ascii="宋体" w:hAnsi="宋体"/>
                <w:kern w:val="0"/>
                <w:sz w:val="20"/>
                <w:szCs w:val="21"/>
              </w:rPr>
            </w:pPr>
            <w:bookmarkStart w:id="2" w:name="_Hlk524519213"/>
          </w:p>
          <w:p w14:paraId="3B500685" w14:textId="77777777" w:rsidR="00D055D1" w:rsidRDefault="00D055D1" w:rsidP="007625A2">
            <w:pPr>
              <w:jc w:val="center"/>
              <w:rPr>
                <w:rFonts w:ascii="宋体" w:hAnsi="宋体"/>
                <w:kern w:val="0"/>
                <w:sz w:val="20"/>
                <w:szCs w:val="21"/>
              </w:rPr>
            </w:pPr>
          </w:p>
          <w:p w14:paraId="0816ED2B" w14:textId="77777777" w:rsidR="00D055D1" w:rsidRDefault="00D055D1" w:rsidP="007625A2">
            <w:pPr>
              <w:jc w:val="center"/>
              <w:rPr>
                <w:rFonts w:ascii="宋体" w:hAnsi="宋体"/>
                <w:kern w:val="0"/>
                <w:sz w:val="20"/>
                <w:szCs w:val="21"/>
              </w:rPr>
            </w:pPr>
          </w:p>
          <w:p w14:paraId="72953DB8" w14:textId="77777777" w:rsidR="00D055D1" w:rsidRDefault="00D055D1" w:rsidP="007625A2">
            <w:pPr>
              <w:jc w:val="center"/>
              <w:rPr>
                <w:rFonts w:ascii="宋体" w:hAnsi="宋体"/>
                <w:kern w:val="0"/>
                <w:sz w:val="20"/>
                <w:szCs w:val="21"/>
              </w:rPr>
            </w:pPr>
          </w:p>
          <w:p w14:paraId="626DB766" w14:textId="77777777" w:rsidR="00D055D1" w:rsidRDefault="00D055D1" w:rsidP="007625A2">
            <w:pPr>
              <w:jc w:val="center"/>
              <w:rPr>
                <w:rFonts w:ascii="宋体" w:hAnsi="宋体"/>
                <w:kern w:val="0"/>
                <w:sz w:val="20"/>
                <w:szCs w:val="21"/>
              </w:rPr>
            </w:pPr>
          </w:p>
          <w:p w14:paraId="2621B220" w14:textId="77777777" w:rsidR="00D055D1" w:rsidRDefault="00D055D1" w:rsidP="007625A2">
            <w:pPr>
              <w:jc w:val="center"/>
              <w:rPr>
                <w:rFonts w:ascii="宋体" w:hAnsi="宋体"/>
                <w:kern w:val="0"/>
                <w:sz w:val="20"/>
                <w:szCs w:val="21"/>
              </w:rPr>
            </w:pPr>
          </w:p>
          <w:p w14:paraId="75BB48F1" w14:textId="77777777" w:rsidR="00D055D1" w:rsidRDefault="00D055D1" w:rsidP="007625A2">
            <w:pPr>
              <w:jc w:val="center"/>
              <w:rPr>
                <w:rFonts w:ascii="宋体" w:hAnsi="宋体"/>
                <w:kern w:val="0"/>
                <w:sz w:val="20"/>
                <w:szCs w:val="21"/>
              </w:rPr>
            </w:pPr>
          </w:p>
          <w:p w14:paraId="2CEA4528" w14:textId="77777777" w:rsidR="00D055D1" w:rsidRDefault="00D055D1" w:rsidP="007625A2">
            <w:pPr>
              <w:jc w:val="center"/>
              <w:rPr>
                <w:rFonts w:ascii="宋体" w:hAnsi="宋体"/>
                <w:kern w:val="0"/>
                <w:sz w:val="20"/>
                <w:szCs w:val="21"/>
              </w:rPr>
            </w:pPr>
          </w:p>
          <w:p w14:paraId="326BCFE5" w14:textId="77777777" w:rsidR="00D055D1" w:rsidRDefault="00D055D1" w:rsidP="007625A2">
            <w:pPr>
              <w:jc w:val="center"/>
              <w:rPr>
                <w:rFonts w:ascii="宋体" w:hAnsi="宋体"/>
                <w:kern w:val="0"/>
                <w:sz w:val="20"/>
                <w:szCs w:val="21"/>
              </w:rPr>
            </w:pPr>
          </w:p>
          <w:p w14:paraId="6D135F27" w14:textId="77777777" w:rsidR="00D055D1" w:rsidRDefault="00D055D1" w:rsidP="007625A2">
            <w:pPr>
              <w:jc w:val="center"/>
              <w:rPr>
                <w:rFonts w:ascii="宋体" w:hAnsi="宋体"/>
                <w:kern w:val="0"/>
                <w:sz w:val="20"/>
                <w:szCs w:val="21"/>
              </w:rPr>
            </w:pPr>
          </w:p>
          <w:p w14:paraId="1B3648A4" w14:textId="77777777" w:rsidR="00D055D1" w:rsidRDefault="00D055D1" w:rsidP="007625A2">
            <w:pPr>
              <w:jc w:val="center"/>
              <w:rPr>
                <w:rFonts w:ascii="宋体" w:hAnsi="宋体"/>
                <w:kern w:val="0"/>
                <w:sz w:val="20"/>
                <w:szCs w:val="21"/>
              </w:rPr>
            </w:pPr>
          </w:p>
          <w:p w14:paraId="0C8D7D98" w14:textId="77777777" w:rsidR="00D055D1" w:rsidRDefault="00D055D1" w:rsidP="007625A2">
            <w:pPr>
              <w:jc w:val="center"/>
              <w:rPr>
                <w:rFonts w:ascii="宋体" w:hAnsi="宋体"/>
                <w:kern w:val="0"/>
                <w:sz w:val="20"/>
                <w:szCs w:val="21"/>
              </w:rPr>
            </w:pPr>
          </w:p>
          <w:p w14:paraId="2B17E4AC" w14:textId="77777777" w:rsidR="00D055D1" w:rsidRDefault="00D055D1" w:rsidP="007625A2">
            <w:pPr>
              <w:jc w:val="center"/>
              <w:rPr>
                <w:rFonts w:ascii="宋体" w:hAnsi="宋体"/>
                <w:kern w:val="0"/>
                <w:sz w:val="20"/>
                <w:szCs w:val="21"/>
              </w:rPr>
            </w:pPr>
          </w:p>
          <w:p w14:paraId="4EAC53A7" w14:textId="77777777" w:rsidR="00D055D1" w:rsidRDefault="00D055D1" w:rsidP="007625A2">
            <w:pPr>
              <w:jc w:val="center"/>
              <w:rPr>
                <w:rFonts w:ascii="宋体" w:hAnsi="宋体"/>
                <w:kern w:val="0"/>
                <w:sz w:val="20"/>
                <w:szCs w:val="21"/>
              </w:rPr>
            </w:pPr>
          </w:p>
          <w:p w14:paraId="44121E36" w14:textId="77777777" w:rsidR="00D055D1" w:rsidRDefault="00D055D1" w:rsidP="007625A2">
            <w:pPr>
              <w:jc w:val="center"/>
              <w:rPr>
                <w:rFonts w:ascii="宋体" w:hAnsi="宋体"/>
                <w:kern w:val="0"/>
                <w:sz w:val="20"/>
                <w:szCs w:val="21"/>
              </w:rPr>
            </w:pPr>
          </w:p>
          <w:p w14:paraId="061DD0B7" w14:textId="77777777" w:rsidR="00D055D1" w:rsidRDefault="00D055D1" w:rsidP="007625A2">
            <w:pPr>
              <w:jc w:val="center"/>
              <w:rPr>
                <w:rFonts w:ascii="宋体" w:hAnsi="宋体"/>
                <w:kern w:val="0"/>
                <w:sz w:val="20"/>
                <w:szCs w:val="21"/>
              </w:rPr>
            </w:pPr>
          </w:p>
          <w:p w14:paraId="40DCC0D1" w14:textId="77777777" w:rsidR="00D055D1" w:rsidRDefault="00D055D1" w:rsidP="007625A2">
            <w:pPr>
              <w:jc w:val="center"/>
              <w:rPr>
                <w:rFonts w:ascii="宋体" w:hAnsi="宋体"/>
                <w:kern w:val="0"/>
                <w:sz w:val="20"/>
                <w:szCs w:val="21"/>
              </w:rPr>
            </w:pPr>
          </w:p>
          <w:p w14:paraId="6FDDDE93" w14:textId="77777777" w:rsidR="00D055D1" w:rsidRDefault="00D055D1" w:rsidP="007625A2">
            <w:pPr>
              <w:jc w:val="center"/>
              <w:rPr>
                <w:rFonts w:ascii="宋体" w:hAnsi="宋体"/>
                <w:kern w:val="0"/>
                <w:sz w:val="20"/>
                <w:szCs w:val="21"/>
              </w:rPr>
            </w:pPr>
          </w:p>
          <w:p w14:paraId="2DB0A6A3" w14:textId="77777777" w:rsidR="00D055D1" w:rsidRDefault="00D055D1" w:rsidP="007625A2">
            <w:pPr>
              <w:jc w:val="center"/>
              <w:rPr>
                <w:rFonts w:ascii="宋体" w:hAnsi="宋体"/>
                <w:kern w:val="0"/>
                <w:sz w:val="20"/>
                <w:szCs w:val="21"/>
              </w:rPr>
            </w:pPr>
          </w:p>
          <w:p w14:paraId="6CF59128" w14:textId="77777777" w:rsidR="00D055D1" w:rsidRDefault="00D055D1" w:rsidP="007625A2">
            <w:pPr>
              <w:jc w:val="center"/>
              <w:rPr>
                <w:rFonts w:ascii="宋体" w:hAnsi="宋体"/>
                <w:kern w:val="0"/>
                <w:sz w:val="20"/>
                <w:szCs w:val="21"/>
              </w:rPr>
            </w:pPr>
          </w:p>
          <w:p w14:paraId="23CE927C" w14:textId="77777777" w:rsidR="00D055D1" w:rsidRDefault="00D055D1" w:rsidP="007625A2">
            <w:pPr>
              <w:jc w:val="center"/>
              <w:rPr>
                <w:rFonts w:ascii="宋体" w:hAnsi="宋体"/>
                <w:kern w:val="0"/>
                <w:sz w:val="20"/>
                <w:szCs w:val="21"/>
              </w:rPr>
            </w:pPr>
          </w:p>
          <w:p w14:paraId="46D668B4" w14:textId="77777777" w:rsidR="00D055D1" w:rsidRDefault="00D055D1" w:rsidP="007625A2">
            <w:pPr>
              <w:jc w:val="center"/>
              <w:rPr>
                <w:rFonts w:ascii="宋体" w:hAnsi="宋体"/>
                <w:kern w:val="0"/>
                <w:sz w:val="20"/>
                <w:szCs w:val="21"/>
              </w:rPr>
            </w:pPr>
          </w:p>
          <w:p w14:paraId="2A7B8A13" w14:textId="77777777" w:rsidR="00D055D1" w:rsidRDefault="00D055D1" w:rsidP="007625A2">
            <w:pPr>
              <w:jc w:val="center"/>
              <w:rPr>
                <w:rFonts w:ascii="宋体" w:hAnsi="宋体"/>
                <w:kern w:val="0"/>
                <w:sz w:val="20"/>
                <w:szCs w:val="21"/>
              </w:rPr>
            </w:pPr>
          </w:p>
          <w:p w14:paraId="606CB5B8" w14:textId="77777777" w:rsidR="00D055D1" w:rsidRDefault="00D055D1" w:rsidP="007625A2">
            <w:pPr>
              <w:jc w:val="center"/>
              <w:rPr>
                <w:rFonts w:ascii="宋体" w:hAnsi="宋体"/>
                <w:kern w:val="0"/>
                <w:sz w:val="20"/>
                <w:szCs w:val="21"/>
              </w:rPr>
            </w:pPr>
          </w:p>
          <w:p w14:paraId="4584443C" w14:textId="77777777" w:rsidR="00D055D1" w:rsidRDefault="00D055D1" w:rsidP="007625A2">
            <w:pPr>
              <w:jc w:val="center"/>
              <w:rPr>
                <w:rFonts w:ascii="宋体" w:hAnsi="宋体"/>
                <w:kern w:val="0"/>
                <w:sz w:val="20"/>
                <w:szCs w:val="21"/>
              </w:rPr>
            </w:pPr>
          </w:p>
          <w:p w14:paraId="7E3A9D51" w14:textId="77777777" w:rsidR="00D055D1" w:rsidRDefault="00D055D1" w:rsidP="007625A2">
            <w:pPr>
              <w:jc w:val="center"/>
              <w:rPr>
                <w:rFonts w:ascii="宋体" w:hAnsi="宋体"/>
                <w:kern w:val="0"/>
                <w:sz w:val="20"/>
                <w:szCs w:val="21"/>
              </w:rPr>
            </w:pPr>
          </w:p>
          <w:p w14:paraId="29B21F5E" w14:textId="77777777" w:rsidR="00D055D1" w:rsidRDefault="00D055D1" w:rsidP="007625A2">
            <w:pPr>
              <w:jc w:val="center"/>
              <w:rPr>
                <w:rFonts w:ascii="宋体" w:hAnsi="宋体"/>
                <w:kern w:val="0"/>
                <w:sz w:val="20"/>
                <w:szCs w:val="21"/>
              </w:rPr>
            </w:pPr>
          </w:p>
          <w:p w14:paraId="316A2534" w14:textId="77777777" w:rsidR="00D055D1" w:rsidRDefault="00D055D1" w:rsidP="007625A2">
            <w:pPr>
              <w:jc w:val="center"/>
              <w:rPr>
                <w:rFonts w:ascii="宋体" w:hAnsi="宋体"/>
                <w:kern w:val="0"/>
                <w:sz w:val="20"/>
                <w:szCs w:val="21"/>
              </w:rPr>
            </w:pPr>
          </w:p>
          <w:p w14:paraId="5021FD61" w14:textId="77777777" w:rsidR="00D055D1" w:rsidRDefault="00D055D1" w:rsidP="007625A2">
            <w:pPr>
              <w:jc w:val="center"/>
              <w:rPr>
                <w:rFonts w:ascii="宋体" w:hAnsi="宋体"/>
                <w:kern w:val="0"/>
                <w:sz w:val="20"/>
                <w:szCs w:val="21"/>
              </w:rPr>
            </w:pPr>
          </w:p>
          <w:p w14:paraId="430242A3" w14:textId="77777777" w:rsidR="00D055D1" w:rsidRDefault="00D055D1" w:rsidP="007625A2">
            <w:pPr>
              <w:jc w:val="center"/>
              <w:rPr>
                <w:rFonts w:ascii="宋体" w:hAnsi="宋体"/>
                <w:kern w:val="0"/>
                <w:sz w:val="20"/>
                <w:szCs w:val="21"/>
              </w:rPr>
            </w:pPr>
          </w:p>
          <w:p w14:paraId="48C33D3B" w14:textId="77777777" w:rsidR="00D055D1" w:rsidRDefault="00D055D1" w:rsidP="007625A2">
            <w:pPr>
              <w:jc w:val="center"/>
              <w:rPr>
                <w:rFonts w:ascii="宋体" w:hAnsi="宋体"/>
                <w:kern w:val="0"/>
                <w:sz w:val="20"/>
                <w:szCs w:val="21"/>
              </w:rPr>
            </w:pPr>
          </w:p>
          <w:p w14:paraId="0510EE5B" w14:textId="77777777" w:rsidR="00D055D1" w:rsidRDefault="00D055D1" w:rsidP="007625A2">
            <w:pPr>
              <w:jc w:val="center"/>
              <w:rPr>
                <w:rFonts w:ascii="宋体" w:hAnsi="宋体"/>
                <w:kern w:val="0"/>
                <w:sz w:val="20"/>
                <w:szCs w:val="21"/>
              </w:rPr>
            </w:pPr>
          </w:p>
          <w:p w14:paraId="7594DE70" w14:textId="77777777" w:rsidR="00D055D1" w:rsidRDefault="00D055D1" w:rsidP="007625A2">
            <w:pPr>
              <w:jc w:val="center"/>
              <w:rPr>
                <w:rFonts w:ascii="宋体" w:hAnsi="宋体"/>
                <w:kern w:val="0"/>
                <w:sz w:val="20"/>
                <w:szCs w:val="21"/>
              </w:rPr>
            </w:pPr>
          </w:p>
          <w:p w14:paraId="6B267688" w14:textId="77777777" w:rsidR="00D055D1" w:rsidRDefault="00D055D1" w:rsidP="007625A2">
            <w:pPr>
              <w:jc w:val="center"/>
              <w:rPr>
                <w:rFonts w:ascii="宋体" w:hAnsi="宋体"/>
                <w:kern w:val="0"/>
                <w:sz w:val="20"/>
                <w:szCs w:val="21"/>
              </w:rPr>
            </w:pPr>
          </w:p>
          <w:p w14:paraId="3D9E2562" w14:textId="77777777" w:rsidR="00D055D1" w:rsidRDefault="00D055D1" w:rsidP="007625A2">
            <w:pPr>
              <w:jc w:val="center"/>
              <w:rPr>
                <w:rFonts w:ascii="宋体" w:hAnsi="宋体"/>
                <w:kern w:val="0"/>
                <w:sz w:val="20"/>
                <w:szCs w:val="21"/>
              </w:rPr>
            </w:pPr>
          </w:p>
          <w:p w14:paraId="770D02AE" w14:textId="77777777" w:rsidR="00D055D1" w:rsidRDefault="00D055D1" w:rsidP="007625A2">
            <w:pPr>
              <w:jc w:val="center"/>
              <w:rPr>
                <w:rFonts w:ascii="宋体" w:hAnsi="宋体"/>
                <w:kern w:val="0"/>
                <w:sz w:val="20"/>
                <w:szCs w:val="21"/>
              </w:rPr>
            </w:pPr>
          </w:p>
          <w:p w14:paraId="492CC47F" w14:textId="77777777" w:rsidR="00D055D1" w:rsidRDefault="00D055D1" w:rsidP="007625A2">
            <w:pPr>
              <w:jc w:val="center"/>
              <w:rPr>
                <w:rFonts w:ascii="宋体" w:hAnsi="宋体"/>
                <w:kern w:val="0"/>
                <w:sz w:val="20"/>
                <w:szCs w:val="21"/>
              </w:rPr>
            </w:pPr>
          </w:p>
          <w:p w14:paraId="557B1C92" w14:textId="77777777" w:rsidR="00D055D1" w:rsidRDefault="00D055D1" w:rsidP="007625A2">
            <w:pPr>
              <w:jc w:val="center"/>
              <w:rPr>
                <w:rFonts w:ascii="宋体" w:hAnsi="宋体"/>
                <w:kern w:val="0"/>
                <w:sz w:val="20"/>
                <w:szCs w:val="21"/>
              </w:rPr>
            </w:pPr>
            <w:r>
              <w:rPr>
                <w:rFonts w:ascii="宋体" w:hAnsi="宋体" w:hint="eastAsia"/>
                <w:kern w:val="0"/>
                <w:sz w:val="20"/>
                <w:szCs w:val="21"/>
              </w:rPr>
              <w:t>评</w:t>
            </w:r>
            <w:r>
              <w:rPr>
                <w:rFonts w:ascii="宋体" w:hAnsi="宋体"/>
                <w:kern w:val="0"/>
                <w:sz w:val="20"/>
                <w:szCs w:val="21"/>
              </w:rPr>
              <w:t xml:space="preserve"> </w:t>
            </w:r>
            <w:r>
              <w:rPr>
                <w:rFonts w:ascii="宋体" w:hAnsi="宋体" w:hint="eastAsia"/>
                <w:kern w:val="0"/>
                <w:sz w:val="20"/>
                <w:szCs w:val="21"/>
              </w:rPr>
              <w:t>分</w:t>
            </w:r>
            <w:r>
              <w:rPr>
                <w:rFonts w:ascii="宋体" w:hAnsi="宋体"/>
                <w:kern w:val="0"/>
                <w:sz w:val="20"/>
                <w:szCs w:val="21"/>
              </w:rPr>
              <w:t xml:space="preserve"> </w:t>
            </w:r>
            <w:r>
              <w:rPr>
                <w:rFonts w:ascii="宋体" w:hAnsi="宋体" w:hint="eastAsia"/>
                <w:kern w:val="0"/>
                <w:sz w:val="20"/>
                <w:szCs w:val="21"/>
              </w:rPr>
              <w:t>项</w:t>
            </w:r>
          </w:p>
          <w:p w14:paraId="6F03DE1C" w14:textId="77777777" w:rsidR="00D055D1" w:rsidRDefault="00D055D1" w:rsidP="007625A2">
            <w:pPr>
              <w:jc w:val="center"/>
              <w:rPr>
                <w:rFonts w:ascii="宋体" w:hAnsi="宋体"/>
                <w:kern w:val="0"/>
                <w:sz w:val="20"/>
                <w:szCs w:val="21"/>
              </w:rPr>
            </w:pPr>
          </w:p>
          <w:p w14:paraId="026CC68C" w14:textId="77777777" w:rsidR="00D055D1" w:rsidRDefault="00D055D1" w:rsidP="007625A2">
            <w:pPr>
              <w:jc w:val="center"/>
              <w:rPr>
                <w:rFonts w:ascii="宋体" w:hAnsi="宋体"/>
                <w:kern w:val="0"/>
                <w:sz w:val="20"/>
                <w:szCs w:val="21"/>
              </w:rPr>
            </w:pPr>
          </w:p>
          <w:p w14:paraId="22098B67" w14:textId="77777777" w:rsidR="00D055D1" w:rsidRDefault="00D055D1" w:rsidP="007625A2">
            <w:pPr>
              <w:jc w:val="center"/>
              <w:rPr>
                <w:rFonts w:ascii="宋体" w:hAnsi="宋体"/>
                <w:kern w:val="0"/>
                <w:sz w:val="20"/>
                <w:szCs w:val="21"/>
              </w:rPr>
            </w:pPr>
          </w:p>
          <w:p w14:paraId="6335BE24" w14:textId="77777777" w:rsidR="00D055D1" w:rsidRDefault="00D055D1" w:rsidP="007625A2">
            <w:pPr>
              <w:jc w:val="center"/>
              <w:rPr>
                <w:rFonts w:ascii="宋体" w:hAnsi="宋体"/>
                <w:kern w:val="0"/>
                <w:sz w:val="20"/>
                <w:szCs w:val="21"/>
              </w:rPr>
            </w:pPr>
          </w:p>
          <w:p w14:paraId="1FCC661D" w14:textId="77777777" w:rsidR="00D055D1" w:rsidRDefault="00D055D1" w:rsidP="007625A2">
            <w:pPr>
              <w:jc w:val="center"/>
              <w:rPr>
                <w:rFonts w:ascii="宋体" w:hAnsi="宋体"/>
                <w:kern w:val="0"/>
                <w:sz w:val="20"/>
                <w:szCs w:val="21"/>
              </w:rPr>
            </w:pPr>
          </w:p>
          <w:p w14:paraId="7F7623BF" w14:textId="77777777" w:rsidR="00D055D1" w:rsidRDefault="00D055D1" w:rsidP="007625A2">
            <w:pPr>
              <w:jc w:val="center"/>
              <w:rPr>
                <w:rFonts w:ascii="宋体" w:hAnsi="宋体"/>
                <w:kern w:val="0"/>
                <w:sz w:val="20"/>
                <w:szCs w:val="21"/>
              </w:rPr>
            </w:pPr>
          </w:p>
          <w:p w14:paraId="724665F2" w14:textId="77777777" w:rsidR="00D055D1" w:rsidRDefault="00D055D1" w:rsidP="007625A2">
            <w:pPr>
              <w:jc w:val="center"/>
              <w:rPr>
                <w:rFonts w:ascii="宋体" w:hAnsi="宋体"/>
                <w:kern w:val="0"/>
                <w:sz w:val="20"/>
                <w:szCs w:val="21"/>
              </w:rPr>
            </w:pPr>
          </w:p>
          <w:p w14:paraId="11C1F605" w14:textId="77777777" w:rsidR="00D055D1" w:rsidRDefault="00D055D1" w:rsidP="007625A2">
            <w:pPr>
              <w:jc w:val="center"/>
              <w:rPr>
                <w:rFonts w:ascii="宋体" w:hAnsi="宋体"/>
                <w:kern w:val="0"/>
                <w:sz w:val="20"/>
                <w:szCs w:val="21"/>
              </w:rPr>
            </w:pPr>
          </w:p>
          <w:p w14:paraId="5907D018" w14:textId="77777777" w:rsidR="00D055D1" w:rsidRDefault="00D055D1" w:rsidP="007625A2">
            <w:pPr>
              <w:jc w:val="center"/>
              <w:rPr>
                <w:rFonts w:ascii="宋体" w:hAnsi="宋体"/>
                <w:kern w:val="0"/>
                <w:sz w:val="20"/>
                <w:szCs w:val="21"/>
              </w:rPr>
            </w:pPr>
          </w:p>
          <w:p w14:paraId="1BC6FDFD" w14:textId="77777777" w:rsidR="00D055D1" w:rsidRDefault="00D055D1" w:rsidP="007625A2">
            <w:pPr>
              <w:jc w:val="center"/>
              <w:rPr>
                <w:rFonts w:ascii="宋体" w:hAnsi="宋体"/>
                <w:kern w:val="0"/>
                <w:sz w:val="20"/>
                <w:szCs w:val="21"/>
              </w:rPr>
            </w:pPr>
          </w:p>
          <w:p w14:paraId="3C0AA183" w14:textId="77777777" w:rsidR="00D055D1" w:rsidRDefault="00D055D1" w:rsidP="007625A2">
            <w:pPr>
              <w:jc w:val="center"/>
              <w:rPr>
                <w:rFonts w:ascii="宋体" w:hAnsi="宋体"/>
                <w:kern w:val="0"/>
                <w:sz w:val="20"/>
                <w:szCs w:val="21"/>
              </w:rPr>
            </w:pPr>
          </w:p>
          <w:p w14:paraId="7EE2E6D1" w14:textId="77777777" w:rsidR="00D055D1" w:rsidRDefault="00D055D1" w:rsidP="007625A2">
            <w:pPr>
              <w:jc w:val="center"/>
              <w:rPr>
                <w:rFonts w:ascii="宋体" w:hAnsi="宋体"/>
                <w:kern w:val="0"/>
                <w:sz w:val="20"/>
                <w:szCs w:val="21"/>
              </w:rPr>
            </w:pPr>
          </w:p>
          <w:p w14:paraId="61BDE406" w14:textId="77777777" w:rsidR="00D055D1" w:rsidRDefault="00D055D1" w:rsidP="007625A2">
            <w:pPr>
              <w:jc w:val="center"/>
              <w:rPr>
                <w:rFonts w:ascii="宋体" w:hAnsi="宋体"/>
                <w:kern w:val="0"/>
                <w:sz w:val="20"/>
                <w:szCs w:val="21"/>
              </w:rPr>
            </w:pPr>
          </w:p>
          <w:p w14:paraId="4CE19D02" w14:textId="77777777" w:rsidR="00D055D1" w:rsidRDefault="00D055D1" w:rsidP="007625A2">
            <w:pPr>
              <w:jc w:val="center"/>
              <w:rPr>
                <w:rFonts w:ascii="宋体" w:hAnsi="宋体"/>
                <w:kern w:val="0"/>
                <w:sz w:val="20"/>
                <w:szCs w:val="21"/>
              </w:rPr>
            </w:pPr>
          </w:p>
          <w:p w14:paraId="065145F9" w14:textId="77777777" w:rsidR="00D055D1" w:rsidRDefault="00D055D1" w:rsidP="007625A2">
            <w:pPr>
              <w:jc w:val="center"/>
              <w:rPr>
                <w:rFonts w:ascii="宋体" w:hAnsi="宋体"/>
                <w:kern w:val="0"/>
                <w:sz w:val="20"/>
                <w:szCs w:val="21"/>
              </w:rPr>
            </w:pPr>
          </w:p>
          <w:p w14:paraId="76F618AD" w14:textId="77777777" w:rsidR="00D055D1" w:rsidRDefault="00D055D1" w:rsidP="007625A2">
            <w:pPr>
              <w:jc w:val="center"/>
              <w:rPr>
                <w:rFonts w:ascii="宋体" w:hAnsi="宋体"/>
                <w:kern w:val="0"/>
                <w:sz w:val="20"/>
                <w:szCs w:val="21"/>
              </w:rPr>
            </w:pPr>
          </w:p>
          <w:p w14:paraId="5A1DA007" w14:textId="77777777" w:rsidR="00D055D1" w:rsidRDefault="00D055D1" w:rsidP="007625A2">
            <w:pPr>
              <w:jc w:val="center"/>
              <w:rPr>
                <w:rFonts w:ascii="宋体" w:hAnsi="宋体"/>
                <w:kern w:val="0"/>
                <w:sz w:val="20"/>
                <w:szCs w:val="21"/>
              </w:rPr>
            </w:pPr>
          </w:p>
          <w:p w14:paraId="3D911E0F" w14:textId="77777777" w:rsidR="00D055D1" w:rsidRDefault="00D055D1" w:rsidP="007625A2">
            <w:pPr>
              <w:jc w:val="center"/>
              <w:rPr>
                <w:rFonts w:ascii="宋体" w:hAnsi="宋体"/>
                <w:kern w:val="0"/>
                <w:sz w:val="20"/>
                <w:szCs w:val="21"/>
              </w:rPr>
            </w:pPr>
          </w:p>
          <w:p w14:paraId="033B0669" w14:textId="77777777" w:rsidR="00D055D1" w:rsidRDefault="00D055D1" w:rsidP="007625A2">
            <w:pPr>
              <w:jc w:val="center"/>
              <w:rPr>
                <w:rFonts w:ascii="宋体" w:hAnsi="宋体"/>
                <w:kern w:val="0"/>
                <w:sz w:val="20"/>
                <w:szCs w:val="21"/>
              </w:rPr>
            </w:pPr>
          </w:p>
          <w:p w14:paraId="0A719F46" w14:textId="77777777" w:rsidR="00D055D1" w:rsidRDefault="00D055D1" w:rsidP="007625A2">
            <w:pPr>
              <w:jc w:val="center"/>
              <w:rPr>
                <w:rFonts w:ascii="宋体" w:hAnsi="宋体"/>
                <w:kern w:val="0"/>
                <w:sz w:val="20"/>
                <w:szCs w:val="21"/>
              </w:rPr>
            </w:pPr>
          </w:p>
          <w:p w14:paraId="43F7EB97" w14:textId="77777777" w:rsidR="00D055D1" w:rsidRDefault="00D055D1" w:rsidP="007625A2">
            <w:pPr>
              <w:jc w:val="center"/>
              <w:rPr>
                <w:rFonts w:ascii="宋体" w:hAnsi="宋体"/>
                <w:kern w:val="0"/>
                <w:sz w:val="20"/>
                <w:szCs w:val="21"/>
              </w:rPr>
            </w:pPr>
          </w:p>
          <w:p w14:paraId="1915E24E" w14:textId="77777777" w:rsidR="00D055D1" w:rsidRDefault="00D055D1" w:rsidP="007625A2">
            <w:pPr>
              <w:jc w:val="center"/>
              <w:rPr>
                <w:rFonts w:ascii="宋体" w:hAnsi="宋体"/>
                <w:kern w:val="0"/>
                <w:sz w:val="20"/>
                <w:szCs w:val="21"/>
              </w:rPr>
            </w:pPr>
          </w:p>
          <w:p w14:paraId="77978873" w14:textId="77777777" w:rsidR="00D055D1" w:rsidRDefault="00D055D1" w:rsidP="007625A2">
            <w:pPr>
              <w:jc w:val="center"/>
              <w:rPr>
                <w:rFonts w:ascii="宋体" w:hAnsi="宋体"/>
                <w:kern w:val="0"/>
                <w:sz w:val="20"/>
                <w:szCs w:val="21"/>
              </w:rPr>
            </w:pPr>
          </w:p>
          <w:p w14:paraId="0B5A93E0" w14:textId="77777777" w:rsidR="00D055D1" w:rsidRDefault="00D055D1" w:rsidP="007625A2">
            <w:pPr>
              <w:jc w:val="center"/>
              <w:rPr>
                <w:rFonts w:ascii="宋体" w:hAnsi="宋体"/>
                <w:kern w:val="0"/>
                <w:sz w:val="20"/>
                <w:szCs w:val="21"/>
              </w:rPr>
            </w:pPr>
          </w:p>
          <w:p w14:paraId="2CE7A1A9" w14:textId="77777777" w:rsidR="00D055D1" w:rsidRDefault="00D055D1" w:rsidP="007625A2">
            <w:pPr>
              <w:jc w:val="center"/>
              <w:rPr>
                <w:rFonts w:ascii="宋体" w:hAnsi="宋体"/>
                <w:kern w:val="0"/>
                <w:sz w:val="20"/>
                <w:szCs w:val="21"/>
              </w:rPr>
            </w:pPr>
          </w:p>
          <w:p w14:paraId="4D31AD74" w14:textId="77777777" w:rsidR="00D055D1" w:rsidRDefault="00D055D1" w:rsidP="007625A2">
            <w:pPr>
              <w:jc w:val="center"/>
              <w:rPr>
                <w:rFonts w:ascii="宋体" w:hAnsi="宋体"/>
                <w:kern w:val="0"/>
                <w:sz w:val="20"/>
                <w:szCs w:val="21"/>
              </w:rPr>
            </w:pPr>
          </w:p>
          <w:p w14:paraId="05D82BE9" w14:textId="77777777" w:rsidR="00D055D1" w:rsidRDefault="00D055D1" w:rsidP="007625A2">
            <w:pPr>
              <w:jc w:val="center"/>
              <w:rPr>
                <w:rFonts w:ascii="宋体" w:hAnsi="宋体"/>
                <w:kern w:val="0"/>
                <w:sz w:val="20"/>
                <w:szCs w:val="21"/>
              </w:rPr>
            </w:pPr>
          </w:p>
          <w:p w14:paraId="51194B48" w14:textId="77777777" w:rsidR="00D055D1" w:rsidRDefault="00D055D1" w:rsidP="007625A2">
            <w:pPr>
              <w:jc w:val="center"/>
              <w:rPr>
                <w:rFonts w:ascii="宋体" w:hAnsi="宋体"/>
                <w:kern w:val="0"/>
                <w:sz w:val="20"/>
                <w:szCs w:val="21"/>
              </w:rPr>
            </w:pPr>
          </w:p>
          <w:p w14:paraId="5269E77D" w14:textId="77777777" w:rsidR="00D055D1" w:rsidRDefault="00D055D1" w:rsidP="007625A2">
            <w:pPr>
              <w:jc w:val="center"/>
              <w:rPr>
                <w:rFonts w:ascii="宋体" w:hAnsi="宋体"/>
                <w:kern w:val="0"/>
                <w:sz w:val="20"/>
                <w:szCs w:val="21"/>
              </w:rPr>
            </w:pPr>
          </w:p>
          <w:p w14:paraId="43E29A8D" w14:textId="77777777" w:rsidR="00D055D1" w:rsidRDefault="00D055D1" w:rsidP="007625A2">
            <w:pPr>
              <w:jc w:val="center"/>
              <w:rPr>
                <w:rFonts w:ascii="宋体" w:hAnsi="宋体"/>
                <w:kern w:val="0"/>
                <w:sz w:val="20"/>
                <w:szCs w:val="21"/>
              </w:rPr>
            </w:pPr>
          </w:p>
          <w:p w14:paraId="674FDB87" w14:textId="77777777" w:rsidR="00D055D1" w:rsidRDefault="00D055D1" w:rsidP="007625A2">
            <w:pPr>
              <w:jc w:val="center"/>
              <w:rPr>
                <w:rFonts w:ascii="宋体" w:hAnsi="宋体"/>
                <w:kern w:val="0"/>
                <w:sz w:val="20"/>
                <w:szCs w:val="21"/>
              </w:rPr>
            </w:pPr>
          </w:p>
          <w:p w14:paraId="7DA5AEBE" w14:textId="77777777" w:rsidR="00D055D1" w:rsidRDefault="00D055D1" w:rsidP="007625A2">
            <w:pPr>
              <w:jc w:val="center"/>
              <w:rPr>
                <w:rFonts w:ascii="宋体" w:hAnsi="宋体"/>
                <w:kern w:val="0"/>
                <w:sz w:val="20"/>
                <w:szCs w:val="21"/>
              </w:rPr>
            </w:pPr>
          </w:p>
          <w:p w14:paraId="582DB405" w14:textId="77777777" w:rsidR="00D055D1" w:rsidRDefault="00D055D1" w:rsidP="007625A2">
            <w:pPr>
              <w:jc w:val="center"/>
              <w:rPr>
                <w:rFonts w:ascii="宋体" w:hAnsi="宋体"/>
                <w:kern w:val="0"/>
                <w:sz w:val="20"/>
                <w:szCs w:val="21"/>
              </w:rPr>
            </w:pPr>
            <w:r>
              <w:rPr>
                <w:rFonts w:ascii="宋体" w:hAnsi="宋体" w:hint="eastAsia"/>
                <w:kern w:val="0"/>
                <w:sz w:val="20"/>
                <w:szCs w:val="21"/>
              </w:rPr>
              <w:t>评</w:t>
            </w:r>
            <w:r>
              <w:rPr>
                <w:rFonts w:ascii="宋体" w:hAnsi="宋体"/>
                <w:kern w:val="0"/>
                <w:sz w:val="20"/>
                <w:szCs w:val="21"/>
              </w:rPr>
              <w:t xml:space="preserve"> </w:t>
            </w:r>
            <w:r>
              <w:rPr>
                <w:rFonts w:ascii="宋体" w:hAnsi="宋体" w:hint="eastAsia"/>
                <w:kern w:val="0"/>
                <w:sz w:val="20"/>
                <w:szCs w:val="21"/>
              </w:rPr>
              <w:t>分</w:t>
            </w:r>
            <w:r>
              <w:rPr>
                <w:rFonts w:ascii="宋体" w:hAnsi="宋体"/>
                <w:kern w:val="0"/>
                <w:sz w:val="20"/>
                <w:szCs w:val="21"/>
              </w:rPr>
              <w:t xml:space="preserve"> </w:t>
            </w:r>
            <w:r>
              <w:rPr>
                <w:rFonts w:ascii="宋体" w:hAnsi="宋体" w:hint="eastAsia"/>
                <w:kern w:val="0"/>
                <w:sz w:val="20"/>
                <w:szCs w:val="21"/>
              </w:rPr>
              <w:t>项</w:t>
            </w:r>
          </w:p>
        </w:tc>
        <w:tc>
          <w:tcPr>
            <w:tcW w:w="816" w:type="dxa"/>
            <w:vMerge w:val="restart"/>
            <w:vAlign w:val="center"/>
          </w:tcPr>
          <w:p w14:paraId="6C600D8A" w14:textId="77777777" w:rsidR="00D055D1" w:rsidRDefault="00D055D1" w:rsidP="007625A2">
            <w:pPr>
              <w:jc w:val="center"/>
              <w:rPr>
                <w:rFonts w:ascii="宋体" w:hAnsi="宋体"/>
                <w:kern w:val="0"/>
                <w:sz w:val="20"/>
                <w:szCs w:val="21"/>
              </w:rPr>
            </w:pPr>
          </w:p>
          <w:p w14:paraId="3BF44C49" w14:textId="77777777" w:rsidR="00D055D1" w:rsidRDefault="00D055D1" w:rsidP="007625A2">
            <w:pPr>
              <w:jc w:val="center"/>
              <w:rPr>
                <w:rFonts w:ascii="宋体" w:hAnsi="宋体"/>
                <w:kern w:val="0"/>
                <w:sz w:val="20"/>
                <w:szCs w:val="21"/>
              </w:rPr>
            </w:pPr>
          </w:p>
          <w:p w14:paraId="261F6EC1" w14:textId="77777777" w:rsidR="00D055D1" w:rsidRDefault="00D055D1" w:rsidP="007625A2">
            <w:pPr>
              <w:jc w:val="center"/>
              <w:rPr>
                <w:rFonts w:ascii="宋体" w:hAnsi="宋体"/>
                <w:kern w:val="0"/>
                <w:sz w:val="20"/>
                <w:szCs w:val="21"/>
              </w:rPr>
            </w:pPr>
            <w:r>
              <w:rPr>
                <w:rFonts w:ascii="宋体" w:hAnsi="宋体"/>
                <w:kern w:val="0"/>
                <w:sz w:val="20"/>
                <w:szCs w:val="21"/>
              </w:rPr>
              <w:t>4.2.1</w:t>
            </w:r>
          </w:p>
        </w:tc>
        <w:tc>
          <w:tcPr>
            <w:tcW w:w="1908" w:type="dxa"/>
            <w:vMerge w:val="restart"/>
            <w:vAlign w:val="center"/>
          </w:tcPr>
          <w:p w14:paraId="1EE89A9D" w14:textId="77777777" w:rsidR="00D055D1" w:rsidRDefault="00D055D1" w:rsidP="007625A2">
            <w:pPr>
              <w:jc w:val="center"/>
              <w:rPr>
                <w:rFonts w:ascii="宋体" w:hAnsi="宋体"/>
                <w:kern w:val="0"/>
                <w:sz w:val="20"/>
                <w:szCs w:val="21"/>
              </w:rPr>
            </w:pPr>
          </w:p>
          <w:p w14:paraId="5C802ADC" w14:textId="77777777" w:rsidR="00D055D1" w:rsidRDefault="00D055D1" w:rsidP="007625A2">
            <w:pPr>
              <w:jc w:val="center"/>
              <w:rPr>
                <w:rFonts w:ascii="宋体" w:hAnsi="宋体"/>
                <w:kern w:val="0"/>
                <w:sz w:val="20"/>
                <w:szCs w:val="21"/>
              </w:rPr>
            </w:pPr>
            <w:r>
              <w:rPr>
                <w:rFonts w:ascii="宋体" w:hAnsi="宋体" w:hint="eastAsia"/>
                <w:kern w:val="0"/>
                <w:sz w:val="20"/>
                <w:szCs w:val="21"/>
              </w:rPr>
              <w:t>节约集约利用土地。</w:t>
            </w:r>
          </w:p>
        </w:tc>
        <w:tc>
          <w:tcPr>
            <w:tcW w:w="3417" w:type="dxa"/>
            <w:gridSpan w:val="2"/>
            <w:vMerge w:val="restart"/>
            <w:vAlign w:val="center"/>
          </w:tcPr>
          <w:p w14:paraId="3BF9321C" w14:textId="77777777" w:rsidR="00D055D1" w:rsidRDefault="00D055D1" w:rsidP="007625A2">
            <w:pPr>
              <w:jc w:val="center"/>
              <w:rPr>
                <w:rFonts w:ascii="宋体" w:hAnsi="宋体"/>
                <w:kern w:val="0"/>
                <w:sz w:val="20"/>
                <w:szCs w:val="21"/>
              </w:rPr>
            </w:pPr>
          </w:p>
          <w:p w14:paraId="62041D22" w14:textId="77777777" w:rsidR="00D055D1" w:rsidRDefault="00D055D1" w:rsidP="007625A2">
            <w:pPr>
              <w:jc w:val="center"/>
              <w:rPr>
                <w:rFonts w:ascii="宋体" w:hAnsi="宋体"/>
                <w:kern w:val="0"/>
                <w:sz w:val="20"/>
                <w:szCs w:val="21"/>
              </w:rPr>
            </w:pPr>
            <w:r>
              <w:rPr>
                <w:rFonts w:ascii="宋体" w:hAnsi="宋体" w:hint="eastAsia"/>
                <w:kern w:val="0"/>
                <w:sz w:val="20"/>
                <w:szCs w:val="21"/>
              </w:rPr>
              <w:t>容积率</w:t>
            </w:r>
            <w:r>
              <w:rPr>
                <w:rFonts w:ascii="宋体" w:hAnsi="宋体"/>
                <w:kern w:val="0"/>
                <w:sz w:val="20"/>
                <w:szCs w:val="21"/>
              </w:rPr>
              <w:t xml:space="preserve"> R</w:t>
            </w:r>
            <w:r>
              <w:rPr>
                <w:rFonts w:ascii="宋体" w:hAnsi="宋体" w:hint="eastAsia"/>
                <w:kern w:val="0"/>
                <w:sz w:val="20"/>
                <w:szCs w:val="21"/>
              </w:rPr>
              <w:t>：</w:t>
            </w:r>
          </w:p>
        </w:tc>
        <w:tc>
          <w:tcPr>
            <w:tcW w:w="1128" w:type="dxa"/>
            <w:gridSpan w:val="2"/>
            <w:vAlign w:val="center"/>
          </w:tcPr>
          <w:p w14:paraId="52DE8DB2"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w:t>
            </w:r>
            <w:r>
              <w:rPr>
                <w:rFonts w:ascii="宋体" w:hAnsi="宋体"/>
                <w:kern w:val="0"/>
                <w:sz w:val="20"/>
                <w:szCs w:val="21"/>
              </w:rPr>
              <w:t>0.5</w:t>
            </w:r>
            <w:r>
              <w:rPr>
                <w:rFonts w:ascii="宋体" w:hAnsi="宋体" w:hint="eastAsia"/>
                <w:kern w:val="0"/>
                <w:sz w:val="20"/>
                <w:szCs w:val="21"/>
              </w:rPr>
              <w:t>≤</w:t>
            </w:r>
            <w:r>
              <w:rPr>
                <w:rFonts w:ascii="宋体" w:hAnsi="宋体"/>
                <w:kern w:val="0"/>
                <w:sz w:val="20"/>
                <w:szCs w:val="21"/>
              </w:rPr>
              <w:t>R&lt;0.8</w:t>
            </w:r>
            <w:r>
              <w:rPr>
                <w:rFonts w:ascii="宋体" w:hAnsi="宋体" w:hint="eastAsia"/>
                <w:kern w:val="0"/>
                <w:sz w:val="20"/>
                <w:szCs w:val="21"/>
              </w:rPr>
              <w:t>；</w:t>
            </w:r>
          </w:p>
        </w:tc>
        <w:tc>
          <w:tcPr>
            <w:tcW w:w="767" w:type="dxa"/>
            <w:vAlign w:val="center"/>
          </w:tcPr>
          <w:p w14:paraId="3EEED888"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672" w:type="dxa"/>
            <w:vMerge w:val="restart"/>
            <w:vAlign w:val="center"/>
          </w:tcPr>
          <w:p w14:paraId="6BF59E57" w14:textId="77777777" w:rsidR="00D055D1" w:rsidRDefault="00D055D1" w:rsidP="007625A2">
            <w:pPr>
              <w:jc w:val="center"/>
              <w:rPr>
                <w:rFonts w:ascii="宋体" w:hAnsi="宋体"/>
                <w:kern w:val="0"/>
                <w:sz w:val="20"/>
                <w:szCs w:val="21"/>
              </w:rPr>
            </w:pPr>
          </w:p>
          <w:p w14:paraId="48C84DA4" w14:textId="77777777" w:rsidR="00D055D1" w:rsidRDefault="00D055D1" w:rsidP="007625A2">
            <w:pPr>
              <w:jc w:val="center"/>
              <w:rPr>
                <w:rFonts w:ascii="宋体" w:hAnsi="宋体"/>
                <w:kern w:val="0"/>
                <w:sz w:val="20"/>
                <w:szCs w:val="21"/>
              </w:rPr>
            </w:pPr>
          </w:p>
          <w:p w14:paraId="475764EB" w14:textId="77777777" w:rsidR="00D055D1" w:rsidRDefault="00D055D1" w:rsidP="007625A2">
            <w:pPr>
              <w:jc w:val="center"/>
              <w:rPr>
                <w:rFonts w:ascii="宋体" w:hAnsi="宋体"/>
                <w:kern w:val="0"/>
                <w:sz w:val="20"/>
                <w:szCs w:val="21"/>
              </w:rPr>
            </w:pPr>
            <w:r>
              <w:rPr>
                <w:rFonts w:ascii="宋体" w:hAnsi="宋体"/>
                <w:kern w:val="0"/>
                <w:sz w:val="20"/>
                <w:szCs w:val="21"/>
              </w:rPr>
              <w:t>19</w:t>
            </w:r>
          </w:p>
        </w:tc>
        <w:tc>
          <w:tcPr>
            <w:tcW w:w="816" w:type="dxa"/>
            <w:vAlign w:val="center"/>
          </w:tcPr>
          <w:p w14:paraId="7EC76B20" w14:textId="77777777" w:rsidR="00D055D1" w:rsidRDefault="00D055D1" w:rsidP="007625A2">
            <w:pPr>
              <w:jc w:val="center"/>
              <w:rPr>
                <w:rFonts w:ascii="宋体" w:hAnsi="宋体" w:hint="eastAsia"/>
                <w:kern w:val="0"/>
                <w:sz w:val="20"/>
                <w:szCs w:val="21"/>
              </w:rPr>
            </w:pPr>
            <w:r>
              <w:rPr>
                <w:rFonts w:ascii="宋体" w:hAnsi="宋体"/>
                <w:kern w:val="0"/>
                <w:sz w:val="20"/>
                <w:szCs w:val="21"/>
              </w:rPr>
              <w:t>5</w:t>
            </w:r>
          </w:p>
        </w:tc>
      </w:tr>
      <w:tr w:rsidR="00D055D1" w14:paraId="04C64D25" w14:textId="77777777" w:rsidTr="007625A2">
        <w:trPr>
          <w:trHeight w:val="20"/>
        </w:trPr>
        <w:tc>
          <w:tcPr>
            <w:tcW w:w="416" w:type="dxa"/>
            <w:vMerge/>
            <w:vAlign w:val="center"/>
          </w:tcPr>
          <w:p w14:paraId="2F208FB6" w14:textId="77777777" w:rsidR="00D055D1" w:rsidRDefault="00D055D1" w:rsidP="007625A2">
            <w:pPr>
              <w:jc w:val="center"/>
              <w:rPr>
                <w:rFonts w:ascii="宋体" w:hAnsi="宋体"/>
                <w:kern w:val="0"/>
                <w:sz w:val="20"/>
                <w:szCs w:val="21"/>
              </w:rPr>
            </w:pPr>
          </w:p>
        </w:tc>
        <w:tc>
          <w:tcPr>
            <w:tcW w:w="816" w:type="dxa"/>
            <w:vMerge/>
            <w:vAlign w:val="center"/>
          </w:tcPr>
          <w:p w14:paraId="0F36058C" w14:textId="77777777" w:rsidR="00D055D1" w:rsidRDefault="00D055D1" w:rsidP="007625A2">
            <w:pPr>
              <w:jc w:val="center"/>
              <w:rPr>
                <w:rFonts w:ascii="宋体" w:hAnsi="宋体"/>
                <w:kern w:val="0"/>
                <w:sz w:val="20"/>
                <w:szCs w:val="21"/>
              </w:rPr>
            </w:pPr>
          </w:p>
        </w:tc>
        <w:tc>
          <w:tcPr>
            <w:tcW w:w="1908" w:type="dxa"/>
            <w:vMerge/>
            <w:vAlign w:val="center"/>
          </w:tcPr>
          <w:p w14:paraId="267F89D4" w14:textId="77777777" w:rsidR="00D055D1" w:rsidRDefault="00D055D1" w:rsidP="007625A2">
            <w:pPr>
              <w:jc w:val="center"/>
              <w:rPr>
                <w:rFonts w:ascii="宋体" w:hAnsi="宋体"/>
                <w:kern w:val="0"/>
                <w:sz w:val="20"/>
                <w:szCs w:val="21"/>
              </w:rPr>
            </w:pPr>
          </w:p>
        </w:tc>
        <w:tc>
          <w:tcPr>
            <w:tcW w:w="3417" w:type="dxa"/>
            <w:gridSpan w:val="2"/>
            <w:vMerge/>
            <w:vAlign w:val="center"/>
          </w:tcPr>
          <w:p w14:paraId="05D745D0" w14:textId="77777777" w:rsidR="00D055D1" w:rsidRDefault="00D055D1" w:rsidP="007625A2">
            <w:pPr>
              <w:jc w:val="center"/>
              <w:rPr>
                <w:rFonts w:ascii="宋体" w:hAnsi="宋体"/>
                <w:kern w:val="0"/>
                <w:sz w:val="20"/>
                <w:szCs w:val="21"/>
              </w:rPr>
            </w:pPr>
          </w:p>
        </w:tc>
        <w:tc>
          <w:tcPr>
            <w:tcW w:w="1128" w:type="dxa"/>
            <w:gridSpan w:val="2"/>
            <w:vAlign w:val="center"/>
          </w:tcPr>
          <w:p w14:paraId="2E9DEE17"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w:t>
            </w:r>
            <w:r>
              <w:rPr>
                <w:rFonts w:ascii="宋体" w:hAnsi="宋体"/>
                <w:kern w:val="0"/>
                <w:sz w:val="20"/>
                <w:szCs w:val="21"/>
              </w:rPr>
              <w:t>0.8</w:t>
            </w:r>
            <w:r>
              <w:rPr>
                <w:rFonts w:ascii="宋体" w:hAnsi="宋体" w:hint="eastAsia"/>
                <w:kern w:val="0"/>
                <w:sz w:val="20"/>
                <w:szCs w:val="21"/>
              </w:rPr>
              <w:t>≤</w:t>
            </w:r>
            <w:r>
              <w:rPr>
                <w:rFonts w:ascii="宋体" w:hAnsi="宋体"/>
                <w:kern w:val="0"/>
                <w:sz w:val="20"/>
                <w:szCs w:val="21"/>
              </w:rPr>
              <w:t>R&lt;1.5</w:t>
            </w:r>
            <w:r>
              <w:rPr>
                <w:rFonts w:ascii="宋体" w:hAnsi="宋体" w:hint="eastAsia"/>
                <w:kern w:val="0"/>
                <w:sz w:val="20"/>
                <w:szCs w:val="21"/>
              </w:rPr>
              <w:t>；</w:t>
            </w:r>
          </w:p>
        </w:tc>
        <w:tc>
          <w:tcPr>
            <w:tcW w:w="767" w:type="dxa"/>
            <w:vAlign w:val="center"/>
          </w:tcPr>
          <w:p w14:paraId="7BC3C4AA" w14:textId="77777777" w:rsidR="00D055D1" w:rsidRDefault="00D055D1" w:rsidP="007625A2">
            <w:pPr>
              <w:jc w:val="center"/>
              <w:rPr>
                <w:rFonts w:ascii="宋体" w:hAnsi="宋体"/>
                <w:kern w:val="0"/>
                <w:sz w:val="20"/>
                <w:szCs w:val="21"/>
              </w:rPr>
            </w:pPr>
            <w:r>
              <w:rPr>
                <w:rFonts w:ascii="宋体" w:hAnsi="宋体"/>
                <w:kern w:val="0"/>
                <w:sz w:val="20"/>
                <w:szCs w:val="21"/>
              </w:rPr>
              <w:t>10</w:t>
            </w:r>
          </w:p>
        </w:tc>
        <w:tc>
          <w:tcPr>
            <w:tcW w:w="672" w:type="dxa"/>
            <w:vMerge/>
            <w:vAlign w:val="center"/>
          </w:tcPr>
          <w:p w14:paraId="205CA592" w14:textId="77777777" w:rsidR="00D055D1" w:rsidRDefault="00D055D1" w:rsidP="007625A2">
            <w:pPr>
              <w:jc w:val="center"/>
              <w:rPr>
                <w:rFonts w:ascii="宋体" w:hAnsi="宋体"/>
                <w:kern w:val="0"/>
                <w:sz w:val="20"/>
                <w:szCs w:val="21"/>
              </w:rPr>
            </w:pPr>
          </w:p>
        </w:tc>
        <w:tc>
          <w:tcPr>
            <w:tcW w:w="816" w:type="dxa"/>
            <w:vAlign w:val="center"/>
          </w:tcPr>
          <w:p w14:paraId="1D48969A"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52C79E64" w14:textId="77777777" w:rsidTr="007625A2">
        <w:trPr>
          <w:trHeight w:val="20"/>
        </w:trPr>
        <w:tc>
          <w:tcPr>
            <w:tcW w:w="416" w:type="dxa"/>
            <w:vMerge/>
            <w:vAlign w:val="center"/>
          </w:tcPr>
          <w:p w14:paraId="468A2496" w14:textId="77777777" w:rsidR="00D055D1" w:rsidRDefault="00D055D1" w:rsidP="007625A2">
            <w:pPr>
              <w:jc w:val="center"/>
              <w:rPr>
                <w:rFonts w:ascii="宋体" w:hAnsi="宋体"/>
                <w:kern w:val="0"/>
                <w:sz w:val="20"/>
                <w:szCs w:val="21"/>
              </w:rPr>
            </w:pPr>
          </w:p>
        </w:tc>
        <w:tc>
          <w:tcPr>
            <w:tcW w:w="816" w:type="dxa"/>
            <w:vMerge/>
            <w:vAlign w:val="center"/>
          </w:tcPr>
          <w:p w14:paraId="3CAA6569" w14:textId="77777777" w:rsidR="00D055D1" w:rsidRDefault="00D055D1" w:rsidP="007625A2">
            <w:pPr>
              <w:jc w:val="center"/>
              <w:rPr>
                <w:rFonts w:ascii="宋体" w:hAnsi="宋体"/>
                <w:kern w:val="0"/>
                <w:sz w:val="20"/>
                <w:szCs w:val="21"/>
              </w:rPr>
            </w:pPr>
          </w:p>
        </w:tc>
        <w:tc>
          <w:tcPr>
            <w:tcW w:w="1908" w:type="dxa"/>
            <w:vMerge/>
            <w:vAlign w:val="center"/>
          </w:tcPr>
          <w:p w14:paraId="70013B98" w14:textId="77777777" w:rsidR="00D055D1" w:rsidRDefault="00D055D1" w:rsidP="007625A2">
            <w:pPr>
              <w:jc w:val="center"/>
              <w:rPr>
                <w:rFonts w:ascii="宋体" w:hAnsi="宋体"/>
                <w:kern w:val="0"/>
                <w:sz w:val="20"/>
                <w:szCs w:val="21"/>
              </w:rPr>
            </w:pPr>
          </w:p>
        </w:tc>
        <w:tc>
          <w:tcPr>
            <w:tcW w:w="3417" w:type="dxa"/>
            <w:gridSpan w:val="2"/>
            <w:vMerge/>
            <w:vAlign w:val="center"/>
          </w:tcPr>
          <w:p w14:paraId="7A5816DF" w14:textId="77777777" w:rsidR="00D055D1" w:rsidRDefault="00D055D1" w:rsidP="007625A2">
            <w:pPr>
              <w:jc w:val="center"/>
              <w:rPr>
                <w:rFonts w:ascii="宋体" w:hAnsi="宋体"/>
                <w:kern w:val="0"/>
                <w:sz w:val="20"/>
                <w:szCs w:val="21"/>
              </w:rPr>
            </w:pPr>
          </w:p>
        </w:tc>
        <w:tc>
          <w:tcPr>
            <w:tcW w:w="1128" w:type="dxa"/>
            <w:gridSpan w:val="2"/>
            <w:vAlign w:val="center"/>
          </w:tcPr>
          <w:p w14:paraId="20727581"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w:t>
            </w:r>
            <w:r>
              <w:rPr>
                <w:rFonts w:ascii="宋体" w:hAnsi="宋体"/>
                <w:kern w:val="0"/>
                <w:sz w:val="20"/>
                <w:szCs w:val="21"/>
              </w:rPr>
              <w:t>1.5</w:t>
            </w:r>
            <w:r>
              <w:rPr>
                <w:rFonts w:ascii="宋体" w:hAnsi="宋体" w:hint="eastAsia"/>
                <w:kern w:val="0"/>
                <w:sz w:val="20"/>
                <w:szCs w:val="21"/>
              </w:rPr>
              <w:t>≤</w:t>
            </w:r>
            <w:r>
              <w:rPr>
                <w:rFonts w:ascii="宋体" w:hAnsi="宋体"/>
                <w:kern w:val="0"/>
                <w:sz w:val="20"/>
                <w:szCs w:val="21"/>
              </w:rPr>
              <w:t>R&lt;3.5</w:t>
            </w:r>
            <w:r>
              <w:rPr>
                <w:rFonts w:ascii="宋体" w:hAnsi="宋体" w:hint="eastAsia"/>
                <w:kern w:val="0"/>
                <w:sz w:val="20"/>
                <w:szCs w:val="21"/>
              </w:rPr>
              <w:t>；</w:t>
            </w:r>
          </w:p>
        </w:tc>
        <w:tc>
          <w:tcPr>
            <w:tcW w:w="767" w:type="dxa"/>
            <w:vAlign w:val="center"/>
          </w:tcPr>
          <w:p w14:paraId="62129F84" w14:textId="77777777" w:rsidR="00D055D1" w:rsidRDefault="00D055D1" w:rsidP="007625A2">
            <w:pPr>
              <w:jc w:val="center"/>
              <w:rPr>
                <w:rFonts w:ascii="宋体" w:hAnsi="宋体"/>
                <w:kern w:val="0"/>
                <w:sz w:val="20"/>
                <w:szCs w:val="21"/>
              </w:rPr>
            </w:pPr>
            <w:r>
              <w:rPr>
                <w:rFonts w:ascii="宋体" w:hAnsi="宋体"/>
                <w:kern w:val="0"/>
                <w:sz w:val="20"/>
                <w:szCs w:val="21"/>
              </w:rPr>
              <w:t>15</w:t>
            </w:r>
          </w:p>
        </w:tc>
        <w:tc>
          <w:tcPr>
            <w:tcW w:w="672" w:type="dxa"/>
            <w:vMerge/>
            <w:vAlign w:val="center"/>
          </w:tcPr>
          <w:p w14:paraId="7F7E79FE" w14:textId="77777777" w:rsidR="00D055D1" w:rsidRDefault="00D055D1" w:rsidP="007625A2">
            <w:pPr>
              <w:jc w:val="center"/>
              <w:rPr>
                <w:rFonts w:ascii="宋体" w:hAnsi="宋体"/>
                <w:kern w:val="0"/>
                <w:sz w:val="20"/>
                <w:szCs w:val="21"/>
              </w:rPr>
            </w:pPr>
          </w:p>
        </w:tc>
        <w:tc>
          <w:tcPr>
            <w:tcW w:w="816" w:type="dxa"/>
            <w:vAlign w:val="center"/>
          </w:tcPr>
          <w:p w14:paraId="321B0CD2"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1A25A0D9" w14:textId="77777777" w:rsidTr="007625A2">
        <w:trPr>
          <w:trHeight w:val="20"/>
        </w:trPr>
        <w:tc>
          <w:tcPr>
            <w:tcW w:w="416" w:type="dxa"/>
            <w:vMerge/>
            <w:vAlign w:val="center"/>
          </w:tcPr>
          <w:p w14:paraId="4F1454D1" w14:textId="77777777" w:rsidR="00D055D1" w:rsidRDefault="00D055D1" w:rsidP="007625A2">
            <w:pPr>
              <w:jc w:val="center"/>
              <w:rPr>
                <w:rFonts w:ascii="宋体" w:hAnsi="宋体"/>
                <w:kern w:val="0"/>
                <w:sz w:val="20"/>
                <w:szCs w:val="21"/>
              </w:rPr>
            </w:pPr>
          </w:p>
        </w:tc>
        <w:tc>
          <w:tcPr>
            <w:tcW w:w="816" w:type="dxa"/>
            <w:vMerge/>
            <w:vAlign w:val="center"/>
          </w:tcPr>
          <w:p w14:paraId="5A06C4BE" w14:textId="77777777" w:rsidR="00D055D1" w:rsidRDefault="00D055D1" w:rsidP="007625A2">
            <w:pPr>
              <w:jc w:val="center"/>
              <w:rPr>
                <w:rFonts w:ascii="宋体" w:hAnsi="宋体"/>
                <w:kern w:val="0"/>
                <w:sz w:val="20"/>
                <w:szCs w:val="21"/>
              </w:rPr>
            </w:pPr>
          </w:p>
        </w:tc>
        <w:tc>
          <w:tcPr>
            <w:tcW w:w="1908" w:type="dxa"/>
            <w:vMerge/>
            <w:vAlign w:val="center"/>
          </w:tcPr>
          <w:p w14:paraId="50B69FAA" w14:textId="77777777" w:rsidR="00D055D1" w:rsidRDefault="00D055D1" w:rsidP="007625A2">
            <w:pPr>
              <w:jc w:val="center"/>
              <w:rPr>
                <w:rFonts w:ascii="宋体" w:hAnsi="宋体"/>
                <w:kern w:val="0"/>
                <w:sz w:val="20"/>
                <w:szCs w:val="21"/>
              </w:rPr>
            </w:pPr>
          </w:p>
        </w:tc>
        <w:tc>
          <w:tcPr>
            <w:tcW w:w="3417" w:type="dxa"/>
            <w:gridSpan w:val="2"/>
            <w:vMerge/>
            <w:vAlign w:val="center"/>
          </w:tcPr>
          <w:p w14:paraId="09181327" w14:textId="77777777" w:rsidR="00D055D1" w:rsidRDefault="00D055D1" w:rsidP="007625A2">
            <w:pPr>
              <w:jc w:val="center"/>
              <w:rPr>
                <w:rFonts w:ascii="宋体" w:hAnsi="宋体"/>
                <w:kern w:val="0"/>
                <w:sz w:val="20"/>
                <w:szCs w:val="21"/>
              </w:rPr>
            </w:pPr>
          </w:p>
        </w:tc>
        <w:tc>
          <w:tcPr>
            <w:tcW w:w="1128" w:type="dxa"/>
            <w:gridSpan w:val="2"/>
            <w:vAlign w:val="center"/>
          </w:tcPr>
          <w:p w14:paraId="7BA38333" w14:textId="77777777" w:rsidR="00D055D1" w:rsidRDefault="00D055D1" w:rsidP="007625A2">
            <w:pPr>
              <w:jc w:val="center"/>
              <w:rPr>
                <w:rFonts w:ascii="宋体" w:hAnsi="宋体"/>
                <w:kern w:val="0"/>
                <w:sz w:val="20"/>
                <w:szCs w:val="21"/>
              </w:rPr>
            </w:pPr>
            <w:r>
              <w:rPr>
                <w:rFonts w:ascii="宋体" w:hAnsi="宋体"/>
                <w:kern w:val="0"/>
                <w:sz w:val="20"/>
                <w:szCs w:val="21"/>
              </w:rPr>
              <w:t>4</w:t>
            </w:r>
            <w:r>
              <w:rPr>
                <w:rFonts w:ascii="宋体" w:hAnsi="宋体" w:hint="eastAsia"/>
                <w:kern w:val="0"/>
                <w:sz w:val="20"/>
                <w:szCs w:val="21"/>
              </w:rPr>
              <w:t>）</w:t>
            </w:r>
            <w:r>
              <w:rPr>
                <w:rFonts w:ascii="宋体" w:hAnsi="宋体"/>
                <w:kern w:val="0"/>
                <w:sz w:val="20"/>
                <w:szCs w:val="21"/>
              </w:rPr>
              <w:t>R</w:t>
            </w:r>
            <w:r>
              <w:rPr>
                <w:rFonts w:ascii="宋体" w:hAnsi="宋体" w:hint="eastAsia"/>
                <w:kern w:val="0"/>
                <w:sz w:val="20"/>
                <w:szCs w:val="21"/>
              </w:rPr>
              <w:t>≥</w:t>
            </w:r>
            <w:r>
              <w:rPr>
                <w:rFonts w:ascii="宋体" w:hAnsi="宋体"/>
                <w:kern w:val="0"/>
                <w:sz w:val="20"/>
                <w:szCs w:val="21"/>
              </w:rPr>
              <w:t>3.5</w:t>
            </w:r>
            <w:r>
              <w:rPr>
                <w:rFonts w:ascii="宋体" w:hAnsi="宋体" w:hint="eastAsia"/>
                <w:kern w:val="0"/>
                <w:sz w:val="20"/>
                <w:szCs w:val="21"/>
              </w:rPr>
              <w:t>。</w:t>
            </w:r>
          </w:p>
        </w:tc>
        <w:tc>
          <w:tcPr>
            <w:tcW w:w="767" w:type="dxa"/>
            <w:vAlign w:val="center"/>
          </w:tcPr>
          <w:p w14:paraId="4AED3908" w14:textId="77777777" w:rsidR="00D055D1" w:rsidRDefault="00D055D1" w:rsidP="007625A2">
            <w:pPr>
              <w:jc w:val="center"/>
              <w:rPr>
                <w:rFonts w:ascii="宋体" w:hAnsi="宋体"/>
                <w:kern w:val="0"/>
                <w:sz w:val="20"/>
                <w:szCs w:val="21"/>
              </w:rPr>
            </w:pPr>
            <w:r>
              <w:rPr>
                <w:rFonts w:ascii="宋体" w:hAnsi="宋体"/>
                <w:kern w:val="0"/>
                <w:sz w:val="20"/>
                <w:szCs w:val="21"/>
              </w:rPr>
              <w:t>19</w:t>
            </w:r>
          </w:p>
        </w:tc>
        <w:tc>
          <w:tcPr>
            <w:tcW w:w="672" w:type="dxa"/>
            <w:vMerge/>
            <w:vAlign w:val="center"/>
          </w:tcPr>
          <w:p w14:paraId="09B1CB57" w14:textId="77777777" w:rsidR="00D055D1" w:rsidRDefault="00D055D1" w:rsidP="007625A2">
            <w:pPr>
              <w:jc w:val="center"/>
              <w:rPr>
                <w:rFonts w:ascii="宋体" w:hAnsi="宋体"/>
                <w:kern w:val="0"/>
                <w:sz w:val="20"/>
                <w:szCs w:val="21"/>
              </w:rPr>
            </w:pPr>
          </w:p>
        </w:tc>
        <w:tc>
          <w:tcPr>
            <w:tcW w:w="816" w:type="dxa"/>
            <w:vAlign w:val="center"/>
          </w:tcPr>
          <w:p w14:paraId="04D27D82"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2C7E731C" w14:textId="77777777" w:rsidTr="007625A2">
        <w:trPr>
          <w:trHeight w:val="20"/>
        </w:trPr>
        <w:tc>
          <w:tcPr>
            <w:tcW w:w="416" w:type="dxa"/>
            <w:vMerge/>
            <w:vAlign w:val="center"/>
          </w:tcPr>
          <w:p w14:paraId="30985649" w14:textId="77777777" w:rsidR="00D055D1" w:rsidRDefault="00D055D1" w:rsidP="007625A2">
            <w:pPr>
              <w:jc w:val="center"/>
              <w:rPr>
                <w:rFonts w:ascii="宋体" w:hAnsi="宋体"/>
                <w:kern w:val="0"/>
                <w:sz w:val="20"/>
                <w:szCs w:val="21"/>
              </w:rPr>
            </w:pPr>
          </w:p>
        </w:tc>
        <w:tc>
          <w:tcPr>
            <w:tcW w:w="816" w:type="dxa"/>
            <w:vMerge w:val="restart"/>
            <w:vAlign w:val="center"/>
          </w:tcPr>
          <w:p w14:paraId="5F3303DC" w14:textId="77777777" w:rsidR="00D055D1" w:rsidRDefault="00D055D1" w:rsidP="007625A2">
            <w:pPr>
              <w:jc w:val="center"/>
              <w:rPr>
                <w:rFonts w:ascii="宋体" w:hAnsi="宋体"/>
                <w:kern w:val="0"/>
                <w:sz w:val="20"/>
                <w:szCs w:val="21"/>
              </w:rPr>
            </w:pPr>
          </w:p>
          <w:p w14:paraId="43280ADA" w14:textId="77777777" w:rsidR="00D055D1" w:rsidRDefault="00D055D1" w:rsidP="007625A2">
            <w:pPr>
              <w:jc w:val="center"/>
              <w:rPr>
                <w:rFonts w:ascii="宋体" w:hAnsi="宋体"/>
                <w:kern w:val="0"/>
                <w:sz w:val="20"/>
                <w:szCs w:val="21"/>
              </w:rPr>
            </w:pPr>
            <w:r>
              <w:rPr>
                <w:rFonts w:ascii="宋体" w:hAnsi="宋体"/>
                <w:kern w:val="0"/>
                <w:sz w:val="20"/>
                <w:szCs w:val="21"/>
              </w:rPr>
              <w:t>4.2.2</w:t>
            </w:r>
          </w:p>
        </w:tc>
        <w:tc>
          <w:tcPr>
            <w:tcW w:w="1908" w:type="dxa"/>
            <w:vMerge w:val="restart"/>
            <w:vAlign w:val="center"/>
          </w:tcPr>
          <w:p w14:paraId="723537AA" w14:textId="77777777" w:rsidR="00D055D1" w:rsidRDefault="00D055D1" w:rsidP="007625A2">
            <w:pPr>
              <w:jc w:val="center"/>
              <w:rPr>
                <w:rFonts w:ascii="宋体" w:hAnsi="宋体"/>
                <w:kern w:val="0"/>
                <w:sz w:val="20"/>
                <w:szCs w:val="21"/>
              </w:rPr>
            </w:pPr>
          </w:p>
          <w:p w14:paraId="7EA5793A" w14:textId="77777777" w:rsidR="00D055D1" w:rsidRDefault="00D055D1" w:rsidP="007625A2">
            <w:pPr>
              <w:jc w:val="center"/>
              <w:rPr>
                <w:rFonts w:ascii="宋体" w:hAnsi="宋体"/>
                <w:kern w:val="0"/>
                <w:sz w:val="20"/>
                <w:szCs w:val="21"/>
              </w:rPr>
            </w:pPr>
            <w:r>
              <w:rPr>
                <w:rFonts w:ascii="宋体" w:hAnsi="宋体" w:hint="eastAsia"/>
                <w:kern w:val="0"/>
                <w:sz w:val="20"/>
                <w:szCs w:val="21"/>
              </w:rPr>
              <w:t>场地内合理设置绿化用地。</w:t>
            </w:r>
          </w:p>
        </w:tc>
        <w:tc>
          <w:tcPr>
            <w:tcW w:w="3417" w:type="dxa"/>
            <w:gridSpan w:val="2"/>
            <w:vMerge w:val="restart"/>
            <w:vAlign w:val="center"/>
          </w:tcPr>
          <w:p w14:paraId="2D28ABAB"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、绿地率</w:t>
            </w:r>
            <w:r>
              <w:rPr>
                <w:rFonts w:ascii="宋体" w:hAnsi="宋体"/>
                <w:kern w:val="0"/>
                <w:sz w:val="20"/>
                <w:szCs w:val="21"/>
              </w:rPr>
              <w:t xml:space="preserve"> </w:t>
            </w:r>
            <w:proofErr w:type="spellStart"/>
            <w:r>
              <w:rPr>
                <w:rFonts w:ascii="宋体" w:hAnsi="宋体"/>
                <w:kern w:val="0"/>
                <w:sz w:val="20"/>
                <w:szCs w:val="21"/>
              </w:rPr>
              <w:t>Rg</w:t>
            </w:r>
            <w:proofErr w:type="spellEnd"/>
            <w:r>
              <w:rPr>
                <w:rFonts w:ascii="宋体" w:hAnsi="宋体" w:hint="eastAsia"/>
                <w:kern w:val="0"/>
                <w:sz w:val="20"/>
                <w:szCs w:val="21"/>
              </w:rPr>
              <w:t>：</w:t>
            </w:r>
          </w:p>
        </w:tc>
        <w:tc>
          <w:tcPr>
            <w:tcW w:w="1128" w:type="dxa"/>
            <w:gridSpan w:val="2"/>
            <w:vAlign w:val="center"/>
          </w:tcPr>
          <w:p w14:paraId="0C4E93DE"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w:t>
            </w:r>
            <w:r>
              <w:rPr>
                <w:rFonts w:ascii="宋体" w:hAnsi="宋体"/>
                <w:kern w:val="0"/>
                <w:sz w:val="20"/>
                <w:szCs w:val="21"/>
              </w:rPr>
              <w:t>30%</w:t>
            </w:r>
            <w:r>
              <w:rPr>
                <w:rFonts w:ascii="宋体" w:hAnsi="宋体" w:hint="eastAsia"/>
                <w:kern w:val="0"/>
                <w:sz w:val="20"/>
                <w:szCs w:val="21"/>
              </w:rPr>
              <w:t>≤</w:t>
            </w:r>
            <w:proofErr w:type="spellStart"/>
            <w:r>
              <w:rPr>
                <w:rFonts w:ascii="宋体" w:hAnsi="宋体"/>
                <w:kern w:val="0"/>
                <w:sz w:val="20"/>
                <w:szCs w:val="21"/>
              </w:rPr>
              <w:t>Rg</w:t>
            </w:r>
            <w:proofErr w:type="spellEnd"/>
            <w:r>
              <w:rPr>
                <w:rFonts w:ascii="宋体" w:hAnsi="宋体"/>
                <w:kern w:val="0"/>
                <w:sz w:val="20"/>
                <w:szCs w:val="21"/>
              </w:rPr>
              <w:t>&lt;35%</w:t>
            </w:r>
            <w:r>
              <w:rPr>
                <w:rFonts w:ascii="宋体" w:hAnsi="宋体" w:hint="eastAsia"/>
                <w:kern w:val="0"/>
                <w:sz w:val="20"/>
                <w:szCs w:val="21"/>
              </w:rPr>
              <w:t>；</w:t>
            </w:r>
          </w:p>
        </w:tc>
        <w:tc>
          <w:tcPr>
            <w:tcW w:w="767" w:type="dxa"/>
            <w:vAlign w:val="center"/>
          </w:tcPr>
          <w:p w14:paraId="3D8B6FD5"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672" w:type="dxa"/>
            <w:vMerge w:val="restart"/>
            <w:vAlign w:val="center"/>
          </w:tcPr>
          <w:p w14:paraId="294E2375" w14:textId="77777777" w:rsidR="00D055D1" w:rsidRDefault="00D055D1" w:rsidP="007625A2">
            <w:pPr>
              <w:jc w:val="center"/>
              <w:rPr>
                <w:rFonts w:ascii="宋体" w:hAnsi="宋体"/>
                <w:kern w:val="0"/>
                <w:sz w:val="20"/>
                <w:szCs w:val="21"/>
              </w:rPr>
            </w:pPr>
          </w:p>
          <w:p w14:paraId="35B31A9E" w14:textId="77777777" w:rsidR="00D055D1" w:rsidRDefault="00D055D1" w:rsidP="007625A2">
            <w:pPr>
              <w:jc w:val="center"/>
              <w:rPr>
                <w:rFonts w:ascii="宋体" w:hAnsi="宋体"/>
                <w:kern w:val="0"/>
                <w:sz w:val="20"/>
                <w:szCs w:val="21"/>
              </w:rPr>
            </w:pPr>
            <w:r>
              <w:rPr>
                <w:rFonts w:ascii="宋体" w:hAnsi="宋体"/>
                <w:kern w:val="0"/>
                <w:sz w:val="20"/>
                <w:szCs w:val="21"/>
              </w:rPr>
              <w:t>7</w:t>
            </w:r>
          </w:p>
        </w:tc>
        <w:tc>
          <w:tcPr>
            <w:tcW w:w="816" w:type="dxa"/>
            <w:vAlign w:val="center"/>
          </w:tcPr>
          <w:p w14:paraId="3310F471"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42D1DA33" w14:textId="77777777" w:rsidTr="007625A2">
        <w:trPr>
          <w:trHeight w:val="20"/>
        </w:trPr>
        <w:tc>
          <w:tcPr>
            <w:tcW w:w="416" w:type="dxa"/>
            <w:vMerge/>
            <w:vAlign w:val="center"/>
          </w:tcPr>
          <w:p w14:paraId="0A12CDC5" w14:textId="77777777" w:rsidR="00D055D1" w:rsidRDefault="00D055D1" w:rsidP="007625A2">
            <w:pPr>
              <w:jc w:val="center"/>
              <w:rPr>
                <w:rFonts w:ascii="宋体" w:hAnsi="宋体"/>
                <w:kern w:val="0"/>
                <w:sz w:val="20"/>
                <w:szCs w:val="21"/>
              </w:rPr>
            </w:pPr>
          </w:p>
        </w:tc>
        <w:tc>
          <w:tcPr>
            <w:tcW w:w="816" w:type="dxa"/>
            <w:vMerge/>
            <w:vAlign w:val="center"/>
          </w:tcPr>
          <w:p w14:paraId="0E6CB4D1" w14:textId="77777777" w:rsidR="00D055D1" w:rsidRDefault="00D055D1" w:rsidP="007625A2">
            <w:pPr>
              <w:jc w:val="center"/>
              <w:rPr>
                <w:rFonts w:ascii="宋体" w:hAnsi="宋体"/>
                <w:kern w:val="0"/>
                <w:sz w:val="20"/>
                <w:szCs w:val="21"/>
              </w:rPr>
            </w:pPr>
          </w:p>
        </w:tc>
        <w:tc>
          <w:tcPr>
            <w:tcW w:w="1908" w:type="dxa"/>
            <w:vMerge/>
            <w:vAlign w:val="center"/>
          </w:tcPr>
          <w:p w14:paraId="7B617CE1" w14:textId="77777777" w:rsidR="00D055D1" w:rsidRDefault="00D055D1" w:rsidP="007625A2">
            <w:pPr>
              <w:jc w:val="center"/>
              <w:rPr>
                <w:rFonts w:ascii="宋体" w:hAnsi="宋体"/>
                <w:kern w:val="0"/>
                <w:sz w:val="20"/>
                <w:szCs w:val="21"/>
              </w:rPr>
            </w:pPr>
          </w:p>
        </w:tc>
        <w:tc>
          <w:tcPr>
            <w:tcW w:w="3417" w:type="dxa"/>
            <w:gridSpan w:val="2"/>
            <w:vMerge/>
            <w:vAlign w:val="center"/>
          </w:tcPr>
          <w:p w14:paraId="6600C477" w14:textId="77777777" w:rsidR="00D055D1" w:rsidRDefault="00D055D1" w:rsidP="007625A2">
            <w:pPr>
              <w:jc w:val="center"/>
              <w:rPr>
                <w:rFonts w:ascii="宋体" w:hAnsi="宋体"/>
                <w:kern w:val="0"/>
                <w:sz w:val="20"/>
                <w:szCs w:val="21"/>
              </w:rPr>
            </w:pPr>
          </w:p>
        </w:tc>
        <w:tc>
          <w:tcPr>
            <w:tcW w:w="1128" w:type="dxa"/>
            <w:gridSpan w:val="2"/>
            <w:vAlign w:val="center"/>
          </w:tcPr>
          <w:p w14:paraId="467DE578"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w:t>
            </w:r>
            <w:proofErr w:type="spellStart"/>
            <w:r>
              <w:rPr>
                <w:rFonts w:ascii="宋体" w:hAnsi="宋体"/>
                <w:kern w:val="0"/>
                <w:sz w:val="20"/>
                <w:szCs w:val="21"/>
              </w:rPr>
              <w:t>Rg</w:t>
            </w:r>
            <w:proofErr w:type="spellEnd"/>
            <w:r>
              <w:rPr>
                <w:rFonts w:ascii="宋体" w:hAnsi="宋体" w:hint="eastAsia"/>
                <w:kern w:val="0"/>
                <w:sz w:val="20"/>
                <w:szCs w:val="21"/>
              </w:rPr>
              <w:t>≥</w:t>
            </w:r>
            <w:r>
              <w:rPr>
                <w:rFonts w:ascii="宋体" w:hAnsi="宋体"/>
                <w:kern w:val="0"/>
                <w:sz w:val="20"/>
                <w:szCs w:val="21"/>
              </w:rPr>
              <w:t>35%</w:t>
            </w:r>
            <w:r>
              <w:rPr>
                <w:rFonts w:ascii="宋体" w:hAnsi="宋体" w:hint="eastAsia"/>
                <w:kern w:val="0"/>
                <w:sz w:val="20"/>
                <w:szCs w:val="21"/>
              </w:rPr>
              <w:t>。</w:t>
            </w:r>
          </w:p>
        </w:tc>
        <w:tc>
          <w:tcPr>
            <w:tcW w:w="767" w:type="dxa"/>
            <w:vAlign w:val="center"/>
          </w:tcPr>
          <w:p w14:paraId="66D8F712"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672" w:type="dxa"/>
            <w:vMerge/>
            <w:vAlign w:val="center"/>
          </w:tcPr>
          <w:p w14:paraId="2C8B5C82" w14:textId="77777777" w:rsidR="00D055D1" w:rsidRDefault="00D055D1" w:rsidP="007625A2">
            <w:pPr>
              <w:jc w:val="center"/>
              <w:rPr>
                <w:rFonts w:ascii="宋体" w:hAnsi="宋体"/>
                <w:kern w:val="0"/>
                <w:sz w:val="20"/>
                <w:szCs w:val="21"/>
              </w:rPr>
            </w:pPr>
          </w:p>
        </w:tc>
        <w:tc>
          <w:tcPr>
            <w:tcW w:w="816" w:type="dxa"/>
            <w:vAlign w:val="center"/>
          </w:tcPr>
          <w:p w14:paraId="7968C170"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08C21D06" w14:textId="77777777" w:rsidTr="007625A2">
        <w:trPr>
          <w:trHeight w:val="20"/>
        </w:trPr>
        <w:tc>
          <w:tcPr>
            <w:tcW w:w="416" w:type="dxa"/>
            <w:vMerge/>
            <w:vAlign w:val="center"/>
          </w:tcPr>
          <w:p w14:paraId="07ACC1C1" w14:textId="77777777" w:rsidR="00D055D1" w:rsidRDefault="00D055D1" w:rsidP="007625A2">
            <w:pPr>
              <w:jc w:val="center"/>
              <w:rPr>
                <w:rFonts w:ascii="宋体" w:hAnsi="宋体"/>
                <w:kern w:val="0"/>
                <w:sz w:val="20"/>
                <w:szCs w:val="21"/>
              </w:rPr>
            </w:pPr>
          </w:p>
        </w:tc>
        <w:tc>
          <w:tcPr>
            <w:tcW w:w="816" w:type="dxa"/>
            <w:vMerge/>
            <w:vAlign w:val="center"/>
          </w:tcPr>
          <w:p w14:paraId="0991B9D2" w14:textId="77777777" w:rsidR="00D055D1" w:rsidRDefault="00D055D1" w:rsidP="007625A2">
            <w:pPr>
              <w:jc w:val="center"/>
              <w:rPr>
                <w:rFonts w:ascii="宋体" w:hAnsi="宋体"/>
                <w:kern w:val="0"/>
                <w:sz w:val="20"/>
                <w:szCs w:val="21"/>
              </w:rPr>
            </w:pPr>
          </w:p>
        </w:tc>
        <w:tc>
          <w:tcPr>
            <w:tcW w:w="1908" w:type="dxa"/>
            <w:vMerge/>
            <w:vAlign w:val="center"/>
          </w:tcPr>
          <w:p w14:paraId="36926350" w14:textId="77777777" w:rsidR="00D055D1" w:rsidRDefault="00D055D1" w:rsidP="007625A2">
            <w:pPr>
              <w:jc w:val="center"/>
              <w:rPr>
                <w:rFonts w:ascii="宋体" w:hAnsi="宋体"/>
                <w:kern w:val="0"/>
                <w:sz w:val="20"/>
                <w:szCs w:val="21"/>
              </w:rPr>
            </w:pPr>
          </w:p>
        </w:tc>
        <w:tc>
          <w:tcPr>
            <w:tcW w:w="4545" w:type="dxa"/>
            <w:gridSpan w:val="4"/>
            <w:vAlign w:val="center"/>
          </w:tcPr>
          <w:p w14:paraId="28F8CC7B"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、绿地向社会公众开放。</w:t>
            </w:r>
          </w:p>
        </w:tc>
        <w:tc>
          <w:tcPr>
            <w:tcW w:w="767" w:type="dxa"/>
            <w:vAlign w:val="center"/>
          </w:tcPr>
          <w:p w14:paraId="6BC94B0B"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672" w:type="dxa"/>
            <w:vMerge/>
            <w:vAlign w:val="center"/>
          </w:tcPr>
          <w:p w14:paraId="2450E653" w14:textId="77777777" w:rsidR="00D055D1" w:rsidRDefault="00D055D1" w:rsidP="007625A2">
            <w:pPr>
              <w:jc w:val="center"/>
              <w:rPr>
                <w:rFonts w:ascii="宋体" w:hAnsi="宋体"/>
                <w:kern w:val="0"/>
                <w:sz w:val="20"/>
                <w:szCs w:val="21"/>
              </w:rPr>
            </w:pPr>
          </w:p>
        </w:tc>
        <w:tc>
          <w:tcPr>
            <w:tcW w:w="816" w:type="dxa"/>
            <w:vAlign w:val="center"/>
          </w:tcPr>
          <w:p w14:paraId="4EA0C569" w14:textId="77777777" w:rsidR="00D055D1" w:rsidRDefault="00D055D1" w:rsidP="007625A2">
            <w:pPr>
              <w:jc w:val="center"/>
              <w:rPr>
                <w:rFonts w:ascii="宋体" w:hAnsi="宋体" w:hint="eastAsia"/>
                <w:kern w:val="0"/>
                <w:sz w:val="20"/>
                <w:szCs w:val="21"/>
              </w:rPr>
            </w:pPr>
            <w:r>
              <w:rPr>
                <w:rFonts w:ascii="宋体" w:hAnsi="宋体"/>
                <w:kern w:val="0"/>
                <w:sz w:val="20"/>
                <w:szCs w:val="21"/>
              </w:rPr>
              <w:t>0</w:t>
            </w:r>
          </w:p>
        </w:tc>
      </w:tr>
      <w:tr w:rsidR="00D055D1" w14:paraId="53405042" w14:textId="77777777" w:rsidTr="007625A2">
        <w:trPr>
          <w:trHeight w:val="20"/>
        </w:trPr>
        <w:tc>
          <w:tcPr>
            <w:tcW w:w="416" w:type="dxa"/>
            <w:vMerge/>
            <w:vAlign w:val="center"/>
          </w:tcPr>
          <w:p w14:paraId="19E0146C" w14:textId="77777777" w:rsidR="00D055D1" w:rsidRDefault="00D055D1" w:rsidP="007625A2">
            <w:pPr>
              <w:jc w:val="center"/>
              <w:rPr>
                <w:rFonts w:ascii="宋体" w:hAnsi="宋体"/>
                <w:kern w:val="0"/>
                <w:sz w:val="20"/>
                <w:szCs w:val="21"/>
              </w:rPr>
            </w:pPr>
          </w:p>
        </w:tc>
        <w:tc>
          <w:tcPr>
            <w:tcW w:w="816" w:type="dxa"/>
            <w:vMerge w:val="restart"/>
            <w:vAlign w:val="center"/>
          </w:tcPr>
          <w:p w14:paraId="447C3146" w14:textId="77777777" w:rsidR="00D055D1" w:rsidRDefault="00D055D1" w:rsidP="007625A2">
            <w:pPr>
              <w:jc w:val="center"/>
              <w:rPr>
                <w:rFonts w:ascii="宋体" w:hAnsi="宋体"/>
                <w:kern w:val="0"/>
                <w:sz w:val="20"/>
                <w:szCs w:val="21"/>
              </w:rPr>
            </w:pPr>
            <w:r>
              <w:rPr>
                <w:rFonts w:ascii="宋体" w:hAnsi="宋体"/>
                <w:kern w:val="0"/>
                <w:sz w:val="20"/>
                <w:szCs w:val="21"/>
              </w:rPr>
              <w:t>4.2.3</w:t>
            </w:r>
          </w:p>
        </w:tc>
        <w:tc>
          <w:tcPr>
            <w:tcW w:w="1908" w:type="dxa"/>
            <w:vMerge w:val="restart"/>
            <w:vAlign w:val="center"/>
          </w:tcPr>
          <w:p w14:paraId="6B7B338D" w14:textId="77777777" w:rsidR="00D055D1" w:rsidRDefault="00D055D1" w:rsidP="007625A2">
            <w:pPr>
              <w:jc w:val="center"/>
              <w:rPr>
                <w:rFonts w:ascii="宋体" w:hAnsi="宋体"/>
                <w:kern w:val="0"/>
                <w:sz w:val="20"/>
                <w:szCs w:val="21"/>
              </w:rPr>
            </w:pPr>
          </w:p>
          <w:p w14:paraId="7075A25A" w14:textId="77777777" w:rsidR="00D055D1" w:rsidRDefault="00D055D1" w:rsidP="007625A2">
            <w:pPr>
              <w:jc w:val="center"/>
              <w:rPr>
                <w:rFonts w:ascii="宋体" w:hAnsi="宋体"/>
                <w:kern w:val="0"/>
                <w:sz w:val="20"/>
                <w:szCs w:val="21"/>
              </w:rPr>
            </w:pPr>
            <w:r>
              <w:rPr>
                <w:rFonts w:ascii="宋体" w:hAnsi="宋体" w:hint="eastAsia"/>
                <w:kern w:val="0"/>
                <w:sz w:val="20"/>
                <w:szCs w:val="21"/>
              </w:rPr>
              <w:t>合理开发利用地下空间。</w:t>
            </w:r>
          </w:p>
        </w:tc>
        <w:tc>
          <w:tcPr>
            <w:tcW w:w="3417" w:type="dxa"/>
            <w:gridSpan w:val="2"/>
            <w:vMerge w:val="restart"/>
            <w:vAlign w:val="center"/>
          </w:tcPr>
          <w:p w14:paraId="6BE259E4" w14:textId="77777777" w:rsidR="00D055D1" w:rsidRDefault="00D055D1" w:rsidP="007625A2">
            <w:pPr>
              <w:jc w:val="center"/>
              <w:rPr>
                <w:rFonts w:ascii="宋体" w:hAnsi="宋体"/>
                <w:kern w:val="0"/>
                <w:sz w:val="20"/>
                <w:szCs w:val="21"/>
              </w:rPr>
            </w:pPr>
            <w:r>
              <w:rPr>
                <w:rFonts w:ascii="宋体" w:hAnsi="宋体" w:hint="eastAsia"/>
                <w:kern w:val="0"/>
                <w:sz w:val="20"/>
                <w:szCs w:val="21"/>
              </w:rPr>
              <w:t>地下建筑面积与总用地面积之比</w:t>
            </w:r>
            <w:r>
              <w:rPr>
                <w:rFonts w:ascii="宋体" w:hAnsi="宋体"/>
                <w:kern w:val="0"/>
                <w:sz w:val="20"/>
                <w:szCs w:val="21"/>
              </w:rPr>
              <w:t>RP1</w:t>
            </w:r>
            <w:r>
              <w:rPr>
                <w:rFonts w:ascii="宋体" w:hAnsi="宋体" w:hint="eastAsia"/>
                <w:kern w:val="0"/>
                <w:sz w:val="20"/>
                <w:szCs w:val="21"/>
              </w:rPr>
              <w:t>；地下一层建筑面积与总用地</w:t>
            </w:r>
            <w:r>
              <w:rPr>
                <w:rFonts w:ascii="宋体" w:hAnsi="宋体"/>
                <w:kern w:val="0"/>
                <w:sz w:val="20"/>
                <w:szCs w:val="21"/>
              </w:rPr>
              <w:t xml:space="preserve"> </w:t>
            </w:r>
            <w:r>
              <w:rPr>
                <w:rFonts w:ascii="宋体" w:hAnsi="宋体" w:hint="eastAsia"/>
                <w:kern w:val="0"/>
                <w:sz w:val="20"/>
                <w:szCs w:val="21"/>
              </w:rPr>
              <w:t>面积的比率</w:t>
            </w:r>
            <w:r>
              <w:rPr>
                <w:rFonts w:ascii="宋体" w:hAnsi="宋体"/>
                <w:kern w:val="0"/>
                <w:sz w:val="20"/>
                <w:szCs w:val="21"/>
              </w:rPr>
              <w:t xml:space="preserve"> RP2</w:t>
            </w:r>
            <w:r>
              <w:rPr>
                <w:rFonts w:ascii="宋体" w:hAnsi="宋体" w:hint="eastAsia"/>
                <w:kern w:val="0"/>
                <w:sz w:val="20"/>
                <w:szCs w:val="21"/>
              </w:rPr>
              <w:t>。若公共建筑只含</w:t>
            </w:r>
            <w:r>
              <w:rPr>
                <w:rFonts w:ascii="宋体" w:hAnsi="宋体"/>
                <w:kern w:val="0"/>
                <w:sz w:val="20"/>
                <w:szCs w:val="21"/>
              </w:rPr>
              <w:t xml:space="preserve"> </w:t>
            </w:r>
            <w:r>
              <w:rPr>
                <w:rFonts w:ascii="宋体" w:hAnsi="宋体" w:hint="eastAsia"/>
                <w:kern w:val="0"/>
                <w:sz w:val="20"/>
                <w:szCs w:val="21"/>
              </w:rPr>
              <w:t>一层地下室，则只要求</w:t>
            </w:r>
            <w:r>
              <w:rPr>
                <w:rFonts w:ascii="宋体" w:hAnsi="宋体"/>
                <w:kern w:val="0"/>
                <w:sz w:val="20"/>
                <w:szCs w:val="21"/>
              </w:rPr>
              <w:t xml:space="preserve"> RP2&lt;70%</w:t>
            </w:r>
            <w:r>
              <w:rPr>
                <w:rFonts w:ascii="宋体" w:hAnsi="宋体" w:hint="eastAsia"/>
                <w:kern w:val="0"/>
                <w:sz w:val="20"/>
                <w:szCs w:val="21"/>
              </w:rPr>
              <w:t>。</w:t>
            </w:r>
          </w:p>
        </w:tc>
        <w:tc>
          <w:tcPr>
            <w:tcW w:w="1128" w:type="dxa"/>
            <w:gridSpan w:val="2"/>
            <w:vAlign w:val="center"/>
          </w:tcPr>
          <w:p w14:paraId="659F8220"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w:t>
            </w:r>
            <w:r>
              <w:rPr>
                <w:rFonts w:ascii="宋体" w:hAnsi="宋体"/>
                <w:kern w:val="0"/>
                <w:sz w:val="20"/>
                <w:szCs w:val="21"/>
              </w:rPr>
              <w:t>RP1</w:t>
            </w:r>
            <w:r>
              <w:rPr>
                <w:rFonts w:ascii="宋体" w:hAnsi="宋体" w:hint="eastAsia"/>
                <w:kern w:val="0"/>
                <w:sz w:val="20"/>
                <w:szCs w:val="21"/>
              </w:rPr>
              <w:t>≥</w:t>
            </w:r>
            <w:r>
              <w:rPr>
                <w:rFonts w:ascii="宋体" w:hAnsi="宋体"/>
                <w:kern w:val="0"/>
                <w:sz w:val="20"/>
                <w:szCs w:val="21"/>
              </w:rPr>
              <w:t>0.5</w:t>
            </w:r>
            <w:r>
              <w:rPr>
                <w:rFonts w:ascii="宋体" w:hAnsi="宋体" w:hint="eastAsia"/>
                <w:kern w:val="0"/>
                <w:sz w:val="20"/>
                <w:szCs w:val="21"/>
              </w:rPr>
              <w:t>；</w:t>
            </w:r>
          </w:p>
        </w:tc>
        <w:tc>
          <w:tcPr>
            <w:tcW w:w="767" w:type="dxa"/>
            <w:vAlign w:val="center"/>
          </w:tcPr>
          <w:p w14:paraId="33500108"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672" w:type="dxa"/>
            <w:vMerge w:val="restart"/>
            <w:vAlign w:val="center"/>
          </w:tcPr>
          <w:p w14:paraId="1F446FF7" w14:textId="77777777" w:rsidR="00D055D1" w:rsidRDefault="00D055D1" w:rsidP="007625A2">
            <w:pPr>
              <w:jc w:val="center"/>
              <w:rPr>
                <w:rFonts w:ascii="宋体" w:hAnsi="宋体"/>
                <w:kern w:val="0"/>
                <w:sz w:val="20"/>
                <w:szCs w:val="21"/>
              </w:rPr>
            </w:pPr>
          </w:p>
          <w:p w14:paraId="1F882B54" w14:textId="77777777" w:rsidR="00D055D1" w:rsidRDefault="00D055D1" w:rsidP="007625A2">
            <w:pPr>
              <w:jc w:val="center"/>
              <w:rPr>
                <w:rFonts w:ascii="宋体" w:hAnsi="宋体"/>
                <w:kern w:val="0"/>
                <w:sz w:val="20"/>
                <w:szCs w:val="21"/>
              </w:rPr>
            </w:pPr>
          </w:p>
          <w:p w14:paraId="45F2EBC4"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816" w:type="dxa"/>
            <w:vAlign w:val="center"/>
          </w:tcPr>
          <w:p w14:paraId="134B852A"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14F37ACE" w14:textId="77777777" w:rsidTr="007625A2">
        <w:trPr>
          <w:trHeight w:val="20"/>
        </w:trPr>
        <w:tc>
          <w:tcPr>
            <w:tcW w:w="416" w:type="dxa"/>
            <w:vMerge/>
            <w:vAlign w:val="center"/>
          </w:tcPr>
          <w:p w14:paraId="6553D010" w14:textId="77777777" w:rsidR="00D055D1" w:rsidRDefault="00D055D1" w:rsidP="007625A2">
            <w:pPr>
              <w:jc w:val="center"/>
              <w:rPr>
                <w:rFonts w:ascii="宋体" w:hAnsi="宋体"/>
                <w:kern w:val="0"/>
                <w:sz w:val="20"/>
                <w:szCs w:val="21"/>
              </w:rPr>
            </w:pPr>
          </w:p>
        </w:tc>
        <w:tc>
          <w:tcPr>
            <w:tcW w:w="816" w:type="dxa"/>
            <w:vMerge/>
            <w:vAlign w:val="center"/>
          </w:tcPr>
          <w:p w14:paraId="5B61D8B7" w14:textId="77777777" w:rsidR="00D055D1" w:rsidRDefault="00D055D1" w:rsidP="007625A2">
            <w:pPr>
              <w:jc w:val="center"/>
              <w:rPr>
                <w:rFonts w:ascii="宋体" w:hAnsi="宋体"/>
                <w:kern w:val="0"/>
                <w:sz w:val="20"/>
                <w:szCs w:val="21"/>
              </w:rPr>
            </w:pPr>
          </w:p>
        </w:tc>
        <w:tc>
          <w:tcPr>
            <w:tcW w:w="1908" w:type="dxa"/>
            <w:vMerge/>
            <w:vAlign w:val="center"/>
          </w:tcPr>
          <w:p w14:paraId="53C3DBB1" w14:textId="77777777" w:rsidR="00D055D1" w:rsidRDefault="00D055D1" w:rsidP="007625A2">
            <w:pPr>
              <w:jc w:val="center"/>
              <w:rPr>
                <w:rFonts w:ascii="宋体" w:hAnsi="宋体"/>
                <w:kern w:val="0"/>
                <w:sz w:val="20"/>
                <w:szCs w:val="21"/>
              </w:rPr>
            </w:pPr>
          </w:p>
        </w:tc>
        <w:tc>
          <w:tcPr>
            <w:tcW w:w="3417" w:type="dxa"/>
            <w:gridSpan w:val="2"/>
            <w:vMerge/>
            <w:vAlign w:val="center"/>
          </w:tcPr>
          <w:p w14:paraId="1BCFEEC5" w14:textId="77777777" w:rsidR="00D055D1" w:rsidRDefault="00D055D1" w:rsidP="007625A2">
            <w:pPr>
              <w:jc w:val="center"/>
              <w:rPr>
                <w:rFonts w:ascii="宋体" w:hAnsi="宋体"/>
                <w:kern w:val="0"/>
                <w:sz w:val="20"/>
                <w:szCs w:val="21"/>
              </w:rPr>
            </w:pPr>
          </w:p>
        </w:tc>
        <w:tc>
          <w:tcPr>
            <w:tcW w:w="1128" w:type="dxa"/>
            <w:gridSpan w:val="2"/>
            <w:vAlign w:val="center"/>
          </w:tcPr>
          <w:p w14:paraId="1307AA66"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w:t>
            </w:r>
            <w:r>
              <w:rPr>
                <w:rFonts w:ascii="宋体" w:hAnsi="宋体"/>
                <w:kern w:val="0"/>
                <w:sz w:val="20"/>
                <w:szCs w:val="21"/>
              </w:rPr>
              <w:t>RP1</w:t>
            </w:r>
            <w:r>
              <w:rPr>
                <w:rFonts w:ascii="宋体" w:hAnsi="宋体" w:hint="eastAsia"/>
                <w:kern w:val="0"/>
                <w:sz w:val="20"/>
                <w:szCs w:val="21"/>
              </w:rPr>
              <w:t>≥</w:t>
            </w:r>
            <w:r>
              <w:rPr>
                <w:rFonts w:ascii="宋体" w:hAnsi="宋体"/>
                <w:kern w:val="0"/>
                <w:sz w:val="20"/>
                <w:szCs w:val="21"/>
              </w:rPr>
              <w:t>0.7</w:t>
            </w:r>
            <w:r>
              <w:rPr>
                <w:rFonts w:ascii="宋体" w:hAnsi="宋体" w:hint="eastAsia"/>
                <w:kern w:val="0"/>
                <w:sz w:val="20"/>
                <w:szCs w:val="21"/>
              </w:rPr>
              <w:t>且</w:t>
            </w:r>
            <w:r>
              <w:rPr>
                <w:rFonts w:ascii="宋体" w:hAnsi="宋体"/>
                <w:kern w:val="0"/>
                <w:sz w:val="20"/>
                <w:szCs w:val="21"/>
              </w:rPr>
              <w:t xml:space="preserve"> RP2&lt;70%</w:t>
            </w:r>
          </w:p>
        </w:tc>
        <w:tc>
          <w:tcPr>
            <w:tcW w:w="767" w:type="dxa"/>
            <w:vAlign w:val="center"/>
          </w:tcPr>
          <w:p w14:paraId="2820D2B0"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672" w:type="dxa"/>
            <w:vMerge/>
            <w:vAlign w:val="center"/>
          </w:tcPr>
          <w:p w14:paraId="0E3F764B" w14:textId="77777777" w:rsidR="00D055D1" w:rsidRDefault="00D055D1" w:rsidP="007625A2">
            <w:pPr>
              <w:jc w:val="center"/>
              <w:rPr>
                <w:rFonts w:ascii="宋体" w:hAnsi="宋体"/>
                <w:kern w:val="0"/>
                <w:sz w:val="20"/>
                <w:szCs w:val="21"/>
              </w:rPr>
            </w:pPr>
          </w:p>
        </w:tc>
        <w:tc>
          <w:tcPr>
            <w:tcW w:w="816" w:type="dxa"/>
            <w:vAlign w:val="center"/>
          </w:tcPr>
          <w:p w14:paraId="33A9D23F"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6BC80714" w14:textId="77777777" w:rsidTr="007625A2">
        <w:trPr>
          <w:trHeight w:val="20"/>
        </w:trPr>
        <w:tc>
          <w:tcPr>
            <w:tcW w:w="416" w:type="dxa"/>
            <w:vMerge/>
            <w:vAlign w:val="center"/>
          </w:tcPr>
          <w:p w14:paraId="5BBAE1FD" w14:textId="77777777" w:rsidR="00D055D1" w:rsidRDefault="00D055D1" w:rsidP="007625A2">
            <w:pPr>
              <w:jc w:val="center"/>
              <w:rPr>
                <w:rFonts w:ascii="宋体" w:hAnsi="宋体"/>
                <w:kern w:val="0"/>
                <w:sz w:val="20"/>
                <w:szCs w:val="21"/>
              </w:rPr>
            </w:pPr>
          </w:p>
        </w:tc>
        <w:tc>
          <w:tcPr>
            <w:tcW w:w="816" w:type="dxa"/>
            <w:vMerge w:val="restart"/>
            <w:vAlign w:val="center"/>
          </w:tcPr>
          <w:p w14:paraId="2B7C86BF" w14:textId="77777777" w:rsidR="00D055D1" w:rsidRDefault="00D055D1" w:rsidP="007625A2">
            <w:pPr>
              <w:jc w:val="center"/>
              <w:rPr>
                <w:rFonts w:ascii="宋体" w:hAnsi="宋体"/>
                <w:kern w:val="0"/>
                <w:sz w:val="20"/>
                <w:szCs w:val="21"/>
              </w:rPr>
            </w:pPr>
            <w:r>
              <w:rPr>
                <w:rFonts w:ascii="宋体" w:hAnsi="宋体"/>
                <w:kern w:val="0"/>
                <w:sz w:val="20"/>
                <w:szCs w:val="21"/>
              </w:rPr>
              <w:t>4.2.4</w:t>
            </w:r>
          </w:p>
        </w:tc>
        <w:tc>
          <w:tcPr>
            <w:tcW w:w="1908" w:type="dxa"/>
            <w:vMerge w:val="restart"/>
            <w:vAlign w:val="center"/>
          </w:tcPr>
          <w:p w14:paraId="634A0D13" w14:textId="77777777" w:rsidR="00D055D1" w:rsidRDefault="00D055D1" w:rsidP="007625A2">
            <w:pPr>
              <w:jc w:val="center"/>
              <w:rPr>
                <w:rFonts w:ascii="宋体" w:hAnsi="宋体"/>
                <w:kern w:val="0"/>
                <w:sz w:val="20"/>
                <w:szCs w:val="21"/>
              </w:rPr>
            </w:pPr>
            <w:r>
              <w:rPr>
                <w:rFonts w:ascii="宋体" w:hAnsi="宋体" w:hint="eastAsia"/>
                <w:kern w:val="0"/>
                <w:sz w:val="20"/>
                <w:szCs w:val="21"/>
              </w:rPr>
              <w:t>建筑及照明设计避免产生光污染。</w:t>
            </w:r>
          </w:p>
        </w:tc>
        <w:tc>
          <w:tcPr>
            <w:tcW w:w="4545" w:type="dxa"/>
            <w:gridSpan w:val="4"/>
            <w:vAlign w:val="center"/>
          </w:tcPr>
          <w:p w14:paraId="2AE47AE1"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、玻璃幕墙可见光反射比不大于</w:t>
            </w:r>
            <w:r>
              <w:rPr>
                <w:rFonts w:ascii="宋体" w:hAnsi="宋体"/>
                <w:kern w:val="0"/>
                <w:sz w:val="20"/>
                <w:szCs w:val="21"/>
              </w:rPr>
              <w:t>0.2</w:t>
            </w:r>
            <w:r>
              <w:rPr>
                <w:rFonts w:ascii="宋体" w:hAnsi="宋体" w:hint="eastAsia"/>
                <w:kern w:val="0"/>
                <w:sz w:val="20"/>
                <w:szCs w:val="21"/>
              </w:rPr>
              <w:t>；</w:t>
            </w:r>
          </w:p>
        </w:tc>
        <w:tc>
          <w:tcPr>
            <w:tcW w:w="767" w:type="dxa"/>
            <w:vAlign w:val="center"/>
          </w:tcPr>
          <w:p w14:paraId="1A4ACF93"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672" w:type="dxa"/>
            <w:vMerge w:val="restart"/>
            <w:vAlign w:val="center"/>
          </w:tcPr>
          <w:p w14:paraId="4309F8F8" w14:textId="77777777" w:rsidR="00D055D1" w:rsidRDefault="00D055D1" w:rsidP="007625A2">
            <w:pPr>
              <w:jc w:val="center"/>
              <w:rPr>
                <w:rFonts w:ascii="宋体" w:hAnsi="宋体"/>
                <w:kern w:val="0"/>
                <w:sz w:val="20"/>
                <w:szCs w:val="21"/>
              </w:rPr>
            </w:pPr>
          </w:p>
          <w:p w14:paraId="70A10F44"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816" w:type="dxa"/>
            <w:vAlign w:val="center"/>
          </w:tcPr>
          <w:p w14:paraId="6DD3A75A"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2</w:t>
            </w:r>
          </w:p>
        </w:tc>
      </w:tr>
      <w:tr w:rsidR="00D055D1" w14:paraId="3125709C" w14:textId="77777777" w:rsidTr="007625A2">
        <w:trPr>
          <w:trHeight w:val="20"/>
        </w:trPr>
        <w:tc>
          <w:tcPr>
            <w:tcW w:w="416" w:type="dxa"/>
            <w:vMerge/>
            <w:vAlign w:val="center"/>
          </w:tcPr>
          <w:p w14:paraId="73C46CF1" w14:textId="77777777" w:rsidR="00D055D1" w:rsidRDefault="00D055D1" w:rsidP="007625A2">
            <w:pPr>
              <w:jc w:val="center"/>
              <w:rPr>
                <w:rFonts w:ascii="宋体" w:hAnsi="宋体"/>
                <w:kern w:val="0"/>
                <w:sz w:val="20"/>
                <w:szCs w:val="21"/>
              </w:rPr>
            </w:pPr>
          </w:p>
        </w:tc>
        <w:tc>
          <w:tcPr>
            <w:tcW w:w="816" w:type="dxa"/>
            <w:vMerge/>
            <w:vAlign w:val="center"/>
          </w:tcPr>
          <w:p w14:paraId="5194624B" w14:textId="77777777" w:rsidR="00D055D1" w:rsidRDefault="00D055D1" w:rsidP="007625A2">
            <w:pPr>
              <w:jc w:val="center"/>
              <w:rPr>
                <w:rFonts w:ascii="宋体" w:hAnsi="宋体"/>
                <w:kern w:val="0"/>
                <w:sz w:val="20"/>
                <w:szCs w:val="21"/>
              </w:rPr>
            </w:pPr>
          </w:p>
        </w:tc>
        <w:tc>
          <w:tcPr>
            <w:tcW w:w="1908" w:type="dxa"/>
            <w:vMerge/>
            <w:vAlign w:val="center"/>
          </w:tcPr>
          <w:p w14:paraId="448BC41E" w14:textId="77777777" w:rsidR="00D055D1" w:rsidRDefault="00D055D1" w:rsidP="007625A2">
            <w:pPr>
              <w:jc w:val="center"/>
              <w:rPr>
                <w:rFonts w:ascii="宋体" w:hAnsi="宋体"/>
                <w:kern w:val="0"/>
                <w:sz w:val="20"/>
                <w:szCs w:val="21"/>
              </w:rPr>
            </w:pPr>
          </w:p>
        </w:tc>
        <w:tc>
          <w:tcPr>
            <w:tcW w:w="4545" w:type="dxa"/>
            <w:gridSpan w:val="4"/>
            <w:vAlign w:val="center"/>
          </w:tcPr>
          <w:p w14:paraId="40EF89D1"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、室外夜景照明光污染的限制符合</w:t>
            </w:r>
            <w:proofErr w:type="gramStart"/>
            <w:r>
              <w:rPr>
                <w:rFonts w:ascii="宋体" w:hAnsi="宋体" w:hint="eastAsia"/>
                <w:kern w:val="0"/>
                <w:sz w:val="20"/>
                <w:szCs w:val="21"/>
              </w:rPr>
              <w:t>现行行业</w:t>
            </w:r>
            <w:proofErr w:type="gramEnd"/>
            <w:r>
              <w:rPr>
                <w:rFonts w:ascii="宋体" w:hAnsi="宋体" w:hint="eastAsia"/>
                <w:kern w:val="0"/>
                <w:sz w:val="20"/>
                <w:szCs w:val="21"/>
              </w:rPr>
              <w:t>标准《城市夜景照明设计规范》</w:t>
            </w:r>
            <w:r>
              <w:rPr>
                <w:rFonts w:ascii="宋体" w:hAnsi="宋体"/>
                <w:kern w:val="0"/>
                <w:sz w:val="20"/>
                <w:szCs w:val="21"/>
              </w:rPr>
              <w:t xml:space="preserve">JGJ/T 163 </w:t>
            </w:r>
            <w:r>
              <w:rPr>
                <w:rFonts w:ascii="宋体" w:hAnsi="宋体" w:hint="eastAsia"/>
                <w:kern w:val="0"/>
                <w:sz w:val="20"/>
                <w:szCs w:val="21"/>
              </w:rPr>
              <w:t>的规定。</w:t>
            </w:r>
          </w:p>
        </w:tc>
        <w:tc>
          <w:tcPr>
            <w:tcW w:w="767" w:type="dxa"/>
            <w:vAlign w:val="center"/>
          </w:tcPr>
          <w:p w14:paraId="4086E560"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672" w:type="dxa"/>
            <w:vMerge/>
            <w:vAlign w:val="center"/>
          </w:tcPr>
          <w:p w14:paraId="121A7489" w14:textId="77777777" w:rsidR="00D055D1" w:rsidRDefault="00D055D1" w:rsidP="007625A2">
            <w:pPr>
              <w:jc w:val="center"/>
              <w:rPr>
                <w:rFonts w:ascii="宋体" w:hAnsi="宋体"/>
                <w:kern w:val="0"/>
                <w:sz w:val="20"/>
                <w:szCs w:val="21"/>
              </w:rPr>
            </w:pPr>
          </w:p>
        </w:tc>
        <w:tc>
          <w:tcPr>
            <w:tcW w:w="816" w:type="dxa"/>
            <w:vAlign w:val="center"/>
          </w:tcPr>
          <w:p w14:paraId="1BF56B63"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2</w:t>
            </w:r>
          </w:p>
        </w:tc>
      </w:tr>
      <w:tr w:rsidR="00D055D1" w14:paraId="016B612D" w14:textId="77777777" w:rsidTr="007625A2">
        <w:trPr>
          <w:trHeight w:val="20"/>
        </w:trPr>
        <w:tc>
          <w:tcPr>
            <w:tcW w:w="416" w:type="dxa"/>
            <w:vMerge/>
            <w:vAlign w:val="center"/>
          </w:tcPr>
          <w:p w14:paraId="045DDAA1" w14:textId="77777777" w:rsidR="00D055D1" w:rsidRDefault="00D055D1" w:rsidP="007625A2">
            <w:pPr>
              <w:jc w:val="center"/>
              <w:rPr>
                <w:rFonts w:ascii="宋体" w:hAnsi="宋体"/>
                <w:kern w:val="0"/>
                <w:sz w:val="20"/>
                <w:szCs w:val="21"/>
              </w:rPr>
            </w:pPr>
          </w:p>
        </w:tc>
        <w:tc>
          <w:tcPr>
            <w:tcW w:w="816" w:type="dxa"/>
            <w:vAlign w:val="center"/>
          </w:tcPr>
          <w:p w14:paraId="1F9910AE" w14:textId="77777777" w:rsidR="00D055D1" w:rsidRDefault="00D055D1" w:rsidP="007625A2">
            <w:pPr>
              <w:jc w:val="center"/>
              <w:rPr>
                <w:rFonts w:ascii="宋体" w:hAnsi="宋体"/>
                <w:kern w:val="0"/>
                <w:sz w:val="20"/>
                <w:szCs w:val="21"/>
              </w:rPr>
            </w:pPr>
            <w:r>
              <w:rPr>
                <w:rFonts w:ascii="宋体" w:hAnsi="宋体"/>
                <w:kern w:val="0"/>
                <w:sz w:val="20"/>
                <w:szCs w:val="21"/>
              </w:rPr>
              <w:t>4.2.5</w:t>
            </w:r>
          </w:p>
        </w:tc>
        <w:tc>
          <w:tcPr>
            <w:tcW w:w="1908" w:type="dxa"/>
            <w:vAlign w:val="center"/>
          </w:tcPr>
          <w:p w14:paraId="4E21B3E8" w14:textId="77777777" w:rsidR="00D055D1" w:rsidRDefault="00D055D1" w:rsidP="007625A2">
            <w:pPr>
              <w:jc w:val="center"/>
              <w:rPr>
                <w:rFonts w:ascii="宋体" w:hAnsi="宋体"/>
                <w:kern w:val="0"/>
                <w:sz w:val="20"/>
                <w:szCs w:val="21"/>
              </w:rPr>
            </w:pPr>
            <w:r>
              <w:rPr>
                <w:rFonts w:ascii="宋体" w:hAnsi="宋体" w:hint="eastAsia"/>
                <w:kern w:val="0"/>
                <w:sz w:val="20"/>
                <w:szCs w:val="21"/>
              </w:rPr>
              <w:t>场地内环境噪声符合现行国家标准《声环境质量标准》</w:t>
            </w:r>
            <w:r>
              <w:rPr>
                <w:rFonts w:ascii="宋体" w:hAnsi="宋体"/>
                <w:kern w:val="0"/>
                <w:sz w:val="20"/>
                <w:szCs w:val="21"/>
              </w:rPr>
              <w:t xml:space="preserve">GB 3096 </w:t>
            </w:r>
            <w:r>
              <w:rPr>
                <w:rFonts w:ascii="宋体" w:hAnsi="宋体" w:hint="eastAsia"/>
                <w:kern w:val="0"/>
                <w:sz w:val="20"/>
                <w:szCs w:val="21"/>
              </w:rPr>
              <w:t>的</w:t>
            </w:r>
            <w:r>
              <w:rPr>
                <w:rFonts w:ascii="宋体" w:hAnsi="宋体"/>
                <w:kern w:val="0"/>
                <w:sz w:val="20"/>
                <w:szCs w:val="21"/>
              </w:rPr>
              <w:t xml:space="preserve"> </w:t>
            </w:r>
            <w:r>
              <w:rPr>
                <w:rFonts w:ascii="宋体" w:hAnsi="宋体" w:hint="eastAsia"/>
                <w:kern w:val="0"/>
                <w:sz w:val="20"/>
                <w:szCs w:val="21"/>
              </w:rPr>
              <w:t>有关规定。</w:t>
            </w:r>
          </w:p>
        </w:tc>
        <w:tc>
          <w:tcPr>
            <w:tcW w:w="4545" w:type="dxa"/>
            <w:gridSpan w:val="4"/>
            <w:vAlign w:val="center"/>
          </w:tcPr>
          <w:p w14:paraId="7DFFBD2B" w14:textId="77777777" w:rsidR="00D055D1" w:rsidRDefault="00D055D1" w:rsidP="007625A2">
            <w:pPr>
              <w:jc w:val="center"/>
              <w:rPr>
                <w:rFonts w:ascii="宋体" w:hAnsi="宋体"/>
                <w:kern w:val="0"/>
                <w:sz w:val="20"/>
                <w:szCs w:val="21"/>
              </w:rPr>
            </w:pPr>
            <w:r>
              <w:rPr>
                <w:rFonts w:ascii="宋体" w:hAnsi="宋体" w:hint="eastAsia"/>
                <w:kern w:val="0"/>
                <w:sz w:val="20"/>
                <w:szCs w:val="21"/>
              </w:rPr>
              <w:t>场地内环境噪声符合现行国家标准《声环境质量标准》</w:t>
            </w:r>
            <w:r>
              <w:rPr>
                <w:rFonts w:ascii="宋体" w:hAnsi="宋体"/>
                <w:kern w:val="0"/>
                <w:sz w:val="20"/>
                <w:szCs w:val="21"/>
              </w:rPr>
              <w:t>GB3096</w:t>
            </w:r>
            <w:r>
              <w:rPr>
                <w:rFonts w:ascii="宋体" w:hAnsi="宋体" w:hint="eastAsia"/>
                <w:kern w:val="0"/>
                <w:sz w:val="20"/>
                <w:szCs w:val="21"/>
              </w:rPr>
              <w:t>的有关规定。</w:t>
            </w:r>
          </w:p>
        </w:tc>
        <w:tc>
          <w:tcPr>
            <w:tcW w:w="767" w:type="dxa"/>
            <w:vAlign w:val="center"/>
          </w:tcPr>
          <w:p w14:paraId="57091E6B" w14:textId="77777777" w:rsidR="00D055D1" w:rsidRDefault="00D055D1" w:rsidP="007625A2">
            <w:pPr>
              <w:jc w:val="center"/>
              <w:rPr>
                <w:rFonts w:ascii="宋体" w:hAnsi="宋体"/>
                <w:kern w:val="0"/>
                <w:sz w:val="20"/>
                <w:szCs w:val="21"/>
              </w:rPr>
            </w:pPr>
          </w:p>
          <w:p w14:paraId="13E0DC32"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672" w:type="dxa"/>
            <w:vAlign w:val="center"/>
          </w:tcPr>
          <w:p w14:paraId="346C1E2A" w14:textId="77777777" w:rsidR="00D055D1" w:rsidRDefault="00D055D1" w:rsidP="007625A2">
            <w:pPr>
              <w:jc w:val="center"/>
              <w:rPr>
                <w:rFonts w:ascii="宋体" w:hAnsi="宋体"/>
                <w:kern w:val="0"/>
                <w:sz w:val="20"/>
                <w:szCs w:val="21"/>
              </w:rPr>
            </w:pPr>
          </w:p>
          <w:p w14:paraId="32CE0D59"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816" w:type="dxa"/>
            <w:vAlign w:val="center"/>
          </w:tcPr>
          <w:p w14:paraId="25E2CBE0" w14:textId="77777777" w:rsidR="00D055D1" w:rsidRDefault="00D055D1" w:rsidP="007625A2">
            <w:pPr>
              <w:jc w:val="center"/>
              <w:rPr>
                <w:rFonts w:ascii="宋体" w:hAnsi="宋体"/>
                <w:kern w:val="0"/>
                <w:sz w:val="20"/>
                <w:szCs w:val="21"/>
              </w:rPr>
            </w:pPr>
          </w:p>
          <w:p w14:paraId="08B4213A"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4</w:t>
            </w:r>
          </w:p>
        </w:tc>
      </w:tr>
      <w:bookmarkEnd w:id="2"/>
      <w:tr w:rsidR="00D055D1" w14:paraId="663CE6FA" w14:textId="77777777" w:rsidTr="007625A2">
        <w:trPr>
          <w:trHeight w:val="20"/>
        </w:trPr>
        <w:tc>
          <w:tcPr>
            <w:tcW w:w="416" w:type="dxa"/>
            <w:vMerge/>
            <w:vAlign w:val="center"/>
          </w:tcPr>
          <w:p w14:paraId="0F7BAA2E" w14:textId="77777777" w:rsidR="00D055D1" w:rsidRDefault="00D055D1" w:rsidP="007625A2">
            <w:pPr>
              <w:jc w:val="center"/>
              <w:rPr>
                <w:rFonts w:ascii="宋体" w:hAnsi="宋体"/>
                <w:kern w:val="0"/>
                <w:sz w:val="20"/>
                <w:szCs w:val="21"/>
              </w:rPr>
            </w:pPr>
          </w:p>
        </w:tc>
        <w:tc>
          <w:tcPr>
            <w:tcW w:w="816" w:type="dxa"/>
            <w:vMerge w:val="restart"/>
            <w:vAlign w:val="center"/>
          </w:tcPr>
          <w:p w14:paraId="163C6E59" w14:textId="77777777" w:rsidR="00D055D1" w:rsidRDefault="00D055D1" w:rsidP="007625A2">
            <w:pPr>
              <w:jc w:val="center"/>
              <w:rPr>
                <w:rFonts w:ascii="宋体" w:hAnsi="宋体"/>
                <w:kern w:val="0"/>
                <w:sz w:val="20"/>
                <w:szCs w:val="21"/>
              </w:rPr>
            </w:pPr>
            <w:r>
              <w:rPr>
                <w:rFonts w:ascii="宋体" w:hAnsi="宋体"/>
                <w:kern w:val="0"/>
                <w:sz w:val="20"/>
                <w:szCs w:val="21"/>
              </w:rPr>
              <w:t>4.2.6</w:t>
            </w:r>
          </w:p>
        </w:tc>
        <w:tc>
          <w:tcPr>
            <w:tcW w:w="1908" w:type="dxa"/>
            <w:vMerge w:val="restart"/>
            <w:vAlign w:val="center"/>
          </w:tcPr>
          <w:p w14:paraId="2761FDD3" w14:textId="77777777" w:rsidR="00D055D1" w:rsidRDefault="00D055D1" w:rsidP="007625A2">
            <w:pPr>
              <w:jc w:val="center"/>
              <w:rPr>
                <w:rFonts w:ascii="宋体" w:hAnsi="宋体"/>
                <w:kern w:val="0"/>
                <w:sz w:val="20"/>
                <w:szCs w:val="21"/>
              </w:rPr>
            </w:pPr>
            <w:r>
              <w:rPr>
                <w:rFonts w:ascii="宋体" w:hAnsi="宋体" w:hint="eastAsia"/>
                <w:kern w:val="0"/>
                <w:sz w:val="20"/>
                <w:szCs w:val="21"/>
              </w:rPr>
              <w:t>场地内</w:t>
            </w:r>
            <w:proofErr w:type="gramStart"/>
            <w:r>
              <w:rPr>
                <w:rFonts w:ascii="宋体" w:hAnsi="宋体" w:hint="eastAsia"/>
                <w:kern w:val="0"/>
                <w:sz w:val="20"/>
                <w:szCs w:val="21"/>
              </w:rPr>
              <w:t>风环境</w:t>
            </w:r>
            <w:proofErr w:type="gramEnd"/>
            <w:r>
              <w:rPr>
                <w:rFonts w:ascii="宋体" w:hAnsi="宋体" w:hint="eastAsia"/>
                <w:kern w:val="0"/>
                <w:sz w:val="20"/>
                <w:szCs w:val="21"/>
              </w:rPr>
              <w:t>有利于室外行走、活</w:t>
            </w:r>
            <w:r>
              <w:rPr>
                <w:rFonts w:ascii="宋体" w:hAnsi="宋体"/>
                <w:kern w:val="0"/>
                <w:sz w:val="20"/>
                <w:szCs w:val="21"/>
              </w:rPr>
              <w:t xml:space="preserve"> </w:t>
            </w:r>
            <w:r>
              <w:rPr>
                <w:rFonts w:ascii="宋体" w:hAnsi="宋体" w:hint="eastAsia"/>
                <w:kern w:val="0"/>
                <w:sz w:val="20"/>
                <w:szCs w:val="21"/>
              </w:rPr>
              <w:t>动舒适和建筑的自然通风。</w:t>
            </w:r>
          </w:p>
        </w:tc>
        <w:tc>
          <w:tcPr>
            <w:tcW w:w="2281" w:type="dxa"/>
            <w:vMerge w:val="restart"/>
            <w:vAlign w:val="center"/>
          </w:tcPr>
          <w:p w14:paraId="75534D4C"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、在冬季典型风速和风向条件下：</w:t>
            </w:r>
          </w:p>
        </w:tc>
        <w:tc>
          <w:tcPr>
            <w:tcW w:w="2264" w:type="dxa"/>
            <w:gridSpan w:val="3"/>
            <w:vAlign w:val="center"/>
          </w:tcPr>
          <w:p w14:paraId="17C9434D"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）建筑物周围人行区平均风速小于</w:t>
            </w:r>
            <w:r>
              <w:rPr>
                <w:rFonts w:ascii="宋体" w:hAnsi="宋体"/>
                <w:kern w:val="0"/>
                <w:sz w:val="20"/>
                <w:szCs w:val="21"/>
              </w:rPr>
              <w:t xml:space="preserve"> 5m/s</w:t>
            </w:r>
            <w:r>
              <w:rPr>
                <w:rFonts w:ascii="宋体" w:hAnsi="宋体" w:hint="eastAsia"/>
                <w:kern w:val="0"/>
                <w:sz w:val="20"/>
                <w:szCs w:val="21"/>
              </w:rPr>
              <w:t>，且室外风速放大系数小于</w:t>
            </w:r>
            <w:r>
              <w:rPr>
                <w:rFonts w:ascii="宋体" w:hAnsi="宋体"/>
                <w:kern w:val="0"/>
                <w:sz w:val="20"/>
                <w:szCs w:val="21"/>
              </w:rPr>
              <w:t xml:space="preserve"> 2</w:t>
            </w:r>
            <w:r>
              <w:rPr>
                <w:rFonts w:ascii="宋体" w:hAnsi="宋体" w:hint="eastAsia"/>
                <w:kern w:val="0"/>
                <w:sz w:val="20"/>
                <w:szCs w:val="21"/>
              </w:rPr>
              <w:t>；</w:t>
            </w:r>
          </w:p>
        </w:tc>
        <w:tc>
          <w:tcPr>
            <w:tcW w:w="767" w:type="dxa"/>
            <w:vAlign w:val="center"/>
          </w:tcPr>
          <w:p w14:paraId="1F27A562"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672" w:type="dxa"/>
            <w:vMerge w:val="restart"/>
            <w:vAlign w:val="center"/>
          </w:tcPr>
          <w:p w14:paraId="4F007439" w14:textId="77777777" w:rsidR="00D055D1" w:rsidRDefault="00D055D1" w:rsidP="007625A2">
            <w:pPr>
              <w:jc w:val="center"/>
              <w:rPr>
                <w:rFonts w:ascii="宋体" w:hAnsi="宋体"/>
                <w:kern w:val="0"/>
                <w:sz w:val="20"/>
                <w:szCs w:val="21"/>
              </w:rPr>
            </w:pPr>
          </w:p>
          <w:p w14:paraId="5F777D74"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816" w:type="dxa"/>
            <w:vAlign w:val="center"/>
          </w:tcPr>
          <w:p w14:paraId="0614C7AD" w14:textId="77777777" w:rsidR="00D055D1" w:rsidRDefault="00D055D1" w:rsidP="007625A2">
            <w:pPr>
              <w:jc w:val="center"/>
              <w:rPr>
                <w:rFonts w:ascii="宋体" w:hAnsi="宋体" w:hint="eastAsia"/>
                <w:kern w:val="0"/>
                <w:sz w:val="20"/>
                <w:szCs w:val="21"/>
              </w:rPr>
            </w:pPr>
            <w:r>
              <w:rPr>
                <w:rFonts w:ascii="宋体" w:hAnsi="宋体"/>
                <w:kern w:val="0"/>
                <w:sz w:val="20"/>
                <w:szCs w:val="21"/>
              </w:rPr>
              <w:t>2</w:t>
            </w:r>
          </w:p>
        </w:tc>
      </w:tr>
      <w:tr w:rsidR="00D055D1" w14:paraId="3B9B30B4" w14:textId="77777777" w:rsidTr="007625A2">
        <w:trPr>
          <w:trHeight w:val="20"/>
        </w:trPr>
        <w:tc>
          <w:tcPr>
            <w:tcW w:w="416" w:type="dxa"/>
            <w:vMerge/>
            <w:vAlign w:val="center"/>
          </w:tcPr>
          <w:p w14:paraId="4975E853" w14:textId="77777777" w:rsidR="00D055D1" w:rsidRDefault="00D055D1" w:rsidP="007625A2">
            <w:pPr>
              <w:jc w:val="center"/>
              <w:rPr>
                <w:rFonts w:ascii="宋体" w:hAnsi="宋体"/>
                <w:kern w:val="0"/>
                <w:sz w:val="20"/>
                <w:szCs w:val="21"/>
              </w:rPr>
            </w:pPr>
            <w:bookmarkStart w:id="3" w:name="_Hlk524519192"/>
          </w:p>
        </w:tc>
        <w:tc>
          <w:tcPr>
            <w:tcW w:w="816" w:type="dxa"/>
            <w:vMerge/>
            <w:vAlign w:val="center"/>
          </w:tcPr>
          <w:p w14:paraId="4B5E9A62" w14:textId="77777777" w:rsidR="00D055D1" w:rsidRDefault="00D055D1" w:rsidP="007625A2">
            <w:pPr>
              <w:jc w:val="center"/>
              <w:rPr>
                <w:rFonts w:ascii="宋体" w:hAnsi="宋体"/>
                <w:kern w:val="0"/>
                <w:sz w:val="20"/>
                <w:szCs w:val="21"/>
              </w:rPr>
            </w:pPr>
          </w:p>
        </w:tc>
        <w:tc>
          <w:tcPr>
            <w:tcW w:w="1908" w:type="dxa"/>
            <w:vMerge/>
            <w:vAlign w:val="center"/>
          </w:tcPr>
          <w:p w14:paraId="07558077" w14:textId="77777777" w:rsidR="00D055D1" w:rsidRDefault="00D055D1" w:rsidP="007625A2">
            <w:pPr>
              <w:jc w:val="center"/>
              <w:rPr>
                <w:rFonts w:ascii="宋体" w:hAnsi="宋体"/>
                <w:kern w:val="0"/>
                <w:sz w:val="20"/>
                <w:szCs w:val="21"/>
              </w:rPr>
            </w:pPr>
          </w:p>
        </w:tc>
        <w:tc>
          <w:tcPr>
            <w:tcW w:w="2281" w:type="dxa"/>
            <w:vMerge/>
            <w:vAlign w:val="center"/>
          </w:tcPr>
          <w:p w14:paraId="762E070E" w14:textId="77777777" w:rsidR="00D055D1" w:rsidRDefault="00D055D1" w:rsidP="007625A2">
            <w:pPr>
              <w:jc w:val="center"/>
              <w:rPr>
                <w:rFonts w:ascii="宋体" w:hAnsi="宋体"/>
                <w:kern w:val="0"/>
                <w:sz w:val="20"/>
                <w:szCs w:val="21"/>
              </w:rPr>
            </w:pPr>
          </w:p>
        </w:tc>
        <w:tc>
          <w:tcPr>
            <w:tcW w:w="2264" w:type="dxa"/>
            <w:gridSpan w:val="3"/>
            <w:vAlign w:val="center"/>
          </w:tcPr>
          <w:p w14:paraId="5ED19C45"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）除迎风第一排建筑外，建筑迎风面与背风面表面风压差不大于</w:t>
            </w:r>
            <w:r>
              <w:rPr>
                <w:rFonts w:ascii="宋体" w:hAnsi="宋体"/>
                <w:kern w:val="0"/>
                <w:sz w:val="20"/>
                <w:szCs w:val="21"/>
              </w:rPr>
              <w:t xml:space="preserve"> 5Pa</w:t>
            </w:r>
            <w:r>
              <w:rPr>
                <w:rFonts w:ascii="宋体" w:hAnsi="宋体" w:hint="eastAsia"/>
                <w:kern w:val="0"/>
                <w:sz w:val="20"/>
                <w:szCs w:val="21"/>
              </w:rPr>
              <w:t>。</w:t>
            </w:r>
          </w:p>
        </w:tc>
        <w:tc>
          <w:tcPr>
            <w:tcW w:w="767" w:type="dxa"/>
            <w:vAlign w:val="center"/>
          </w:tcPr>
          <w:p w14:paraId="2A64EA65" w14:textId="77777777" w:rsidR="00D055D1" w:rsidRDefault="00D055D1" w:rsidP="007625A2">
            <w:pPr>
              <w:jc w:val="center"/>
              <w:rPr>
                <w:rFonts w:ascii="宋体" w:hAnsi="宋体"/>
                <w:kern w:val="0"/>
                <w:sz w:val="20"/>
                <w:szCs w:val="21"/>
              </w:rPr>
            </w:pPr>
            <w:r>
              <w:rPr>
                <w:rFonts w:ascii="宋体" w:hAnsi="宋体"/>
                <w:kern w:val="0"/>
                <w:sz w:val="20"/>
                <w:szCs w:val="21"/>
              </w:rPr>
              <w:t>1</w:t>
            </w:r>
          </w:p>
        </w:tc>
        <w:tc>
          <w:tcPr>
            <w:tcW w:w="672" w:type="dxa"/>
            <w:vMerge/>
            <w:vAlign w:val="center"/>
          </w:tcPr>
          <w:p w14:paraId="7C80EAAC" w14:textId="77777777" w:rsidR="00D055D1" w:rsidRDefault="00D055D1" w:rsidP="007625A2">
            <w:pPr>
              <w:jc w:val="center"/>
              <w:rPr>
                <w:rFonts w:ascii="宋体" w:hAnsi="宋体"/>
                <w:kern w:val="0"/>
                <w:sz w:val="20"/>
                <w:szCs w:val="21"/>
              </w:rPr>
            </w:pPr>
          </w:p>
        </w:tc>
        <w:tc>
          <w:tcPr>
            <w:tcW w:w="816" w:type="dxa"/>
            <w:vAlign w:val="center"/>
          </w:tcPr>
          <w:p w14:paraId="78B7BB59" w14:textId="77777777" w:rsidR="00D055D1" w:rsidRDefault="00D055D1" w:rsidP="007625A2">
            <w:pPr>
              <w:jc w:val="center"/>
              <w:rPr>
                <w:rFonts w:ascii="宋体" w:hAnsi="宋体" w:hint="eastAsia"/>
                <w:kern w:val="0"/>
                <w:sz w:val="20"/>
                <w:szCs w:val="21"/>
              </w:rPr>
            </w:pPr>
            <w:r>
              <w:rPr>
                <w:rFonts w:ascii="宋体" w:hAnsi="宋体"/>
                <w:kern w:val="0"/>
                <w:sz w:val="20"/>
                <w:szCs w:val="21"/>
              </w:rPr>
              <w:t>1</w:t>
            </w:r>
          </w:p>
        </w:tc>
      </w:tr>
      <w:tr w:rsidR="00D055D1" w14:paraId="46887A34" w14:textId="77777777" w:rsidTr="007625A2">
        <w:trPr>
          <w:trHeight w:val="20"/>
        </w:trPr>
        <w:tc>
          <w:tcPr>
            <w:tcW w:w="416" w:type="dxa"/>
            <w:vMerge/>
            <w:vAlign w:val="center"/>
          </w:tcPr>
          <w:p w14:paraId="4BA84E78" w14:textId="77777777" w:rsidR="00D055D1" w:rsidRDefault="00D055D1" w:rsidP="007625A2">
            <w:pPr>
              <w:jc w:val="center"/>
              <w:rPr>
                <w:rFonts w:ascii="宋体" w:hAnsi="宋体"/>
                <w:kern w:val="0"/>
                <w:sz w:val="20"/>
                <w:szCs w:val="21"/>
              </w:rPr>
            </w:pPr>
          </w:p>
        </w:tc>
        <w:tc>
          <w:tcPr>
            <w:tcW w:w="816" w:type="dxa"/>
            <w:vMerge/>
            <w:vAlign w:val="center"/>
          </w:tcPr>
          <w:p w14:paraId="12D72CB6" w14:textId="77777777" w:rsidR="00D055D1" w:rsidRDefault="00D055D1" w:rsidP="007625A2">
            <w:pPr>
              <w:jc w:val="center"/>
              <w:rPr>
                <w:rFonts w:ascii="宋体" w:hAnsi="宋体"/>
                <w:kern w:val="0"/>
                <w:sz w:val="20"/>
                <w:szCs w:val="21"/>
              </w:rPr>
            </w:pPr>
          </w:p>
        </w:tc>
        <w:tc>
          <w:tcPr>
            <w:tcW w:w="1908" w:type="dxa"/>
            <w:vMerge/>
            <w:vAlign w:val="center"/>
          </w:tcPr>
          <w:p w14:paraId="63DAF0CC" w14:textId="77777777" w:rsidR="00D055D1" w:rsidRDefault="00D055D1" w:rsidP="007625A2">
            <w:pPr>
              <w:jc w:val="center"/>
              <w:rPr>
                <w:rFonts w:ascii="宋体" w:hAnsi="宋体"/>
                <w:kern w:val="0"/>
                <w:sz w:val="20"/>
                <w:szCs w:val="21"/>
              </w:rPr>
            </w:pPr>
          </w:p>
        </w:tc>
        <w:tc>
          <w:tcPr>
            <w:tcW w:w="2281" w:type="dxa"/>
            <w:vMerge w:val="restart"/>
            <w:vAlign w:val="center"/>
          </w:tcPr>
          <w:p w14:paraId="6154A22A"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、过渡季、夏季典型风速和风向条件下：</w:t>
            </w:r>
          </w:p>
        </w:tc>
        <w:tc>
          <w:tcPr>
            <w:tcW w:w="2264" w:type="dxa"/>
            <w:gridSpan w:val="3"/>
            <w:vAlign w:val="center"/>
          </w:tcPr>
          <w:p w14:paraId="06DE2038"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）场地内人活动区不出现涡旋或无风区；</w:t>
            </w:r>
          </w:p>
        </w:tc>
        <w:tc>
          <w:tcPr>
            <w:tcW w:w="767" w:type="dxa"/>
            <w:vAlign w:val="center"/>
          </w:tcPr>
          <w:p w14:paraId="1286BA98"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672" w:type="dxa"/>
            <w:vMerge/>
            <w:vAlign w:val="center"/>
          </w:tcPr>
          <w:p w14:paraId="55B1202D" w14:textId="77777777" w:rsidR="00D055D1" w:rsidRDefault="00D055D1" w:rsidP="007625A2">
            <w:pPr>
              <w:jc w:val="center"/>
              <w:rPr>
                <w:rFonts w:ascii="宋体" w:hAnsi="宋体"/>
                <w:kern w:val="0"/>
                <w:sz w:val="20"/>
                <w:szCs w:val="21"/>
              </w:rPr>
            </w:pPr>
          </w:p>
        </w:tc>
        <w:tc>
          <w:tcPr>
            <w:tcW w:w="816" w:type="dxa"/>
            <w:vAlign w:val="center"/>
          </w:tcPr>
          <w:p w14:paraId="072C38B7" w14:textId="77777777" w:rsidR="00D055D1" w:rsidRDefault="00D055D1" w:rsidP="007625A2">
            <w:pPr>
              <w:jc w:val="center"/>
              <w:rPr>
                <w:rFonts w:ascii="宋体" w:hAnsi="宋体" w:hint="eastAsia"/>
                <w:kern w:val="0"/>
                <w:sz w:val="20"/>
                <w:szCs w:val="21"/>
              </w:rPr>
            </w:pPr>
            <w:r>
              <w:rPr>
                <w:rFonts w:ascii="宋体" w:hAnsi="宋体"/>
                <w:kern w:val="0"/>
                <w:sz w:val="20"/>
                <w:szCs w:val="21"/>
              </w:rPr>
              <w:t>2</w:t>
            </w:r>
          </w:p>
        </w:tc>
      </w:tr>
      <w:tr w:rsidR="00D055D1" w14:paraId="011AF599" w14:textId="77777777" w:rsidTr="007625A2">
        <w:trPr>
          <w:trHeight w:val="20"/>
        </w:trPr>
        <w:tc>
          <w:tcPr>
            <w:tcW w:w="416" w:type="dxa"/>
            <w:vMerge/>
            <w:vAlign w:val="center"/>
          </w:tcPr>
          <w:p w14:paraId="7CC4FFCB" w14:textId="77777777" w:rsidR="00D055D1" w:rsidRDefault="00D055D1" w:rsidP="007625A2">
            <w:pPr>
              <w:jc w:val="center"/>
              <w:rPr>
                <w:rFonts w:ascii="宋体" w:hAnsi="宋体"/>
                <w:kern w:val="0"/>
                <w:sz w:val="20"/>
                <w:szCs w:val="21"/>
              </w:rPr>
            </w:pPr>
          </w:p>
        </w:tc>
        <w:tc>
          <w:tcPr>
            <w:tcW w:w="816" w:type="dxa"/>
            <w:vMerge/>
            <w:vAlign w:val="center"/>
          </w:tcPr>
          <w:p w14:paraId="2C9605F5" w14:textId="77777777" w:rsidR="00D055D1" w:rsidRDefault="00D055D1" w:rsidP="007625A2">
            <w:pPr>
              <w:jc w:val="center"/>
              <w:rPr>
                <w:rFonts w:ascii="宋体" w:hAnsi="宋体"/>
                <w:kern w:val="0"/>
                <w:sz w:val="20"/>
                <w:szCs w:val="21"/>
              </w:rPr>
            </w:pPr>
          </w:p>
        </w:tc>
        <w:tc>
          <w:tcPr>
            <w:tcW w:w="1908" w:type="dxa"/>
            <w:vMerge/>
            <w:vAlign w:val="center"/>
          </w:tcPr>
          <w:p w14:paraId="126F618C" w14:textId="77777777" w:rsidR="00D055D1" w:rsidRDefault="00D055D1" w:rsidP="007625A2">
            <w:pPr>
              <w:jc w:val="center"/>
              <w:rPr>
                <w:rFonts w:ascii="宋体" w:hAnsi="宋体"/>
                <w:kern w:val="0"/>
                <w:sz w:val="20"/>
                <w:szCs w:val="21"/>
              </w:rPr>
            </w:pPr>
          </w:p>
        </w:tc>
        <w:tc>
          <w:tcPr>
            <w:tcW w:w="2281" w:type="dxa"/>
            <w:vMerge/>
            <w:vAlign w:val="center"/>
          </w:tcPr>
          <w:p w14:paraId="55FDEDA8" w14:textId="77777777" w:rsidR="00D055D1" w:rsidRDefault="00D055D1" w:rsidP="007625A2">
            <w:pPr>
              <w:jc w:val="center"/>
              <w:rPr>
                <w:rFonts w:ascii="宋体" w:hAnsi="宋体"/>
                <w:kern w:val="0"/>
                <w:sz w:val="20"/>
                <w:szCs w:val="21"/>
              </w:rPr>
            </w:pPr>
          </w:p>
        </w:tc>
        <w:tc>
          <w:tcPr>
            <w:tcW w:w="2264" w:type="dxa"/>
            <w:gridSpan w:val="3"/>
            <w:vAlign w:val="center"/>
          </w:tcPr>
          <w:p w14:paraId="09932FE9"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w:t>
            </w:r>
            <w:r>
              <w:rPr>
                <w:rFonts w:ascii="宋体" w:hAnsi="宋体"/>
                <w:kern w:val="0"/>
                <w:sz w:val="20"/>
                <w:szCs w:val="21"/>
              </w:rPr>
              <w:t>50%</w:t>
            </w:r>
            <w:r>
              <w:rPr>
                <w:rFonts w:ascii="宋体" w:hAnsi="宋体" w:hint="eastAsia"/>
                <w:kern w:val="0"/>
                <w:sz w:val="20"/>
                <w:szCs w:val="21"/>
              </w:rPr>
              <w:t>以上可开启外窗室内外表面的风压差大于</w:t>
            </w:r>
            <w:r>
              <w:rPr>
                <w:rFonts w:ascii="宋体" w:hAnsi="宋体"/>
                <w:kern w:val="0"/>
                <w:sz w:val="20"/>
                <w:szCs w:val="21"/>
              </w:rPr>
              <w:t>0.5Pa</w:t>
            </w:r>
            <w:r>
              <w:rPr>
                <w:rFonts w:ascii="宋体" w:hAnsi="宋体" w:hint="eastAsia"/>
                <w:kern w:val="0"/>
                <w:sz w:val="20"/>
                <w:szCs w:val="21"/>
              </w:rPr>
              <w:t>。</w:t>
            </w:r>
          </w:p>
        </w:tc>
        <w:tc>
          <w:tcPr>
            <w:tcW w:w="767" w:type="dxa"/>
            <w:vAlign w:val="center"/>
          </w:tcPr>
          <w:p w14:paraId="6EA1A401" w14:textId="77777777" w:rsidR="00D055D1" w:rsidRDefault="00D055D1" w:rsidP="007625A2">
            <w:pPr>
              <w:jc w:val="center"/>
              <w:rPr>
                <w:rFonts w:ascii="宋体" w:hAnsi="宋体"/>
                <w:kern w:val="0"/>
                <w:sz w:val="20"/>
                <w:szCs w:val="21"/>
              </w:rPr>
            </w:pPr>
            <w:r>
              <w:rPr>
                <w:rFonts w:ascii="宋体" w:hAnsi="宋体"/>
                <w:kern w:val="0"/>
                <w:sz w:val="20"/>
                <w:szCs w:val="21"/>
              </w:rPr>
              <w:t>1</w:t>
            </w:r>
          </w:p>
        </w:tc>
        <w:tc>
          <w:tcPr>
            <w:tcW w:w="672" w:type="dxa"/>
            <w:vMerge/>
            <w:vAlign w:val="center"/>
          </w:tcPr>
          <w:p w14:paraId="4A1DBA91" w14:textId="77777777" w:rsidR="00D055D1" w:rsidRDefault="00D055D1" w:rsidP="007625A2">
            <w:pPr>
              <w:jc w:val="center"/>
              <w:rPr>
                <w:rFonts w:ascii="宋体" w:hAnsi="宋体"/>
                <w:kern w:val="0"/>
                <w:sz w:val="20"/>
                <w:szCs w:val="21"/>
              </w:rPr>
            </w:pPr>
          </w:p>
        </w:tc>
        <w:tc>
          <w:tcPr>
            <w:tcW w:w="816" w:type="dxa"/>
            <w:vAlign w:val="center"/>
          </w:tcPr>
          <w:p w14:paraId="718B1E6B" w14:textId="77777777" w:rsidR="00D055D1" w:rsidRDefault="00D055D1" w:rsidP="007625A2">
            <w:pPr>
              <w:jc w:val="center"/>
              <w:rPr>
                <w:rFonts w:ascii="宋体" w:hAnsi="宋体" w:hint="eastAsia"/>
                <w:kern w:val="0"/>
                <w:sz w:val="20"/>
                <w:szCs w:val="21"/>
              </w:rPr>
            </w:pPr>
            <w:r>
              <w:rPr>
                <w:rFonts w:ascii="宋体" w:hAnsi="宋体"/>
                <w:kern w:val="0"/>
                <w:sz w:val="20"/>
                <w:szCs w:val="21"/>
              </w:rPr>
              <w:t>2</w:t>
            </w:r>
          </w:p>
        </w:tc>
      </w:tr>
      <w:tr w:rsidR="00D055D1" w14:paraId="2184EFC0" w14:textId="77777777" w:rsidTr="007625A2">
        <w:trPr>
          <w:trHeight w:val="20"/>
        </w:trPr>
        <w:tc>
          <w:tcPr>
            <w:tcW w:w="416" w:type="dxa"/>
            <w:vMerge/>
            <w:vAlign w:val="center"/>
          </w:tcPr>
          <w:p w14:paraId="024C927A" w14:textId="77777777" w:rsidR="00D055D1" w:rsidRDefault="00D055D1" w:rsidP="007625A2">
            <w:pPr>
              <w:jc w:val="center"/>
              <w:rPr>
                <w:rFonts w:ascii="宋体" w:hAnsi="宋体"/>
                <w:kern w:val="0"/>
                <w:sz w:val="20"/>
                <w:szCs w:val="21"/>
              </w:rPr>
            </w:pPr>
          </w:p>
        </w:tc>
        <w:tc>
          <w:tcPr>
            <w:tcW w:w="816" w:type="dxa"/>
            <w:vMerge w:val="restart"/>
            <w:vAlign w:val="center"/>
          </w:tcPr>
          <w:p w14:paraId="4E9C0605" w14:textId="77777777" w:rsidR="00D055D1" w:rsidRDefault="00D055D1" w:rsidP="007625A2">
            <w:pPr>
              <w:jc w:val="center"/>
              <w:rPr>
                <w:rFonts w:ascii="宋体" w:hAnsi="宋体"/>
                <w:kern w:val="0"/>
                <w:sz w:val="20"/>
                <w:szCs w:val="21"/>
              </w:rPr>
            </w:pPr>
            <w:r>
              <w:rPr>
                <w:rFonts w:ascii="宋体" w:hAnsi="宋体"/>
                <w:kern w:val="0"/>
                <w:sz w:val="20"/>
                <w:szCs w:val="21"/>
              </w:rPr>
              <w:t>4.2.7</w:t>
            </w:r>
          </w:p>
        </w:tc>
        <w:tc>
          <w:tcPr>
            <w:tcW w:w="1908" w:type="dxa"/>
            <w:vMerge w:val="restart"/>
            <w:vAlign w:val="center"/>
          </w:tcPr>
          <w:p w14:paraId="529FDFE4" w14:textId="77777777" w:rsidR="00D055D1" w:rsidRDefault="00D055D1" w:rsidP="007625A2">
            <w:pPr>
              <w:jc w:val="center"/>
              <w:rPr>
                <w:rFonts w:ascii="宋体" w:hAnsi="宋体"/>
                <w:kern w:val="0"/>
                <w:sz w:val="20"/>
                <w:szCs w:val="21"/>
              </w:rPr>
            </w:pPr>
          </w:p>
          <w:p w14:paraId="5A5D18E6" w14:textId="77777777" w:rsidR="00D055D1" w:rsidRDefault="00D055D1" w:rsidP="007625A2">
            <w:pPr>
              <w:jc w:val="center"/>
              <w:rPr>
                <w:rFonts w:ascii="宋体" w:hAnsi="宋体"/>
                <w:kern w:val="0"/>
                <w:sz w:val="20"/>
                <w:szCs w:val="21"/>
              </w:rPr>
            </w:pPr>
            <w:r>
              <w:rPr>
                <w:rFonts w:ascii="宋体" w:hAnsi="宋体" w:hint="eastAsia"/>
                <w:kern w:val="0"/>
                <w:sz w:val="20"/>
                <w:szCs w:val="21"/>
              </w:rPr>
              <w:t>采取措施降低热岛强度。</w:t>
            </w:r>
          </w:p>
        </w:tc>
        <w:tc>
          <w:tcPr>
            <w:tcW w:w="3417" w:type="dxa"/>
            <w:gridSpan w:val="2"/>
            <w:vMerge w:val="restart"/>
            <w:vAlign w:val="center"/>
          </w:tcPr>
          <w:p w14:paraId="40911F0C"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、红线范围内户外活动场地有乔木、构筑物等遮荫措施的面积：</w:t>
            </w:r>
          </w:p>
        </w:tc>
        <w:tc>
          <w:tcPr>
            <w:tcW w:w="1128" w:type="dxa"/>
            <w:gridSpan w:val="2"/>
            <w:vAlign w:val="center"/>
          </w:tcPr>
          <w:p w14:paraId="1A60F3FE"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）达到</w:t>
            </w:r>
            <w:r>
              <w:rPr>
                <w:rFonts w:ascii="宋体" w:hAnsi="宋体"/>
                <w:kern w:val="0"/>
                <w:sz w:val="20"/>
                <w:szCs w:val="21"/>
              </w:rPr>
              <w:t xml:space="preserve"> 10%</w:t>
            </w:r>
            <w:r>
              <w:rPr>
                <w:rFonts w:ascii="宋体" w:hAnsi="宋体" w:hint="eastAsia"/>
                <w:kern w:val="0"/>
                <w:sz w:val="20"/>
                <w:szCs w:val="21"/>
              </w:rPr>
              <w:t>；</w:t>
            </w:r>
          </w:p>
        </w:tc>
        <w:tc>
          <w:tcPr>
            <w:tcW w:w="767" w:type="dxa"/>
            <w:vAlign w:val="center"/>
          </w:tcPr>
          <w:p w14:paraId="147D0894" w14:textId="77777777" w:rsidR="00D055D1" w:rsidRDefault="00D055D1" w:rsidP="007625A2">
            <w:pPr>
              <w:jc w:val="center"/>
              <w:rPr>
                <w:rFonts w:ascii="宋体" w:hAnsi="宋体"/>
                <w:kern w:val="0"/>
                <w:sz w:val="20"/>
                <w:szCs w:val="21"/>
              </w:rPr>
            </w:pPr>
            <w:r>
              <w:rPr>
                <w:rFonts w:ascii="宋体" w:hAnsi="宋体"/>
                <w:kern w:val="0"/>
                <w:sz w:val="20"/>
                <w:szCs w:val="21"/>
              </w:rPr>
              <w:t>1</w:t>
            </w:r>
          </w:p>
        </w:tc>
        <w:tc>
          <w:tcPr>
            <w:tcW w:w="672" w:type="dxa"/>
            <w:vMerge w:val="restart"/>
            <w:vAlign w:val="center"/>
          </w:tcPr>
          <w:p w14:paraId="1BBEDD2D" w14:textId="77777777" w:rsidR="00D055D1" w:rsidRDefault="00D055D1" w:rsidP="007625A2">
            <w:pPr>
              <w:jc w:val="center"/>
              <w:rPr>
                <w:rFonts w:ascii="宋体" w:hAnsi="宋体"/>
                <w:kern w:val="0"/>
                <w:sz w:val="20"/>
                <w:szCs w:val="21"/>
              </w:rPr>
            </w:pPr>
          </w:p>
          <w:p w14:paraId="0437BECC"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816" w:type="dxa"/>
            <w:vAlign w:val="center"/>
          </w:tcPr>
          <w:p w14:paraId="699F5B78" w14:textId="77777777" w:rsidR="00D055D1" w:rsidRDefault="00D055D1" w:rsidP="007625A2">
            <w:pPr>
              <w:jc w:val="center"/>
              <w:rPr>
                <w:rFonts w:ascii="宋体" w:hAnsi="宋体" w:hint="eastAsia"/>
                <w:kern w:val="0"/>
                <w:sz w:val="20"/>
                <w:szCs w:val="21"/>
              </w:rPr>
            </w:pPr>
            <w:r>
              <w:rPr>
                <w:rFonts w:ascii="宋体" w:hAnsi="宋体"/>
                <w:kern w:val="0"/>
                <w:sz w:val="20"/>
                <w:szCs w:val="21"/>
              </w:rPr>
              <w:t>0</w:t>
            </w:r>
          </w:p>
        </w:tc>
      </w:tr>
      <w:tr w:rsidR="00D055D1" w14:paraId="754E62A9" w14:textId="77777777" w:rsidTr="007625A2">
        <w:trPr>
          <w:trHeight w:val="20"/>
        </w:trPr>
        <w:tc>
          <w:tcPr>
            <w:tcW w:w="416" w:type="dxa"/>
            <w:vMerge/>
            <w:vAlign w:val="center"/>
          </w:tcPr>
          <w:p w14:paraId="03EE5479" w14:textId="77777777" w:rsidR="00D055D1" w:rsidRDefault="00D055D1" w:rsidP="007625A2">
            <w:pPr>
              <w:jc w:val="center"/>
              <w:rPr>
                <w:rFonts w:ascii="宋体" w:hAnsi="宋体"/>
                <w:kern w:val="0"/>
                <w:sz w:val="20"/>
                <w:szCs w:val="21"/>
              </w:rPr>
            </w:pPr>
          </w:p>
        </w:tc>
        <w:tc>
          <w:tcPr>
            <w:tcW w:w="816" w:type="dxa"/>
            <w:vMerge/>
            <w:vAlign w:val="center"/>
          </w:tcPr>
          <w:p w14:paraId="692B5084" w14:textId="77777777" w:rsidR="00D055D1" w:rsidRDefault="00D055D1" w:rsidP="007625A2">
            <w:pPr>
              <w:jc w:val="center"/>
              <w:rPr>
                <w:rFonts w:ascii="宋体" w:hAnsi="宋体"/>
                <w:kern w:val="0"/>
                <w:sz w:val="20"/>
                <w:szCs w:val="21"/>
              </w:rPr>
            </w:pPr>
          </w:p>
        </w:tc>
        <w:tc>
          <w:tcPr>
            <w:tcW w:w="1908" w:type="dxa"/>
            <w:vMerge/>
            <w:vAlign w:val="center"/>
          </w:tcPr>
          <w:p w14:paraId="3DBCB863" w14:textId="77777777" w:rsidR="00D055D1" w:rsidRDefault="00D055D1" w:rsidP="007625A2">
            <w:pPr>
              <w:jc w:val="center"/>
              <w:rPr>
                <w:rFonts w:ascii="宋体" w:hAnsi="宋体"/>
                <w:kern w:val="0"/>
                <w:sz w:val="20"/>
                <w:szCs w:val="21"/>
              </w:rPr>
            </w:pPr>
          </w:p>
        </w:tc>
        <w:tc>
          <w:tcPr>
            <w:tcW w:w="3417" w:type="dxa"/>
            <w:gridSpan w:val="2"/>
            <w:vMerge/>
            <w:vAlign w:val="center"/>
          </w:tcPr>
          <w:p w14:paraId="0BFA7F0A" w14:textId="77777777" w:rsidR="00D055D1" w:rsidRDefault="00D055D1" w:rsidP="007625A2">
            <w:pPr>
              <w:jc w:val="center"/>
              <w:rPr>
                <w:rFonts w:ascii="宋体" w:hAnsi="宋体"/>
                <w:kern w:val="0"/>
                <w:sz w:val="20"/>
                <w:szCs w:val="21"/>
              </w:rPr>
            </w:pPr>
          </w:p>
        </w:tc>
        <w:tc>
          <w:tcPr>
            <w:tcW w:w="1128" w:type="dxa"/>
            <w:gridSpan w:val="2"/>
            <w:vAlign w:val="center"/>
          </w:tcPr>
          <w:p w14:paraId="23E86AA4"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）达到</w:t>
            </w:r>
            <w:r>
              <w:rPr>
                <w:rFonts w:ascii="宋体" w:hAnsi="宋体"/>
                <w:kern w:val="0"/>
                <w:sz w:val="20"/>
                <w:szCs w:val="21"/>
              </w:rPr>
              <w:t xml:space="preserve"> 20%</w:t>
            </w:r>
            <w:r>
              <w:rPr>
                <w:rFonts w:ascii="宋体" w:hAnsi="宋体" w:hint="eastAsia"/>
                <w:kern w:val="0"/>
                <w:sz w:val="20"/>
                <w:szCs w:val="21"/>
              </w:rPr>
              <w:t>。</w:t>
            </w:r>
          </w:p>
        </w:tc>
        <w:tc>
          <w:tcPr>
            <w:tcW w:w="767" w:type="dxa"/>
            <w:vAlign w:val="center"/>
          </w:tcPr>
          <w:p w14:paraId="264FDE69"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672" w:type="dxa"/>
            <w:vMerge/>
            <w:vAlign w:val="center"/>
          </w:tcPr>
          <w:p w14:paraId="61142AE6" w14:textId="77777777" w:rsidR="00D055D1" w:rsidRDefault="00D055D1" w:rsidP="007625A2">
            <w:pPr>
              <w:jc w:val="center"/>
              <w:rPr>
                <w:rFonts w:ascii="宋体" w:hAnsi="宋体"/>
                <w:kern w:val="0"/>
                <w:sz w:val="20"/>
                <w:szCs w:val="21"/>
              </w:rPr>
            </w:pPr>
          </w:p>
        </w:tc>
        <w:tc>
          <w:tcPr>
            <w:tcW w:w="816" w:type="dxa"/>
            <w:vAlign w:val="center"/>
          </w:tcPr>
          <w:p w14:paraId="5DBEA1B4" w14:textId="77777777" w:rsidR="00D055D1" w:rsidRDefault="00D055D1" w:rsidP="007625A2">
            <w:pPr>
              <w:jc w:val="center"/>
              <w:rPr>
                <w:rFonts w:ascii="宋体" w:hAnsi="宋体" w:hint="eastAsia"/>
                <w:kern w:val="0"/>
                <w:sz w:val="20"/>
                <w:szCs w:val="21"/>
              </w:rPr>
            </w:pPr>
            <w:r>
              <w:rPr>
                <w:rFonts w:ascii="宋体" w:hAnsi="宋体"/>
                <w:kern w:val="0"/>
                <w:sz w:val="20"/>
                <w:szCs w:val="21"/>
              </w:rPr>
              <w:t>2</w:t>
            </w:r>
          </w:p>
        </w:tc>
      </w:tr>
      <w:tr w:rsidR="00D055D1" w14:paraId="3AC4D3CC" w14:textId="77777777" w:rsidTr="007625A2">
        <w:trPr>
          <w:trHeight w:val="20"/>
        </w:trPr>
        <w:tc>
          <w:tcPr>
            <w:tcW w:w="416" w:type="dxa"/>
            <w:vMerge/>
            <w:vAlign w:val="center"/>
          </w:tcPr>
          <w:p w14:paraId="5B2BD94A" w14:textId="77777777" w:rsidR="00D055D1" w:rsidRDefault="00D055D1" w:rsidP="007625A2">
            <w:pPr>
              <w:jc w:val="center"/>
              <w:rPr>
                <w:rFonts w:ascii="宋体" w:hAnsi="宋体"/>
                <w:kern w:val="0"/>
                <w:sz w:val="20"/>
                <w:szCs w:val="21"/>
              </w:rPr>
            </w:pPr>
          </w:p>
        </w:tc>
        <w:tc>
          <w:tcPr>
            <w:tcW w:w="816" w:type="dxa"/>
            <w:vMerge/>
            <w:vAlign w:val="center"/>
          </w:tcPr>
          <w:p w14:paraId="3C3BDB4D" w14:textId="77777777" w:rsidR="00D055D1" w:rsidRDefault="00D055D1" w:rsidP="007625A2">
            <w:pPr>
              <w:jc w:val="center"/>
              <w:rPr>
                <w:rFonts w:ascii="宋体" w:hAnsi="宋体"/>
                <w:kern w:val="0"/>
                <w:sz w:val="20"/>
                <w:szCs w:val="21"/>
              </w:rPr>
            </w:pPr>
          </w:p>
        </w:tc>
        <w:tc>
          <w:tcPr>
            <w:tcW w:w="1908" w:type="dxa"/>
            <w:vMerge/>
            <w:vAlign w:val="center"/>
          </w:tcPr>
          <w:p w14:paraId="5F58F6A2" w14:textId="77777777" w:rsidR="00D055D1" w:rsidRDefault="00D055D1" w:rsidP="007625A2">
            <w:pPr>
              <w:jc w:val="center"/>
              <w:rPr>
                <w:rFonts w:ascii="宋体" w:hAnsi="宋体"/>
                <w:kern w:val="0"/>
                <w:sz w:val="20"/>
                <w:szCs w:val="21"/>
              </w:rPr>
            </w:pPr>
          </w:p>
        </w:tc>
        <w:tc>
          <w:tcPr>
            <w:tcW w:w="4545" w:type="dxa"/>
            <w:gridSpan w:val="4"/>
            <w:vAlign w:val="center"/>
          </w:tcPr>
          <w:p w14:paraId="72FA80A3"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、超过</w:t>
            </w:r>
            <w:r>
              <w:rPr>
                <w:rFonts w:ascii="宋体" w:hAnsi="宋体"/>
                <w:kern w:val="0"/>
                <w:sz w:val="20"/>
                <w:szCs w:val="21"/>
              </w:rPr>
              <w:t xml:space="preserve"> 70%</w:t>
            </w:r>
            <w:r>
              <w:rPr>
                <w:rFonts w:ascii="宋体" w:hAnsi="宋体" w:hint="eastAsia"/>
                <w:kern w:val="0"/>
                <w:sz w:val="20"/>
                <w:szCs w:val="21"/>
              </w:rPr>
              <w:t>的道路路面、建筑屋面的太阳辐射反射系数不小于</w:t>
            </w:r>
            <w:r>
              <w:rPr>
                <w:rFonts w:ascii="宋体" w:hAnsi="宋体"/>
                <w:kern w:val="0"/>
                <w:sz w:val="20"/>
                <w:szCs w:val="21"/>
              </w:rPr>
              <w:t xml:space="preserve"> 0.4</w:t>
            </w:r>
            <w:r>
              <w:rPr>
                <w:rFonts w:ascii="宋体" w:hAnsi="宋体" w:hint="eastAsia"/>
                <w:kern w:val="0"/>
                <w:sz w:val="20"/>
                <w:szCs w:val="21"/>
              </w:rPr>
              <w:t>。</w:t>
            </w:r>
          </w:p>
        </w:tc>
        <w:tc>
          <w:tcPr>
            <w:tcW w:w="767" w:type="dxa"/>
            <w:vAlign w:val="center"/>
          </w:tcPr>
          <w:p w14:paraId="0F25DA9D"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672" w:type="dxa"/>
            <w:vAlign w:val="center"/>
          </w:tcPr>
          <w:p w14:paraId="3A407401" w14:textId="77777777" w:rsidR="00D055D1" w:rsidRDefault="00D055D1" w:rsidP="007625A2">
            <w:pPr>
              <w:jc w:val="center"/>
              <w:rPr>
                <w:rFonts w:ascii="宋体" w:hAnsi="宋体"/>
                <w:kern w:val="0"/>
                <w:sz w:val="20"/>
                <w:szCs w:val="21"/>
              </w:rPr>
            </w:pPr>
          </w:p>
        </w:tc>
        <w:tc>
          <w:tcPr>
            <w:tcW w:w="816" w:type="dxa"/>
            <w:vAlign w:val="center"/>
          </w:tcPr>
          <w:p w14:paraId="55AF2254" w14:textId="77777777" w:rsidR="00D055D1" w:rsidRDefault="00D055D1" w:rsidP="007625A2">
            <w:pPr>
              <w:jc w:val="center"/>
              <w:rPr>
                <w:rFonts w:ascii="宋体" w:hAnsi="宋体" w:hint="eastAsia"/>
                <w:kern w:val="0"/>
                <w:sz w:val="20"/>
                <w:szCs w:val="21"/>
              </w:rPr>
            </w:pPr>
            <w:r>
              <w:rPr>
                <w:rFonts w:ascii="宋体" w:hAnsi="宋体"/>
                <w:kern w:val="0"/>
                <w:sz w:val="20"/>
                <w:szCs w:val="21"/>
              </w:rPr>
              <w:t>2</w:t>
            </w:r>
          </w:p>
        </w:tc>
      </w:tr>
      <w:tr w:rsidR="00D055D1" w14:paraId="17B2CF04" w14:textId="77777777" w:rsidTr="007625A2">
        <w:trPr>
          <w:trHeight w:val="20"/>
        </w:trPr>
        <w:tc>
          <w:tcPr>
            <w:tcW w:w="416" w:type="dxa"/>
            <w:vMerge/>
            <w:vAlign w:val="center"/>
          </w:tcPr>
          <w:p w14:paraId="2BFE0670" w14:textId="77777777" w:rsidR="00D055D1" w:rsidRDefault="00D055D1" w:rsidP="007625A2">
            <w:pPr>
              <w:jc w:val="center"/>
              <w:rPr>
                <w:rFonts w:ascii="宋体" w:hAnsi="宋体"/>
                <w:kern w:val="0"/>
                <w:sz w:val="20"/>
                <w:szCs w:val="21"/>
              </w:rPr>
            </w:pPr>
          </w:p>
        </w:tc>
        <w:tc>
          <w:tcPr>
            <w:tcW w:w="816" w:type="dxa"/>
            <w:vMerge w:val="restart"/>
            <w:vAlign w:val="center"/>
          </w:tcPr>
          <w:p w14:paraId="4B49BB8C" w14:textId="77777777" w:rsidR="00D055D1" w:rsidRDefault="00D055D1" w:rsidP="007625A2">
            <w:pPr>
              <w:jc w:val="center"/>
              <w:rPr>
                <w:rFonts w:ascii="宋体" w:hAnsi="宋体"/>
                <w:kern w:val="0"/>
                <w:sz w:val="20"/>
                <w:szCs w:val="21"/>
              </w:rPr>
            </w:pPr>
            <w:r>
              <w:rPr>
                <w:rFonts w:ascii="宋体" w:hAnsi="宋体"/>
                <w:kern w:val="0"/>
                <w:sz w:val="20"/>
                <w:szCs w:val="21"/>
              </w:rPr>
              <w:t>4.2.8</w:t>
            </w:r>
          </w:p>
        </w:tc>
        <w:tc>
          <w:tcPr>
            <w:tcW w:w="1908" w:type="dxa"/>
            <w:vMerge w:val="restart"/>
            <w:vAlign w:val="center"/>
          </w:tcPr>
          <w:p w14:paraId="66ACC0ED" w14:textId="77777777" w:rsidR="00D055D1" w:rsidRDefault="00D055D1" w:rsidP="007625A2">
            <w:pPr>
              <w:jc w:val="center"/>
              <w:rPr>
                <w:rFonts w:ascii="宋体" w:hAnsi="宋体"/>
                <w:kern w:val="0"/>
                <w:sz w:val="20"/>
                <w:szCs w:val="21"/>
              </w:rPr>
            </w:pPr>
            <w:r>
              <w:rPr>
                <w:rFonts w:ascii="宋体" w:hAnsi="宋体" w:hint="eastAsia"/>
                <w:kern w:val="0"/>
                <w:sz w:val="20"/>
                <w:szCs w:val="21"/>
              </w:rPr>
              <w:t>利用底层架空形式改善通风环境和增加室外活动场地。</w:t>
            </w:r>
          </w:p>
        </w:tc>
        <w:tc>
          <w:tcPr>
            <w:tcW w:w="3417" w:type="dxa"/>
            <w:gridSpan w:val="2"/>
            <w:vMerge w:val="restart"/>
            <w:vAlign w:val="center"/>
          </w:tcPr>
          <w:p w14:paraId="0C72207D" w14:textId="77777777" w:rsidR="00D055D1" w:rsidRDefault="00D055D1" w:rsidP="007625A2">
            <w:pPr>
              <w:jc w:val="center"/>
              <w:rPr>
                <w:rFonts w:ascii="宋体" w:hAnsi="宋体"/>
                <w:kern w:val="0"/>
                <w:sz w:val="20"/>
                <w:szCs w:val="21"/>
              </w:rPr>
            </w:pPr>
            <w:r>
              <w:rPr>
                <w:rFonts w:ascii="宋体" w:hAnsi="宋体" w:hint="eastAsia"/>
                <w:kern w:val="0"/>
                <w:sz w:val="20"/>
                <w:szCs w:val="21"/>
              </w:rPr>
              <w:t>通风架空率</w:t>
            </w:r>
          </w:p>
        </w:tc>
        <w:tc>
          <w:tcPr>
            <w:tcW w:w="1128" w:type="dxa"/>
            <w:gridSpan w:val="2"/>
            <w:vAlign w:val="center"/>
          </w:tcPr>
          <w:p w14:paraId="11550D77"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）不小于</w:t>
            </w:r>
            <w:r>
              <w:rPr>
                <w:rFonts w:ascii="宋体" w:hAnsi="宋体"/>
                <w:kern w:val="0"/>
                <w:sz w:val="20"/>
                <w:szCs w:val="21"/>
              </w:rPr>
              <w:t xml:space="preserve"> 10%</w:t>
            </w:r>
            <w:r>
              <w:rPr>
                <w:rFonts w:ascii="宋体" w:hAnsi="宋体" w:hint="eastAsia"/>
                <w:kern w:val="0"/>
                <w:sz w:val="20"/>
                <w:szCs w:val="21"/>
              </w:rPr>
              <w:t>；</w:t>
            </w:r>
          </w:p>
        </w:tc>
        <w:tc>
          <w:tcPr>
            <w:tcW w:w="767" w:type="dxa"/>
            <w:vAlign w:val="center"/>
          </w:tcPr>
          <w:p w14:paraId="06F24E99"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672" w:type="dxa"/>
            <w:vMerge w:val="restart"/>
            <w:vAlign w:val="center"/>
          </w:tcPr>
          <w:p w14:paraId="18BDF82F"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816" w:type="dxa"/>
            <w:vAlign w:val="center"/>
          </w:tcPr>
          <w:p w14:paraId="4AE6EA2E"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48A47C2F" w14:textId="77777777" w:rsidTr="007625A2">
        <w:trPr>
          <w:trHeight w:val="20"/>
        </w:trPr>
        <w:tc>
          <w:tcPr>
            <w:tcW w:w="416" w:type="dxa"/>
            <w:vMerge/>
            <w:vAlign w:val="center"/>
          </w:tcPr>
          <w:p w14:paraId="41BC79EF" w14:textId="77777777" w:rsidR="00D055D1" w:rsidRDefault="00D055D1" w:rsidP="007625A2">
            <w:pPr>
              <w:jc w:val="center"/>
              <w:rPr>
                <w:rFonts w:ascii="宋体" w:hAnsi="宋体"/>
                <w:kern w:val="0"/>
                <w:sz w:val="20"/>
                <w:szCs w:val="21"/>
              </w:rPr>
            </w:pPr>
          </w:p>
        </w:tc>
        <w:tc>
          <w:tcPr>
            <w:tcW w:w="816" w:type="dxa"/>
            <w:vMerge/>
            <w:vAlign w:val="center"/>
          </w:tcPr>
          <w:p w14:paraId="769EA97A" w14:textId="77777777" w:rsidR="00D055D1" w:rsidRDefault="00D055D1" w:rsidP="007625A2">
            <w:pPr>
              <w:jc w:val="center"/>
              <w:rPr>
                <w:rFonts w:ascii="宋体" w:hAnsi="宋体"/>
                <w:kern w:val="0"/>
                <w:sz w:val="20"/>
                <w:szCs w:val="21"/>
              </w:rPr>
            </w:pPr>
          </w:p>
        </w:tc>
        <w:tc>
          <w:tcPr>
            <w:tcW w:w="1908" w:type="dxa"/>
            <w:vMerge/>
            <w:vAlign w:val="center"/>
          </w:tcPr>
          <w:p w14:paraId="3FD89D7D" w14:textId="77777777" w:rsidR="00D055D1" w:rsidRDefault="00D055D1" w:rsidP="007625A2">
            <w:pPr>
              <w:jc w:val="center"/>
              <w:rPr>
                <w:rFonts w:ascii="宋体" w:hAnsi="宋体"/>
                <w:kern w:val="0"/>
                <w:sz w:val="20"/>
                <w:szCs w:val="21"/>
              </w:rPr>
            </w:pPr>
          </w:p>
        </w:tc>
        <w:tc>
          <w:tcPr>
            <w:tcW w:w="3417" w:type="dxa"/>
            <w:gridSpan w:val="2"/>
            <w:vMerge/>
            <w:vAlign w:val="center"/>
          </w:tcPr>
          <w:p w14:paraId="741E9B19" w14:textId="77777777" w:rsidR="00D055D1" w:rsidRDefault="00D055D1" w:rsidP="007625A2">
            <w:pPr>
              <w:jc w:val="center"/>
              <w:rPr>
                <w:rFonts w:ascii="宋体" w:hAnsi="宋体"/>
                <w:kern w:val="0"/>
                <w:sz w:val="20"/>
                <w:szCs w:val="21"/>
              </w:rPr>
            </w:pPr>
          </w:p>
        </w:tc>
        <w:tc>
          <w:tcPr>
            <w:tcW w:w="1128" w:type="dxa"/>
            <w:gridSpan w:val="2"/>
            <w:vAlign w:val="center"/>
          </w:tcPr>
          <w:p w14:paraId="5531145A"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）不小于</w:t>
            </w:r>
            <w:r>
              <w:rPr>
                <w:rFonts w:ascii="宋体" w:hAnsi="宋体"/>
                <w:kern w:val="0"/>
                <w:sz w:val="20"/>
                <w:szCs w:val="21"/>
              </w:rPr>
              <w:t xml:space="preserve"> 40%</w:t>
            </w:r>
            <w:r>
              <w:rPr>
                <w:rFonts w:ascii="宋体" w:hAnsi="宋体" w:hint="eastAsia"/>
                <w:kern w:val="0"/>
                <w:sz w:val="20"/>
                <w:szCs w:val="21"/>
              </w:rPr>
              <w:t>。</w:t>
            </w:r>
          </w:p>
        </w:tc>
        <w:tc>
          <w:tcPr>
            <w:tcW w:w="767" w:type="dxa"/>
            <w:vAlign w:val="center"/>
          </w:tcPr>
          <w:p w14:paraId="56E6ADB7"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672" w:type="dxa"/>
            <w:vMerge/>
            <w:vAlign w:val="center"/>
          </w:tcPr>
          <w:p w14:paraId="6AA32A55" w14:textId="77777777" w:rsidR="00D055D1" w:rsidRDefault="00D055D1" w:rsidP="007625A2">
            <w:pPr>
              <w:jc w:val="center"/>
              <w:rPr>
                <w:rFonts w:ascii="宋体" w:hAnsi="宋体"/>
                <w:kern w:val="0"/>
                <w:sz w:val="20"/>
                <w:szCs w:val="21"/>
              </w:rPr>
            </w:pPr>
          </w:p>
        </w:tc>
        <w:tc>
          <w:tcPr>
            <w:tcW w:w="816" w:type="dxa"/>
            <w:vAlign w:val="center"/>
          </w:tcPr>
          <w:p w14:paraId="109BEB74" w14:textId="77777777" w:rsidR="00D055D1" w:rsidRDefault="00D055D1" w:rsidP="007625A2">
            <w:pPr>
              <w:jc w:val="center"/>
              <w:rPr>
                <w:rFonts w:ascii="宋体" w:hAnsi="宋体" w:hint="eastAsia"/>
                <w:kern w:val="0"/>
                <w:sz w:val="20"/>
                <w:szCs w:val="21"/>
              </w:rPr>
            </w:pPr>
            <w:r>
              <w:rPr>
                <w:rFonts w:ascii="宋体" w:hAnsi="宋体"/>
                <w:kern w:val="0"/>
                <w:sz w:val="20"/>
                <w:szCs w:val="21"/>
              </w:rPr>
              <w:t>4</w:t>
            </w:r>
          </w:p>
        </w:tc>
      </w:tr>
      <w:tr w:rsidR="00D055D1" w14:paraId="1D302D70" w14:textId="77777777" w:rsidTr="007625A2">
        <w:trPr>
          <w:trHeight w:val="20"/>
        </w:trPr>
        <w:tc>
          <w:tcPr>
            <w:tcW w:w="416" w:type="dxa"/>
            <w:vMerge/>
            <w:vAlign w:val="center"/>
          </w:tcPr>
          <w:p w14:paraId="693CF602" w14:textId="77777777" w:rsidR="00D055D1" w:rsidRDefault="00D055D1" w:rsidP="007625A2">
            <w:pPr>
              <w:jc w:val="center"/>
              <w:rPr>
                <w:rFonts w:ascii="宋体" w:hAnsi="宋体"/>
                <w:kern w:val="0"/>
                <w:sz w:val="20"/>
                <w:szCs w:val="21"/>
              </w:rPr>
            </w:pPr>
          </w:p>
        </w:tc>
        <w:tc>
          <w:tcPr>
            <w:tcW w:w="816" w:type="dxa"/>
            <w:vMerge w:val="restart"/>
            <w:vAlign w:val="center"/>
          </w:tcPr>
          <w:p w14:paraId="62B689E2" w14:textId="77777777" w:rsidR="00D055D1" w:rsidRDefault="00D055D1" w:rsidP="007625A2">
            <w:pPr>
              <w:jc w:val="center"/>
              <w:rPr>
                <w:rFonts w:ascii="宋体" w:hAnsi="宋体"/>
                <w:kern w:val="0"/>
                <w:sz w:val="20"/>
                <w:szCs w:val="21"/>
              </w:rPr>
            </w:pPr>
          </w:p>
          <w:p w14:paraId="0FD4972B" w14:textId="77777777" w:rsidR="00D055D1" w:rsidRDefault="00D055D1" w:rsidP="007625A2">
            <w:pPr>
              <w:jc w:val="center"/>
              <w:rPr>
                <w:rFonts w:ascii="宋体" w:hAnsi="宋体"/>
                <w:kern w:val="0"/>
                <w:sz w:val="20"/>
                <w:szCs w:val="21"/>
              </w:rPr>
            </w:pPr>
          </w:p>
          <w:p w14:paraId="69B80DF5" w14:textId="77777777" w:rsidR="00D055D1" w:rsidRDefault="00D055D1" w:rsidP="007625A2">
            <w:pPr>
              <w:jc w:val="center"/>
              <w:rPr>
                <w:rFonts w:ascii="宋体" w:hAnsi="宋体"/>
                <w:kern w:val="0"/>
                <w:sz w:val="20"/>
                <w:szCs w:val="21"/>
              </w:rPr>
            </w:pPr>
            <w:r>
              <w:rPr>
                <w:rFonts w:ascii="宋体" w:hAnsi="宋体"/>
                <w:kern w:val="0"/>
                <w:sz w:val="20"/>
                <w:szCs w:val="21"/>
              </w:rPr>
              <w:t>4.2.9</w:t>
            </w:r>
          </w:p>
        </w:tc>
        <w:tc>
          <w:tcPr>
            <w:tcW w:w="1908" w:type="dxa"/>
            <w:vMerge w:val="restart"/>
            <w:vAlign w:val="center"/>
          </w:tcPr>
          <w:p w14:paraId="54FC58D4" w14:textId="77777777" w:rsidR="00D055D1" w:rsidRDefault="00D055D1" w:rsidP="007625A2">
            <w:pPr>
              <w:jc w:val="center"/>
              <w:rPr>
                <w:rFonts w:ascii="宋体" w:hAnsi="宋体"/>
                <w:kern w:val="0"/>
                <w:sz w:val="20"/>
                <w:szCs w:val="21"/>
              </w:rPr>
            </w:pPr>
          </w:p>
          <w:p w14:paraId="6FE89B46" w14:textId="77777777" w:rsidR="00D055D1" w:rsidRDefault="00D055D1" w:rsidP="007625A2">
            <w:pPr>
              <w:jc w:val="center"/>
              <w:rPr>
                <w:rFonts w:ascii="宋体" w:hAnsi="宋体"/>
                <w:kern w:val="0"/>
                <w:sz w:val="20"/>
                <w:szCs w:val="21"/>
              </w:rPr>
            </w:pPr>
            <w:r>
              <w:rPr>
                <w:rFonts w:ascii="宋体" w:hAnsi="宋体" w:hint="eastAsia"/>
                <w:kern w:val="0"/>
                <w:sz w:val="20"/>
                <w:szCs w:val="21"/>
              </w:rPr>
              <w:t>场地与公共交通设施具有便捷的联系。</w:t>
            </w:r>
          </w:p>
        </w:tc>
        <w:tc>
          <w:tcPr>
            <w:tcW w:w="4545" w:type="dxa"/>
            <w:gridSpan w:val="4"/>
            <w:vAlign w:val="center"/>
          </w:tcPr>
          <w:p w14:paraId="4999B99A"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、场地出入口到达公共汽车站的步行距离不大于</w:t>
            </w:r>
            <w:r>
              <w:rPr>
                <w:rFonts w:ascii="宋体" w:hAnsi="宋体"/>
                <w:kern w:val="0"/>
                <w:sz w:val="20"/>
                <w:szCs w:val="21"/>
              </w:rPr>
              <w:t xml:space="preserve"> 500m</w:t>
            </w:r>
            <w:r>
              <w:rPr>
                <w:rFonts w:ascii="宋体" w:hAnsi="宋体" w:hint="eastAsia"/>
                <w:kern w:val="0"/>
                <w:sz w:val="20"/>
                <w:szCs w:val="21"/>
              </w:rPr>
              <w:t>，或到达轨道交通站的步行距离不大于</w:t>
            </w:r>
            <w:r>
              <w:rPr>
                <w:rFonts w:ascii="宋体" w:hAnsi="宋体"/>
                <w:kern w:val="0"/>
                <w:sz w:val="20"/>
                <w:szCs w:val="21"/>
              </w:rPr>
              <w:t>800m</w:t>
            </w:r>
            <w:r>
              <w:rPr>
                <w:rFonts w:ascii="宋体" w:hAnsi="宋体" w:hint="eastAsia"/>
                <w:kern w:val="0"/>
                <w:sz w:val="20"/>
                <w:szCs w:val="21"/>
              </w:rPr>
              <w:t>；</w:t>
            </w:r>
          </w:p>
        </w:tc>
        <w:tc>
          <w:tcPr>
            <w:tcW w:w="767" w:type="dxa"/>
            <w:vAlign w:val="center"/>
          </w:tcPr>
          <w:p w14:paraId="29721573"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672" w:type="dxa"/>
            <w:vAlign w:val="center"/>
          </w:tcPr>
          <w:p w14:paraId="18ADA1B7" w14:textId="77777777" w:rsidR="00D055D1" w:rsidRDefault="00D055D1" w:rsidP="007625A2">
            <w:pPr>
              <w:jc w:val="center"/>
              <w:rPr>
                <w:rFonts w:ascii="宋体" w:hAnsi="宋体"/>
                <w:kern w:val="0"/>
                <w:sz w:val="20"/>
                <w:szCs w:val="21"/>
              </w:rPr>
            </w:pPr>
            <w:r>
              <w:rPr>
                <w:rFonts w:ascii="宋体" w:hAnsi="宋体"/>
                <w:kern w:val="0"/>
                <w:sz w:val="20"/>
                <w:szCs w:val="21"/>
              </w:rPr>
              <w:t>7</w:t>
            </w:r>
          </w:p>
        </w:tc>
        <w:tc>
          <w:tcPr>
            <w:tcW w:w="816" w:type="dxa"/>
            <w:vAlign w:val="center"/>
          </w:tcPr>
          <w:p w14:paraId="5821A127"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3</w:t>
            </w:r>
          </w:p>
        </w:tc>
      </w:tr>
      <w:tr w:rsidR="00D055D1" w14:paraId="07152AEE" w14:textId="77777777" w:rsidTr="007625A2">
        <w:trPr>
          <w:trHeight w:val="20"/>
        </w:trPr>
        <w:tc>
          <w:tcPr>
            <w:tcW w:w="416" w:type="dxa"/>
            <w:vMerge/>
            <w:vAlign w:val="center"/>
          </w:tcPr>
          <w:p w14:paraId="5C4BD41D" w14:textId="77777777" w:rsidR="00D055D1" w:rsidRDefault="00D055D1" w:rsidP="007625A2">
            <w:pPr>
              <w:jc w:val="center"/>
              <w:rPr>
                <w:rFonts w:ascii="宋体" w:hAnsi="宋体"/>
                <w:kern w:val="0"/>
                <w:sz w:val="20"/>
                <w:szCs w:val="21"/>
              </w:rPr>
            </w:pPr>
            <w:bookmarkStart w:id="4" w:name="_Hlk524519186"/>
            <w:bookmarkEnd w:id="3"/>
          </w:p>
        </w:tc>
        <w:tc>
          <w:tcPr>
            <w:tcW w:w="816" w:type="dxa"/>
            <w:vMerge/>
            <w:vAlign w:val="center"/>
          </w:tcPr>
          <w:p w14:paraId="64153FBD" w14:textId="77777777" w:rsidR="00D055D1" w:rsidRDefault="00D055D1" w:rsidP="007625A2">
            <w:pPr>
              <w:jc w:val="center"/>
              <w:rPr>
                <w:rFonts w:ascii="宋体" w:hAnsi="宋体"/>
                <w:kern w:val="0"/>
                <w:sz w:val="20"/>
                <w:szCs w:val="21"/>
              </w:rPr>
            </w:pPr>
          </w:p>
        </w:tc>
        <w:tc>
          <w:tcPr>
            <w:tcW w:w="1908" w:type="dxa"/>
            <w:vMerge/>
            <w:vAlign w:val="center"/>
          </w:tcPr>
          <w:p w14:paraId="1E3B2262" w14:textId="77777777" w:rsidR="00D055D1" w:rsidRDefault="00D055D1" w:rsidP="007625A2">
            <w:pPr>
              <w:jc w:val="center"/>
              <w:rPr>
                <w:rFonts w:ascii="宋体" w:hAnsi="宋体"/>
                <w:kern w:val="0"/>
                <w:sz w:val="20"/>
                <w:szCs w:val="21"/>
              </w:rPr>
            </w:pPr>
          </w:p>
        </w:tc>
        <w:tc>
          <w:tcPr>
            <w:tcW w:w="4545" w:type="dxa"/>
            <w:gridSpan w:val="4"/>
            <w:vAlign w:val="center"/>
          </w:tcPr>
          <w:p w14:paraId="5DA2D295"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、场地出入口步行距离</w:t>
            </w:r>
            <w:r>
              <w:rPr>
                <w:rFonts w:ascii="宋体" w:hAnsi="宋体"/>
                <w:kern w:val="0"/>
                <w:sz w:val="20"/>
                <w:szCs w:val="21"/>
              </w:rPr>
              <w:t xml:space="preserve"> 800m </w:t>
            </w:r>
            <w:r>
              <w:rPr>
                <w:rFonts w:ascii="宋体" w:hAnsi="宋体" w:hint="eastAsia"/>
                <w:kern w:val="0"/>
                <w:sz w:val="20"/>
                <w:szCs w:val="21"/>
              </w:rPr>
              <w:t>范围内设有</w:t>
            </w:r>
            <w:r>
              <w:rPr>
                <w:rFonts w:ascii="宋体" w:hAnsi="宋体"/>
                <w:kern w:val="0"/>
                <w:sz w:val="20"/>
                <w:szCs w:val="21"/>
              </w:rPr>
              <w:t xml:space="preserve"> 2 </w:t>
            </w:r>
            <w:r>
              <w:rPr>
                <w:rFonts w:ascii="宋体" w:hAnsi="宋体" w:hint="eastAsia"/>
                <w:kern w:val="0"/>
                <w:sz w:val="20"/>
                <w:szCs w:val="21"/>
              </w:rPr>
              <w:t>条及以上线路的公共交通站点（含公共汽车站和轨道交通站）；</w:t>
            </w:r>
          </w:p>
        </w:tc>
        <w:tc>
          <w:tcPr>
            <w:tcW w:w="767" w:type="dxa"/>
            <w:vAlign w:val="center"/>
          </w:tcPr>
          <w:p w14:paraId="4A7574D2"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672" w:type="dxa"/>
            <w:vMerge w:val="restart"/>
            <w:vAlign w:val="center"/>
          </w:tcPr>
          <w:p w14:paraId="170F7C33" w14:textId="77777777" w:rsidR="00D055D1" w:rsidRDefault="00D055D1" w:rsidP="007625A2">
            <w:pPr>
              <w:jc w:val="center"/>
              <w:rPr>
                <w:rFonts w:ascii="宋体" w:hAnsi="宋体"/>
                <w:kern w:val="0"/>
                <w:sz w:val="20"/>
                <w:szCs w:val="21"/>
              </w:rPr>
            </w:pPr>
          </w:p>
        </w:tc>
        <w:tc>
          <w:tcPr>
            <w:tcW w:w="816" w:type="dxa"/>
            <w:vAlign w:val="center"/>
          </w:tcPr>
          <w:p w14:paraId="481C772F"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3</w:t>
            </w:r>
          </w:p>
        </w:tc>
      </w:tr>
      <w:tr w:rsidR="00D055D1" w14:paraId="20F33ADF" w14:textId="77777777" w:rsidTr="007625A2">
        <w:trPr>
          <w:trHeight w:val="20"/>
        </w:trPr>
        <w:tc>
          <w:tcPr>
            <w:tcW w:w="416" w:type="dxa"/>
            <w:vMerge/>
            <w:vAlign w:val="center"/>
          </w:tcPr>
          <w:p w14:paraId="521CB2AB" w14:textId="77777777" w:rsidR="00D055D1" w:rsidRDefault="00D055D1" w:rsidP="007625A2">
            <w:pPr>
              <w:jc w:val="center"/>
              <w:rPr>
                <w:rFonts w:ascii="宋体" w:hAnsi="宋体"/>
                <w:kern w:val="0"/>
                <w:sz w:val="20"/>
                <w:szCs w:val="21"/>
              </w:rPr>
            </w:pPr>
          </w:p>
        </w:tc>
        <w:tc>
          <w:tcPr>
            <w:tcW w:w="816" w:type="dxa"/>
            <w:vMerge/>
            <w:vAlign w:val="center"/>
          </w:tcPr>
          <w:p w14:paraId="31FF2B87" w14:textId="77777777" w:rsidR="00D055D1" w:rsidRDefault="00D055D1" w:rsidP="007625A2">
            <w:pPr>
              <w:jc w:val="center"/>
              <w:rPr>
                <w:rFonts w:ascii="宋体" w:hAnsi="宋体"/>
                <w:kern w:val="0"/>
                <w:sz w:val="20"/>
                <w:szCs w:val="21"/>
              </w:rPr>
            </w:pPr>
          </w:p>
        </w:tc>
        <w:tc>
          <w:tcPr>
            <w:tcW w:w="1908" w:type="dxa"/>
            <w:vMerge/>
            <w:vAlign w:val="center"/>
          </w:tcPr>
          <w:p w14:paraId="2535B8FB" w14:textId="77777777" w:rsidR="00D055D1" w:rsidRDefault="00D055D1" w:rsidP="007625A2">
            <w:pPr>
              <w:jc w:val="center"/>
              <w:rPr>
                <w:rFonts w:ascii="宋体" w:hAnsi="宋体"/>
                <w:kern w:val="0"/>
                <w:sz w:val="20"/>
                <w:szCs w:val="21"/>
              </w:rPr>
            </w:pPr>
          </w:p>
        </w:tc>
        <w:tc>
          <w:tcPr>
            <w:tcW w:w="4545" w:type="dxa"/>
            <w:gridSpan w:val="4"/>
            <w:vAlign w:val="center"/>
          </w:tcPr>
          <w:p w14:paraId="19062DFB"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、有便捷的人行通道联系公共交通站点。</w:t>
            </w:r>
          </w:p>
        </w:tc>
        <w:tc>
          <w:tcPr>
            <w:tcW w:w="767" w:type="dxa"/>
            <w:vAlign w:val="center"/>
          </w:tcPr>
          <w:p w14:paraId="1D1EC3E3" w14:textId="77777777" w:rsidR="00D055D1" w:rsidRDefault="00D055D1" w:rsidP="007625A2">
            <w:pPr>
              <w:jc w:val="center"/>
              <w:rPr>
                <w:rFonts w:ascii="宋体" w:hAnsi="宋体"/>
                <w:kern w:val="0"/>
                <w:sz w:val="20"/>
                <w:szCs w:val="21"/>
              </w:rPr>
            </w:pPr>
            <w:r>
              <w:rPr>
                <w:rFonts w:ascii="宋体" w:hAnsi="宋体"/>
                <w:kern w:val="0"/>
                <w:sz w:val="20"/>
                <w:szCs w:val="21"/>
              </w:rPr>
              <w:t>1</w:t>
            </w:r>
          </w:p>
        </w:tc>
        <w:tc>
          <w:tcPr>
            <w:tcW w:w="672" w:type="dxa"/>
            <w:vMerge/>
            <w:vAlign w:val="center"/>
          </w:tcPr>
          <w:p w14:paraId="404D9CCD" w14:textId="77777777" w:rsidR="00D055D1" w:rsidRDefault="00D055D1" w:rsidP="007625A2">
            <w:pPr>
              <w:jc w:val="center"/>
              <w:rPr>
                <w:rFonts w:ascii="宋体" w:hAnsi="宋体"/>
                <w:kern w:val="0"/>
                <w:sz w:val="20"/>
                <w:szCs w:val="21"/>
              </w:rPr>
            </w:pPr>
          </w:p>
        </w:tc>
        <w:tc>
          <w:tcPr>
            <w:tcW w:w="816" w:type="dxa"/>
            <w:vAlign w:val="center"/>
          </w:tcPr>
          <w:p w14:paraId="7C854D4B" w14:textId="77777777" w:rsidR="00D055D1" w:rsidRDefault="00D055D1" w:rsidP="007625A2">
            <w:pPr>
              <w:jc w:val="center"/>
              <w:rPr>
                <w:rFonts w:ascii="宋体" w:hAnsi="宋体" w:hint="eastAsia"/>
                <w:kern w:val="0"/>
                <w:sz w:val="20"/>
                <w:szCs w:val="21"/>
              </w:rPr>
            </w:pPr>
            <w:r>
              <w:rPr>
                <w:rFonts w:ascii="宋体" w:hAnsi="宋体"/>
                <w:kern w:val="0"/>
                <w:sz w:val="20"/>
                <w:szCs w:val="21"/>
              </w:rPr>
              <w:t>1</w:t>
            </w:r>
          </w:p>
        </w:tc>
      </w:tr>
      <w:tr w:rsidR="00D055D1" w14:paraId="42C06527" w14:textId="77777777" w:rsidTr="007625A2">
        <w:trPr>
          <w:trHeight w:val="20"/>
        </w:trPr>
        <w:tc>
          <w:tcPr>
            <w:tcW w:w="416" w:type="dxa"/>
            <w:vMerge/>
            <w:vAlign w:val="center"/>
          </w:tcPr>
          <w:p w14:paraId="2E2643F8" w14:textId="77777777" w:rsidR="00D055D1" w:rsidRDefault="00D055D1" w:rsidP="007625A2">
            <w:pPr>
              <w:jc w:val="center"/>
              <w:rPr>
                <w:rFonts w:ascii="宋体" w:hAnsi="宋体"/>
                <w:kern w:val="0"/>
                <w:sz w:val="20"/>
                <w:szCs w:val="21"/>
              </w:rPr>
            </w:pPr>
          </w:p>
        </w:tc>
        <w:tc>
          <w:tcPr>
            <w:tcW w:w="816" w:type="dxa"/>
            <w:vAlign w:val="center"/>
          </w:tcPr>
          <w:p w14:paraId="0D0A5B76" w14:textId="77777777" w:rsidR="00D055D1" w:rsidRDefault="00D055D1" w:rsidP="007625A2">
            <w:pPr>
              <w:jc w:val="center"/>
              <w:rPr>
                <w:rFonts w:ascii="宋体" w:hAnsi="宋体"/>
                <w:kern w:val="0"/>
                <w:sz w:val="20"/>
                <w:szCs w:val="21"/>
              </w:rPr>
            </w:pPr>
            <w:r>
              <w:rPr>
                <w:rFonts w:ascii="宋体" w:hAnsi="宋体"/>
                <w:kern w:val="0"/>
                <w:sz w:val="20"/>
                <w:szCs w:val="21"/>
              </w:rPr>
              <w:t>4.2.10</w:t>
            </w:r>
          </w:p>
        </w:tc>
        <w:tc>
          <w:tcPr>
            <w:tcW w:w="1908" w:type="dxa"/>
            <w:vAlign w:val="center"/>
          </w:tcPr>
          <w:p w14:paraId="61637397" w14:textId="77777777" w:rsidR="00D055D1" w:rsidRDefault="00D055D1" w:rsidP="007625A2">
            <w:pPr>
              <w:jc w:val="center"/>
              <w:rPr>
                <w:rFonts w:ascii="宋体" w:hAnsi="宋体"/>
                <w:kern w:val="0"/>
                <w:sz w:val="20"/>
                <w:szCs w:val="21"/>
              </w:rPr>
            </w:pPr>
          </w:p>
          <w:p w14:paraId="3F564AC3" w14:textId="77777777" w:rsidR="00D055D1" w:rsidRDefault="00D055D1" w:rsidP="007625A2">
            <w:pPr>
              <w:jc w:val="center"/>
              <w:rPr>
                <w:rFonts w:ascii="宋体" w:hAnsi="宋体"/>
                <w:kern w:val="0"/>
                <w:sz w:val="20"/>
                <w:szCs w:val="21"/>
              </w:rPr>
            </w:pPr>
            <w:r>
              <w:rPr>
                <w:rFonts w:ascii="宋体" w:hAnsi="宋体" w:hint="eastAsia"/>
                <w:kern w:val="0"/>
                <w:sz w:val="20"/>
                <w:szCs w:val="21"/>
              </w:rPr>
              <w:t>场地内人行通道采用无障碍设计。</w:t>
            </w:r>
          </w:p>
        </w:tc>
        <w:tc>
          <w:tcPr>
            <w:tcW w:w="4545" w:type="dxa"/>
            <w:gridSpan w:val="4"/>
            <w:vAlign w:val="center"/>
          </w:tcPr>
          <w:p w14:paraId="6C7EEBAF" w14:textId="77777777" w:rsidR="00D055D1" w:rsidRDefault="00D055D1" w:rsidP="007625A2">
            <w:pPr>
              <w:jc w:val="center"/>
              <w:rPr>
                <w:rFonts w:ascii="宋体" w:hAnsi="宋体"/>
                <w:kern w:val="0"/>
                <w:sz w:val="20"/>
                <w:szCs w:val="21"/>
              </w:rPr>
            </w:pPr>
            <w:r>
              <w:rPr>
                <w:rFonts w:ascii="宋体" w:hAnsi="宋体" w:hint="eastAsia"/>
                <w:kern w:val="0"/>
                <w:sz w:val="20"/>
                <w:szCs w:val="21"/>
              </w:rPr>
              <w:t>本条要求场地内人行通道及场地内外联系应做无障碍设计，保障各类人群方便、安全出行。如果建筑场地外已有无障碍人行通道，场地内的无障碍通道必须与之联系才能得分。</w:t>
            </w:r>
          </w:p>
        </w:tc>
        <w:tc>
          <w:tcPr>
            <w:tcW w:w="767" w:type="dxa"/>
            <w:vAlign w:val="center"/>
          </w:tcPr>
          <w:p w14:paraId="5C249867" w14:textId="77777777" w:rsidR="00D055D1" w:rsidRDefault="00D055D1" w:rsidP="007625A2">
            <w:pPr>
              <w:jc w:val="center"/>
              <w:rPr>
                <w:rFonts w:ascii="宋体" w:hAnsi="宋体"/>
                <w:kern w:val="0"/>
                <w:sz w:val="20"/>
                <w:szCs w:val="21"/>
              </w:rPr>
            </w:pPr>
          </w:p>
          <w:p w14:paraId="02F77CC4"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672" w:type="dxa"/>
            <w:vAlign w:val="center"/>
          </w:tcPr>
          <w:p w14:paraId="6B7A1A68" w14:textId="77777777" w:rsidR="00D055D1" w:rsidRDefault="00D055D1" w:rsidP="007625A2">
            <w:pPr>
              <w:jc w:val="center"/>
              <w:rPr>
                <w:rFonts w:ascii="宋体" w:hAnsi="宋体"/>
                <w:kern w:val="0"/>
                <w:sz w:val="20"/>
                <w:szCs w:val="21"/>
              </w:rPr>
            </w:pPr>
          </w:p>
          <w:p w14:paraId="4653F242"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816" w:type="dxa"/>
            <w:vAlign w:val="center"/>
          </w:tcPr>
          <w:p w14:paraId="1D819CBB" w14:textId="77777777" w:rsidR="00D055D1" w:rsidRDefault="00D055D1" w:rsidP="007625A2">
            <w:pPr>
              <w:jc w:val="center"/>
              <w:rPr>
                <w:rFonts w:ascii="宋体" w:hAnsi="宋体"/>
                <w:kern w:val="0"/>
                <w:sz w:val="20"/>
                <w:szCs w:val="21"/>
              </w:rPr>
            </w:pPr>
          </w:p>
          <w:p w14:paraId="106661BE" w14:textId="77777777" w:rsidR="00D055D1" w:rsidRDefault="00D055D1" w:rsidP="007625A2">
            <w:pPr>
              <w:jc w:val="center"/>
              <w:rPr>
                <w:rFonts w:ascii="宋体" w:hAnsi="宋体" w:hint="eastAsia"/>
                <w:kern w:val="0"/>
                <w:sz w:val="20"/>
                <w:szCs w:val="21"/>
              </w:rPr>
            </w:pPr>
            <w:r>
              <w:rPr>
                <w:rFonts w:ascii="宋体" w:hAnsi="宋体"/>
                <w:kern w:val="0"/>
                <w:sz w:val="20"/>
                <w:szCs w:val="21"/>
              </w:rPr>
              <w:t>3</w:t>
            </w:r>
          </w:p>
        </w:tc>
      </w:tr>
      <w:tr w:rsidR="00D055D1" w14:paraId="2FB36183" w14:textId="77777777" w:rsidTr="007625A2">
        <w:trPr>
          <w:trHeight w:val="20"/>
        </w:trPr>
        <w:tc>
          <w:tcPr>
            <w:tcW w:w="416" w:type="dxa"/>
            <w:vMerge/>
            <w:vAlign w:val="center"/>
          </w:tcPr>
          <w:p w14:paraId="69F56CAC" w14:textId="77777777" w:rsidR="00D055D1" w:rsidRDefault="00D055D1" w:rsidP="007625A2">
            <w:pPr>
              <w:jc w:val="center"/>
              <w:rPr>
                <w:rFonts w:ascii="宋体" w:hAnsi="宋体"/>
                <w:kern w:val="0"/>
                <w:sz w:val="20"/>
                <w:szCs w:val="21"/>
              </w:rPr>
            </w:pPr>
          </w:p>
        </w:tc>
        <w:tc>
          <w:tcPr>
            <w:tcW w:w="816" w:type="dxa"/>
            <w:vMerge w:val="restart"/>
            <w:vAlign w:val="center"/>
          </w:tcPr>
          <w:p w14:paraId="0756E4B8" w14:textId="77777777" w:rsidR="00D055D1" w:rsidRDefault="00D055D1" w:rsidP="007625A2">
            <w:pPr>
              <w:jc w:val="center"/>
              <w:rPr>
                <w:rFonts w:ascii="宋体" w:hAnsi="宋体"/>
                <w:kern w:val="0"/>
                <w:sz w:val="20"/>
                <w:szCs w:val="21"/>
              </w:rPr>
            </w:pPr>
            <w:r>
              <w:rPr>
                <w:rFonts w:ascii="宋体" w:hAnsi="宋体"/>
                <w:kern w:val="0"/>
                <w:sz w:val="20"/>
                <w:szCs w:val="21"/>
              </w:rPr>
              <w:t>4.2.11</w:t>
            </w:r>
          </w:p>
        </w:tc>
        <w:tc>
          <w:tcPr>
            <w:tcW w:w="1908" w:type="dxa"/>
            <w:vMerge w:val="restart"/>
            <w:vAlign w:val="center"/>
          </w:tcPr>
          <w:p w14:paraId="2B911F57" w14:textId="77777777" w:rsidR="00D055D1" w:rsidRDefault="00D055D1" w:rsidP="007625A2">
            <w:pPr>
              <w:jc w:val="center"/>
              <w:rPr>
                <w:rFonts w:ascii="宋体" w:hAnsi="宋体"/>
                <w:kern w:val="0"/>
                <w:sz w:val="20"/>
                <w:szCs w:val="21"/>
              </w:rPr>
            </w:pPr>
            <w:r>
              <w:rPr>
                <w:rFonts w:ascii="宋体" w:hAnsi="宋体" w:hint="eastAsia"/>
                <w:kern w:val="0"/>
                <w:sz w:val="20"/>
                <w:szCs w:val="21"/>
              </w:rPr>
              <w:t>合理设置停车场所。</w:t>
            </w:r>
          </w:p>
        </w:tc>
        <w:tc>
          <w:tcPr>
            <w:tcW w:w="4545" w:type="dxa"/>
            <w:gridSpan w:val="4"/>
            <w:vAlign w:val="center"/>
          </w:tcPr>
          <w:p w14:paraId="796C24CB"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、自行车停车设施位置合理、方便出入，且有遮阳防雨措施；</w:t>
            </w:r>
          </w:p>
        </w:tc>
        <w:tc>
          <w:tcPr>
            <w:tcW w:w="767" w:type="dxa"/>
            <w:vAlign w:val="center"/>
          </w:tcPr>
          <w:p w14:paraId="44CC77EE"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672" w:type="dxa"/>
            <w:vMerge w:val="restart"/>
            <w:vAlign w:val="center"/>
          </w:tcPr>
          <w:p w14:paraId="7321CCC9" w14:textId="77777777" w:rsidR="00D055D1" w:rsidRDefault="00D055D1" w:rsidP="007625A2">
            <w:pPr>
              <w:jc w:val="center"/>
              <w:rPr>
                <w:rFonts w:ascii="宋体" w:hAnsi="宋体"/>
                <w:kern w:val="0"/>
                <w:sz w:val="20"/>
                <w:szCs w:val="21"/>
              </w:rPr>
            </w:pPr>
          </w:p>
          <w:p w14:paraId="72BA275D" w14:textId="77777777" w:rsidR="00D055D1" w:rsidRDefault="00D055D1" w:rsidP="007625A2">
            <w:pPr>
              <w:jc w:val="center"/>
              <w:rPr>
                <w:rFonts w:ascii="宋体" w:hAnsi="宋体"/>
                <w:kern w:val="0"/>
                <w:sz w:val="20"/>
                <w:szCs w:val="21"/>
              </w:rPr>
            </w:pPr>
          </w:p>
          <w:p w14:paraId="6A850DCC" w14:textId="77777777" w:rsidR="00D055D1" w:rsidRDefault="00D055D1" w:rsidP="007625A2">
            <w:pPr>
              <w:jc w:val="center"/>
              <w:rPr>
                <w:rFonts w:ascii="宋体" w:hAnsi="宋体"/>
                <w:kern w:val="0"/>
                <w:sz w:val="20"/>
                <w:szCs w:val="21"/>
              </w:rPr>
            </w:pPr>
          </w:p>
          <w:p w14:paraId="0D6F446C" w14:textId="77777777" w:rsidR="00D055D1" w:rsidRDefault="00D055D1" w:rsidP="007625A2">
            <w:pPr>
              <w:jc w:val="center"/>
              <w:rPr>
                <w:rFonts w:ascii="宋体" w:hAnsi="宋体"/>
                <w:kern w:val="0"/>
                <w:sz w:val="20"/>
                <w:szCs w:val="21"/>
              </w:rPr>
            </w:pPr>
          </w:p>
          <w:p w14:paraId="00A099A3"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816" w:type="dxa"/>
            <w:vAlign w:val="center"/>
          </w:tcPr>
          <w:p w14:paraId="2C32B0BF" w14:textId="77777777" w:rsidR="00D055D1" w:rsidRDefault="00D055D1" w:rsidP="007625A2">
            <w:pPr>
              <w:jc w:val="center"/>
              <w:rPr>
                <w:rFonts w:ascii="宋体" w:hAnsi="宋体"/>
                <w:kern w:val="0"/>
                <w:sz w:val="20"/>
                <w:szCs w:val="21"/>
              </w:rPr>
            </w:pPr>
            <w:r>
              <w:rPr>
                <w:rFonts w:ascii="宋体" w:hAnsi="宋体"/>
                <w:kern w:val="0"/>
                <w:sz w:val="20"/>
                <w:szCs w:val="21"/>
              </w:rPr>
              <w:t>-</w:t>
            </w:r>
          </w:p>
        </w:tc>
      </w:tr>
      <w:tr w:rsidR="00D055D1" w14:paraId="7EC25059" w14:textId="77777777" w:rsidTr="007625A2">
        <w:trPr>
          <w:trHeight w:val="20"/>
        </w:trPr>
        <w:tc>
          <w:tcPr>
            <w:tcW w:w="416" w:type="dxa"/>
            <w:vMerge/>
            <w:vAlign w:val="center"/>
          </w:tcPr>
          <w:p w14:paraId="0FB0A091" w14:textId="77777777" w:rsidR="00D055D1" w:rsidRDefault="00D055D1" w:rsidP="007625A2">
            <w:pPr>
              <w:jc w:val="center"/>
              <w:rPr>
                <w:rFonts w:ascii="宋体" w:hAnsi="宋体"/>
                <w:kern w:val="0"/>
                <w:sz w:val="20"/>
                <w:szCs w:val="21"/>
              </w:rPr>
            </w:pPr>
          </w:p>
        </w:tc>
        <w:tc>
          <w:tcPr>
            <w:tcW w:w="816" w:type="dxa"/>
            <w:vMerge/>
            <w:vAlign w:val="center"/>
          </w:tcPr>
          <w:p w14:paraId="060C9ED4" w14:textId="77777777" w:rsidR="00D055D1" w:rsidRDefault="00D055D1" w:rsidP="007625A2">
            <w:pPr>
              <w:jc w:val="center"/>
              <w:rPr>
                <w:rFonts w:ascii="宋体" w:hAnsi="宋体"/>
                <w:kern w:val="0"/>
                <w:sz w:val="20"/>
                <w:szCs w:val="21"/>
              </w:rPr>
            </w:pPr>
          </w:p>
        </w:tc>
        <w:tc>
          <w:tcPr>
            <w:tcW w:w="1908" w:type="dxa"/>
            <w:vMerge/>
            <w:vAlign w:val="center"/>
          </w:tcPr>
          <w:p w14:paraId="2D35D311" w14:textId="77777777" w:rsidR="00D055D1" w:rsidRDefault="00D055D1" w:rsidP="007625A2">
            <w:pPr>
              <w:jc w:val="center"/>
              <w:rPr>
                <w:rFonts w:ascii="宋体" w:hAnsi="宋体"/>
                <w:kern w:val="0"/>
                <w:sz w:val="20"/>
                <w:szCs w:val="21"/>
              </w:rPr>
            </w:pPr>
          </w:p>
        </w:tc>
        <w:tc>
          <w:tcPr>
            <w:tcW w:w="4545" w:type="dxa"/>
            <w:gridSpan w:val="4"/>
            <w:vAlign w:val="center"/>
          </w:tcPr>
          <w:p w14:paraId="04EEFD2C"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、合理设置机动车停车设施，配建地下停车位数量不少于总停车位数量的</w:t>
            </w:r>
            <w:r>
              <w:rPr>
                <w:rFonts w:ascii="宋体" w:hAnsi="宋体"/>
                <w:kern w:val="0"/>
                <w:sz w:val="20"/>
                <w:szCs w:val="21"/>
              </w:rPr>
              <w:t xml:space="preserve"> 65%</w:t>
            </w:r>
            <w:r>
              <w:rPr>
                <w:rFonts w:ascii="宋体" w:hAnsi="宋体" w:hint="eastAsia"/>
                <w:kern w:val="0"/>
                <w:sz w:val="20"/>
                <w:szCs w:val="21"/>
              </w:rPr>
              <w:t>，并采取下列措施中至少</w:t>
            </w:r>
            <w:r>
              <w:rPr>
                <w:rFonts w:ascii="宋体" w:hAnsi="宋体"/>
                <w:kern w:val="0"/>
                <w:sz w:val="20"/>
                <w:szCs w:val="21"/>
              </w:rPr>
              <w:t xml:space="preserve"> 2</w:t>
            </w:r>
            <w:r>
              <w:rPr>
                <w:rFonts w:ascii="宋体" w:hAnsi="宋体" w:hint="eastAsia"/>
                <w:kern w:val="0"/>
                <w:sz w:val="20"/>
                <w:szCs w:val="21"/>
              </w:rPr>
              <w:t>项：</w:t>
            </w:r>
            <w:r>
              <w:rPr>
                <w:rFonts w:ascii="宋体" w:hAnsi="宋体"/>
                <w:kern w:val="0"/>
                <w:sz w:val="20"/>
                <w:szCs w:val="21"/>
              </w:rPr>
              <w:t>1</w:t>
            </w:r>
            <w:r>
              <w:rPr>
                <w:rFonts w:ascii="宋体" w:hAnsi="宋体" w:hint="eastAsia"/>
                <w:kern w:val="0"/>
                <w:sz w:val="20"/>
                <w:szCs w:val="21"/>
              </w:rPr>
              <w:t>）采</w:t>
            </w:r>
            <w:r>
              <w:rPr>
                <w:rFonts w:ascii="宋体" w:hAnsi="宋体"/>
                <w:kern w:val="0"/>
                <w:sz w:val="20"/>
                <w:szCs w:val="21"/>
              </w:rPr>
              <w:t xml:space="preserve"> </w:t>
            </w:r>
            <w:r>
              <w:rPr>
                <w:rFonts w:ascii="宋体" w:hAnsi="宋体" w:hint="eastAsia"/>
                <w:kern w:val="0"/>
                <w:sz w:val="20"/>
                <w:szCs w:val="21"/>
              </w:rPr>
              <w:t>用机械式停车库、地下停车库或停车楼等方式节约集约用地；</w:t>
            </w:r>
            <w:r>
              <w:rPr>
                <w:rFonts w:ascii="宋体" w:hAnsi="宋体"/>
                <w:kern w:val="0"/>
                <w:sz w:val="20"/>
                <w:szCs w:val="21"/>
              </w:rPr>
              <w:t>2</w:t>
            </w:r>
            <w:r>
              <w:rPr>
                <w:rFonts w:ascii="宋体" w:hAnsi="宋体" w:hint="eastAsia"/>
                <w:kern w:val="0"/>
                <w:sz w:val="20"/>
                <w:szCs w:val="21"/>
              </w:rPr>
              <w:t>）采用错时停车方式向社会开放，提高停车场（库）使用效率；</w:t>
            </w:r>
            <w:r>
              <w:rPr>
                <w:rFonts w:ascii="宋体" w:hAnsi="宋体"/>
                <w:kern w:val="0"/>
                <w:sz w:val="20"/>
                <w:szCs w:val="21"/>
              </w:rPr>
              <w:t>3</w:t>
            </w:r>
            <w:r>
              <w:rPr>
                <w:rFonts w:ascii="宋体" w:hAnsi="宋体" w:hint="eastAsia"/>
                <w:kern w:val="0"/>
                <w:sz w:val="20"/>
                <w:szCs w:val="21"/>
              </w:rPr>
              <w:t>）合理设计地面停车位，不挤占步行空间及活</w:t>
            </w:r>
            <w:r>
              <w:rPr>
                <w:rFonts w:ascii="宋体" w:hAnsi="宋体"/>
                <w:kern w:val="0"/>
                <w:sz w:val="20"/>
                <w:szCs w:val="21"/>
              </w:rPr>
              <w:t xml:space="preserve"> </w:t>
            </w:r>
            <w:r>
              <w:rPr>
                <w:rFonts w:ascii="宋体" w:hAnsi="宋体" w:hint="eastAsia"/>
                <w:kern w:val="0"/>
                <w:sz w:val="20"/>
                <w:szCs w:val="21"/>
              </w:rPr>
              <w:t>动场所；</w:t>
            </w:r>
            <w:r>
              <w:rPr>
                <w:rFonts w:ascii="宋体" w:hAnsi="宋体"/>
                <w:kern w:val="0"/>
                <w:sz w:val="20"/>
                <w:szCs w:val="21"/>
              </w:rPr>
              <w:t>4</w:t>
            </w:r>
            <w:r>
              <w:rPr>
                <w:rFonts w:ascii="宋体" w:hAnsi="宋体" w:hint="eastAsia"/>
                <w:kern w:val="0"/>
                <w:sz w:val="20"/>
                <w:szCs w:val="21"/>
              </w:rPr>
              <w:t>）公共停车场配置充电桩停车位不低于</w:t>
            </w:r>
            <w:r>
              <w:rPr>
                <w:rFonts w:ascii="宋体" w:hAnsi="宋体"/>
                <w:kern w:val="0"/>
                <w:sz w:val="20"/>
                <w:szCs w:val="21"/>
              </w:rPr>
              <w:t>5%</w:t>
            </w:r>
            <w:r>
              <w:rPr>
                <w:rFonts w:ascii="宋体" w:hAnsi="宋体" w:hint="eastAsia"/>
                <w:kern w:val="0"/>
                <w:sz w:val="20"/>
                <w:szCs w:val="21"/>
              </w:rPr>
              <w:t>。</w:t>
            </w:r>
          </w:p>
        </w:tc>
        <w:tc>
          <w:tcPr>
            <w:tcW w:w="767" w:type="dxa"/>
            <w:vAlign w:val="center"/>
          </w:tcPr>
          <w:p w14:paraId="5F732F7A" w14:textId="77777777" w:rsidR="00D055D1" w:rsidRDefault="00D055D1" w:rsidP="007625A2">
            <w:pPr>
              <w:jc w:val="center"/>
              <w:rPr>
                <w:rFonts w:ascii="宋体" w:hAnsi="宋体"/>
                <w:kern w:val="0"/>
                <w:sz w:val="20"/>
                <w:szCs w:val="21"/>
              </w:rPr>
            </w:pPr>
          </w:p>
          <w:p w14:paraId="60F13D23" w14:textId="77777777" w:rsidR="00D055D1" w:rsidRDefault="00D055D1" w:rsidP="007625A2">
            <w:pPr>
              <w:jc w:val="center"/>
              <w:rPr>
                <w:rFonts w:ascii="宋体" w:hAnsi="宋体"/>
                <w:kern w:val="0"/>
                <w:sz w:val="20"/>
                <w:szCs w:val="21"/>
              </w:rPr>
            </w:pPr>
          </w:p>
          <w:p w14:paraId="21C359C2" w14:textId="77777777" w:rsidR="00D055D1" w:rsidRDefault="00D055D1" w:rsidP="007625A2">
            <w:pPr>
              <w:jc w:val="center"/>
              <w:rPr>
                <w:rFonts w:ascii="宋体" w:hAnsi="宋体"/>
                <w:kern w:val="0"/>
                <w:sz w:val="20"/>
                <w:szCs w:val="21"/>
              </w:rPr>
            </w:pPr>
          </w:p>
          <w:p w14:paraId="5E572C7C"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672" w:type="dxa"/>
            <w:vMerge/>
            <w:vAlign w:val="center"/>
          </w:tcPr>
          <w:p w14:paraId="5152760D" w14:textId="77777777" w:rsidR="00D055D1" w:rsidRDefault="00D055D1" w:rsidP="007625A2">
            <w:pPr>
              <w:jc w:val="center"/>
              <w:rPr>
                <w:rFonts w:ascii="宋体" w:hAnsi="宋体"/>
                <w:kern w:val="0"/>
                <w:sz w:val="20"/>
                <w:szCs w:val="21"/>
              </w:rPr>
            </w:pPr>
          </w:p>
        </w:tc>
        <w:tc>
          <w:tcPr>
            <w:tcW w:w="816" w:type="dxa"/>
            <w:vAlign w:val="center"/>
          </w:tcPr>
          <w:p w14:paraId="6387A4DE" w14:textId="77777777" w:rsidR="00D055D1" w:rsidRDefault="00D055D1" w:rsidP="007625A2">
            <w:pPr>
              <w:jc w:val="center"/>
              <w:rPr>
                <w:rFonts w:ascii="宋体" w:hAnsi="宋体"/>
                <w:kern w:val="0"/>
                <w:sz w:val="20"/>
                <w:szCs w:val="21"/>
              </w:rPr>
            </w:pPr>
          </w:p>
          <w:p w14:paraId="65CCB1D0" w14:textId="77777777" w:rsidR="00D055D1" w:rsidRDefault="00D055D1" w:rsidP="007625A2">
            <w:pPr>
              <w:jc w:val="center"/>
              <w:rPr>
                <w:rFonts w:ascii="宋体" w:hAnsi="宋体"/>
                <w:kern w:val="0"/>
                <w:sz w:val="20"/>
                <w:szCs w:val="21"/>
              </w:rPr>
            </w:pPr>
          </w:p>
          <w:p w14:paraId="78CE583E" w14:textId="77777777" w:rsidR="00D055D1" w:rsidRDefault="00D055D1" w:rsidP="007625A2">
            <w:pPr>
              <w:jc w:val="center"/>
              <w:rPr>
                <w:rFonts w:ascii="宋体" w:hAnsi="宋体"/>
                <w:kern w:val="0"/>
                <w:sz w:val="20"/>
                <w:szCs w:val="21"/>
              </w:rPr>
            </w:pPr>
          </w:p>
          <w:p w14:paraId="1F1C4101" w14:textId="77777777" w:rsidR="00D055D1" w:rsidRDefault="00D055D1" w:rsidP="007625A2">
            <w:pPr>
              <w:jc w:val="center"/>
              <w:rPr>
                <w:rFonts w:ascii="宋体" w:hAnsi="宋体"/>
                <w:kern w:val="0"/>
                <w:sz w:val="20"/>
                <w:szCs w:val="21"/>
              </w:rPr>
            </w:pPr>
            <w:r>
              <w:rPr>
                <w:rFonts w:ascii="宋体" w:hAnsi="宋体"/>
                <w:kern w:val="0"/>
                <w:sz w:val="20"/>
                <w:szCs w:val="21"/>
              </w:rPr>
              <w:t>-</w:t>
            </w:r>
          </w:p>
          <w:p w14:paraId="19F68E38" w14:textId="77777777" w:rsidR="00D055D1" w:rsidRDefault="00D055D1" w:rsidP="007625A2">
            <w:pPr>
              <w:jc w:val="center"/>
              <w:rPr>
                <w:rFonts w:ascii="宋体" w:hAnsi="宋体"/>
                <w:kern w:val="0"/>
                <w:sz w:val="20"/>
                <w:szCs w:val="21"/>
              </w:rPr>
            </w:pPr>
          </w:p>
          <w:p w14:paraId="22BABF6E" w14:textId="77777777" w:rsidR="00D055D1" w:rsidRDefault="00D055D1" w:rsidP="007625A2">
            <w:pPr>
              <w:jc w:val="center"/>
              <w:rPr>
                <w:rFonts w:ascii="宋体" w:hAnsi="宋体"/>
                <w:kern w:val="0"/>
                <w:sz w:val="20"/>
                <w:szCs w:val="21"/>
              </w:rPr>
            </w:pPr>
          </w:p>
          <w:p w14:paraId="714EA491" w14:textId="77777777" w:rsidR="00D055D1" w:rsidRDefault="00D055D1" w:rsidP="007625A2">
            <w:pPr>
              <w:jc w:val="center"/>
              <w:rPr>
                <w:rFonts w:ascii="宋体" w:hAnsi="宋体"/>
                <w:kern w:val="0"/>
                <w:sz w:val="20"/>
                <w:szCs w:val="21"/>
              </w:rPr>
            </w:pPr>
          </w:p>
          <w:p w14:paraId="710C450F" w14:textId="77777777" w:rsidR="00D055D1" w:rsidRDefault="00D055D1" w:rsidP="007625A2">
            <w:pPr>
              <w:jc w:val="center"/>
              <w:rPr>
                <w:rFonts w:ascii="宋体" w:hAnsi="宋体"/>
                <w:kern w:val="0"/>
                <w:sz w:val="20"/>
                <w:szCs w:val="21"/>
              </w:rPr>
            </w:pPr>
          </w:p>
        </w:tc>
      </w:tr>
      <w:tr w:rsidR="00D055D1" w14:paraId="16A74B23" w14:textId="77777777" w:rsidTr="007625A2">
        <w:trPr>
          <w:trHeight w:val="20"/>
        </w:trPr>
        <w:tc>
          <w:tcPr>
            <w:tcW w:w="416" w:type="dxa"/>
            <w:vMerge/>
            <w:vAlign w:val="center"/>
          </w:tcPr>
          <w:p w14:paraId="7F9168EE" w14:textId="77777777" w:rsidR="00D055D1" w:rsidRDefault="00D055D1" w:rsidP="007625A2">
            <w:pPr>
              <w:jc w:val="center"/>
              <w:rPr>
                <w:rFonts w:ascii="宋体" w:hAnsi="宋体"/>
                <w:kern w:val="0"/>
                <w:sz w:val="20"/>
                <w:szCs w:val="21"/>
              </w:rPr>
            </w:pPr>
          </w:p>
        </w:tc>
        <w:tc>
          <w:tcPr>
            <w:tcW w:w="816" w:type="dxa"/>
            <w:vMerge w:val="restart"/>
            <w:vAlign w:val="center"/>
          </w:tcPr>
          <w:p w14:paraId="08736362" w14:textId="77777777" w:rsidR="00D055D1" w:rsidRDefault="00D055D1" w:rsidP="007625A2">
            <w:pPr>
              <w:jc w:val="center"/>
              <w:rPr>
                <w:rFonts w:ascii="宋体" w:hAnsi="宋体"/>
                <w:kern w:val="0"/>
                <w:sz w:val="20"/>
                <w:szCs w:val="21"/>
              </w:rPr>
            </w:pPr>
            <w:r>
              <w:rPr>
                <w:rFonts w:ascii="宋体" w:hAnsi="宋体"/>
                <w:kern w:val="0"/>
                <w:sz w:val="20"/>
                <w:szCs w:val="21"/>
              </w:rPr>
              <w:t>4.2.12</w:t>
            </w:r>
          </w:p>
        </w:tc>
        <w:tc>
          <w:tcPr>
            <w:tcW w:w="1908" w:type="dxa"/>
            <w:vMerge w:val="restart"/>
            <w:vAlign w:val="center"/>
          </w:tcPr>
          <w:p w14:paraId="4DB84FE3" w14:textId="77777777" w:rsidR="00D055D1" w:rsidRDefault="00D055D1" w:rsidP="007625A2">
            <w:pPr>
              <w:jc w:val="center"/>
              <w:rPr>
                <w:rFonts w:ascii="宋体" w:hAnsi="宋体"/>
                <w:kern w:val="0"/>
                <w:sz w:val="20"/>
                <w:szCs w:val="21"/>
              </w:rPr>
            </w:pPr>
            <w:r>
              <w:rPr>
                <w:rFonts w:ascii="宋体" w:hAnsi="宋体" w:hint="eastAsia"/>
                <w:kern w:val="0"/>
                <w:sz w:val="20"/>
                <w:szCs w:val="21"/>
              </w:rPr>
              <w:t>提供便利的公共服务。</w:t>
            </w:r>
          </w:p>
        </w:tc>
        <w:tc>
          <w:tcPr>
            <w:tcW w:w="3417" w:type="dxa"/>
            <w:gridSpan w:val="2"/>
            <w:vAlign w:val="center"/>
          </w:tcPr>
          <w:p w14:paraId="32DD9487"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w:t>
            </w:r>
            <w:r>
              <w:rPr>
                <w:rFonts w:ascii="宋体" w:hAnsi="宋体"/>
                <w:kern w:val="0"/>
                <w:sz w:val="20"/>
                <w:szCs w:val="21"/>
              </w:rPr>
              <w:t xml:space="preserve">2 </w:t>
            </w:r>
            <w:r>
              <w:rPr>
                <w:rFonts w:ascii="宋体" w:hAnsi="宋体" w:hint="eastAsia"/>
                <w:kern w:val="0"/>
                <w:sz w:val="20"/>
                <w:szCs w:val="21"/>
              </w:rPr>
              <w:t>种及以上的公共建筑集中设置，或公共建筑兼容</w:t>
            </w:r>
            <w:r>
              <w:rPr>
                <w:rFonts w:ascii="宋体" w:hAnsi="宋体"/>
                <w:kern w:val="0"/>
                <w:sz w:val="20"/>
                <w:szCs w:val="21"/>
              </w:rPr>
              <w:t>2</w:t>
            </w:r>
            <w:r>
              <w:rPr>
                <w:rFonts w:ascii="宋体" w:hAnsi="宋体" w:hint="eastAsia"/>
                <w:kern w:val="0"/>
                <w:sz w:val="20"/>
                <w:szCs w:val="21"/>
              </w:rPr>
              <w:t>种及以上的公共服务功能。</w:t>
            </w:r>
          </w:p>
        </w:tc>
        <w:tc>
          <w:tcPr>
            <w:tcW w:w="1128" w:type="dxa"/>
            <w:gridSpan w:val="2"/>
            <w:vMerge w:val="restart"/>
            <w:vAlign w:val="center"/>
          </w:tcPr>
          <w:p w14:paraId="7997C972"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）满足</w:t>
            </w:r>
            <w:r>
              <w:rPr>
                <w:rFonts w:ascii="宋体" w:hAnsi="宋体"/>
                <w:kern w:val="0"/>
                <w:sz w:val="20"/>
                <w:szCs w:val="21"/>
              </w:rPr>
              <w:t>2</w:t>
            </w:r>
            <w:r>
              <w:rPr>
                <w:rFonts w:ascii="宋体" w:hAnsi="宋体" w:hint="eastAsia"/>
                <w:kern w:val="0"/>
                <w:sz w:val="20"/>
                <w:szCs w:val="21"/>
              </w:rPr>
              <w:t>项；</w:t>
            </w:r>
          </w:p>
        </w:tc>
        <w:tc>
          <w:tcPr>
            <w:tcW w:w="767" w:type="dxa"/>
            <w:vMerge w:val="restart"/>
            <w:vAlign w:val="center"/>
          </w:tcPr>
          <w:p w14:paraId="4F18026A" w14:textId="77777777" w:rsidR="00D055D1" w:rsidRDefault="00D055D1" w:rsidP="007625A2">
            <w:pPr>
              <w:jc w:val="center"/>
              <w:rPr>
                <w:rFonts w:ascii="宋体" w:hAnsi="宋体"/>
                <w:kern w:val="0"/>
                <w:sz w:val="20"/>
                <w:szCs w:val="21"/>
              </w:rPr>
            </w:pPr>
          </w:p>
          <w:p w14:paraId="67217AD7"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672" w:type="dxa"/>
            <w:vMerge w:val="restart"/>
            <w:vAlign w:val="center"/>
          </w:tcPr>
          <w:p w14:paraId="0A727E3F" w14:textId="77777777" w:rsidR="00D055D1" w:rsidRDefault="00D055D1" w:rsidP="007625A2">
            <w:pPr>
              <w:jc w:val="center"/>
              <w:rPr>
                <w:rFonts w:ascii="宋体" w:hAnsi="宋体"/>
                <w:kern w:val="0"/>
                <w:sz w:val="20"/>
                <w:szCs w:val="21"/>
              </w:rPr>
            </w:pPr>
          </w:p>
          <w:p w14:paraId="6561FF31" w14:textId="77777777" w:rsidR="00D055D1" w:rsidRDefault="00D055D1" w:rsidP="007625A2">
            <w:pPr>
              <w:jc w:val="center"/>
              <w:rPr>
                <w:rFonts w:ascii="宋体" w:hAnsi="宋体"/>
                <w:kern w:val="0"/>
                <w:sz w:val="20"/>
                <w:szCs w:val="21"/>
              </w:rPr>
            </w:pPr>
          </w:p>
          <w:p w14:paraId="7B87DF80"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816" w:type="dxa"/>
            <w:vMerge w:val="restart"/>
            <w:vAlign w:val="center"/>
          </w:tcPr>
          <w:p w14:paraId="26963680" w14:textId="77777777" w:rsidR="00D055D1" w:rsidRDefault="00D055D1" w:rsidP="007625A2">
            <w:pPr>
              <w:jc w:val="center"/>
              <w:rPr>
                <w:rFonts w:ascii="宋体" w:hAnsi="宋体"/>
                <w:kern w:val="0"/>
                <w:sz w:val="20"/>
                <w:szCs w:val="21"/>
              </w:rPr>
            </w:pPr>
          </w:p>
          <w:p w14:paraId="6BB58FDC" w14:textId="77777777" w:rsidR="00D055D1" w:rsidRDefault="00D055D1" w:rsidP="007625A2">
            <w:pPr>
              <w:rPr>
                <w:rFonts w:ascii="宋体" w:hAnsi="宋体"/>
                <w:kern w:val="0"/>
                <w:sz w:val="20"/>
                <w:szCs w:val="21"/>
              </w:rPr>
            </w:pPr>
          </w:p>
          <w:p w14:paraId="2F5CD014" w14:textId="77777777" w:rsidR="00D055D1" w:rsidRDefault="00D055D1" w:rsidP="007625A2">
            <w:pPr>
              <w:jc w:val="center"/>
              <w:rPr>
                <w:rFonts w:ascii="宋体" w:hAnsi="宋体"/>
                <w:kern w:val="0"/>
                <w:sz w:val="20"/>
                <w:szCs w:val="21"/>
              </w:rPr>
            </w:pPr>
            <w:r>
              <w:rPr>
                <w:rFonts w:ascii="宋体" w:hAnsi="宋体" w:hint="eastAsia"/>
                <w:kern w:val="0"/>
                <w:sz w:val="20"/>
                <w:szCs w:val="21"/>
              </w:rPr>
              <w:t>6</w:t>
            </w:r>
          </w:p>
        </w:tc>
      </w:tr>
      <w:bookmarkEnd w:id="4"/>
      <w:tr w:rsidR="00D055D1" w14:paraId="66849A95" w14:textId="77777777" w:rsidTr="007625A2">
        <w:trPr>
          <w:trHeight w:val="20"/>
        </w:trPr>
        <w:tc>
          <w:tcPr>
            <w:tcW w:w="416" w:type="dxa"/>
            <w:vMerge/>
            <w:vAlign w:val="center"/>
          </w:tcPr>
          <w:p w14:paraId="2AFA3636" w14:textId="77777777" w:rsidR="00D055D1" w:rsidRDefault="00D055D1" w:rsidP="007625A2">
            <w:pPr>
              <w:jc w:val="center"/>
              <w:rPr>
                <w:rFonts w:ascii="宋体" w:hAnsi="宋体"/>
                <w:kern w:val="0"/>
                <w:sz w:val="20"/>
                <w:szCs w:val="21"/>
              </w:rPr>
            </w:pPr>
          </w:p>
        </w:tc>
        <w:tc>
          <w:tcPr>
            <w:tcW w:w="816" w:type="dxa"/>
            <w:vMerge/>
            <w:vAlign w:val="center"/>
          </w:tcPr>
          <w:p w14:paraId="5BFE8DCE" w14:textId="77777777" w:rsidR="00D055D1" w:rsidRDefault="00D055D1" w:rsidP="007625A2">
            <w:pPr>
              <w:jc w:val="center"/>
              <w:rPr>
                <w:rFonts w:ascii="宋体" w:hAnsi="宋体"/>
                <w:kern w:val="0"/>
                <w:sz w:val="20"/>
                <w:szCs w:val="21"/>
              </w:rPr>
            </w:pPr>
          </w:p>
        </w:tc>
        <w:tc>
          <w:tcPr>
            <w:tcW w:w="1908" w:type="dxa"/>
            <w:vMerge/>
            <w:vAlign w:val="center"/>
          </w:tcPr>
          <w:p w14:paraId="4F931005" w14:textId="77777777" w:rsidR="00D055D1" w:rsidRDefault="00D055D1" w:rsidP="007625A2">
            <w:pPr>
              <w:jc w:val="center"/>
              <w:rPr>
                <w:rFonts w:ascii="宋体" w:hAnsi="宋体"/>
                <w:kern w:val="0"/>
                <w:sz w:val="20"/>
                <w:szCs w:val="21"/>
              </w:rPr>
            </w:pPr>
          </w:p>
        </w:tc>
        <w:tc>
          <w:tcPr>
            <w:tcW w:w="3417" w:type="dxa"/>
            <w:gridSpan w:val="2"/>
            <w:vAlign w:val="center"/>
          </w:tcPr>
          <w:p w14:paraId="57DA7724"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、配套辅助设施设备共同使用、资源共享。</w:t>
            </w:r>
          </w:p>
        </w:tc>
        <w:tc>
          <w:tcPr>
            <w:tcW w:w="1128" w:type="dxa"/>
            <w:gridSpan w:val="2"/>
            <w:vMerge/>
            <w:vAlign w:val="center"/>
          </w:tcPr>
          <w:p w14:paraId="73198C6C" w14:textId="77777777" w:rsidR="00D055D1" w:rsidRDefault="00D055D1" w:rsidP="007625A2">
            <w:pPr>
              <w:jc w:val="center"/>
              <w:rPr>
                <w:rFonts w:ascii="宋体" w:hAnsi="宋体"/>
                <w:kern w:val="0"/>
                <w:sz w:val="20"/>
                <w:szCs w:val="21"/>
              </w:rPr>
            </w:pPr>
          </w:p>
        </w:tc>
        <w:tc>
          <w:tcPr>
            <w:tcW w:w="767" w:type="dxa"/>
            <w:vMerge/>
            <w:vAlign w:val="center"/>
          </w:tcPr>
          <w:p w14:paraId="362CFE1A" w14:textId="77777777" w:rsidR="00D055D1" w:rsidRDefault="00D055D1" w:rsidP="007625A2">
            <w:pPr>
              <w:jc w:val="center"/>
              <w:rPr>
                <w:rFonts w:ascii="宋体" w:hAnsi="宋体"/>
                <w:kern w:val="0"/>
                <w:sz w:val="20"/>
                <w:szCs w:val="21"/>
              </w:rPr>
            </w:pPr>
          </w:p>
        </w:tc>
        <w:tc>
          <w:tcPr>
            <w:tcW w:w="672" w:type="dxa"/>
            <w:vMerge/>
            <w:vAlign w:val="center"/>
          </w:tcPr>
          <w:p w14:paraId="771CF074" w14:textId="77777777" w:rsidR="00D055D1" w:rsidRDefault="00D055D1" w:rsidP="007625A2">
            <w:pPr>
              <w:jc w:val="center"/>
              <w:rPr>
                <w:rFonts w:ascii="宋体" w:hAnsi="宋体"/>
                <w:kern w:val="0"/>
                <w:sz w:val="20"/>
                <w:szCs w:val="21"/>
              </w:rPr>
            </w:pPr>
          </w:p>
        </w:tc>
        <w:tc>
          <w:tcPr>
            <w:tcW w:w="816" w:type="dxa"/>
            <w:vMerge/>
            <w:vAlign w:val="center"/>
          </w:tcPr>
          <w:p w14:paraId="2C417725" w14:textId="77777777" w:rsidR="00D055D1" w:rsidRDefault="00D055D1" w:rsidP="007625A2">
            <w:pPr>
              <w:jc w:val="center"/>
              <w:rPr>
                <w:rFonts w:ascii="宋体" w:hAnsi="宋体"/>
                <w:kern w:val="0"/>
                <w:sz w:val="20"/>
                <w:szCs w:val="21"/>
              </w:rPr>
            </w:pPr>
          </w:p>
        </w:tc>
      </w:tr>
      <w:tr w:rsidR="00D055D1" w14:paraId="7E837B12" w14:textId="77777777" w:rsidTr="007625A2">
        <w:trPr>
          <w:trHeight w:val="20"/>
        </w:trPr>
        <w:tc>
          <w:tcPr>
            <w:tcW w:w="416" w:type="dxa"/>
            <w:vMerge/>
            <w:vAlign w:val="center"/>
          </w:tcPr>
          <w:p w14:paraId="082B45A9" w14:textId="77777777" w:rsidR="00D055D1" w:rsidRDefault="00D055D1" w:rsidP="007625A2">
            <w:pPr>
              <w:jc w:val="center"/>
              <w:rPr>
                <w:rFonts w:ascii="宋体" w:hAnsi="宋体"/>
                <w:kern w:val="0"/>
                <w:sz w:val="20"/>
                <w:szCs w:val="21"/>
              </w:rPr>
            </w:pPr>
            <w:bookmarkStart w:id="5" w:name="_Hlk524519179"/>
          </w:p>
        </w:tc>
        <w:tc>
          <w:tcPr>
            <w:tcW w:w="816" w:type="dxa"/>
            <w:vMerge/>
            <w:vAlign w:val="center"/>
          </w:tcPr>
          <w:p w14:paraId="7F1C1DB6" w14:textId="77777777" w:rsidR="00D055D1" w:rsidRDefault="00D055D1" w:rsidP="007625A2">
            <w:pPr>
              <w:jc w:val="center"/>
              <w:rPr>
                <w:rFonts w:ascii="宋体" w:hAnsi="宋体"/>
                <w:kern w:val="0"/>
                <w:sz w:val="20"/>
                <w:szCs w:val="21"/>
              </w:rPr>
            </w:pPr>
          </w:p>
        </w:tc>
        <w:tc>
          <w:tcPr>
            <w:tcW w:w="1908" w:type="dxa"/>
            <w:vMerge/>
            <w:vAlign w:val="center"/>
          </w:tcPr>
          <w:p w14:paraId="74ACCD98" w14:textId="77777777" w:rsidR="00D055D1" w:rsidRDefault="00D055D1" w:rsidP="007625A2">
            <w:pPr>
              <w:jc w:val="center"/>
              <w:rPr>
                <w:rFonts w:ascii="宋体" w:hAnsi="宋体"/>
                <w:kern w:val="0"/>
                <w:sz w:val="20"/>
                <w:szCs w:val="21"/>
              </w:rPr>
            </w:pPr>
          </w:p>
        </w:tc>
        <w:tc>
          <w:tcPr>
            <w:tcW w:w="3417" w:type="dxa"/>
            <w:gridSpan w:val="2"/>
            <w:vAlign w:val="center"/>
          </w:tcPr>
          <w:p w14:paraId="24583170"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、建筑向社会公众提供开放的公共空间。</w:t>
            </w:r>
          </w:p>
        </w:tc>
        <w:tc>
          <w:tcPr>
            <w:tcW w:w="1128" w:type="dxa"/>
            <w:gridSpan w:val="2"/>
            <w:vMerge w:val="restart"/>
            <w:vAlign w:val="center"/>
          </w:tcPr>
          <w:p w14:paraId="666D5AD8"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）满足</w:t>
            </w:r>
            <w:r>
              <w:rPr>
                <w:rFonts w:ascii="宋体" w:hAnsi="宋体"/>
                <w:kern w:val="0"/>
                <w:sz w:val="20"/>
                <w:szCs w:val="21"/>
              </w:rPr>
              <w:t>3</w:t>
            </w:r>
            <w:r>
              <w:rPr>
                <w:rFonts w:ascii="宋体" w:hAnsi="宋体" w:hint="eastAsia"/>
                <w:kern w:val="0"/>
                <w:sz w:val="20"/>
                <w:szCs w:val="21"/>
              </w:rPr>
              <w:t>项及以上。</w:t>
            </w:r>
          </w:p>
        </w:tc>
        <w:tc>
          <w:tcPr>
            <w:tcW w:w="767" w:type="dxa"/>
            <w:vMerge w:val="restart"/>
            <w:vAlign w:val="center"/>
          </w:tcPr>
          <w:p w14:paraId="0C43036A"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672" w:type="dxa"/>
            <w:vMerge/>
            <w:vAlign w:val="center"/>
          </w:tcPr>
          <w:p w14:paraId="01E69F0D" w14:textId="77777777" w:rsidR="00D055D1" w:rsidRDefault="00D055D1" w:rsidP="007625A2">
            <w:pPr>
              <w:jc w:val="center"/>
              <w:rPr>
                <w:rFonts w:ascii="宋体" w:hAnsi="宋体"/>
                <w:kern w:val="0"/>
                <w:sz w:val="20"/>
                <w:szCs w:val="21"/>
              </w:rPr>
            </w:pPr>
          </w:p>
        </w:tc>
        <w:tc>
          <w:tcPr>
            <w:tcW w:w="816" w:type="dxa"/>
            <w:vMerge/>
            <w:vAlign w:val="center"/>
          </w:tcPr>
          <w:p w14:paraId="07706947" w14:textId="77777777" w:rsidR="00D055D1" w:rsidRDefault="00D055D1" w:rsidP="007625A2">
            <w:pPr>
              <w:jc w:val="center"/>
              <w:rPr>
                <w:rFonts w:ascii="宋体" w:hAnsi="宋体"/>
                <w:kern w:val="0"/>
                <w:sz w:val="20"/>
                <w:szCs w:val="21"/>
              </w:rPr>
            </w:pPr>
          </w:p>
        </w:tc>
      </w:tr>
      <w:tr w:rsidR="00D055D1" w14:paraId="29F39674" w14:textId="77777777" w:rsidTr="007625A2">
        <w:trPr>
          <w:trHeight w:val="20"/>
        </w:trPr>
        <w:tc>
          <w:tcPr>
            <w:tcW w:w="416" w:type="dxa"/>
            <w:vMerge/>
            <w:vAlign w:val="center"/>
          </w:tcPr>
          <w:p w14:paraId="15154DCE" w14:textId="77777777" w:rsidR="00D055D1" w:rsidRDefault="00D055D1" w:rsidP="007625A2">
            <w:pPr>
              <w:jc w:val="center"/>
              <w:rPr>
                <w:rFonts w:ascii="宋体" w:hAnsi="宋体"/>
                <w:kern w:val="0"/>
                <w:sz w:val="20"/>
                <w:szCs w:val="21"/>
              </w:rPr>
            </w:pPr>
          </w:p>
        </w:tc>
        <w:tc>
          <w:tcPr>
            <w:tcW w:w="816" w:type="dxa"/>
            <w:vMerge/>
            <w:vAlign w:val="center"/>
          </w:tcPr>
          <w:p w14:paraId="6D568E28" w14:textId="77777777" w:rsidR="00D055D1" w:rsidRDefault="00D055D1" w:rsidP="007625A2">
            <w:pPr>
              <w:jc w:val="center"/>
              <w:rPr>
                <w:rFonts w:ascii="宋体" w:hAnsi="宋体"/>
                <w:kern w:val="0"/>
                <w:sz w:val="20"/>
                <w:szCs w:val="21"/>
              </w:rPr>
            </w:pPr>
          </w:p>
        </w:tc>
        <w:tc>
          <w:tcPr>
            <w:tcW w:w="1908" w:type="dxa"/>
            <w:vMerge/>
            <w:vAlign w:val="center"/>
          </w:tcPr>
          <w:p w14:paraId="2C9888D2" w14:textId="77777777" w:rsidR="00D055D1" w:rsidRDefault="00D055D1" w:rsidP="007625A2">
            <w:pPr>
              <w:jc w:val="center"/>
              <w:rPr>
                <w:rFonts w:ascii="宋体" w:hAnsi="宋体"/>
                <w:kern w:val="0"/>
                <w:sz w:val="20"/>
                <w:szCs w:val="21"/>
              </w:rPr>
            </w:pPr>
          </w:p>
        </w:tc>
        <w:tc>
          <w:tcPr>
            <w:tcW w:w="3417" w:type="dxa"/>
            <w:gridSpan w:val="2"/>
            <w:vAlign w:val="center"/>
          </w:tcPr>
          <w:p w14:paraId="72C5B687" w14:textId="77777777" w:rsidR="00D055D1" w:rsidRDefault="00D055D1" w:rsidP="007625A2">
            <w:pPr>
              <w:jc w:val="center"/>
              <w:rPr>
                <w:rFonts w:ascii="宋体" w:hAnsi="宋体"/>
                <w:kern w:val="0"/>
                <w:sz w:val="20"/>
                <w:szCs w:val="21"/>
              </w:rPr>
            </w:pPr>
            <w:r>
              <w:rPr>
                <w:rFonts w:ascii="宋体" w:hAnsi="宋体"/>
                <w:kern w:val="0"/>
                <w:sz w:val="20"/>
                <w:szCs w:val="21"/>
              </w:rPr>
              <w:t>4</w:t>
            </w:r>
            <w:r>
              <w:rPr>
                <w:rFonts w:ascii="宋体" w:hAnsi="宋体" w:hint="eastAsia"/>
                <w:kern w:val="0"/>
                <w:sz w:val="20"/>
                <w:szCs w:val="21"/>
              </w:rPr>
              <w:t>、室外活动场地错时间向周边居民免费开放。</w:t>
            </w:r>
          </w:p>
        </w:tc>
        <w:tc>
          <w:tcPr>
            <w:tcW w:w="1128" w:type="dxa"/>
            <w:gridSpan w:val="2"/>
            <w:vMerge/>
            <w:vAlign w:val="center"/>
          </w:tcPr>
          <w:p w14:paraId="25F85BDF" w14:textId="77777777" w:rsidR="00D055D1" w:rsidRDefault="00D055D1" w:rsidP="007625A2">
            <w:pPr>
              <w:jc w:val="center"/>
              <w:rPr>
                <w:rFonts w:ascii="宋体" w:hAnsi="宋体"/>
                <w:kern w:val="0"/>
                <w:sz w:val="20"/>
                <w:szCs w:val="21"/>
              </w:rPr>
            </w:pPr>
          </w:p>
        </w:tc>
        <w:tc>
          <w:tcPr>
            <w:tcW w:w="767" w:type="dxa"/>
            <w:vMerge/>
            <w:vAlign w:val="center"/>
          </w:tcPr>
          <w:p w14:paraId="43E9332F" w14:textId="77777777" w:rsidR="00D055D1" w:rsidRDefault="00D055D1" w:rsidP="007625A2">
            <w:pPr>
              <w:jc w:val="center"/>
              <w:rPr>
                <w:rFonts w:ascii="宋体" w:hAnsi="宋体"/>
                <w:kern w:val="0"/>
                <w:sz w:val="20"/>
                <w:szCs w:val="21"/>
              </w:rPr>
            </w:pPr>
          </w:p>
        </w:tc>
        <w:tc>
          <w:tcPr>
            <w:tcW w:w="672" w:type="dxa"/>
            <w:vMerge/>
            <w:vAlign w:val="center"/>
          </w:tcPr>
          <w:p w14:paraId="645D5C40" w14:textId="77777777" w:rsidR="00D055D1" w:rsidRDefault="00D055D1" w:rsidP="007625A2">
            <w:pPr>
              <w:jc w:val="center"/>
              <w:rPr>
                <w:rFonts w:ascii="宋体" w:hAnsi="宋体"/>
                <w:kern w:val="0"/>
                <w:sz w:val="20"/>
                <w:szCs w:val="21"/>
              </w:rPr>
            </w:pPr>
          </w:p>
        </w:tc>
        <w:tc>
          <w:tcPr>
            <w:tcW w:w="816" w:type="dxa"/>
            <w:vMerge/>
            <w:vAlign w:val="center"/>
          </w:tcPr>
          <w:p w14:paraId="6CA8FCB5" w14:textId="77777777" w:rsidR="00D055D1" w:rsidRDefault="00D055D1" w:rsidP="007625A2">
            <w:pPr>
              <w:jc w:val="center"/>
              <w:rPr>
                <w:rFonts w:ascii="宋体" w:hAnsi="宋体"/>
                <w:kern w:val="0"/>
                <w:sz w:val="20"/>
                <w:szCs w:val="21"/>
              </w:rPr>
            </w:pPr>
          </w:p>
        </w:tc>
      </w:tr>
      <w:tr w:rsidR="00D055D1" w14:paraId="7F55914D" w14:textId="77777777" w:rsidTr="007625A2">
        <w:trPr>
          <w:trHeight w:val="20"/>
        </w:trPr>
        <w:tc>
          <w:tcPr>
            <w:tcW w:w="416" w:type="dxa"/>
            <w:vMerge/>
            <w:vAlign w:val="center"/>
          </w:tcPr>
          <w:p w14:paraId="00DFACCC" w14:textId="77777777" w:rsidR="00D055D1" w:rsidRDefault="00D055D1" w:rsidP="007625A2">
            <w:pPr>
              <w:jc w:val="center"/>
              <w:rPr>
                <w:rFonts w:ascii="宋体" w:hAnsi="宋体"/>
                <w:kern w:val="0"/>
                <w:sz w:val="20"/>
                <w:szCs w:val="21"/>
              </w:rPr>
            </w:pPr>
          </w:p>
        </w:tc>
        <w:tc>
          <w:tcPr>
            <w:tcW w:w="816" w:type="dxa"/>
            <w:vAlign w:val="center"/>
          </w:tcPr>
          <w:p w14:paraId="1FF4BA9E" w14:textId="77777777" w:rsidR="00D055D1" w:rsidRDefault="00D055D1" w:rsidP="007625A2">
            <w:pPr>
              <w:jc w:val="center"/>
              <w:rPr>
                <w:rFonts w:ascii="宋体" w:hAnsi="宋体"/>
                <w:kern w:val="0"/>
                <w:sz w:val="20"/>
                <w:szCs w:val="21"/>
              </w:rPr>
            </w:pPr>
            <w:r>
              <w:rPr>
                <w:rFonts w:ascii="宋体" w:hAnsi="宋体"/>
                <w:kern w:val="0"/>
                <w:sz w:val="20"/>
                <w:szCs w:val="21"/>
              </w:rPr>
              <w:t>4.2.13</w:t>
            </w:r>
          </w:p>
        </w:tc>
        <w:tc>
          <w:tcPr>
            <w:tcW w:w="1908" w:type="dxa"/>
            <w:vAlign w:val="center"/>
          </w:tcPr>
          <w:p w14:paraId="0AA81532" w14:textId="77777777" w:rsidR="00D055D1" w:rsidRDefault="00D055D1" w:rsidP="007625A2">
            <w:pPr>
              <w:jc w:val="center"/>
              <w:rPr>
                <w:rFonts w:ascii="宋体" w:hAnsi="宋体"/>
                <w:kern w:val="0"/>
                <w:sz w:val="20"/>
                <w:szCs w:val="21"/>
              </w:rPr>
            </w:pPr>
            <w:r>
              <w:rPr>
                <w:rFonts w:ascii="宋体" w:hAnsi="宋体" w:hint="eastAsia"/>
                <w:kern w:val="0"/>
                <w:sz w:val="20"/>
                <w:szCs w:val="21"/>
              </w:rPr>
              <w:t>结合现状地形地貌进行场地设计与建筑布局，保护场地内原有的自然水域、湿地和植被，采取表层</w:t>
            </w:r>
            <w:proofErr w:type="gramStart"/>
            <w:r>
              <w:rPr>
                <w:rFonts w:ascii="宋体" w:hAnsi="宋体" w:hint="eastAsia"/>
                <w:kern w:val="0"/>
                <w:sz w:val="20"/>
                <w:szCs w:val="21"/>
              </w:rPr>
              <w:t>土利用</w:t>
            </w:r>
            <w:proofErr w:type="gramEnd"/>
            <w:r>
              <w:rPr>
                <w:rFonts w:ascii="宋体" w:hAnsi="宋体" w:hint="eastAsia"/>
                <w:kern w:val="0"/>
                <w:sz w:val="20"/>
                <w:szCs w:val="21"/>
              </w:rPr>
              <w:t>等生态补偿措施。</w:t>
            </w:r>
          </w:p>
        </w:tc>
        <w:tc>
          <w:tcPr>
            <w:tcW w:w="4545" w:type="dxa"/>
            <w:gridSpan w:val="4"/>
            <w:vAlign w:val="center"/>
          </w:tcPr>
          <w:p w14:paraId="6D41DD51" w14:textId="77777777" w:rsidR="00D055D1" w:rsidRDefault="00D055D1" w:rsidP="007625A2">
            <w:pPr>
              <w:jc w:val="center"/>
              <w:rPr>
                <w:rFonts w:ascii="宋体" w:hAnsi="宋体"/>
                <w:kern w:val="0"/>
                <w:sz w:val="20"/>
                <w:szCs w:val="21"/>
              </w:rPr>
            </w:pPr>
            <w:r>
              <w:rPr>
                <w:rFonts w:ascii="宋体" w:hAnsi="宋体" w:hint="eastAsia"/>
                <w:kern w:val="0"/>
                <w:sz w:val="20"/>
                <w:szCs w:val="21"/>
              </w:rPr>
              <w:t>项目建设不应破坏原有地形地貌，减少开发建设过程对场地及周边环境原有水域、湿地、植被等生态系统的改变，在建设过程中确需改造场地内的地形、地貌、水体、植被等时，应在工程结束后及时采取表层土回收利用、对土壤进行生态</w:t>
            </w:r>
            <w:r>
              <w:rPr>
                <w:rFonts w:ascii="宋体" w:hAnsi="宋体"/>
                <w:kern w:val="0"/>
                <w:sz w:val="20"/>
                <w:szCs w:val="21"/>
              </w:rPr>
              <w:t xml:space="preserve"> </w:t>
            </w:r>
            <w:r>
              <w:rPr>
                <w:rFonts w:ascii="宋体" w:hAnsi="宋体" w:hint="eastAsia"/>
                <w:kern w:val="0"/>
                <w:sz w:val="20"/>
                <w:szCs w:val="21"/>
              </w:rPr>
              <w:t>处理，对污染水体进行净化和循环，对植被进行生态设计以恢复场地原有动植物生存环境等生态恢复或补偿措施。</w:t>
            </w:r>
          </w:p>
        </w:tc>
        <w:tc>
          <w:tcPr>
            <w:tcW w:w="767" w:type="dxa"/>
            <w:vAlign w:val="center"/>
          </w:tcPr>
          <w:p w14:paraId="12D44CD3" w14:textId="77777777" w:rsidR="00D055D1" w:rsidRDefault="00D055D1" w:rsidP="007625A2">
            <w:pPr>
              <w:jc w:val="center"/>
              <w:rPr>
                <w:rFonts w:ascii="宋体" w:hAnsi="宋体"/>
                <w:kern w:val="0"/>
                <w:sz w:val="20"/>
                <w:szCs w:val="21"/>
              </w:rPr>
            </w:pPr>
          </w:p>
          <w:p w14:paraId="7593F52B" w14:textId="77777777" w:rsidR="00D055D1" w:rsidRDefault="00D055D1" w:rsidP="007625A2">
            <w:pPr>
              <w:jc w:val="center"/>
              <w:rPr>
                <w:rFonts w:ascii="宋体" w:hAnsi="宋体"/>
                <w:kern w:val="0"/>
                <w:sz w:val="20"/>
                <w:szCs w:val="21"/>
              </w:rPr>
            </w:pPr>
          </w:p>
          <w:p w14:paraId="48316D81" w14:textId="77777777" w:rsidR="00D055D1" w:rsidRDefault="00D055D1" w:rsidP="007625A2">
            <w:pPr>
              <w:jc w:val="center"/>
              <w:rPr>
                <w:rFonts w:ascii="宋体" w:hAnsi="宋体"/>
                <w:kern w:val="0"/>
                <w:sz w:val="20"/>
                <w:szCs w:val="21"/>
              </w:rPr>
            </w:pPr>
          </w:p>
          <w:p w14:paraId="2B42C382"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672" w:type="dxa"/>
            <w:vAlign w:val="center"/>
          </w:tcPr>
          <w:p w14:paraId="3B531D4E" w14:textId="77777777" w:rsidR="00D055D1" w:rsidRDefault="00D055D1" w:rsidP="007625A2">
            <w:pPr>
              <w:jc w:val="center"/>
              <w:rPr>
                <w:rFonts w:ascii="宋体" w:hAnsi="宋体"/>
                <w:kern w:val="0"/>
                <w:sz w:val="20"/>
                <w:szCs w:val="21"/>
              </w:rPr>
            </w:pPr>
          </w:p>
          <w:p w14:paraId="7E981352" w14:textId="77777777" w:rsidR="00D055D1" w:rsidRDefault="00D055D1" w:rsidP="007625A2">
            <w:pPr>
              <w:jc w:val="center"/>
              <w:rPr>
                <w:rFonts w:ascii="宋体" w:hAnsi="宋体"/>
                <w:kern w:val="0"/>
                <w:sz w:val="20"/>
                <w:szCs w:val="21"/>
              </w:rPr>
            </w:pPr>
          </w:p>
          <w:p w14:paraId="2B2A36C3" w14:textId="77777777" w:rsidR="00D055D1" w:rsidRDefault="00D055D1" w:rsidP="007625A2">
            <w:pPr>
              <w:jc w:val="center"/>
              <w:rPr>
                <w:rFonts w:ascii="宋体" w:hAnsi="宋体"/>
                <w:kern w:val="0"/>
                <w:sz w:val="20"/>
                <w:szCs w:val="21"/>
              </w:rPr>
            </w:pPr>
          </w:p>
          <w:p w14:paraId="0D83A7FE"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816" w:type="dxa"/>
            <w:vAlign w:val="center"/>
          </w:tcPr>
          <w:p w14:paraId="0ED063E3" w14:textId="77777777" w:rsidR="00D055D1" w:rsidRDefault="00D055D1" w:rsidP="007625A2">
            <w:pPr>
              <w:jc w:val="center"/>
              <w:rPr>
                <w:rFonts w:ascii="宋体" w:hAnsi="宋体"/>
                <w:kern w:val="0"/>
                <w:sz w:val="20"/>
                <w:szCs w:val="21"/>
              </w:rPr>
            </w:pPr>
          </w:p>
          <w:p w14:paraId="6B94C02C" w14:textId="77777777" w:rsidR="00D055D1" w:rsidRDefault="00D055D1" w:rsidP="007625A2">
            <w:pPr>
              <w:jc w:val="center"/>
              <w:rPr>
                <w:rFonts w:ascii="宋体" w:hAnsi="宋体"/>
                <w:kern w:val="0"/>
                <w:sz w:val="20"/>
                <w:szCs w:val="21"/>
              </w:rPr>
            </w:pPr>
          </w:p>
          <w:p w14:paraId="449D477A" w14:textId="77777777" w:rsidR="00D055D1" w:rsidRDefault="00D055D1" w:rsidP="007625A2">
            <w:pPr>
              <w:jc w:val="center"/>
              <w:rPr>
                <w:rFonts w:ascii="宋体" w:hAnsi="宋体"/>
                <w:kern w:val="0"/>
                <w:sz w:val="20"/>
                <w:szCs w:val="21"/>
              </w:rPr>
            </w:pPr>
          </w:p>
          <w:p w14:paraId="60CBF7F3" w14:textId="77777777" w:rsidR="00D055D1" w:rsidRDefault="00D055D1" w:rsidP="007625A2">
            <w:pPr>
              <w:jc w:val="center"/>
              <w:rPr>
                <w:rFonts w:ascii="宋体" w:hAnsi="宋体"/>
                <w:kern w:val="0"/>
                <w:sz w:val="20"/>
                <w:szCs w:val="21"/>
              </w:rPr>
            </w:pPr>
          </w:p>
          <w:p w14:paraId="0BF3FCF2" w14:textId="77777777" w:rsidR="00D055D1" w:rsidRDefault="00D055D1" w:rsidP="007625A2">
            <w:pPr>
              <w:jc w:val="center"/>
              <w:rPr>
                <w:rFonts w:ascii="宋体" w:hAnsi="宋体"/>
                <w:kern w:val="0"/>
                <w:sz w:val="20"/>
                <w:szCs w:val="21"/>
              </w:rPr>
            </w:pPr>
            <w:r>
              <w:rPr>
                <w:rFonts w:ascii="宋体" w:hAnsi="宋体"/>
                <w:kern w:val="0"/>
                <w:sz w:val="20"/>
                <w:szCs w:val="21"/>
              </w:rPr>
              <w:t>-</w:t>
            </w:r>
          </w:p>
          <w:p w14:paraId="2A3B9753" w14:textId="77777777" w:rsidR="00D055D1" w:rsidRDefault="00D055D1" w:rsidP="007625A2">
            <w:pPr>
              <w:jc w:val="center"/>
              <w:rPr>
                <w:rFonts w:ascii="宋体" w:hAnsi="宋体"/>
                <w:kern w:val="0"/>
                <w:sz w:val="20"/>
                <w:szCs w:val="21"/>
              </w:rPr>
            </w:pPr>
          </w:p>
          <w:p w14:paraId="4B290299" w14:textId="77777777" w:rsidR="00D055D1" w:rsidRDefault="00D055D1" w:rsidP="007625A2">
            <w:pPr>
              <w:jc w:val="center"/>
              <w:rPr>
                <w:rFonts w:ascii="宋体" w:hAnsi="宋体"/>
                <w:kern w:val="0"/>
                <w:sz w:val="20"/>
                <w:szCs w:val="21"/>
              </w:rPr>
            </w:pPr>
          </w:p>
        </w:tc>
      </w:tr>
      <w:tr w:rsidR="00D055D1" w14:paraId="08DA4278" w14:textId="77777777" w:rsidTr="007625A2">
        <w:trPr>
          <w:trHeight w:val="20"/>
        </w:trPr>
        <w:tc>
          <w:tcPr>
            <w:tcW w:w="416" w:type="dxa"/>
            <w:vMerge/>
            <w:vAlign w:val="center"/>
          </w:tcPr>
          <w:p w14:paraId="10B4427E" w14:textId="77777777" w:rsidR="00D055D1" w:rsidRDefault="00D055D1" w:rsidP="007625A2">
            <w:pPr>
              <w:jc w:val="center"/>
              <w:rPr>
                <w:rFonts w:ascii="宋体" w:hAnsi="宋体"/>
                <w:kern w:val="0"/>
                <w:sz w:val="20"/>
                <w:szCs w:val="21"/>
              </w:rPr>
            </w:pPr>
          </w:p>
        </w:tc>
        <w:tc>
          <w:tcPr>
            <w:tcW w:w="816" w:type="dxa"/>
            <w:vMerge w:val="restart"/>
            <w:vAlign w:val="center"/>
          </w:tcPr>
          <w:p w14:paraId="6E6797A3" w14:textId="77777777" w:rsidR="00D055D1" w:rsidRDefault="00D055D1" w:rsidP="007625A2">
            <w:pPr>
              <w:jc w:val="center"/>
              <w:rPr>
                <w:rFonts w:ascii="宋体" w:hAnsi="宋体"/>
                <w:kern w:val="0"/>
                <w:sz w:val="20"/>
                <w:szCs w:val="21"/>
              </w:rPr>
            </w:pPr>
            <w:r>
              <w:rPr>
                <w:rFonts w:ascii="宋体" w:hAnsi="宋体"/>
                <w:kern w:val="0"/>
                <w:sz w:val="20"/>
                <w:szCs w:val="21"/>
              </w:rPr>
              <w:t>4.2.14</w:t>
            </w:r>
          </w:p>
        </w:tc>
        <w:tc>
          <w:tcPr>
            <w:tcW w:w="1908" w:type="dxa"/>
            <w:vMerge w:val="restart"/>
            <w:vAlign w:val="center"/>
          </w:tcPr>
          <w:p w14:paraId="17314D71" w14:textId="77777777" w:rsidR="00D055D1" w:rsidRDefault="00D055D1" w:rsidP="007625A2">
            <w:pPr>
              <w:jc w:val="center"/>
              <w:rPr>
                <w:rFonts w:ascii="宋体" w:hAnsi="宋体"/>
                <w:kern w:val="0"/>
                <w:sz w:val="20"/>
                <w:szCs w:val="21"/>
              </w:rPr>
            </w:pPr>
            <w:r>
              <w:rPr>
                <w:rFonts w:ascii="宋体" w:hAnsi="宋体" w:hint="eastAsia"/>
                <w:kern w:val="0"/>
                <w:sz w:val="20"/>
                <w:szCs w:val="21"/>
              </w:rPr>
              <w:t>充分利用场地空间合理设置绿色雨水基础设施，对大于</w:t>
            </w:r>
            <w:r>
              <w:rPr>
                <w:rFonts w:ascii="宋体" w:hAnsi="宋体"/>
                <w:kern w:val="0"/>
                <w:sz w:val="20"/>
                <w:szCs w:val="21"/>
              </w:rPr>
              <w:t>10h</w:t>
            </w:r>
            <w:r>
              <w:rPr>
                <w:rFonts w:ascii="宋体" w:hAnsi="宋体" w:hint="eastAsia"/>
                <w:kern w:val="0"/>
                <w:sz w:val="20"/>
                <w:szCs w:val="21"/>
              </w:rPr>
              <w:t>㎡的场</w:t>
            </w:r>
            <w:r>
              <w:rPr>
                <w:rFonts w:ascii="宋体" w:hAnsi="宋体"/>
                <w:kern w:val="0"/>
                <w:sz w:val="20"/>
                <w:szCs w:val="21"/>
              </w:rPr>
              <w:t xml:space="preserve"> </w:t>
            </w:r>
            <w:r>
              <w:rPr>
                <w:rFonts w:ascii="宋体" w:hAnsi="宋体" w:hint="eastAsia"/>
                <w:kern w:val="0"/>
                <w:sz w:val="20"/>
                <w:szCs w:val="21"/>
              </w:rPr>
              <w:t>地进行雨水专项规划设计。</w:t>
            </w:r>
          </w:p>
        </w:tc>
        <w:tc>
          <w:tcPr>
            <w:tcW w:w="4545" w:type="dxa"/>
            <w:gridSpan w:val="4"/>
            <w:vAlign w:val="center"/>
          </w:tcPr>
          <w:p w14:paraId="59749A07"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、下凹式绿地、雨水花园等有调蓄雨水功能的绿地和水体的面积之和占绿地面积的比例达到</w:t>
            </w:r>
            <w:r>
              <w:rPr>
                <w:rFonts w:ascii="宋体" w:hAnsi="宋体"/>
                <w:kern w:val="0"/>
                <w:sz w:val="20"/>
                <w:szCs w:val="21"/>
              </w:rPr>
              <w:t>30%</w:t>
            </w:r>
            <w:r>
              <w:rPr>
                <w:rFonts w:ascii="宋体" w:hAnsi="宋体" w:hint="eastAsia"/>
                <w:kern w:val="0"/>
                <w:sz w:val="20"/>
                <w:szCs w:val="21"/>
              </w:rPr>
              <w:t>；</w:t>
            </w:r>
          </w:p>
        </w:tc>
        <w:tc>
          <w:tcPr>
            <w:tcW w:w="767" w:type="dxa"/>
            <w:vAlign w:val="center"/>
          </w:tcPr>
          <w:p w14:paraId="6945DE4D"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672" w:type="dxa"/>
            <w:vMerge w:val="restart"/>
            <w:vAlign w:val="center"/>
          </w:tcPr>
          <w:p w14:paraId="386E0F0F" w14:textId="77777777" w:rsidR="00D055D1" w:rsidRDefault="00D055D1" w:rsidP="007625A2">
            <w:pPr>
              <w:jc w:val="center"/>
              <w:rPr>
                <w:rFonts w:ascii="宋体" w:hAnsi="宋体"/>
                <w:kern w:val="0"/>
                <w:sz w:val="20"/>
                <w:szCs w:val="21"/>
              </w:rPr>
            </w:pPr>
          </w:p>
          <w:p w14:paraId="7144792E" w14:textId="77777777" w:rsidR="00D055D1" w:rsidRDefault="00D055D1" w:rsidP="007625A2">
            <w:pPr>
              <w:jc w:val="center"/>
              <w:rPr>
                <w:rFonts w:ascii="宋体" w:hAnsi="宋体"/>
                <w:kern w:val="0"/>
                <w:sz w:val="20"/>
                <w:szCs w:val="21"/>
              </w:rPr>
            </w:pPr>
          </w:p>
          <w:p w14:paraId="6AE9C588" w14:textId="77777777" w:rsidR="00D055D1" w:rsidRDefault="00D055D1" w:rsidP="007625A2">
            <w:pPr>
              <w:jc w:val="center"/>
              <w:rPr>
                <w:rFonts w:ascii="宋体" w:hAnsi="宋体"/>
                <w:kern w:val="0"/>
                <w:sz w:val="20"/>
                <w:szCs w:val="21"/>
              </w:rPr>
            </w:pPr>
            <w:r>
              <w:rPr>
                <w:rFonts w:ascii="宋体" w:hAnsi="宋体"/>
                <w:kern w:val="0"/>
                <w:sz w:val="20"/>
                <w:szCs w:val="21"/>
              </w:rPr>
              <w:t>9</w:t>
            </w:r>
          </w:p>
        </w:tc>
        <w:tc>
          <w:tcPr>
            <w:tcW w:w="816" w:type="dxa"/>
            <w:vAlign w:val="center"/>
          </w:tcPr>
          <w:p w14:paraId="254BDAEF" w14:textId="77777777" w:rsidR="00D055D1" w:rsidRDefault="00D055D1" w:rsidP="007625A2">
            <w:pPr>
              <w:jc w:val="center"/>
              <w:rPr>
                <w:rFonts w:ascii="宋体" w:hAnsi="宋体"/>
                <w:kern w:val="0"/>
                <w:sz w:val="20"/>
                <w:szCs w:val="21"/>
              </w:rPr>
            </w:pPr>
          </w:p>
          <w:p w14:paraId="6A1AC549" w14:textId="77777777" w:rsidR="00D055D1" w:rsidRDefault="00D055D1" w:rsidP="007625A2">
            <w:pPr>
              <w:jc w:val="center"/>
              <w:rPr>
                <w:rFonts w:ascii="宋体" w:hAnsi="宋体"/>
                <w:kern w:val="0"/>
                <w:sz w:val="20"/>
                <w:szCs w:val="21"/>
              </w:rPr>
            </w:pPr>
            <w:r>
              <w:rPr>
                <w:rFonts w:ascii="宋体" w:hAnsi="宋体" w:hint="eastAsia"/>
                <w:kern w:val="0"/>
                <w:sz w:val="20"/>
                <w:szCs w:val="21"/>
              </w:rPr>
              <w:t>3</w:t>
            </w:r>
          </w:p>
          <w:p w14:paraId="200F5FC8" w14:textId="77777777" w:rsidR="00D055D1" w:rsidRDefault="00D055D1" w:rsidP="007625A2">
            <w:pPr>
              <w:rPr>
                <w:rFonts w:ascii="宋体" w:hAnsi="宋体"/>
                <w:kern w:val="0"/>
                <w:sz w:val="20"/>
                <w:szCs w:val="21"/>
              </w:rPr>
            </w:pPr>
          </w:p>
        </w:tc>
      </w:tr>
      <w:tr w:rsidR="00D055D1" w14:paraId="257B9098" w14:textId="77777777" w:rsidTr="007625A2">
        <w:trPr>
          <w:trHeight w:val="20"/>
        </w:trPr>
        <w:tc>
          <w:tcPr>
            <w:tcW w:w="416" w:type="dxa"/>
            <w:vMerge/>
            <w:vAlign w:val="center"/>
          </w:tcPr>
          <w:p w14:paraId="38349BA8" w14:textId="77777777" w:rsidR="00D055D1" w:rsidRDefault="00D055D1" w:rsidP="007625A2">
            <w:pPr>
              <w:jc w:val="center"/>
              <w:rPr>
                <w:rFonts w:ascii="宋体" w:hAnsi="宋体"/>
                <w:kern w:val="0"/>
                <w:sz w:val="20"/>
                <w:szCs w:val="21"/>
              </w:rPr>
            </w:pPr>
          </w:p>
        </w:tc>
        <w:tc>
          <w:tcPr>
            <w:tcW w:w="816" w:type="dxa"/>
            <w:vMerge/>
            <w:vAlign w:val="center"/>
          </w:tcPr>
          <w:p w14:paraId="5544605C" w14:textId="77777777" w:rsidR="00D055D1" w:rsidRDefault="00D055D1" w:rsidP="007625A2">
            <w:pPr>
              <w:jc w:val="center"/>
              <w:rPr>
                <w:rFonts w:ascii="宋体" w:hAnsi="宋体"/>
                <w:kern w:val="0"/>
                <w:sz w:val="20"/>
                <w:szCs w:val="21"/>
              </w:rPr>
            </w:pPr>
          </w:p>
        </w:tc>
        <w:tc>
          <w:tcPr>
            <w:tcW w:w="1908" w:type="dxa"/>
            <w:vMerge/>
            <w:vAlign w:val="center"/>
          </w:tcPr>
          <w:p w14:paraId="3B318B94" w14:textId="77777777" w:rsidR="00D055D1" w:rsidRDefault="00D055D1" w:rsidP="007625A2">
            <w:pPr>
              <w:jc w:val="center"/>
              <w:rPr>
                <w:rFonts w:ascii="宋体" w:hAnsi="宋体"/>
                <w:kern w:val="0"/>
                <w:sz w:val="20"/>
                <w:szCs w:val="21"/>
              </w:rPr>
            </w:pPr>
          </w:p>
        </w:tc>
        <w:tc>
          <w:tcPr>
            <w:tcW w:w="4545" w:type="dxa"/>
            <w:gridSpan w:val="4"/>
            <w:vAlign w:val="center"/>
          </w:tcPr>
          <w:p w14:paraId="76C484A7"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、合理衔接和引导屋面雨水、道路雨水进入地面生态设施，并采取相应的径流污染控制措施；</w:t>
            </w:r>
          </w:p>
        </w:tc>
        <w:tc>
          <w:tcPr>
            <w:tcW w:w="767" w:type="dxa"/>
            <w:vAlign w:val="center"/>
          </w:tcPr>
          <w:p w14:paraId="6C21FD57"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672" w:type="dxa"/>
            <w:vMerge/>
            <w:vAlign w:val="center"/>
          </w:tcPr>
          <w:p w14:paraId="6F00EA6A" w14:textId="77777777" w:rsidR="00D055D1" w:rsidRDefault="00D055D1" w:rsidP="007625A2">
            <w:pPr>
              <w:jc w:val="center"/>
              <w:rPr>
                <w:rFonts w:ascii="宋体" w:hAnsi="宋体"/>
                <w:kern w:val="0"/>
                <w:sz w:val="20"/>
                <w:szCs w:val="21"/>
              </w:rPr>
            </w:pPr>
          </w:p>
        </w:tc>
        <w:tc>
          <w:tcPr>
            <w:tcW w:w="816" w:type="dxa"/>
            <w:vAlign w:val="center"/>
          </w:tcPr>
          <w:p w14:paraId="112DCF6F" w14:textId="77777777" w:rsidR="00D055D1" w:rsidRDefault="00D055D1" w:rsidP="007625A2">
            <w:pPr>
              <w:jc w:val="center"/>
              <w:rPr>
                <w:rFonts w:ascii="宋体" w:hAnsi="宋体" w:hint="eastAsia"/>
                <w:kern w:val="0"/>
                <w:sz w:val="20"/>
                <w:szCs w:val="21"/>
              </w:rPr>
            </w:pPr>
            <w:r>
              <w:rPr>
                <w:rFonts w:ascii="宋体" w:hAnsi="宋体"/>
                <w:kern w:val="0"/>
                <w:sz w:val="20"/>
                <w:szCs w:val="21"/>
              </w:rPr>
              <w:t>3</w:t>
            </w:r>
          </w:p>
        </w:tc>
      </w:tr>
      <w:tr w:rsidR="00D055D1" w14:paraId="042B2054" w14:textId="77777777" w:rsidTr="007625A2">
        <w:trPr>
          <w:trHeight w:val="20"/>
        </w:trPr>
        <w:tc>
          <w:tcPr>
            <w:tcW w:w="416" w:type="dxa"/>
            <w:vMerge/>
            <w:vAlign w:val="center"/>
          </w:tcPr>
          <w:p w14:paraId="1066E4B3" w14:textId="77777777" w:rsidR="00D055D1" w:rsidRDefault="00D055D1" w:rsidP="007625A2">
            <w:pPr>
              <w:jc w:val="center"/>
              <w:rPr>
                <w:rFonts w:ascii="宋体" w:hAnsi="宋体"/>
                <w:kern w:val="0"/>
                <w:sz w:val="20"/>
                <w:szCs w:val="21"/>
              </w:rPr>
            </w:pPr>
            <w:bookmarkStart w:id="6" w:name="_Hlk524519173"/>
            <w:bookmarkEnd w:id="5"/>
          </w:p>
        </w:tc>
        <w:tc>
          <w:tcPr>
            <w:tcW w:w="816" w:type="dxa"/>
            <w:vMerge/>
            <w:vAlign w:val="center"/>
          </w:tcPr>
          <w:p w14:paraId="56605375" w14:textId="77777777" w:rsidR="00D055D1" w:rsidRDefault="00D055D1" w:rsidP="007625A2">
            <w:pPr>
              <w:jc w:val="center"/>
              <w:rPr>
                <w:rFonts w:ascii="宋体" w:hAnsi="宋体"/>
                <w:kern w:val="0"/>
                <w:sz w:val="20"/>
                <w:szCs w:val="21"/>
              </w:rPr>
            </w:pPr>
          </w:p>
        </w:tc>
        <w:tc>
          <w:tcPr>
            <w:tcW w:w="1908" w:type="dxa"/>
            <w:vMerge/>
            <w:vAlign w:val="center"/>
          </w:tcPr>
          <w:p w14:paraId="486EA4B1" w14:textId="77777777" w:rsidR="00D055D1" w:rsidRDefault="00D055D1" w:rsidP="007625A2">
            <w:pPr>
              <w:jc w:val="center"/>
              <w:rPr>
                <w:rFonts w:ascii="宋体" w:hAnsi="宋体"/>
                <w:kern w:val="0"/>
                <w:sz w:val="20"/>
                <w:szCs w:val="21"/>
              </w:rPr>
            </w:pPr>
          </w:p>
        </w:tc>
        <w:tc>
          <w:tcPr>
            <w:tcW w:w="4545" w:type="dxa"/>
            <w:gridSpan w:val="4"/>
            <w:vAlign w:val="center"/>
          </w:tcPr>
          <w:p w14:paraId="57B0F76F"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、硬质铺装地面中透水铺装面积的比例达到</w:t>
            </w:r>
            <w:r>
              <w:rPr>
                <w:rFonts w:ascii="宋体" w:hAnsi="宋体"/>
                <w:kern w:val="0"/>
                <w:sz w:val="20"/>
                <w:szCs w:val="21"/>
              </w:rPr>
              <w:t>50%</w:t>
            </w:r>
            <w:r>
              <w:rPr>
                <w:rFonts w:ascii="宋体" w:hAnsi="宋体" w:hint="eastAsia"/>
                <w:kern w:val="0"/>
                <w:sz w:val="20"/>
                <w:szCs w:val="21"/>
              </w:rPr>
              <w:t>。</w:t>
            </w:r>
          </w:p>
        </w:tc>
        <w:tc>
          <w:tcPr>
            <w:tcW w:w="767" w:type="dxa"/>
            <w:vAlign w:val="center"/>
          </w:tcPr>
          <w:p w14:paraId="3B11550F"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672" w:type="dxa"/>
            <w:vMerge/>
            <w:vAlign w:val="center"/>
          </w:tcPr>
          <w:p w14:paraId="22F90455" w14:textId="77777777" w:rsidR="00D055D1" w:rsidRDefault="00D055D1" w:rsidP="007625A2">
            <w:pPr>
              <w:jc w:val="center"/>
              <w:rPr>
                <w:rFonts w:ascii="宋体" w:hAnsi="宋体"/>
                <w:kern w:val="0"/>
                <w:sz w:val="20"/>
                <w:szCs w:val="21"/>
              </w:rPr>
            </w:pPr>
          </w:p>
        </w:tc>
        <w:tc>
          <w:tcPr>
            <w:tcW w:w="816" w:type="dxa"/>
            <w:vAlign w:val="center"/>
          </w:tcPr>
          <w:p w14:paraId="4627E93A" w14:textId="77777777" w:rsidR="00D055D1" w:rsidRDefault="00D055D1" w:rsidP="007625A2">
            <w:pPr>
              <w:jc w:val="center"/>
              <w:rPr>
                <w:rFonts w:ascii="宋体" w:hAnsi="宋体" w:hint="eastAsia"/>
                <w:kern w:val="0"/>
                <w:sz w:val="20"/>
                <w:szCs w:val="21"/>
              </w:rPr>
            </w:pPr>
            <w:r>
              <w:rPr>
                <w:rFonts w:ascii="宋体" w:hAnsi="宋体"/>
                <w:kern w:val="0"/>
                <w:sz w:val="20"/>
                <w:szCs w:val="21"/>
              </w:rPr>
              <w:t>0</w:t>
            </w:r>
          </w:p>
        </w:tc>
      </w:tr>
      <w:tr w:rsidR="00D055D1" w14:paraId="17D3EE90" w14:textId="77777777" w:rsidTr="007625A2">
        <w:trPr>
          <w:trHeight w:val="20"/>
        </w:trPr>
        <w:tc>
          <w:tcPr>
            <w:tcW w:w="416" w:type="dxa"/>
            <w:vMerge/>
            <w:vAlign w:val="center"/>
          </w:tcPr>
          <w:p w14:paraId="0583EA38" w14:textId="77777777" w:rsidR="00D055D1" w:rsidRDefault="00D055D1" w:rsidP="007625A2">
            <w:pPr>
              <w:jc w:val="center"/>
              <w:rPr>
                <w:rFonts w:ascii="宋体" w:hAnsi="宋体"/>
                <w:kern w:val="0"/>
                <w:sz w:val="20"/>
                <w:szCs w:val="21"/>
              </w:rPr>
            </w:pPr>
          </w:p>
        </w:tc>
        <w:tc>
          <w:tcPr>
            <w:tcW w:w="816" w:type="dxa"/>
            <w:vMerge w:val="restart"/>
            <w:vAlign w:val="center"/>
          </w:tcPr>
          <w:p w14:paraId="30BD268F" w14:textId="77777777" w:rsidR="00D055D1" w:rsidRDefault="00D055D1" w:rsidP="007625A2">
            <w:pPr>
              <w:jc w:val="center"/>
              <w:rPr>
                <w:rFonts w:ascii="宋体" w:hAnsi="宋体"/>
                <w:kern w:val="0"/>
                <w:sz w:val="20"/>
                <w:szCs w:val="21"/>
              </w:rPr>
            </w:pPr>
            <w:r>
              <w:rPr>
                <w:rFonts w:ascii="宋体" w:hAnsi="宋体"/>
                <w:kern w:val="0"/>
                <w:sz w:val="20"/>
                <w:szCs w:val="21"/>
              </w:rPr>
              <w:t>4.2.15</w:t>
            </w:r>
          </w:p>
        </w:tc>
        <w:tc>
          <w:tcPr>
            <w:tcW w:w="1908" w:type="dxa"/>
            <w:vMerge w:val="restart"/>
            <w:vAlign w:val="center"/>
          </w:tcPr>
          <w:p w14:paraId="637D08F9" w14:textId="77777777" w:rsidR="00D055D1" w:rsidRDefault="00D055D1" w:rsidP="007625A2">
            <w:pPr>
              <w:jc w:val="center"/>
              <w:rPr>
                <w:rFonts w:ascii="宋体" w:hAnsi="宋体"/>
                <w:kern w:val="0"/>
                <w:sz w:val="20"/>
                <w:szCs w:val="21"/>
              </w:rPr>
            </w:pPr>
            <w:r>
              <w:rPr>
                <w:rFonts w:ascii="宋体" w:hAnsi="宋体" w:hint="eastAsia"/>
                <w:kern w:val="0"/>
                <w:sz w:val="20"/>
                <w:szCs w:val="21"/>
              </w:rPr>
              <w:t>合理规划地表与屋面雨水径流，对场地雨水实施外排总量控制。</w:t>
            </w:r>
          </w:p>
        </w:tc>
        <w:tc>
          <w:tcPr>
            <w:tcW w:w="3486" w:type="dxa"/>
            <w:gridSpan w:val="3"/>
            <w:vMerge w:val="restart"/>
            <w:vAlign w:val="center"/>
          </w:tcPr>
          <w:p w14:paraId="4ECE2E2B" w14:textId="77777777" w:rsidR="00D055D1" w:rsidRDefault="00D055D1" w:rsidP="007625A2">
            <w:pPr>
              <w:jc w:val="center"/>
              <w:rPr>
                <w:rFonts w:ascii="宋体" w:hAnsi="宋体"/>
                <w:kern w:val="0"/>
                <w:sz w:val="20"/>
                <w:szCs w:val="21"/>
              </w:rPr>
            </w:pPr>
            <w:r>
              <w:rPr>
                <w:rFonts w:ascii="宋体" w:hAnsi="宋体" w:hint="eastAsia"/>
                <w:kern w:val="0"/>
                <w:sz w:val="20"/>
                <w:szCs w:val="21"/>
              </w:rPr>
              <w:t>场地年径流总量控制率：</w:t>
            </w:r>
          </w:p>
        </w:tc>
        <w:tc>
          <w:tcPr>
            <w:tcW w:w="1059" w:type="dxa"/>
            <w:vAlign w:val="center"/>
          </w:tcPr>
          <w:p w14:paraId="56CE0F2C"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）达到</w:t>
            </w:r>
            <w:r>
              <w:rPr>
                <w:rFonts w:ascii="宋体" w:hAnsi="宋体"/>
                <w:kern w:val="0"/>
                <w:sz w:val="20"/>
                <w:szCs w:val="21"/>
              </w:rPr>
              <w:t xml:space="preserve"> 55%</w:t>
            </w:r>
            <w:r>
              <w:rPr>
                <w:rFonts w:ascii="宋体" w:hAnsi="宋体" w:hint="eastAsia"/>
                <w:kern w:val="0"/>
                <w:sz w:val="20"/>
                <w:szCs w:val="21"/>
              </w:rPr>
              <w:t>；</w:t>
            </w:r>
          </w:p>
        </w:tc>
        <w:tc>
          <w:tcPr>
            <w:tcW w:w="767" w:type="dxa"/>
            <w:vAlign w:val="center"/>
          </w:tcPr>
          <w:p w14:paraId="3A28E5E0"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672" w:type="dxa"/>
            <w:vMerge w:val="restart"/>
            <w:vAlign w:val="center"/>
          </w:tcPr>
          <w:p w14:paraId="4E078283"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816" w:type="dxa"/>
            <w:vAlign w:val="center"/>
          </w:tcPr>
          <w:p w14:paraId="1126C804"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78C95879" w14:textId="77777777" w:rsidTr="007625A2">
        <w:trPr>
          <w:trHeight w:val="20"/>
        </w:trPr>
        <w:tc>
          <w:tcPr>
            <w:tcW w:w="416" w:type="dxa"/>
            <w:vMerge/>
            <w:vAlign w:val="center"/>
          </w:tcPr>
          <w:p w14:paraId="3873CB20" w14:textId="77777777" w:rsidR="00D055D1" w:rsidRDefault="00D055D1" w:rsidP="007625A2">
            <w:pPr>
              <w:jc w:val="center"/>
              <w:rPr>
                <w:rFonts w:ascii="宋体" w:hAnsi="宋体"/>
                <w:kern w:val="0"/>
                <w:sz w:val="20"/>
                <w:szCs w:val="21"/>
              </w:rPr>
            </w:pPr>
          </w:p>
        </w:tc>
        <w:tc>
          <w:tcPr>
            <w:tcW w:w="816" w:type="dxa"/>
            <w:vMerge/>
            <w:vAlign w:val="center"/>
          </w:tcPr>
          <w:p w14:paraId="4D446909" w14:textId="77777777" w:rsidR="00D055D1" w:rsidRDefault="00D055D1" w:rsidP="007625A2">
            <w:pPr>
              <w:jc w:val="center"/>
              <w:rPr>
                <w:rFonts w:ascii="宋体" w:hAnsi="宋体"/>
                <w:kern w:val="0"/>
                <w:sz w:val="20"/>
                <w:szCs w:val="21"/>
              </w:rPr>
            </w:pPr>
          </w:p>
        </w:tc>
        <w:tc>
          <w:tcPr>
            <w:tcW w:w="1908" w:type="dxa"/>
            <w:vMerge/>
            <w:vAlign w:val="center"/>
          </w:tcPr>
          <w:p w14:paraId="547E5303" w14:textId="77777777" w:rsidR="00D055D1" w:rsidRDefault="00D055D1" w:rsidP="007625A2">
            <w:pPr>
              <w:jc w:val="center"/>
              <w:rPr>
                <w:rFonts w:ascii="宋体" w:hAnsi="宋体"/>
                <w:kern w:val="0"/>
                <w:sz w:val="20"/>
                <w:szCs w:val="21"/>
              </w:rPr>
            </w:pPr>
          </w:p>
        </w:tc>
        <w:tc>
          <w:tcPr>
            <w:tcW w:w="3486" w:type="dxa"/>
            <w:gridSpan w:val="3"/>
            <w:vMerge/>
            <w:vAlign w:val="center"/>
          </w:tcPr>
          <w:p w14:paraId="0D4384A4" w14:textId="77777777" w:rsidR="00D055D1" w:rsidRDefault="00D055D1" w:rsidP="007625A2">
            <w:pPr>
              <w:jc w:val="center"/>
              <w:rPr>
                <w:rFonts w:ascii="宋体" w:hAnsi="宋体"/>
                <w:kern w:val="0"/>
                <w:sz w:val="20"/>
                <w:szCs w:val="21"/>
              </w:rPr>
            </w:pPr>
          </w:p>
        </w:tc>
        <w:tc>
          <w:tcPr>
            <w:tcW w:w="1059" w:type="dxa"/>
            <w:vAlign w:val="center"/>
          </w:tcPr>
          <w:p w14:paraId="7244464A"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）达到</w:t>
            </w:r>
            <w:r>
              <w:rPr>
                <w:rFonts w:ascii="宋体" w:hAnsi="宋体"/>
                <w:kern w:val="0"/>
                <w:sz w:val="20"/>
                <w:szCs w:val="21"/>
              </w:rPr>
              <w:t xml:space="preserve"> 60%</w:t>
            </w:r>
            <w:r>
              <w:rPr>
                <w:rFonts w:ascii="宋体" w:hAnsi="宋体" w:hint="eastAsia"/>
                <w:kern w:val="0"/>
                <w:sz w:val="20"/>
                <w:szCs w:val="21"/>
              </w:rPr>
              <w:t>。</w:t>
            </w:r>
          </w:p>
        </w:tc>
        <w:tc>
          <w:tcPr>
            <w:tcW w:w="767" w:type="dxa"/>
            <w:vAlign w:val="center"/>
          </w:tcPr>
          <w:p w14:paraId="4049865C"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672" w:type="dxa"/>
            <w:vMerge/>
            <w:vAlign w:val="center"/>
          </w:tcPr>
          <w:p w14:paraId="5FB44C77" w14:textId="77777777" w:rsidR="00D055D1" w:rsidRDefault="00D055D1" w:rsidP="007625A2">
            <w:pPr>
              <w:jc w:val="center"/>
              <w:rPr>
                <w:rFonts w:ascii="宋体" w:hAnsi="宋体"/>
                <w:kern w:val="0"/>
                <w:sz w:val="20"/>
                <w:szCs w:val="21"/>
              </w:rPr>
            </w:pPr>
          </w:p>
        </w:tc>
        <w:tc>
          <w:tcPr>
            <w:tcW w:w="816" w:type="dxa"/>
            <w:vAlign w:val="center"/>
          </w:tcPr>
          <w:p w14:paraId="22E6514A" w14:textId="77777777" w:rsidR="00D055D1" w:rsidRDefault="00D055D1" w:rsidP="007625A2">
            <w:pPr>
              <w:jc w:val="center"/>
              <w:rPr>
                <w:rFonts w:ascii="宋体" w:hAnsi="宋体"/>
                <w:kern w:val="0"/>
                <w:sz w:val="20"/>
                <w:szCs w:val="21"/>
              </w:rPr>
            </w:pPr>
            <w:r>
              <w:rPr>
                <w:rFonts w:ascii="宋体" w:hAnsi="宋体"/>
                <w:kern w:val="0"/>
                <w:sz w:val="20"/>
                <w:szCs w:val="21"/>
              </w:rPr>
              <w:t>6</w:t>
            </w:r>
          </w:p>
        </w:tc>
      </w:tr>
      <w:tr w:rsidR="00D055D1" w14:paraId="56583B04" w14:textId="77777777" w:rsidTr="007625A2">
        <w:trPr>
          <w:trHeight w:val="20"/>
        </w:trPr>
        <w:tc>
          <w:tcPr>
            <w:tcW w:w="416" w:type="dxa"/>
            <w:vMerge/>
            <w:vAlign w:val="center"/>
          </w:tcPr>
          <w:p w14:paraId="5F541CEE" w14:textId="77777777" w:rsidR="00D055D1" w:rsidRDefault="00D055D1" w:rsidP="007625A2">
            <w:pPr>
              <w:jc w:val="center"/>
              <w:rPr>
                <w:rFonts w:ascii="宋体" w:hAnsi="宋体"/>
                <w:kern w:val="0"/>
                <w:sz w:val="20"/>
                <w:szCs w:val="21"/>
              </w:rPr>
            </w:pPr>
          </w:p>
        </w:tc>
        <w:tc>
          <w:tcPr>
            <w:tcW w:w="816" w:type="dxa"/>
            <w:vMerge w:val="restart"/>
            <w:vAlign w:val="center"/>
          </w:tcPr>
          <w:p w14:paraId="38E6C3C8" w14:textId="77777777" w:rsidR="00D055D1" w:rsidRDefault="00D055D1" w:rsidP="007625A2">
            <w:pPr>
              <w:jc w:val="center"/>
              <w:rPr>
                <w:rFonts w:ascii="宋体" w:hAnsi="宋体"/>
                <w:kern w:val="0"/>
                <w:sz w:val="20"/>
                <w:szCs w:val="21"/>
              </w:rPr>
            </w:pPr>
            <w:r>
              <w:rPr>
                <w:rFonts w:ascii="宋体" w:hAnsi="宋体"/>
                <w:kern w:val="0"/>
                <w:sz w:val="20"/>
                <w:szCs w:val="21"/>
              </w:rPr>
              <w:t>4.2.16</w:t>
            </w:r>
          </w:p>
        </w:tc>
        <w:tc>
          <w:tcPr>
            <w:tcW w:w="1908" w:type="dxa"/>
            <w:vMerge w:val="restart"/>
            <w:vAlign w:val="center"/>
          </w:tcPr>
          <w:p w14:paraId="07F1AA06" w14:textId="77777777" w:rsidR="00D055D1" w:rsidRDefault="00D055D1" w:rsidP="007625A2">
            <w:pPr>
              <w:jc w:val="center"/>
              <w:rPr>
                <w:rFonts w:ascii="宋体" w:hAnsi="宋体"/>
                <w:kern w:val="0"/>
                <w:sz w:val="20"/>
                <w:szCs w:val="21"/>
              </w:rPr>
            </w:pPr>
            <w:r>
              <w:rPr>
                <w:rFonts w:ascii="宋体" w:hAnsi="宋体" w:hint="eastAsia"/>
                <w:kern w:val="0"/>
                <w:sz w:val="20"/>
                <w:szCs w:val="21"/>
              </w:rPr>
              <w:t>合理选择绿化方式，科学配置绿化植物。</w:t>
            </w:r>
          </w:p>
        </w:tc>
        <w:tc>
          <w:tcPr>
            <w:tcW w:w="4545" w:type="dxa"/>
            <w:gridSpan w:val="4"/>
            <w:vAlign w:val="center"/>
          </w:tcPr>
          <w:p w14:paraId="5D145DE7"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、种植适应当地生态环境条件和体现地方特色的乡土植物，其占场地全部植物种类的比例不小于</w:t>
            </w:r>
            <w:r>
              <w:rPr>
                <w:rFonts w:ascii="宋体" w:hAnsi="宋体"/>
                <w:kern w:val="0"/>
                <w:sz w:val="20"/>
                <w:szCs w:val="21"/>
              </w:rPr>
              <w:t xml:space="preserve"> 70%</w:t>
            </w:r>
            <w:r>
              <w:rPr>
                <w:rFonts w:ascii="宋体" w:hAnsi="宋体" w:hint="eastAsia"/>
                <w:kern w:val="0"/>
                <w:sz w:val="20"/>
                <w:szCs w:val="21"/>
              </w:rPr>
              <w:t>，且采用乔、灌、草结合的复层绿化，种植区域覆土深度不小于</w:t>
            </w:r>
            <w:r>
              <w:rPr>
                <w:rFonts w:ascii="宋体" w:hAnsi="宋体"/>
                <w:kern w:val="0"/>
                <w:sz w:val="20"/>
                <w:szCs w:val="21"/>
              </w:rPr>
              <w:t>1.2m</w:t>
            </w:r>
            <w:r>
              <w:rPr>
                <w:rFonts w:ascii="宋体" w:hAnsi="宋体" w:hint="eastAsia"/>
                <w:kern w:val="0"/>
                <w:sz w:val="20"/>
                <w:szCs w:val="21"/>
              </w:rPr>
              <w:t>，排水能力满足植物生长需求。</w:t>
            </w:r>
          </w:p>
        </w:tc>
        <w:tc>
          <w:tcPr>
            <w:tcW w:w="767" w:type="dxa"/>
            <w:vAlign w:val="center"/>
          </w:tcPr>
          <w:p w14:paraId="716349D2" w14:textId="77777777" w:rsidR="00D055D1" w:rsidRDefault="00D055D1" w:rsidP="007625A2">
            <w:pPr>
              <w:jc w:val="center"/>
              <w:rPr>
                <w:rFonts w:ascii="宋体" w:hAnsi="宋体"/>
                <w:kern w:val="0"/>
                <w:sz w:val="20"/>
                <w:szCs w:val="21"/>
              </w:rPr>
            </w:pPr>
          </w:p>
          <w:p w14:paraId="0913F481" w14:textId="77777777" w:rsidR="00D055D1" w:rsidRDefault="00D055D1" w:rsidP="007625A2">
            <w:pPr>
              <w:jc w:val="center"/>
              <w:rPr>
                <w:rFonts w:ascii="宋体" w:hAnsi="宋体"/>
                <w:kern w:val="0"/>
                <w:sz w:val="20"/>
                <w:szCs w:val="21"/>
              </w:rPr>
            </w:pPr>
          </w:p>
          <w:p w14:paraId="5D97AC0A"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672" w:type="dxa"/>
            <w:vMerge w:val="restart"/>
            <w:vAlign w:val="center"/>
          </w:tcPr>
          <w:p w14:paraId="1EAFD7CC" w14:textId="77777777" w:rsidR="00D055D1" w:rsidRDefault="00D055D1" w:rsidP="007625A2">
            <w:pPr>
              <w:jc w:val="center"/>
              <w:rPr>
                <w:rFonts w:ascii="宋体" w:hAnsi="宋体"/>
                <w:kern w:val="0"/>
                <w:sz w:val="20"/>
                <w:szCs w:val="21"/>
              </w:rPr>
            </w:pPr>
          </w:p>
          <w:p w14:paraId="5AF6709E" w14:textId="77777777" w:rsidR="00D055D1" w:rsidRDefault="00D055D1" w:rsidP="007625A2">
            <w:pPr>
              <w:jc w:val="center"/>
              <w:rPr>
                <w:rFonts w:ascii="宋体" w:hAnsi="宋体"/>
                <w:kern w:val="0"/>
                <w:sz w:val="20"/>
                <w:szCs w:val="21"/>
              </w:rPr>
            </w:pPr>
          </w:p>
          <w:p w14:paraId="3B4B507D" w14:textId="77777777" w:rsidR="00D055D1" w:rsidRDefault="00D055D1" w:rsidP="007625A2">
            <w:pPr>
              <w:jc w:val="center"/>
              <w:rPr>
                <w:rFonts w:ascii="宋体" w:hAnsi="宋体"/>
                <w:kern w:val="0"/>
                <w:sz w:val="20"/>
                <w:szCs w:val="21"/>
              </w:rPr>
            </w:pPr>
          </w:p>
          <w:p w14:paraId="535BA540"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816" w:type="dxa"/>
            <w:vAlign w:val="center"/>
          </w:tcPr>
          <w:p w14:paraId="7DDF59EB" w14:textId="77777777" w:rsidR="00D055D1" w:rsidRDefault="00D055D1" w:rsidP="007625A2">
            <w:pPr>
              <w:jc w:val="center"/>
              <w:rPr>
                <w:rFonts w:ascii="宋体" w:hAnsi="宋体"/>
                <w:kern w:val="0"/>
                <w:sz w:val="20"/>
                <w:szCs w:val="21"/>
              </w:rPr>
            </w:pPr>
          </w:p>
          <w:p w14:paraId="7C898C1F" w14:textId="77777777" w:rsidR="00D055D1" w:rsidRDefault="00D055D1" w:rsidP="007625A2">
            <w:pPr>
              <w:jc w:val="center"/>
              <w:rPr>
                <w:rFonts w:ascii="宋体" w:hAnsi="宋体"/>
                <w:kern w:val="0"/>
                <w:sz w:val="20"/>
                <w:szCs w:val="21"/>
              </w:rPr>
            </w:pPr>
          </w:p>
          <w:p w14:paraId="43D175ED" w14:textId="77777777" w:rsidR="00D055D1" w:rsidRDefault="00D055D1" w:rsidP="007625A2">
            <w:pPr>
              <w:jc w:val="center"/>
              <w:rPr>
                <w:rFonts w:ascii="宋体" w:hAnsi="宋体"/>
                <w:kern w:val="0"/>
                <w:sz w:val="20"/>
                <w:szCs w:val="21"/>
              </w:rPr>
            </w:pPr>
            <w:r>
              <w:rPr>
                <w:rFonts w:ascii="宋体" w:hAnsi="宋体"/>
                <w:kern w:val="0"/>
                <w:sz w:val="20"/>
                <w:szCs w:val="21"/>
              </w:rPr>
              <w:t>3</w:t>
            </w:r>
          </w:p>
          <w:p w14:paraId="55A5D7E4" w14:textId="77777777" w:rsidR="00D055D1" w:rsidRDefault="00D055D1" w:rsidP="007625A2">
            <w:pPr>
              <w:rPr>
                <w:rFonts w:ascii="宋体" w:hAnsi="宋体" w:hint="eastAsia"/>
                <w:kern w:val="0"/>
                <w:sz w:val="20"/>
                <w:szCs w:val="21"/>
              </w:rPr>
            </w:pPr>
          </w:p>
        </w:tc>
      </w:tr>
      <w:tr w:rsidR="00D055D1" w14:paraId="5B958037" w14:textId="77777777" w:rsidTr="007625A2">
        <w:trPr>
          <w:trHeight w:val="20"/>
        </w:trPr>
        <w:tc>
          <w:tcPr>
            <w:tcW w:w="416" w:type="dxa"/>
            <w:vMerge/>
            <w:vAlign w:val="center"/>
          </w:tcPr>
          <w:p w14:paraId="11DCE598" w14:textId="77777777" w:rsidR="00D055D1" w:rsidRDefault="00D055D1" w:rsidP="007625A2">
            <w:pPr>
              <w:jc w:val="center"/>
              <w:rPr>
                <w:rFonts w:ascii="宋体" w:hAnsi="宋体"/>
                <w:kern w:val="0"/>
                <w:sz w:val="20"/>
                <w:szCs w:val="21"/>
              </w:rPr>
            </w:pPr>
          </w:p>
        </w:tc>
        <w:tc>
          <w:tcPr>
            <w:tcW w:w="816" w:type="dxa"/>
            <w:vMerge/>
            <w:vAlign w:val="center"/>
          </w:tcPr>
          <w:p w14:paraId="6260A33A" w14:textId="77777777" w:rsidR="00D055D1" w:rsidRDefault="00D055D1" w:rsidP="007625A2">
            <w:pPr>
              <w:jc w:val="center"/>
              <w:rPr>
                <w:rFonts w:ascii="宋体" w:hAnsi="宋体"/>
                <w:kern w:val="0"/>
                <w:sz w:val="20"/>
                <w:szCs w:val="21"/>
              </w:rPr>
            </w:pPr>
          </w:p>
        </w:tc>
        <w:tc>
          <w:tcPr>
            <w:tcW w:w="1908" w:type="dxa"/>
            <w:vMerge/>
            <w:vAlign w:val="center"/>
          </w:tcPr>
          <w:p w14:paraId="3062CBF3" w14:textId="77777777" w:rsidR="00D055D1" w:rsidRDefault="00D055D1" w:rsidP="007625A2">
            <w:pPr>
              <w:jc w:val="center"/>
              <w:rPr>
                <w:rFonts w:ascii="宋体" w:hAnsi="宋体"/>
                <w:kern w:val="0"/>
                <w:sz w:val="20"/>
                <w:szCs w:val="21"/>
              </w:rPr>
            </w:pPr>
          </w:p>
        </w:tc>
        <w:tc>
          <w:tcPr>
            <w:tcW w:w="4545" w:type="dxa"/>
            <w:gridSpan w:val="4"/>
            <w:vAlign w:val="center"/>
          </w:tcPr>
          <w:p w14:paraId="593707FC"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、采用垂直绿化、屋顶绿化等方式。屋顶绿化面积占可绿化屋顶总面积的比例达到</w:t>
            </w:r>
            <w:r>
              <w:rPr>
                <w:rFonts w:ascii="宋体" w:hAnsi="宋体"/>
                <w:kern w:val="0"/>
                <w:sz w:val="20"/>
                <w:szCs w:val="21"/>
              </w:rPr>
              <w:t>50%</w:t>
            </w:r>
            <w:r>
              <w:rPr>
                <w:rFonts w:ascii="宋体" w:hAnsi="宋体" w:hint="eastAsia"/>
                <w:kern w:val="0"/>
                <w:sz w:val="20"/>
                <w:szCs w:val="21"/>
              </w:rPr>
              <w:t>，或垂直绿化面积占可种植区域面积的比例不小于</w:t>
            </w:r>
            <w:r>
              <w:rPr>
                <w:rFonts w:ascii="宋体" w:hAnsi="宋体"/>
                <w:kern w:val="0"/>
                <w:sz w:val="20"/>
                <w:szCs w:val="21"/>
              </w:rPr>
              <w:t>15%</w:t>
            </w:r>
            <w:r>
              <w:rPr>
                <w:rFonts w:ascii="宋体" w:hAnsi="宋体" w:hint="eastAsia"/>
                <w:kern w:val="0"/>
                <w:sz w:val="20"/>
                <w:szCs w:val="21"/>
              </w:rPr>
              <w:t>。</w:t>
            </w:r>
          </w:p>
        </w:tc>
        <w:tc>
          <w:tcPr>
            <w:tcW w:w="767" w:type="dxa"/>
            <w:vAlign w:val="center"/>
          </w:tcPr>
          <w:p w14:paraId="2F3A3F2A" w14:textId="77777777" w:rsidR="00D055D1" w:rsidRDefault="00D055D1" w:rsidP="007625A2">
            <w:pPr>
              <w:jc w:val="center"/>
              <w:rPr>
                <w:rFonts w:ascii="宋体" w:hAnsi="宋体"/>
                <w:kern w:val="0"/>
                <w:sz w:val="20"/>
                <w:szCs w:val="21"/>
              </w:rPr>
            </w:pPr>
          </w:p>
          <w:p w14:paraId="68960852"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672" w:type="dxa"/>
            <w:vMerge/>
            <w:vAlign w:val="center"/>
          </w:tcPr>
          <w:p w14:paraId="5ECA185D" w14:textId="77777777" w:rsidR="00D055D1" w:rsidRDefault="00D055D1" w:rsidP="007625A2">
            <w:pPr>
              <w:jc w:val="center"/>
              <w:rPr>
                <w:rFonts w:ascii="宋体" w:hAnsi="宋体"/>
                <w:kern w:val="0"/>
                <w:sz w:val="20"/>
                <w:szCs w:val="21"/>
              </w:rPr>
            </w:pPr>
          </w:p>
        </w:tc>
        <w:tc>
          <w:tcPr>
            <w:tcW w:w="816" w:type="dxa"/>
            <w:vAlign w:val="center"/>
          </w:tcPr>
          <w:p w14:paraId="0A159B2E" w14:textId="77777777" w:rsidR="00D055D1" w:rsidRDefault="00D055D1" w:rsidP="007625A2">
            <w:pPr>
              <w:jc w:val="center"/>
              <w:rPr>
                <w:rFonts w:ascii="宋体" w:hAnsi="宋体"/>
                <w:kern w:val="0"/>
                <w:sz w:val="20"/>
                <w:szCs w:val="21"/>
              </w:rPr>
            </w:pPr>
          </w:p>
          <w:p w14:paraId="79EEDCB2" w14:textId="77777777" w:rsidR="00D055D1" w:rsidRDefault="00D055D1" w:rsidP="007625A2">
            <w:pPr>
              <w:jc w:val="center"/>
              <w:rPr>
                <w:rFonts w:ascii="宋体" w:hAnsi="宋体" w:hint="eastAsia"/>
                <w:kern w:val="0"/>
                <w:sz w:val="20"/>
                <w:szCs w:val="21"/>
              </w:rPr>
            </w:pPr>
            <w:r>
              <w:rPr>
                <w:rFonts w:ascii="宋体" w:hAnsi="宋体"/>
                <w:kern w:val="0"/>
                <w:sz w:val="20"/>
                <w:szCs w:val="21"/>
              </w:rPr>
              <w:t>0</w:t>
            </w:r>
          </w:p>
        </w:tc>
      </w:tr>
      <w:tr w:rsidR="00D055D1" w14:paraId="7D841C76" w14:textId="77777777" w:rsidTr="007625A2">
        <w:trPr>
          <w:trHeight w:val="20"/>
        </w:trPr>
        <w:tc>
          <w:tcPr>
            <w:tcW w:w="1232" w:type="dxa"/>
            <w:gridSpan w:val="2"/>
            <w:vAlign w:val="center"/>
          </w:tcPr>
          <w:p w14:paraId="11649906" w14:textId="77777777" w:rsidR="00D055D1" w:rsidRDefault="00D055D1" w:rsidP="007625A2">
            <w:pPr>
              <w:jc w:val="center"/>
              <w:rPr>
                <w:rFonts w:ascii="宋体" w:hAnsi="宋体"/>
                <w:b/>
                <w:kern w:val="0"/>
                <w:sz w:val="20"/>
                <w:szCs w:val="21"/>
              </w:rPr>
            </w:pPr>
            <w:bookmarkStart w:id="7" w:name="_Hlk524521049"/>
            <w:bookmarkStart w:id="8" w:name="_Hlk524521147"/>
            <w:bookmarkEnd w:id="6"/>
            <w:r>
              <w:rPr>
                <w:rFonts w:ascii="宋体" w:hAnsi="宋体" w:hint="eastAsia"/>
                <w:b/>
                <w:kern w:val="0"/>
                <w:sz w:val="20"/>
                <w:szCs w:val="21"/>
              </w:rPr>
              <w:t>自评</w:t>
            </w:r>
          </w:p>
          <w:p w14:paraId="5B4F22E4" w14:textId="77777777" w:rsidR="00D055D1" w:rsidRDefault="00D055D1" w:rsidP="007625A2">
            <w:pPr>
              <w:jc w:val="center"/>
              <w:rPr>
                <w:rFonts w:ascii="宋体" w:hAnsi="宋体"/>
                <w:b/>
                <w:kern w:val="0"/>
                <w:sz w:val="20"/>
                <w:szCs w:val="21"/>
              </w:rPr>
            </w:pPr>
            <w:r>
              <w:rPr>
                <w:rFonts w:ascii="宋体" w:hAnsi="宋体" w:hint="eastAsia"/>
                <w:b/>
                <w:kern w:val="0"/>
                <w:sz w:val="20"/>
                <w:szCs w:val="21"/>
              </w:rPr>
              <w:t>得分</w:t>
            </w:r>
          </w:p>
          <w:p w14:paraId="05FA6903" w14:textId="77777777" w:rsidR="00D055D1" w:rsidRDefault="00D055D1" w:rsidP="007625A2">
            <w:pPr>
              <w:jc w:val="center"/>
              <w:rPr>
                <w:rFonts w:ascii="宋体" w:hAnsi="宋体"/>
                <w:b/>
                <w:kern w:val="0"/>
                <w:sz w:val="20"/>
                <w:szCs w:val="21"/>
              </w:rPr>
            </w:pPr>
          </w:p>
        </w:tc>
        <w:tc>
          <w:tcPr>
            <w:tcW w:w="1908" w:type="dxa"/>
            <w:vAlign w:val="center"/>
          </w:tcPr>
          <w:p w14:paraId="729B45F1" w14:textId="77777777" w:rsidR="00D055D1" w:rsidRPr="002F796F" w:rsidRDefault="00D055D1" w:rsidP="007625A2">
            <w:pPr>
              <w:jc w:val="center"/>
              <w:rPr>
                <w:rFonts w:ascii="宋体" w:hAnsi="宋体"/>
                <w:b/>
                <w:kern w:val="0"/>
                <w:sz w:val="20"/>
                <w:szCs w:val="21"/>
                <w:highlight w:val="yellow"/>
              </w:rPr>
            </w:pPr>
            <w:r>
              <w:rPr>
                <w:rFonts w:ascii="宋体" w:hAnsi="宋体"/>
                <w:b/>
                <w:kern w:val="0"/>
                <w:sz w:val="20"/>
                <w:szCs w:val="21"/>
                <w:highlight w:val="yellow"/>
              </w:rPr>
              <w:t>59</w:t>
            </w:r>
          </w:p>
        </w:tc>
        <w:tc>
          <w:tcPr>
            <w:tcW w:w="2281" w:type="dxa"/>
            <w:vAlign w:val="center"/>
          </w:tcPr>
          <w:p w14:paraId="49D7350C" w14:textId="77777777" w:rsidR="00D055D1" w:rsidRPr="002F796F" w:rsidRDefault="00D055D1" w:rsidP="007625A2">
            <w:pPr>
              <w:jc w:val="center"/>
              <w:rPr>
                <w:rFonts w:ascii="宋体" w:hAnsi="宋体"/>
                <w:b/>
                <w:kern w:val="0"/>
                <w:sz w:val="20"/>
                <w:szCs w:val="21"/>
                <w:highlight w:val="yellow"/>
              </w:rPr>
            </w:pPr>
            <w:r w:rsidRPr="002F796F">
              <w:rPr>
                <w:rFonts w:ascii="宋体" w:hAnsi="宋体" w:hint="eastAsia"/>
                <w:b/>
                <w:kern w:val="0"/>
                <w:sz w:val="20"/>
                <w:szCs w:val="21"/>
                <w:highlight w:val="yellow"/>
              </w:rPr>
              <w:t>自评加权得分</w:t>
            </w:r>
          </w:p>
        </w:tc>
        <w:tc>
          <w:tcPr>
            <w:tcW w:w="1136" w:type="dxa"/>
            <w:vAlign w:val="center"/>
          </w:tcPr>
          <w:p w14:paraId="601AE8FF" w14:textId="77777777" w:rsidR="00D055D1" w:rsidRPr="002F796F" w:rsidRDefault="00D055D1" w:rsidP="007625A2">
            <w:pPr>
              <w:jc w:val="center"/>
              <w:rPr>
                <w:rFonts w:ascii="宋体" w:hAnsi="宋体"/>
                <w:b/>
                <w:kern w:val="0"/>
                <w:sz w:val="20"/>
                <w:szCs w:val="21"/>
                <w:highlight w:val="yellow"/>
              </w:rPr>
            </w:pPr>
            <w:r>
              <w:rPr>
                <w:rFonts w:ascii="宋体" w:hAnsi="宋体"/>
                <w:b/>
                <w:kern w:val="0"/>
                <w:sz w:val="20"/>
                <w:szCs w:val="21"/>
                <w:highlight w:val="yellow"/>
              </w:rPr>
              <w:t>64.84</w:t>
            </w:r>
          </w:p>
        </w:tc>
        <w:tc>
          <w:tcPr>
            <w:tcW w:w="1895" w:type="dxa"/>
            <w:gridSpan w:val="3"/>
            <w:vAlign w:val="center"/>
          </w:tcPr>
          <w:p w14:paraId="03695E19" w14:textId="77777777" w:rsidR="00D055D1" w:rsidRPr="002F796F" w:rsidRDefault="00D055D1" w:rsidP="007625A2">
            <w:pPr>
              <w:jc w:val="center"/>
              <w:rPr>
                <w:rFonts w:ascii="宋体" w:hAnsi="宋体"/>
                <w:b/>
                <w:kern w:val="0"/>
                <w:sz w:val="20"/>
                <w:szCs w:val="21"/>
                <w:highlight w:val="yellow"/>
              </w:rPr>
            </w:pPr>
            <w:proofErr w:type="gramStart"/>
            <w:r w:rsidRPr="002F796F">
              <w:rPr>
                <w:rFonts w:ascii="宋体" w:hAnsi="宋体" w:hint="eastAsia"/>
                <w:b/>
                <w:kern w:val="0"/>
                <w:sz w:val="20"/>
                <w:szCs w:val="21"/>
                <w:highlight w:val="yellow"/>
              </w:rPr>
              <w:t>不</w:t>
            </w:r>
            <w:proofErr w:type="gramEnd"/>
            <w:r w:rsidRPr="002F796F">
              <w:rPr>
                <w:rFonts w:ascii="宋体" w:hAnsi="宋体" w:hint="eastAsia"/>
                <w:b/>
                <w:kern w:val="0"/>
                <w:sz w:val="20"/>
                <w:szCs w:val="21"/>
                <w:highlight w:val="yellow"/>
              </w:rPr>
              <w:t>参评分数</w:t>
            </w:r>
          </w:p>
        </w:tc>
        <w:tc>
          <w:tcPr>
            <w:tcW w:w="1488" w:type="dxa"/>
            <w:gridSpan w:val="2"/>
            <w:vAlign w:val="center"/>
          </w:tcPr>
          <w:p w14:paraId="7C4BA84A" w14:textId="77777777" w:rsidR="00D055D1" w:rsidRPr="002F796F" w:rsidRDefault="00D055D1" w:rsidP="007625A2">
            <w:pPr>
              <w:jc w:val="center"/>
              <w:rPr>
                <w:rFonts w:ascii="宋体" w:hAnsi="宋体"/>
                <w:b/>
                <w:kern w:val="0"/>
                <w:sz w:val="20"/>
                <w:szCs w:val="21"/>
                <w:highlight w:val="yellow"/>
              </w:rPr>
            </w:pPr>
            <w:r>
              <w:rPr>
                <w:rFonts w:ascii="宋体" w:hAnsi="宋体"/>
                <w:b/>
                <w:kern w:val="0"/>
                <w:sz w:val="20"/>
                <w:szCs w:val="21"/>
                <w:highlight w:val="yellow"/>
              </w:rPr>
              <w:t>9</w:t>
            </w:r>
          </w:p>
        </w:tc>
      </w:tr>
    </w:tbl>
    <w:bookmarkEnd w:id="7"/>
    <w:bookmarkEnd w:id="8"/>
    <w:p w14:paraId="5044C531" w14:textId="77777777" w:rsidR="00D055D1" w:rsidRDefault="00D055D1" w:rsidP="00D055D1">
      <w:pPr>
        <w:spacing w:line="360" w:lineRule="auto"/>
        <w:rPr>
          <w:rFonts w:ascii="宋体" w:hAnsi="宋体"/>
          <w:sz w:val="28"/>
          <w:szCs w:val="28"/>
        </w:rPr>
      </w:pPr>
      <w:r>
        <w:rPr>
          <w:rFonts w:ascii="宋体" w:hAnsi="宋体" w:hint="eastAsia"/>
          <w:sz w:val="28"/>
          <w:szCs w:val="28"/>
        </w:rPr>
        <w:t>表</w:t>
      </w:r>
      <w:r>
        <w:rPr>
          <w:rFonts w:ascii="宋体" w:hAnsi="宋体"/>
          <w:sz w:val="28"/>
          <w:szCs w:val="28"/>
        </w:rPr>
        <w:t xml:space="preserve"> A.2.2</w:t>
      </w:r>
      <w:r>
        <w:rPr>
          <w:rFonts w:ascii="宋体" w:hAnsi="宋体"/>
          <w:sz w:val="28"/>
          <w:szCs w:val="28"/>
        </w:rPr>
        <w:tab/>
      </w:r>
      <w:r>
        <w:rPr>
          <w:rFonts w:ascii="宋体" w:hAnsi="宋体" w:hint="eastAsia"/>
          <w:sz w:val="28"/>
          <w:szCs w:val="28"/>
        </w:rPr>
        <w:t>“节能与能源利用”评分表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1089"/>
        <w:gridCol w:w="1754"/>
        <w:gridCol w:w="1499"/>
        <w:gridCol w:w="963"/>
        <w:gridCol w:w="96"/>
        <w:gridCol w:w="373"/>
        <w:gridCol w:w="660"/>
        <w:gridCol w:w="697"/>
        <w:gridCol w:w="780"/>
        <w:gridCol w:w="660"/>
        <w:gridCol w:w="765"/>
      </w:tblGrid>
      <w:tr w:rsidR="00D055D1" w14:paraId="0838C34B" w14:textId="77777777" w:rsidTr="007625A2">
        <w:trPr>
          <w:trHeight w:val="20"/>
        </w:trPr>
        <w:tc>
          <w:tcPr>
            <w:tcW w:w="553" w:type="dxa"/>
            <w:vMerge w:val="restart"/>
            <w:vAlign w:val="center"/>
          </w:tcPr>
          <w:p w14:paraId="794DB90C" w14:textId="77777777" w:rsidR="00D055D1" w:rsidRDefault="00D055D1" w:rsidP="007625A2">
            <w:pPr>
              <w:jc w:val="center"/>
              <w:rPr>
                <w:rFonts w:ascii="宋体" w:hAnsi="宋体"/>
                <w:kern w:val="0"/>
                <w:sz w:val="20"/>
                <w:szCs w:val="21"/>
              </w:rPr>
            </w:pPr>
            <w:r>
              <w:rPr>
                <w:rFonts w:ascii="宋体" w:hAnsi="宋体" w:hint="eastAsia"/>
                <w:kern w:val="0"/>
                <w:sz w:val="20"/>
                <w:szCs w:val="21"/>
              </w:rPr>
              <w:t>类</w:t>
            </w:r>
          </w:p>
          <w:p w14:paraId="35C0EFCE" w14:textId="77777777" w:rsidR="00D055D1" w:rsidRDefault="00D055D1" w:rsidP="007625A2">
            <w:pPr>
              <w:jc w:val="center"/>
              <w:rPr>
                <w:rFonts w:ascii="宋体" w:hAnsi="宋体"/>
                <w:kern w:val="0"/>
                <w:sz w:val="20"/>
                <w:szCs w:val="21"/>
              </w:rPr>
            </w:pPr>
            <w:r>
              <w:rPr>
                <w:rFonts w:ascii="宋体" w:hAnsi="宋体" w:hint="eastAsia"/>
                <w:kern w:val="0"/>
                <w:sz w:val="20"/>
                <w:szCs w:val="21"/>
              </w:rPr>
              <w:t>别</w:t>
            </w:r>
          </w:p>
        </w:tc>
        <w:tc>
          <w:tcPr>
            <w:tcW w:w="2843" w:type="dxa"/>
            <w:gridSpan w:val="2"/>
            <w:vAlign w:val="center"/>
          </w:tcPr>
          <w:p w14:paraId="45BC81C9" w14:textId="77777777" w:rsidR="00D055D1" w:rsidRDefault="00D055D1" w:rsidP="007625A2">
            <w:pPr>
              <w:jc w:val="center"/>
              <w:rPr>
                <w:rFonts w:ascii="宋体" w:hAnsi="宋体"/>
                <w:kern w:val="0"/>
                <w:sz w:val="20"/>
                <w:szCs w:val="21"/>
              </w:rPr>
            </w:pPr>
            <w:r>
              <w:rPr>
                <w:rFonts w:ascii="宋体" w:hAnsi="宋体" w:hint="eastAsia"/>
                <w:kern w:val="0"/>
                <w:sz w:val="20"/>
                <w:szCs w:val="21"/>
              </w:rPr>
              <w:t>标准条文</w:t>
            </w:r>
          </w:p>
        </w:tc>
        <w:tc>
          <w:tcPr>
            <w:tcW w:w="4288" w:type="dxa"/>
            <w:gridSpan w:val="6"/>
            <w:vMerge w:val="restart"/>
            <w:vAlign w:val="center"/>
          </w:tcPr>
          <w:p w14:paraId="6BCBCE97" w14:textId="77777777" w:rsidR="00D055D1" w:rsidRDefault="00D055D1" w:rsidP="007625A2">
            <w:pPr>
              <w:jc w:val="center"/>
              <w:rPr>
                <w:rFonts w:ascii="宋体" w:hAnsi="宋体"/>
                <w:kern w:val="0"/>
                <w:sz w:val="20"/>
                <w:szCs w:val="21"/>
              </w:rPr>
            </w:pPr>
            <w:r>
              <w:rPr>
                <w:rFonts w:ascii="宋体" w:hAnsi="宋体" w:hint="eastAsia"/>
                <w:kern w:val="0"/>
                <w:sz w:val="20"/>
                <w:szCs w:val="21"/>
              </w:rPr>
              <w:t>评价内容</w:t>
            </w:r>
          </w:p>
        </w:tc>
        <w:tc>
          <w:tcPr>
            <w:tcW w:w="2205" w:type="dxa"/>
            <w:gridSpan w:val="3"/>
            <w:vAlign w:val="center"/>
          </w:tcPr>
          <w:p w14:paraId="04C15724" w14:textId="77777777" w:rsidR="00D055D1" w:rsidRDefault="00D055D1" w:rsidP="007625A2">
            <w:pPr>
              <w:jc w:val="center"/>
              <w:rPr>
                <w:rFonts w:ascii="宋体" w:hAnsi="宋体"/>
                <w:kern w:val="0"/>
                <w:sz w:val="20"/>
                <w:szCs w:val="21"/>
              </w:rPr>
            </w:pPr>
            <w:r>
              <w:rPr>
                <w:rFonts w:ascii="宋体" w:hAnsi="宋体" w:hint="eastAsia"/>
                <w:kern w:val="0"/>
                <w:sz w:val="20"/>
                <w:szCs w:val="21"/>
              </w:rPr>
              <w:t>分值设定</w:t>
            </w:r>
          </w:p>
        </w:tc>
      </w:tr>
      <w:tr w:rsidR="00D055D1" w14:paraId="4657CC97" w14:textId="77777777" w:rsidTr="007625A2">
        <w:trPr>
          <w:trHeight w:val="1123"/>
        </w:trPr>
        <w:tc>
          <w:tcPr>
            <w:tcW w:w="553" w:type="dxa"/>
            <w:vMerge/>
            <w:vAlign w:val="center"/>
          </w:tcPr>
          <w:p w14:paraId="04A8C51A" w14:textId="77777777" w:rsidR="00D055D1" w:rsidRDefault="00D055D1" w:rsidP="007625A2">
            <w:pPr>
              <w:jc w:val="center"/>
              <w:rPr>
                <w:rFonts w:ascii="宋体" w:hAnsi="宋体"/>
                <w:kern w:val="0"/>
                <w:sz w:val="20"/>
                <w:szCs w:val="21"/>
              </w:rPr>
            </w:pPr>
          </w:p>
        </w:tc>
        <w:tc>
          <w:tcPr>
            <w:tcW w:w="1089" w:type="dxa"/>
            <w:vAlign w:val="center"/>
          </w:tcPr>
          <w:p w14:paraId="599E3A67" w14:textId="77777777" w:rsidR="00D055D1" w:rsidRDefault="00D055D1" w:rsidP="007625A2">
            <w:pPr>
              <w:jc w:val="center"/>
              <w:rPr>
                <w:rFonts w:ascii="宋体" w:hAnsi="宋体"/>
                <w:kern w:val="0"/>
                <w:sz w:val="20"/>
                <w:szCs w:val="21"/>
              </w:rPr>
            </w:pPr>
            <w:r>
              <w:rPr>
                <w:rFonts w:ascii="宋体" w:hAnsi="宋体" w:hint="eastAsia"/>
                <w:kern w:val="0"/>
                <w:sz w:val="20"/>
                <w:szCs w:val="21"/>
              </w:rPr>
              <w:t>条文号</w:t>
            </w:r>
          </w:p>
        </w:tc>
        <w:tc>
          <w:tcPr>
            <w:tcW w:w="1754" w:type="dxa"/>
            <w:vAlign w:val="center"/>
          </w:tcPr>
          <w:p w14:paraId="263377F5" w14:textId="77777777" w:rsidR="00D055D1" w:rsidRDefault="00D055D1" w:rsidP="007625A2">
            <w:pPr>
              <w:jc w:val="center"/>
              <w:rPr>
                <w:rFonts w:ascii="宋体" w:hAnsi="宋体"/>
                <w:kern w:val="0"/>
                <w:sz w:val="20"/>
                <w:szCs w:val="21"/>
              </w:rPr>
            </w:pPr>
            <w:r>
              <w:rPr>
                <w:rFonts w:ascii="宋体" w:hAnsi="宋体" w:hint="eastAsia"/>
                <w:kern w:val="0"/>
                <w:sz w:val="20"/>
                <w:szCs w:val="21"/>
              </w:rPr>
              <w:t>条文内容</w:t>
            </w:r>
          </w:p>
        </w:tc>
        <w:tc>
          <w:tcPr>
            <w:tcW w:w="4288" w:type="dxa"/>
            <w:gridSpan w:val="6"/>
            <w:vMerge/>
            <w:vAlign w:val="center"/>
          </w:tcPr>
          <w:p w14:paraId="1F8DB31E" w14:textId="77777777" w:rsidR="00D055D1" w:rsidRDefault="00D055D1" w:rsidP="007625A2">
            <w:pPr>
              <w:jc w:val="center"/>
              <w:rPr>
                <w:rFonts w:ascii="宋体" w:hAnsi="宋体"/>
                <w:kern w:val="0"/>
                <w:sz w:val="20"/>
                <w:szCs w:val="21"/>
              </w:rPr>
            </w:pPr>
          </w:p>
        </w:tc>
        <w:tc>
          <w:tcPr>
            <w:tcW w:w="780" w:type="dxa"/>
            <w:vAlign w:val="center"/>
          </w:tcPr>
          <w:p w14:paraId="1A1D59D2" w14:textId="77777777" w:rsidR="00D055D1" w:rsidRDefault="00D055D1" w:rsidP="007625A2">
            <w:pPr>
              <w:jc w:val="center"/>
              <w:rPr>
                <w:rFonts w:ascii="宋体" w:hAnsi="宋体"/>
                <w:kern w:val="0"/>
                <w:sz w:val="20"/>
                <w:szCs w:val="21"/>
              </w:rPr>
            </w:pPr>
            <w:r>
              <w:rPr>
                <w:rFonts w:ascii="宋体" w:hAnsi="宋体" w:hint="eastAsia"/>
                <w:kern w:val="0"/>
                <w:sz w:val="20"/>
                <w:szCs w:val="21"/>
              </w:rPr>
              <w:t>分值</w:t>
            </w:r>
          </w:p>
        </w:tc>
        <w:tc>
          <w:tcPr>
            <w:tcW w:w="660" w:type="dxa"/>
            <w:vAlign w:val="center"/>
          </w:tcPr>
          <w:p w14:paraId="730B918C" w14:textId="77777777" w:rsidR="00D055D1" w:rsidRDefault="00D055D1" w:rsidP="007625A2">
            <w:pPr>
              <w:jc w:val="center"/>
              <w:rPr>
                <w:rFonts w:ascii="宋体" w:hAnsi="宋体"/>
                <w:kern w:val="0"/>
                <w:sz w:val="20"/>
                <w:szCs w:val="21"/>
              </w:rPr>
            </w:pPr>
            <w:r>
              <w:rPr>
                <w:rFonts w:ascii="宋体" w:hAnsi="宋体" w:hint="eastAsia"/>
                <w:kern w:val="0"/>
                <w:sz w:val="20"/>
                <w:szCs w:val="21"/>
              </w:rPr>
              <w:t>总分</w:t>
            </w:r>
          </w:p>
        </w:tc>
        <w:tc>
          <w:tcPr>
            <w:tcW w:w="765" w:type="dxa"/>
            <w:vAlign w:val="center"/>
          </w:tcPr>
          <w:p w14:paraId="1DDB93E9" w14:textId="77777777" w:rsidR="00D055D1" w:rsidRDefault="00D055D1" w:rsidP="007625A2">
            <w:pPr>
              <w:jc w:val="center"/>
              <w:rPr>
                <w:rFonts w:ascii="宋体" w:hAnsi="宋体"/>
                <w:kern w:val="0"/>
                <w:sz w:val="20"/>
                <w:szCs w:val="21"/>
              </w:rPr>
            </w:pPr>
            <w:r>
              <w:rPr>
                <w:rFonts w:ascii="宋体" w:hAnsi="宋体" w:hint="eastAsia"/>
                <w:kern w:val="0"/>
                <w:sz w:val="20"/>
                <w:szCs w:val="21"/>
              </w:rPr>
              <w:t>得分</w:t>
            </w:r>
          </w:p>
          <w:p w14:paraId="0BC6026D" w14:textId="77777777" w:rsidR="00D055D1" w:rsidRDefault="00D055D1" w:rsidP="007625A2">
            <w:pPr>
              <w:jc w:val="center"/>
              <w:rPr>
                <w:rFonts w:ascii="宋体" w:hAnsi="宋体"/>
                <w:kern w:val="0"/>
                <w:sz w:val="20"/>
                <w:szCs w:val="21"/>
              </w:rPr>
            </w:pPr>
          </w:p>
        </w:tc>
      </w:tr>
      <w:tr w:rsidR="00D055D1" w14:paraId="1748BD21" w14:textId="77777777" w:rsidTr="007625A2">
        <w:trPr>
          <w:trHeight w:val="20"/>
        </w:trPr>
        <w:tc>
          <w:tcPr>
            <w:tcW w:w="553" w:type="dxa"/>
            <w:vMerge w:val="restart"/>
            <w:vAlign w:val="center"/>
          </w:tcPr>
          <w:p w14:paraId="31509127" w14:textId="77777777" w:rsidR="00D055D1" w:rsidRDefault="00D055D1" w:rsidP="007625A2">
            <w:pPr>
              <w:jc w:val="center"/>
              <w:rPr>
                <w:rFonts w:ascii="宋体" w:hAnsi="宋体"/>
                <w:kern w:val="0"/>
                <w:sz w:val="20"/>
                <w:szCs w:val="21"/>
              </w:rPr>
            </w:pPr>
          </w:p>
          <w:p w14:paraId="7ADD45E7" w14:textId="77777777" w:rsidR="00D055D1" w:rsidRDefault="00D055D1" w:rsidP="007625A2">
            <w:pPr>
              <w:jc w:val="center"/>
              <w:rPr>
                <w:rFonts w:ascii="宋体" w:hAnsi="宋体"/>
                <w:kern w:val="0"/>
                <w:sz w:val="20"/>
                <w:szCs w:val="21"/>
              </w:rPr>
            </w:pPr>
          </w:p>
          <w:p w14:paraId="15CFACBA" w14:textId="77777777" w:rsidR="00D055D1" w:rsidRDefault="00D055D1" w:rsidP="007625A2">
            <w:pPr>
              <w:jc w:val="center"/>
              <w:rPr>
                <w:rFonts w:ascii="宋体" w:hAnsi="宋体"/>
                <w:kern w:val="0"/>
                <w:sz w:val="20"/>
                <w:szCs w:val="21"/>
              </w:rPr>
            </w:pPr>
          </w:p>
          <w:p w14:paraId="5B220E25" w14:textId="77777777" w:rsidR="00D055D1" w:rsidRDefault="00D055D1" w:rsidP="007625A2">
            <w:pPr>
              <w:jc w:val="center"/>
              <w:rPr>
                <w:rFonts w:ascii="宋体" w:hAnsi="宋体"/>
                <w:kern w:val="0"/>
                <w:sz w:val="20"/>
                <w:szCs w:val="21"/>
              </w:rPr>
            </w:pPr>
          </w:p>
          <w:p w14:paraId="44859295" w14:textId="77777777" w:rsidR="00D055D1" w:rsidRDefault="00D055D1" w:rsidP="007625A2">
            <w:pPr>
              <w:jc w:val="center"/>
              <w:rPr>
                <w:rFonts w:ascii="宋体" w:hAnsi="宋体"/>
                <w:kern w:val="0"/>
                <w:sz w:val="20"/>
                <w:szCs w:val="21"/>
              </w:rPr>
            </w:pPr>
          </w:p>
          <w:p w14:paraId="5355429B" w14:textId="77777777" w:rsidR="00D055D1" w:rsidRDefault="00D055D1" w:rsidP="007625A2">
            <w:pPr>
              <w:jc w:val="center"/>
              <w:rPr>
                <w:rFonts w:ascii="宋体" w:hAnsi="宋体"/>
                <w:kern w:val="0"/>
                <w:sz w:val="20"/>
                <w:szCs w:val="21"/>
              </w:rPr>
            </w:pPr>
          </w:p>
          <w:p w14:paraId="08E92468" w14:textId="77777777" w:rsidR="00D055D1" w:rsidRDefault="00D055D1" w:rsidP="007625A2">
            <w:pPr>
              <w:jc w:val="center"/>
              <w:rPr>
                <w:rFonts w:ascii="宋体" w:hAnsi="宋体"/>
                <w:kern w:val="0"/>
                <w:sz w:val="20"/>
                <w:szCs w:val="21"/>
              </w:rPr>
            </w:pPr>
          </w:p>
          <w:p w14:paraId="73265310" w14:textId="77777777" w:rsidR="00D055D1" w:rsidRDefault="00D055D1" w:rsidP="007625A2">
            <w:pPr>
              <w:jc w:val="center"/>
              <w:rPr>
                <w:rFonts w:ascii="宋体" w:hAnsi="宋体"/>
                <w:kern w:val="0"/>
                <w:sz w:val="20"/>
                <w:szCs w:val="21"/>
              </w:rPr>
            </w:pPr>
          </w:p>
          <w:p w14:paraId="204D903D" w14:textId="77777777" w:rsidR="00D055D1" w:rsidRDefault="00D055D1" w:rsidP="007625A2">
            <w:pPr>
              <w:jc w:val="center"/>
              <w:rPr>
                <w:rFonts w:ascii="宋体" w:hAnsi="宋体"/>
                <w:kern w:val="0"/>
                <w:sz w:val="20"/>
                <w:szCs w:val="21"/>
              </w:rPr>
            </w:pPr>
          </w:p>
          <w:p w14:paraId="5AA33EB6" w14:textId="77777777" w:rsidR="00D055D1" w:rsidRDefault="00D055D1" w:rsidP="007625A2">
            <w:pPr>
              <w:jc w:val="center"/>
              <w:rPr>
                <w:rFonts w:ascii="宋体" w:hAnsi="宋体"/>
                <w:kern w:val="0"/>
                <w:sz w:val="20"/>
                <w:szCs w:val="21"/>
              </w:rPr>
            </w:pPr>
          </w:p>
          <w:p w14:paraId="43A9C20E" w14:textId="77777777" w:rsidR="00D055D1" w:rsidRDefault="00D055D1" w:rsidP="007625A2">
            <w:pPr>
              <w:jc w:val="center"/>
              <w:rPr>
                <w:rFonts w:ascii="宋体" w:hAnsi="宋体"/>
                <w:kern w:val="0"/>
                <w:sz w:val="20"/>
                <w:szCs w:val="21"/>
              </w:rPr>
            </w:pPr>
          </w:p>
          <w:p w14:paraId="6286692D" w14:textId="77777777" w:rsidR="00D055D1" w:rsidRDefault="00D055D1" w:rsidP="007625A2">
            <w:pPr>
              <w:jc w:val="center"/>
              <w:rPr>
                <w:rFonts w:ascii="宋体" w:hAnsi="宋体"/>
                <w:kern w:val="0"/>
                <w:sz w:val="20"/>
                <w:szCs w:val="21"/>
              </w:rPr>
            </w:pPr>
          </w:p>
          <w:p w14:paraId="597DD83C" w14:textId="77777777" w:rsidR="00D055D1" w:rsidRDefault="00D055D1" w:rsidP="007625A2">
            <w:pPr>
              <w:jc w:val="center"/>
              <w:rPr>
                <w:rFonts w:ascii="宋体" w:hAnsi="宋体"/>
                <w:kern w:val="0"/>
                <w:sz w:val="20"/>
                <w:szCs w:val="21"/>
              </w:rPr>
            </w:pPr>
          </w:p>
          <w:p w14:paraId="4BDD5D6C" w14:textId="77777777" w:rsidR="00D055D1" w:rsidRDefault="00D055D1" w:rsidP="007625A2">
            <w:pPr>
              <w:jc w:val="center"/>
              <w:rPr>
                <w:rFonts w:ascii="宋体" w:hAnsi="宋体"/>
                <w:kern w:val="0"/>
                <w:sz w:val="20"/>
                <w:szCs w:val="21"/>
              </w:rPr>
            </w:pPr>
          </w:p>
          <w:p w14:paraId="0655DA18" w14:textId="77777777" w:rsidR="00D055D1" w:rsidRDefault="00D055D1" w:rsidP="007625A2">
            <w:pPr>
              <w:jc w:val="center"/>
              <w:rPr>
                <w:rFonts w:ascii="宋体" w:hAnsi="宋体"/>
                <w:kern w:val="0"/>
                <w:sz w:val="20"/>
                <w:szCs w:val="21"/>
              </w:rPr>
            </w:pPr>
          </w:p>
          <w:p w14:paraId="269C86BD" w14:textId="77777777" w:rsidR="00D055D1" w:rsidRDefault="00D055D1" w:rsidP="007625A2">
            <w:pPr>
              <w:jc w:val="center"/>
              <w:rPr>
                <w:rFonts w:ascii="宋体" w:hAnsi="宋体"/>
                <w:kern w:val="0"/>
                <w:sz w:val="20"/>
                <w:szCs w:val="21"/>
              </w:rPr>
            </w:pPr>
          </w:p>
          <w:p w14:paraId="5DE9C717" w14:textId="77777777" w:rsidR="00D055D1" w:rsidRDefault="00D055D1" w:rsidP="007625A2">
            <w:pPr>
              <w:jc w:val="center"/>
              <w:rPr>
                <w:rFonts w:ascii="宋体" w:hAnsi="宋体"/>
                <w:kern w:val="0"/>
                <w:sz w:val="20"/>
                <w:szCs w:val="21"/>
              </w:rPr>
            </w:pPr>
          </w:p>
          <w:p w14:paraId="6C87B3AA" w14:textId="77777777" w:rsidR="00D055D1" w:rsidRDefault="00D055D1" w:rsidP="007625A2">
            <w:pPr>
              <w:jc w:val="center"/>
              <w:rPr>
                <w:rFonts w:ascii="宋体" w:hAnsi="宋体"/>
                <w:kern w:val="0"/>
                <w:sz w:val="20"/>
                <w:szCs w:val="21"/>
              </w:rPr>
            </w:pPr>
          </w:p>
          <w:p w14:paraId="2D0479B2" w14:textId="77777777" w:rsidR="00D055D1" w:rsidRDefault="00D055D1" w:rsidP="007625A2">
            <w:pPr>
              <w:jc w:val="center"/>
              <w:rPr>
                <w:rFonts w:ascii="宋体" w:hAnsi="宋体"/>
                <w:kern w:val="0"/>
                <w:sz w:val="20"/>
                <w:szCs w:val="21"/>
              </w:rPr>
            </w:pPr>
          </w:p>
          <w:p w14:paraId="1FBD5BBC" w14:textId="77777777" w:rsidR="00D055D1" w:rsidRDefault="00D055D1" w:rsidP="007625A2">
            <w:pPr>
              <w:jc w:val="center"/>
              <w:rPr>
                <w:rFonts w:ascii="宋体" w:hAnsi="宋体"/>
                <w:kern w:val="0"/>
                <w:sz w:val="20"/>
                <w:szCs w:val="21"/>
              </w:rPr>
            </w:pPr>
          </w:p>
          <w:p w14:paraId="3E750C5F" w14:textId="77777777" w:rsidR="00D055D1" w:rsidRDefault="00D055D1" w:rsidP="007625A2">
            <w:pPr>
              <w:jc w:val="center"/>
              <w:rPr>
                <w:rFonts w:ascii="宋体" w:hAnsi="宋体"/>
                <w:kern w:val="0"/>
                <w:sz w:val="20"/>
                <w:szCs w:val="21"/>
              </w:rPr>
            </w:pPr>
          </w:p>
          <w:p w14:paraId="2B686085" w14:textId="77777777" w:rsidR="00D055D1" w:rsidRDefault="00D055D1" w:rsidP="007625A2">
            <w:pPr>
              <w:jc w:val="center"/>
              <w:rPr>
                <w:rFonts w:ascii="宋体" w:hAnsi="宋体"/>
                <w:kern w:val="0"/>
                <w:sz w:val="20"/>
                <w:szCs w:val="21"/>
              </w:rPr>
            </w:pPr>
          </w:p>
          <w:p w14:paraId="5E4B9725" w14:textId="77777777" w:rsidR="00D055D1" w:rsidRDefault="00D055D1" w:rsidP="007625A2">
            <w:pPr>
              <w:jc w:val="center"/>
              <w:rPr>
                <w:rFonts w:ascii="宋体" w:hAnsi="宋体"/>
                <w:kern w:val="0"/>
                <w:sz w:val="20"/>
                <w:szCs w:val="21"/>
              </w:rPr>
            </w:pPr>
            <w:r>
              <w:rPr>
                <w:rFonts w:ascii="宋体" w:hAnsi="宋体" w:hint="eastAsia"/>
                <w:kern w:val="0"/>
                <w:sz w:val="20"/>
                <w:szCs w:val="21"/>
              </w:rPr>
              <w:t>控制项</w:t>
            </w:r>
          </w:p>
          <w:p w14:paraId="14F25590" w14:textId="77777777" w:rsidR="00D055D1" w:rsidRDefault="00D055D1" w:rsidP="007625A2">
            <w:pPr>
              <w:jc w:val="center"/>
              <w:rPr>
                <w:rFonts w:ascii="宋体" w:hAnsi="宋体"/>
                <w:kern w:val="0"/>
                <w:sz w:val="20"/>
                <w:szCs w:val="21"/>
              </w:rPr>
            </w:pPr>
          </w:p>
        </w:tc>
        <w:tc>
          <w:tcPr>
            <w:tcW w:w="1089" w:type="dxa"/>
            <w:vAlign w:val="center"/>
          </w:tcPr>
          <w:p w14:paraId="2FC9371A" w14:textId="77777777" w:rsidR="00D055D1" w:rsidRDefault="00D055D1" w:rsidP="007625A2">
            <w:pPr>
              <w:jc w:val="center"/>
              <w:rPr>
                <w:rFonts w:ascii="宋体" w:hAnsi="宋体"/>
                <w:kern w:val="0"/>
                <w:sz w:val="20"/>
                <w:szCs w:val="21"/>
              </w:rPr>
            </w:pPr>
            <w:r>
              <w:rPr>
                <w:rFonts w:ascii="宋体" w:hAnsi="宋体"/>
                <w:kern w:val="0"/>
                <w:sz w:val="20"/>
                <w:szCs w:val="21"/>
              </w:rPr>
              <w:t>5.1.1</w:t>
            </w:r>
          </w:p>
        </w:tc>
        <w:tc>
          <w:tcPr>
            <w:tcW w:w="1754" w:type="dxa"/>
            <w:vAlign w:val="center"/>
          </w:tcPr>
          <w:p w14:paraId="5553A65A" w14:textId="77777777" w:rsidR="00D055D1" w:rsidRDefault="00D055D1" w:rsidP="007625A2">
            <w:pPr>
              <w:jc w:val="center"/>
              <w:rPr>
                <w:rFonts w:ascii="宋体" w:hAnsi="宋体"/>
                <w:kern w:val="0"/>
                <w:sz w:val="20"/>
                <w:szCs w:val="21"/>
              </w:rPr>
            </w:pPr>
            <w:r>
              <w:rPr>
                <w:rFonts w:ascii="宋体" w:hAnsi="宋体" w:hint="eastAsia"/>
                <w:kern w:val="0"/>
                <w:sz w:val="20"/>
                <w:szCs w:val="21"/>
              </w:rPr>
              <w:t>建筑设计应符合国家现行相关建筑节能设计标准中强制性条文的规定。</w:t>
            </w:r>
          </w:p>
        </w:tc>
        <w:tc>
          <w:tcPr>
            <w:tcW w:w="4288" w:type="dxa"/>
            <w:gridSpan w:val="6"/>
            <w:vAlign w:val="center"/>
          </w:tcPr>
          <w:p w14:paraId="0521B699" w14:textId="77777777" w:rsidR="00D055D1" w:rsidRDefault="00D055D1" w:rsidP="007625A2">
            <w:pPr>
              <w:jc w:val="center"/>
              <w:rPr>
                <w:rFonts w:ascii="宋体" w:hAnsi="宋体"/>
                <w:kern w:val="0"/>
                <w:sz w:val="20"/>
                <w:szCs w:val="21"/>
              </w:rPr>
            </w:pPr>
            <w:r>
              <w:rPr>
                <w:rFonts w:ascii="宋体" w:hAnsi="宋体" w:hint="eastAsia"/>
                <w:kern w:val="0"/>
                <w:sz w:val="20"/>
                <w:szCs w:val="21"/>
              </w:rPr>
              <w:t>建筑围护结构的热工性能指标、外窗和玻璃幕墙的气密性能指标、供暖锅炉的额定热效率、空调系统的冷热源机组能效比、分户（单元）热计量和分室（户）温度调节等应符合国</w:t>
            </w:r>
            <w:r>
              <w:rPr>
                <w:rFonts w:ascii="宋体" w:hAnsi="宋体"/>
                <w:kern w:val="0"/>
                <w:sz w:val="20"/>
                <w:szCs w:val="21"/>
              </w:rPr>
              <w:t xml:space="preserve"> </w:t>
            </w:r>
            <w:r>
              <w:rPr>
                <w:rFonts w:ascii="宋体" w:hAnsi="宋体" w:hint="eastAsia"/>
                <w:kern w:val="0"/>
                <w:sz w:val="20"/>
                <w:szCs w:val="21"/>
              </w:rPr>
              <w:t>家现行相关建筑节能设计标准中强制性条文的规定。</w:t>
            </w:r>
          </w:p>
        </w:tc>
        <w:tc>
          <w:tcPr>
            <w:tcW w:w="780" w:type="dxa"/>
            <w:vAlign w:val="center"/>
          </w:tcPr>
          <w:p w14:paraId="7966AE45" w14:textId="77777777" w:rsidR="00D055D1" w:rsidRDefault="00D055D1" w:rsidP="007625A2">
            <w:pPr>
              <w:jc w:val="center"/>
              <w:rPr>
                <w:rFonts w:ascii="宋体" w:hAnsi="宋体"/>
                <w:kern w:val="0"/>
                <w:sz w:val="20"/>
                <w:szCs w:val="21"/>
              </w:rPr>
            </w:pPr>
          </w:p>
          <w:p w14:paraId="73389116"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660" w:type="dxa"/>
            <w:vAlign w:val="center"/>
          </w:tcPr>
          <w:p w14:paraId="5C22FB4B" w14:textId="77777777" w:rsidR="00D055D1" w:rsidRDefault="00D055D1" w:rsidP="007625A2">
            <w:pPr>
              <w:jc w:val="center"/>
              <w:rPr>
                <w:rFonts w:ascii="宋体" w:hAnsi="宋体"/>
                <w:kern w:val="0"/>
                <w:sz w:val="20"/>
                <w:szCs w:val="21"/>
              </w:rPr>
            </w:pPr>
          </w:p>
          <w:p w14:paraId="450F414A"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765" w:type="dxa"/>
            <w:vAlign w:val="center"/>
          </w:tcPr>
          <w:p w14:paraId="754893F0" w14:textId="77777777" w:rsidR="00D055D1" w:rsidRDefault="00D055D1" w:rsidP="007625A2">
            <w:pPr>
              <w:jc w:val="center"/>
              <w:rPr>
                <w:rFonts w:ascii="宋体" w:hAnsi="宋体"/>
                <w:kern w:val="0"/>
                <w:sz w:val="20"/>
                <w:szCs w:val="21"/>
              </w:rPr>
            </w:pPr>
          </w:p>
          <w:p w14:paraId="7C605924" w14:textId="77777777" w:rsidR="00D055D1" w:rsidRDefault="00D055D1" w:rsidP="007625A2">
            <w:pPr>
              <w:jc w:val="center"/>
              <w:rPr>
                <w:rFonts w:ascii="宋体" w:hAnsi="宋体" w:hint="eastAsia"/>
                <w:kern w:val="0"/>
                <w:sz w:val="20"/>
                <w:szCs w:val="21"/>
              </w:rPr>
            </w:pPr>
            <w:bookmarkStart w:id="9" w:name="OLE_LINK118"/>
            <w:bookmarkStart w:id="10" w:name="OLE_LINK117"/>
            <w:bookmarkStart w:id="11" w:name="OLE_LINK116"/>
            <w:r>
              <w:rPr>
                <w:rFonts w:ascii="宋体" w:hAnsi="宋体" w:hint="eastAsia"/>
                <w:kern w:val="0"/>
                <w:sz w:val="20"/>
                <w:szCs w:val="21"/>
              </w:rPr>
              <w:t>√</w:t>
            </w:r>
            <w:bookmarkEnd w:id="9"/>
            <w:bookmarkEnd w:id="10"/>
            <w:bookmarkEnd w:id="11"/>
          </w:p>
        </w:tc>
      </w:tr>
      <w:tr w:rsidR="00D055D1" w14:paraId="1F3C1D49" w14:textId="77777777" w:rsidTr="007625A2">
        <w:trPr>
          <w:trHeight w:val="20"/>
        </w:trPr>
        <w:tc>
          <w:tcPr>
            <w:tcW w:w="553" w:type="dxa"/>
            <w:vMerge/>
            <w:vAlign w:val="center"/>
          </w:tcPr>
          <w:p w14:paraId="5C8C68FD" w14:textId="77777777" w:rsidR="00D055D1" w:rsidRDefault="00D055D1" w:rsidP="007625A2">
            <w:pPr>
              <w:jc w:val="center"/>
              <w:rPr>
                <w:rFonts w:ascii="宋体" w:hAnsi="宋体"/>
                <w:kern w:val="0"/>
                <w:sz w:val="20"/>
                <w:szCs w:val="21"/>
              </w:rPr>
            </w:pPr>
          </w:p>
        </w:tc>
        <w:tc>
          <w:tcPr>
            <w:tcW w:w="1089" w:type="dxa"/>
            <w:vAlign w:val="center"/>
          </w:tcPr>
          <w:p w14:paraId="11A48F20" w14:textId="77777777" w:rsidR="00D055D1" w:rsidRDefault="00D055D1" w:rsidP="007625A2">
            <w:pPr>
              <w:jc w:val="center"/>
              <w:rPr>
                <w:rFonts w:ascii="宋体" w:hAnsi="宋体"/>
                <w:kern w:val="0"/>
                <w:sz w:val="20"/>
                <w:szCs w:val="21"/>
              </w:rPr>
            </w:pPr>
          </w:p>
          <w:p w14:paraId="71137099" w14:textId="77777777" w:rsidR="00D055D1" w:rsidRDefault="00D055D1" w:rsidP="007625A2">
            <w:pPr>
              <w:jc w:val="center"/>
              <w:rPr>
                <w:rFonts w:ascii="宋体" w:hAnsi="宋体"/>
                <w:kern w:val="0"/>
                <w:sz w:val="20"/>
                <w:szCs w:val="21"/>
              </w:rPr>
            </w:pPr>
            <w:r>
              <w:rPr>
                <w:rFonts w:ascii="宋体" w:hAnsi="宋体"/>
                <w:kern w:val="0"/>
                <w:sz w:val="20"/>
                <w:szCs w:val="21"/>
              </w:rPr>
              <w:t>5.1.2</w:t>
            </w:r>
          </w:p>
        </w:tc>
        <w:tc>
          <w:tcPr>
            <w:tcW w:w="1754" w:type="dxa"/>
            <w:vAlign w:val="center"/>
          </w:tcPr>
          <w:p w14:paraId="11D3A3B5" w14:textId="77777777" w:rsidR="00D055D1" w:rsidRDefault="00D055D1" w:rsidP="007625A2">
            <w:pPr>
              <w:jc w:val="center"/>
              <w:rPr>
                <w:rFonts w:ascii="宋体" w:hAnsi="宋体"/>
                <w:kern w:val="0"/>
                <w:sz w:val="20"/>
                <w:szCs w:val="21"/>
              </w:rPr>
            </w:pPr>
            <w:r>
              <w:rPr>
                <w:rFonts w:ascii="宋体" w:hAnsi="宋体" w:hint="eastAsia"/>
                <w:kern w:val="0"/>
                <w:sz w:val="20"/>
                <w:szCs w:val="21"/>
              </w:rPr>
              <w:t>不应采用</w:t>
            </w:r>
            <w:proofErr w:type="gramStart"/>
            <w:r>
              <w:rPr>
                <w:rFonts w:ascii="宋体" w:hAnsi="宋体" w:hint="eastAsia"/>
                <w:kern w:val="0"/>
                <w:sz w:val="20"/>
                <w:szCs w:val="21"/>
              </w:rPr>
              <w:t>电直接</w:t>
            </w:r>
            <w:proofErr w:type="gramEnd"/>
            <w:r>
              <w:rPr>
                <w:rFonts w:ascii="宋体" w:hAnsi="宋体" w:hint="eastAsia"/>
                <w:kern w:val="0"/>
                <w:sz w:val="20"/>
                <w:szCs w:val="21"/>
              </w:rPr>
              <w:t>加热设备作为供暖空调系统的供暖热源和空气加湿热源。</w:t>
            </w:r>
          </w:p>
        </w:tc>
        <w:tc>
          <w:tcPr>
            <w:tcW w:w="4288" w:type="dxa"/>
            <w:gridSpan w:val="6"/>
            <w:vAlign w:val="center"/>
          </w:tcPr>
          <w:p w14:paraId="7F3C0F9F" w14:textId="77777777" w:rsidR="00D055D1" w:rsidRDefault="00D055D1" w:rsidP="007625A2">
            <w:pPr>
              <w:jc w:val="center"/>
              <w:rPr>
                <w:rFonts w:ascii="宋体" w:hAnsi="宋体"/>
                <w:kern w:val="0"/>
                <w:sz w:val="20"/>
                <w:szCs w:val="21"/>
              </w:rPr>
            </w:pPr>
          </w:p>
          <w:p w14:paraId="3E3041CB" w14:textId="77777777" w:rsidR="00D055D1" w:rsidRDefault="00D055D1" w:rsidP="007625A2">
            <w:pPr>
              <w:jc w:val="center"/>
              <w:rPr>
                <w:rFonts w:ascii="宋体" w:hAnsi="宋体"/>
                <w:kern w:val="0"/>
                <w:sz w:val="20"/>
                <w:szCs w:val="21"/>
              </w:rPr>
            </w:pPr>
            <w:r>
              <w:rPr>
                <w:rFonts w:ascii="宋体" w:hAnsi="宋体" w:hint="eastAsia"/>
                <w:kern w:val="0"/>
                <w:sz w:val="20"/>
                <w:szCs w:val="21"/>
              </w:rPr>
              <w:t>非集中空调或供暖的公共建筑</w:t>
            </w:r>
            <w:proofErr w:type="gramStart"/>
            <w:r>
              <w:rPr>
                <w:rFonts w:ascii="宋体" w:hAnsi="宋体" w:hint="eastAsia"/>
                <w:kern w:val="0"/>
                <w:sz w:val="20"/>
                <w:szCs w:val="21"/>
              </w:rPr>
              <w:t>不</w:t>
            </w:r>
            <w:proofErr w:type="gramEnd"/>
            <w:r>
              <w:rPr>
                <w:rFonts w:ascii="宋体" w:hAnsi="宋体" w:hint="eastAsia"/>
                <w:kern w:val="0"/>
                <w:sz w:val="20"/>
                <w:szCs w:val="21"/>
              </w:rPr>
              <w:t>参评。</w:t>
            </w:r>
          </w:p>
        </w:tc>
        <w:tc>
          <w:tcPr>
            <w:tcW w:w="780" w:type="dxa"/>
            <w:vAlign w:val="center"/>
          </w:tcPr>
          <w:p w14:paraId="5C58EC79" w14:textId="77777777" w:rsidR="00D055D1" w:rsidRDefault="00D055D1" w:rsidP="007625A2">
            <w:pPr>
              <w:jc w:val="center"/>
              <w:rPr>
                <w:rFonts w:ascii="宋体" w:hAnsi="宋体"/>
                <w:kern w:val="0"/>
                <w:sz w:val="20"/>
                <w:szCs w:val="21"/>
              </w:rPr>
            </w:pPr>
          </w:p>
          <w:p w14:paraId="5A74D517"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660" w:type="dxa"/>
            <w:vAlign w:val="center"/>
          </w:tcPr>
          <w:p w14:paraId="4F1FCC37" w14:textId="77777777" w:rsidR="00D055D1" w:rsidRDefault="00D055D1" w:rsidP="007625A2">
            <w:pPr>
              <w:jc w:val="center"/>
              <w:rPr>
                <w:rFonts w:ascii="宋体" w:hAnsi="宋体"/>
                <w:kern w:val="0"/>
                <w:sz w:val="20"/>
                <w:szCs w:val="21"/>
              </w:rPr>
            </w:pPr>
          </w:p>
          <w:p w14:paraId="11EA334C"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765" w:type="dxa"/>
            <w:vAlign w:val="center"/>
          </w:tcPr>
          <w:p w14:paraId="60BEB1DD" w14:textId="77777777" w:rsidR="00D055D1" w:rsidRDefault="00D055D1" w:rsidP="007625A2">
            <w:pPr>
              <w:jc w:val="center"/>
              <w:rPr>
                <w:rFonts w:ascii="宋体" w:hAnsi="宋体"/>
                <w:kern w:val="0"/>
                <w:sz w:val="20"/>
                <w:szCs w:val="21"/>
              </w:rPr>
            </w:pPr>
          </w:p>
          <w:p w14:paraId="0EBA6186"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r>
      <w:tr w:rsidR="00D055D1" w14:paraId="1702E1E7" w14:textId="77777777" w:rsidTr="007625A2">
        <w:trPr>
          <w:trHeight w:val="20"/>
        </w:trPr>
        <w:tc>
          <w:tcPr>
            <w:tcW w:w="553" w:type="dxa"/>
            <w:vMerge/>
            <w:vAlign w:val="center"/>
          </w:tcPr>
          <w:p w14:paraId="603C378F" w14:textId="77777777" w:rsidR="00D055D1" w:rsidRDefault="00D055D1" w:rsidP="007625A2">
            <w:pPr>
              <w:jc w:val="center"/>
              <w:rPr>
                <w:rFonts w:ascii="宋体" w:hAnsi="宋体"/>
                <w:kern w:val="0"/>
                <w:sz w:val="20"/>
                <w:szCs w:val="21"/>
              </w:rPr>
            </w:pPr>
          </w:p>
        </w:tc>
        <w:tc>
          <w:tcPr>
            <w:tcW w:w="1089" w:type="dxa"/>
            <w:vAlign w:val="center"/>
          </w:tcPr>
          <w:p w14:paraId="012C5214" w14:textId="77777777" w:rsidR="00D055D1" w:rsidRDefault="00D055D1" w:rsidP="007625A2">
            <w:pPr>
              <w:jc w:val="center"/>
              <w:rPr>
                <w:rFonts w:ascii="宋体" w:hAnsi="宋体"/>
                <w:kern w:val="0"/>
                <w:sz w:val="20"/>
                <w:szCs w:val="21"/>
              </w:rPr>
            </w:pPr>
            <w:r>
              <w:rPr>
                <w:rFonts w:ascii="宋体" w:hAnsi="宋体"/>
                <w:kern w:val="0"/>
                <w:sz w:val="20"/>
                <w:szCs w:val="21"/>
              </w:rPr>
              <w:t>5.1.3</w:t>
            </w:r>
          </w:p>
        </w:tc>
        <w:tc>
          <w:tcPr>
            <w:tcW w:w="1754" w:type="dxa"/>
            <w:vAlign w:val="center"/>
          </w:tcPr>
          <w:p w14:paraId="1C5576AD" w14:textId="77777777" w:rsidR="00D055D1" w:rsidRDefault="00D055D1" w:rsidP="007625A2">
            <w:pPr>
              <w:jc w:val="center"/>
              <w:rPr>
                <w:rFonts w:ascii="宋体" w:hAnsi="宋体"/>
                <w:kern w:val="0"/>
                <w:sz w:val="20"/>
                <w:szCs w:val="21"/>
              </w:rPr>
            </w:pPr>
            <w:r>
              <w:rPr>
                <w:rFonts w:ascii="宋体" w:hAnsi="宋体" w:hint="eastAsia"/>
                <w:kern w:val="0"/>
                <w:sz w:val="20"/>
                <w:szCs w:val="21"/>
              </w:rPr>
              <w:t>冷热源、输配系统和照明等各部分能耗应进行独立分项计量。</w:t>
            </w:r>
          </w:p>
        </w:tc>
        <w:tc>
          <w:tcPr>
            <w:tcW w:w="4288" w:type="dxa"/>
            <w:gridSpan w:val="6"/>
            <w:vAlign w:val="center"/>
          </w:tcPr>
          <w:p w14:paraId="15B6812D" w14:textId="77777777" w:rsidR="00D055D1" w:rsidRDefault="00D055D1" w:rsidP="007625A2">
            <w:pPr>
              <w:jc w:val="center"/>
              <w:rPr>
                <w:rFonts w:ascii="宋体" w:hAnsi="宋体"/>
                <w:kern w:val="0"/>
                <w:sz w:val="20"/>
                <w:szCs w:val="21"/>
              </w:rPr>
            </w:pPr>
            <w:r>
              <w:rPr>
                <w:rFonts w:ascii="宋体" w:hAnsi="宋体" w:hint="eastAsia"/>
                <w:kern w:val="0"/>
                <w:sz w:val="20"/>
                <w:szCs w:val="21"/>
              </w:rPr>
              <w:t>采用集中冷热源的建筑，在系统设计（或既有建筑改造设计）时必须考虑使建筑内各能耗环节如冷热源、输配系统、照明、热水能耗等都能实现独立分项计量。</w:t>
            </w:r>
          </w:p>
        </w:tc>
        <w:tc>
          <w:tcPr>
            <w:tcW w:w="780" w:type="dxa"/>
            <w:vAlign w:val="center"/>
          </w:tcPr>
          <w:p w14:paraId="15864E6A" w14:textId="77777777" w:rsidR="00D055D1" w:rsidRDefault="00D055D1" w:rsidP="007625A2">
            <w:pPr>
              <w:jc w:val="center"/>
              <w:rPr>
                <w:rFonts w:ascii="宋体" w:hAnsi="宋体"/>
                <w:kern w:val="0"/>
                <w:sz w:val="20"/>
                <w:szCs w:val="21"/>
              </w:rPr>
            </w:pPr>
          </w:p>
          <w:p w14:paraId="5C7AF709"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660" w:type="dxa"/>
            <w:vAlign w:val="center"/>
          </w:tcPr>
          <w:p w14:paraId="7463F124" w14:textId="77777777" w:rsidR="00D055D1" w:rsidRDefault="00D055D1" w:rsidP="007625A2">
            <w:pPr>
              <w:jc w:val="center"/>
              <w:rPr>
                <w:rFonts w:ascii="宋体" w:hAnsi="宋体"/>
                <w:kern w:val="0"/>
                <w:sz w:val="20"/>
                <w:szCs w:val="21"/>
              </w:rPr>
            </w:pPr>
          </w:p>
          <w:p w14:paraId="3926E492"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765" w:type="dxa"/>
            <w:vAlign w:val="center"/>
          </w:tcPr>
          <w:p w14:paraId="241B7D7F" w14:textId="77777777" w:rsidR="00D055D1" w:rsidRDefault="00D055D1" w:rsidP="007625A2">
            <w:pPr>
              <w:jc w:val="center"/>
              <w:rPr>
                <w:rFonts w:ascii="宋体" w:hAnsi="宋体"/>
                <w:kern w:val="0"/>
                <w:sz w:val="20"/>
                <w:szCs w:val="21"/>
              </w:rPr>
            </w:pPr>
          </w:p>
          <w:p w14:paraId="4DAA3D6A"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w:t>
            </w:r>
          </w:p>
        </w:tc>
      </w:tr>
      <w:tr w:rsidR="00D055D1" w14:paraId="596D8A10" w14:textId="77777777" w:rsidTr="007625A2">
        <w:trPr>
          <w:trHeight w:val="20"/>
        </w:trPr>
        <w:tc>
          <w:tcPr>
            <w:tcW w:w="553" w:type="dxa"/>
            <w:vMerge/>
            <w:vAlign w:val="center"/>
          </w:tcPr>
          <w:p w14:paraId="64A11EF3" w14:textId="77777777" w:rsidR="00D055D1" w:rsidRDefault="00D055D1" w:rsidP="007625A2">
            <w:pPr>
              <w:jc w:val="center"/>
              <w:rPr>
                <w:rFonts w:ascii="宋体" w:hAnsi="宋体"/>
                <w:kern w:val="0"/>
                <w:sz w:val="20"/>
                <w:szCs w:val="21"/>
              </w:rPr>
            </w:pPr>
          </w:p>
        </w:tc>
        <w:tc>
          <w:tcPr>
            <w:tcW w:w="1089" w:type="dxa"/>
            <w:vAlign w:val="center"/>
          </w:tcPr>
          <w:p w14:paraId="142D4DC9" w14:textId="77777777" w:rsidR="00D055D1" w:rsidRDefault="00D055D1" w:rsidP="007625A2">
            <w:pPr>
              <w:jc w:val="center"/>
              <w:rPr>
                <w:rFonts w:ascii="宋体" w:hAnsi="宋体"/>
                <w:kern w:val="0"/>
                <w:sz w:val="20"/>
                <w:szCs w:val="21"/>
              </w:rPr>
            </w:pPr>
            <w:r>
              <w:rPr>
                <w:rFonts w:ascii="宋体" w:hAnsi="宋体"/>
                <w:kern w:val="0"/>
                <w:sz w:val="20"/>
                <w:szCs w:val="21"/>
              </w:rPr>
              <w:t>5.1.4</w:t>
            </w:r>
          </w:p>
        </w:tc>
        <w:tc>
          <w:tcPr>
            <w:tcW w:w="1754" w:type="dxa"/>
            <w:vAlign w:val="center"/>
          </w:tcPr>
          <w:p w14:paraId="290DD503" w14:textId="77777777" w:rsidR="00D055D1" w:rsidRDefault="00D055D1" w:rsidP="007625A2">
            <w:pPr>
              <w:jc w:val="center"/>
              <w:rPr>
                <w:rFonts w:ascii="宋体" w:hAnsi="宋体"/>
                <w:kern w:val="0"/>
                <w:sz w:val="20"/>
                <w:szCs w:val="21"/>
              </w:rPr>
            </w:pPr>
            <w:r>
              <w:rPr>
                <w:rFonts w:ascii="宋体" w:hAnsi="宋体" w:hint="eastAsia"/>
                <w:kern w:val="0"/>
                <w:sz w:val="20"/>
                <w:szCs w:val="21"/>
              </w:rPr>
              <w:t>各房间或场所的照明功率密度值不应高于现行国家标准《建筑照明设计标准》</w:t>
            </w:r>
            <w:r>
              <w:rPr>
                <w:rFonts w:ascii="宋体" w:hAnsi="宋体"/>
                <w:kern w:val="0"/>
                <w:sz w:val="20"/>
                <w:szCs w:val="21"/>
              </w:rPr>
              <w:t xml:space="preserve">GB 50034 </w:t>
            </w:r>
            <w:r>
              <w:rPr>
                <w:rFonts w:ascii="宋体" w:hAnsi="宋体" w:hint="eastAsia"/>
                <w:kern w:val="0"/>
                <w:sz w:val="20"/>
                <w:szCs w:val="21"/>
              </w:rPr>
              <w:t>中规定的现行值。</w:t>
            </w:r>
          </w:p>
        </w:tc>
        <w:tc>
          <w:tcPr>
            <w:tcW w:w="4288" w:type="dxa"/>
            <w:gridSpan w:val="6"/>
            <w:vAlign w:val="center"/>
          </w:tcPr>
          <w:p w14:paraId="12B1A863" w14:textId="77777777" w:rsidR="00D055D1" w:rsidRDefault="00D055D1" w:rsidP="007625A2">
            <w:pPr>
              <w:jc w:val="center"/>
              <w:rPr>
                <w:rFonts w:ascii="宋体" w:hAnsi="宋体"/>
                <w:kern w:val="0"/>
                <w:sz w:val="20"/>
                <w:szCs w:val="21"/>
              </w:rPr>
            </w:pPr>
          </w:p>
          <w:p w14:paraId="44959EB4" w14:textId="77777777" w:rsidR="00D055D1" w:rsidRDefault="00D055D1" w:rsidP="007625A2">
            <w:pPr>
              <w:jc w:val="center"/>
              <w:rPr>
                <w:rFonts w:ascii="宋体" w:hAnsi="宋体"/>
                <w:kern w:val="0"/>
                <w:sz w:val="20"/>
                <w:szCs w:val="21"/>
              </w:rPr>
            </w:pPr>
            <w:r>
              <w:rPr>
                <w:rFonts w:ascii="宋体" w:hAnsi="宋体" w:hint="eastAsia"/>
                <w:kern w:val="0"/>
                <w:sz w:val="20"/>
                <w:szCs w:val="21"/>
              </w:rPr>
              <w:t>“现行值”是新建建筑必须满足的最低要求。</w:t>
            </w:r>
          </w:p>
        </w:tc>
        <w:tc>
          <w:tcPr>
            <w:tcW w:w="780" w:type="dxa"/>
            <w:vAlign w:val="center"/>
          </w:tcPr>
          <w:p w14:paraId="3AF636D5" w14:textId="77777777" w:rsidR="00D055D1" w:rsidRDefault="00D055D1" w:rsidP="007625A2">
            <w:pPr>
              <w:jc w:val="center"/>
              <w:rPr>
                <w:rFonts w:ascii="宋体" w:hAnsi="宋体"/>
                <w:kern w:val="0"/>
                <w:sz w:val="20"/>
                <w:szCs w:val="21"/>
              </w:rPr>
            </w:pPr>
          </w:p>
          <w:p w14:paraId="12A2623F"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660" w:type="dxa"/>
            <w:vAlign w:val="center"/>
          </w:tcPr>
          <w:p w14:paraId="7A9FCEB2" w14:textId="77777777" w:rsidR="00D055D1" w:rsidRDefault="00D055D1" w:rsidP="007625A2">
            <w:pPr>
              <w:jc w:val="center"/>
              <w:rPr>
                <w:rFonts w:ascii="宋体" w:hAnsi="宋体"/>
                <w:kern w:val="0"/>
                <w:sz w:val="20"/>
                <w:szCs w:val="21"/>
              </w:rPr>
            </w:pPr>
          </w:p>
          <w:p w14:paraId="5FC96B43"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765" w:type="dxa"/>
            <w:vAlign w:val="center"/>
          </w:tcPr>
          <w:p w14:paraId="4D24D90F" w14:textId="77777777" w:rsidR="00D055D1" w:rsidRDefault="00D055D1" w:rsidP="007625A2">
            <w:pPr>
              <w:jc w:val="center"/>
              <w:rPr>
                <w:rFonts w:ascii="宋体" w:hAnsi="宋体"/>
                <w:kern w:val="0"/>
                <w:sz w:val="20"/>
                <w:szCs w:val="21"/>
              </w:rPr>
            </w:pPr>
          </w:p>
          <w:p w14:paraId="19A7E79F"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w:t>
            </w:r>
          </w:p>
        </w:tc>
      </w:tr>
      <w:tr w:rsidR="00D055D1" w14:paraId="3123E12C" w14:textId="77777777" w:rsidTr="007625A2">
        <w:trPr>
          <w:trHeight w:val="20"/>
        </w:trPr>
        <w:tc>
          <w:tcPr>
            <w:tcW w:w="553" w:type="dxa"/>
            <w:vMerge/>
            <w:vAlign w:val="center"/>
          </w:tcPr>
          <w:p w14:paraId="5A5676B5" w14:textId="77777777" w:rsidR="00D055D1" w:rsidRDefault="00D055D1" w:rsidP="007625A2">
            <w:pPr>
              <w:jc w:val="center"/>
              <w:rPr>
                <w:rFonts w:ascii="宋体" w:hAnsi="宋体"/>
                <w:kern w:val="0"/>
                <w:sz w:val="20"/>
                <w:szCs w:val="21"/>
              </w:rPr>
            </w:pPr>
          </w:p>
        </w:tc>
        <w:tc>
          <w:tcPr>
            <w:tcW w:w="1089" w:type="dxa"/>
            <w:vAlign w:val="center"/>
          </w:tcPr>
          <w:p w14:paraId="4214D100" w14:textId="77777777" w:rsidR="00D055D1" w:rsidRDefault="00D055D1" w:rsidP="007625A2">
            <w:pPr>
              <w:jc w:val="center"/>
              <w:rPr>
                <w:rFonts w:ascii="宋体" w:hAnsi="宋体"/>
                <w:kern w:val="0"/>
                <w:sz w:val="20"/>
                <w:szCs w:val="21"/>
              </w:rPr>
            </w:pPr>
            <w:r>
              <w:rPr>
                <w:rFonts w:ascii="宋体" w:hAnsi="宋体"/>
                <w:kern w:val="0"/>
                <w:sz w:val="20"/>
                <w:szCs w:val="21"/>
              </w:rPr>
              <w:t>5.1.5</w:t>
            </w:r>
          </w:p>
        </w:tc>
        <w:tc>
          <w:tcPr>
            <w:tcW w:w="1754" w:type="dxa"/>
            <w:vAlign w:val="center"/>
          </w:tcPr>
          <w:p w14:paraId="33A2BF46" w14:textId="77777777" w:rsidR="00D055D1" w:rsidRDefault="00D055D1" w:rsidP="007625A2">
            <w:pPr>
              <w:jc w:val="center"/>
              <w:rPr>
                <w:rFonts w:ascii="宋体" w:hAnsi="宋体"/>
                <w:kern w:val="0"/>
                <w:sz w:val="20"/>
                <w:szCs w:val="21"/>
              </w:rPr>
            </w:pPr>
            <w:r>
              <w:rPr>
                <w:rFonts w:ascii="宋体" w:hAnsi="宋体" w:hint="eastAsia"/>
                <w:kern w:val="0"/>
                <w:sz w:val="20"/>
                <w:szCs w:val="21"/>
              </w:rPr>
              <w:t>对于有空调通风采暖需求的建筑，如采用集中供暖、通风与空调系</w:t>
            </w:r>
            <w:r>
              <w:rPr>
                <w:rFonts w:ascii="宋体" w:hAnsi="宋体"/>
                <w:kern w:val="0"/>
                <w:sz w:val="20"/>
                <w:szCs w:val="21"/>
              </w:rPr>
              <w:t xml:space="preserve"> </w:t>
            </w:r>
            <w:r>
              <w:rPr>
                <w:rFonts w:ascii="宋体" w:hAnsi="宋体" w:hint="eastAsia"/>
                <w:kern w:val="0"/>
                <w:sz w:val="20"/>
                <w:szCs w:val="21"/>
              </w:rPr>
              <w:t>统，合理设置室外的机组、冷却塔、</w:t>
            </w:r>
            <w:r>
              <w:rPr>
                <w:rFonts w:ascii="宋体" w:hAnsi="宋体"/>
                <w:kern w:val="0"/>
                <w:sz w:val="20"/>
                <w:szCs w:val="21"/>
              </w:rPr>
              <w:t xml:space="preserve"> </w:t>
            </w:r>
            <w:r>
              <w:rPr>
                <w:rFonts w:ascii="宋体" w:hAnsi="宋体" w:hint="eastAsia"/>
                <w:kern w:val="0"/>
                <w:sz w:val="20"/>
                <w:szCs w:val="21"/>
              </w:rPr>
              <w:t>水泵等设备的位置；采用分体和单元式空调的建筑，统一设置室内外</w:t>
            </w:r>
            <w:r>
              <w:rPr>
                <w:rFonts w:ascii="宋体" w:hAnsi="宋体"/>
                <w:kern w:val="0"/>
                <w:sz w:val="20"/>
                <w:szCs w:val="21"/>
              </w:rPr>
              <w:t xml:space="preserve"> </w:t>
            </w:r>
            <w:r>
              <w:rPr>
                <w:rFonts w:ascii="宋体" w:hAnsi="宋体" w:hint="eastAsia"/>
                <w:kern w:val="0"/>
                <w:sz w:val="20"/>
                <w:szCs w:val="21"/>
              </w:rPr>
              <w:t>机位置。在保证空调运行效率的情</w:t>
            </w:r>
            <w:r>
              <w:rPr>
                <w:rFonts w:ascii="宋体" w:hAnsi="宋体"/>
                <w:kern w:val="0"/>
                <w:sz w:val="20"/>
                <w:szCs w:val="21"/>
              </w:rPr>
              <w:t xml:space="preserve"> </w:t>
            </w:r>
            <w:proofErr w:type="gramStart"/>
            <w:r>
              <w:rPr>
                <w:rFonts w:ascii="宋体" w:hAnsi="宋体" w:hint="eastAsia"/>
                <w:kern w:val="0"/>
                <w:sz w:val="20"/>
                <w:szCs w:val="21"/>
              </w:rPr>
              <w:t>况</w:t>
            </w:r>
            <w:proofErr w:type="gramEnd"/>
            <w:r>
              <w:rPr>
                <w:rFonts w:ascii="宋体" w:hAnsi="宋体" w:hint="eastAsia"/>
                <w:kern w:val="0"/>
                <w:sz w:val="20"/>
                <w:szCs w:val="21"/>
              </w:rPr>
              <w:t>下，不影响外立面的效果，并减</w:t>
            </w:r>
            <w:r>
              <w:rPr>
                <w:rFonts w:ascii="宋体" w:hAnsi="宋体"/>
                <w:kern w:val="0"/>
                <w:sz w:val="20"/>
                <w:szCs w:val="21"/>
              </w:rPr>
              <w:t xml:space="preserve"> </w:t>
            </w:r>
            <w:r>
              <w:rPr>
                <w:rFonts w:ascii="宋体" w:hAnsi="宋体" w:hint="eastAsia"/>
                <w:kern w:val="0"/>
                <w:sz w:val="20"/>
                <w:szCs w:val="21"/>
              </w:rPr>
              <w:t>少噪声对室内外环境的干扰。</w:t>
            </w:r>
          </w:p>
        </w:tc>
        <w:tc>
          <w:tcPr>
            <w:tcW w:w="4288" w:type="dxa"/>
            <w:gridSpan w:val="6"/>
            <w:vAlign w:val="center"/>
          </w:tcPr>
          <w:p w14:paraId="0590A4D8"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、对于有空调通风采暖需求的建筑，如采用集中供暖、通风与空调系统，合理设置室外的机组、冷却塔、水泵等设备的位置；</w:t>
            </w:r>
          </w:p>
          <w:p w14:paraId="19109FBA"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、采用分体和单元式空调的建筑，统一设置室内外机位置；</w:t>
            </w:r>
          </w:p>
          <w:p w14:paraId="2DCC7152"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、在保证空调运行效率的情况下，不影响外立面的效果，并减少噪声对室内外环境的干扰。</w:t>
            </w:r>
          </w:p>
        </w:tc>
        <w:tc>
          <w:tcPr>
            <w:tcW w:w="780" w:type="dxa"/>
            <w:vAlign w:val="center"/>
          </w:tcPr>
          <w:p w14:paraId="17242CF6" w14:textId="77777777" w:rsidR="00D055D1" w:rsidRDefault="00D055D1" w:rsidP="007625A2">
            <w:pPr>
              <w:jc w:val="center"/>
              <w:rPr>
                <w:rFonts w:ascii="宋体" w:hAnsi="宋体"/>
                <w:kern w:val="0"/>
                <w:sz w:val="20"/>
                <w:szCs w:val="21"/>
              </w:rPr>
            </w:pPr>
          </w:p>
          <w:p w14:paraId="61DD887F" w14:textId="77777777" w:rsidR="00D055D1" w:rsidRDefault="00D055D1" w:rsidP="007625A2">
            <w:pPr>
              <w:jc w:val="center"/>
              <w:rPr>
                <w:rFonts w:ascii="宋体" w:hAnsi="宋体"/>
                <w:kern w:val="0"/>
                <w:sz w:val="20"/>
                <w:szCs w:val="21"/>
              </w:rPr>
            </w:pPr>
          </w:p>
          <w:p w14:paraId="0ACA53A5" w14:textId="77777777" w:rsidR="00D055D1" w:rsidRDefault="00D055D1" w:rsidP="007625A2">
            <w:pPr>
              <w:jc w:val="center"/>
              <w:rPr>
                <w:rFonts w:ascii="宋体" w:hAnsi="宋体"/>
                <w:kern w:val="0"/>
                <w:sz w:val="20"/>
                <w:szCs w:val="21"/>
              </w:rPr>
            </w:pPr>
          </w:p>
          <w:p w14:paraId="0EF79CD0"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660" w:type="dxa"/>
            <w:vAlign w:val="center"/>
          </w:tcPr>
          <w:p w14:paraId="4C47900F" w14:textId="77777777" w:rsidR="00D055D1" w:rsidRDefault="00D055D1" w:rsidP="007625A2">
            <w:pPr>
              <w:jc w:val="center"/>
              <w:rPr>
                <w:rFonts w:ascii="宋体" w:hAnsi="宋体"/>
                <w:kern w:val="0"/>
                <w:sz w:val="20"/>
                <w:szCs w:val="21"/>
              </w:rPr>
            </w:pPr>
          </w:p>
          <w:p w14:paraId="706E67A3" w14:textId="77777777" w:rsidR="00D055D1" w:rsidRDefault="00D055D1" w:rsidP="007625A2">
            <w:pPr>
              <w:jc w:val="center"/>
              <w:rPr>
                <w:rFonts w:ascii="宋体" w:hAnsi="宋体"/>
                <w:kern w:val="0"/>
                <w:sz w:val="20"/>
                <w:szCs w:val="21"/>
              </w:rPr>
            </w:pPr>
          </w:p>
          <w:p w14:paraId="568AD066" w14:textId="77777777" w:rsidR="00D055D1" w:rsidRDefault="00D055D1" w:rsidP="007625A2">
            <w:pPr>
              <w:jc w:val="center"/>
              <w:rPr>
                <w:rFonts w:ascii="宋体" w:hAnsi="宋体"/>
                <w:kern w:val="0"/>
                <w:sz w:val="20"/>
                <w:szCs w:val="21"/>
              </w:rPr>
            </w:pPr>
          </w:p>
          <w:p w14:paraId="2669C062"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765" w:type="dxa"/>
            <w:vAlign w:val="center"/>
          </w:tcPr>
          <w:p w14:paraId="42063596" w14:textId="77777777" w:rsidR="00D055D1" w:rsidRDefault="00D055D1" w:rsidP="007625A2">
            <w:pPr>
              <w:jc w:val="center"/>
              <w:rPr>
                <w:rFonts w:ascii="宋体" w:hAnsi="宋体"/>
                <w:kern w:val="0"/>
                <w:sz w:val="20"/>
                <w:szCs w:val="21"/>
              </w:rPr>
            </w:pPr>
          </w:p>
          <w:p w14:paraId="034287FF" w14:textId="77777777" w:rsidR="00D055D1" w:rsidRDefault="00D055D1" w:rsidP="007625A2">
            <w:pPr>
              <w:jc w:val="center"/>
              <w:rPr>
                <w:rFonts w:ascii="宋体" w:hAnsi="宋体"/>
                <w:kern w:val="0"/>
                <w:sz w:val="20"/>
                <w:szCs w:val="21"/>
              </w:rPr>
            </w:pPr>
          </w:p>
          <w:p w14:paraId="2A680693"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p w14:paraId="73D0ED13" w14:textId="77777777" w:rsidR="00D055D1" w:rsidRDefault="00D055D1" w:rsidP="007625A2">
            <w:pPr>
              <w:rPr>
                <w:rFonts w:ascii="宋体" w:hAnsi="宋体" w:hint="eastAsia"/>
                <w:kern w:val="0"/>
                <w:sz w:val="20"/>
                <w:szCs w:val="21"/>
              </w:rPr>
            </w:pPr>
          </w:p>
        </w:tc>
      </w:tr>
      <w:tr w:rsidR="00D055D1" w14:paraId="002C502C" w14:textId="77777777" w:rsidTr="007625A2">
        <w:trPr>
          <w:trHeight w:val="548"/>
        </w:trPr>
        <w:tc>
          <w:tcPr>
            <w:tcW w:w="553" w:type="dxa"/>
            <w:vMerge w:val="restart"/>
            <w:vAlign w:val="center"/>
          </w:tcPr>
          <w:p w14:paraId="488224C8" w14:textId="77777777" w:rsidR="00D055D1" w:rsidRDefault="00D055D1" w:rsidP="007625A2">
            <w:pPr>
              <w:jc w:val="center"/>
              <w:rPr>
                <w:rFonts w:ascii="宋体" w:hAnsi="宋体"/>
                <w:kern w:val="0"/>
                <w:sz w:val="20"/>
                <w:szCs w:val="21"/>
              </w:rPr>
            </w:pPr>
          </w:p>
          <w:p w14:paraId="43C9F7A7" w14:textId="77777777" w:rsidR="00D055D1" w:rsidRDefault="00D055D1" w:rsidP="007625A2">
            <w:pPr>
              <w:jc w:val="center"/>
              <w:rPr>
                <w:rFonts w:ascii="宋体" w:hAnsi="宋体"/>
                <w:kern w:val="0"/>
                <w:sz w:val="20"/>
                <w:szCs w:val="21"/>
              </w:rPr>
            </w:pPr>
          </w:p>
          <w:p w14:paraId="362EAA32" w14:textId="77777777" w:rsidR="00D055D1" w:rsidRDefault="00D055D1" w:rsidP="007625A2">
            <w:pPr>
              <w:jc w:val="center"/>
              <w:rPr>
                <w:rFonts w:ascii="宋体" w:hAnsi="宋体"/>
                <w:kern w:val="0"/>
                <w:sz w:val="20"/>
                <w:szCs w:val="21"/>
              </w:rPr>
            </w:pPr>
          </w:p>
          <w:p w14:paraId="3744028D" w14:textId="77777777" w:rsidR="00D055D1" w:rsidRDefault="00D055D1" w:rsidP="007625A2">
            <w:pPr>
              <w:jc w:val="center"/>
              <w:rPr>
                <w:rFonts w:ascii="宋体" w:hAnsi="宋体"/>
                <w:kern w:val="0"/>
                <w:sz w:val="20"/>
                <w:szCs w:val="21"/>
              </w:rPr>
            </w:pPr>
          </w:p>
          <w:p w14:paraId="4722B284" w14:textId="77777777" w:rsidR="00D055D1" w:rsidRDefault="00D055D1" w:rsidP="007625A2">
            <w:pPr>
              <w:jc w:val="center"/>
              <w:rPr>
                <w:rFonts w:ascii="宋体" w:hAnsi="宋体"/>
                <w:kern w:val="0"/>
                <w:sz w:val="20"/>
                <w:szCs w:val="21"/>
              </w:rPr>
            </w:pPr>
          </w:p>
          <w:p w14:paraId="19273CE2" w14:textId="77777777" w:rsidR="00D055D1" w:rsidRDefault="00D055D1" w:rsidP="007625A2">
            <w:pPr>
              <w:jc w:val="center"/>
              <w:rPr>
                <w:rFonts w:ascii="宋体" w:hAnsi="宋体"/>
                <w:kern w:val="0"/>
                <w:sz w:val="20"/>
                <w:szCs w:val="21"/>
              </w:rPr>
            </w:pPr>
          </w:p>
          <w:p w14:paraId="11577628" w14:textId="77777777" w:rsidR="00D055D1" w:rsidRDefault="00D055D1" w:rsidP="007625A2">
            <w:pPr>
              <w:jc w:val="center"/>
              <w:rPr>
                <w:rFonts w:ascii="宋体" w:hAnsi="宋体"/>
                <w:kern w:val="0"/>
                <w:sz w:val="20"/>
                <w:szCs w:val="21"/>
              </w:rPr>
            </w:pPr>
          </w:p>
          <w:p w14:paraId="635C9E04" w14:textId="77777777" w:rsidR="00D055D1" w:rsidRDefault="00D055D1" w:rsidP="007625A2">
            <w:pPr>
              <w:jc w:val="center"/>
              <w:rPr>
                <w:rFonts w:ascii="宋体" w:hAnsi="宋体"/>
                <w:kern w:val="0"/>
                <w:sz w:val="20"/>
                <w:szCs w:val="21"/>
              </w:rPr>
            </w:pPr>
          </w:p>
          <w:p w14:paraId="7326F636" w14:textId="77777777" w:rsidR="00D055D1" w:rsidRDefault="00D055D1" w:rsidP="007625A2">
            <w:pPr>
              <w:jc w:val="center"/>
              <w:rPr>
                <w:rFonts w:ascii="宋体" w:hAnsi="宋体"/>
                <w:kern w:val="0"/>
                <w:sz w:val="20"/>
                <w:szCs w:val="21"/>
              </w:rPr>
            </w:pPr>
          </w:p>
          <w:p w14:paraId="38C07200" w14:textId="77777777" w:rsidR="00D055D1" w:rsidRDefault="00D055D1" w:rsidP="007625A2">
            <w:pPr>
              <w:jc w:val="center"/>
              <w:rPr>
                <w:rFonts w:ascii="宋体" w:hAnsi="宋体"/>
                <w:kern w:val="0"/>
                <w:sz w:val="20"/>
                <w:szCs w:val="21"/>
              </w:rPr>
            </w:pPr>
          </w:p>
          <w:p w14:paraId="49E2318E" w14:textId="77777777" w:rsidR="00D055D1" w:rsidRDefault="00D055D1" w:rsidP="007625A2">
            <w:pPr>
              <w:jc w:val="center"/>
              <w:rPr>
                <w:rFonts w:ascii="宋体" w:hAnsi="宋体"/>
                <w:kern w:val="0"/>
                <w:sz w:val="20"/>
                <w:szCs w:val="21"/>
              </w:rPr>
            </w:pPr>
          </w:p>
          <w:p w14:paraId="05940056" w14:textId="77777777" w:rsidR="00D055D1" w:rsidRDefault="00D055D1" w:rsidP="007625A2">
            <w:pPr>
              <w:jc w:val="center"/>
              <w:rPr>
                <w:rFonts w:ascii="宋体" w:hAnsi="宋体"/>
                <w:kern w:val="0"/>
                <w:sz w:val="20"/>
                <w:szCs w:val="21"/>
              </w:rPr>
            </w:pPr>
          </w:p>
          <w:p w14:paraId="19DD9E5D" w14:textId="77777777" w:rsidR="00D055D1" w:rsidRDefault="00D055D1" w:rsidP="007625A2">
            <w:pPr>
              <w:jc w:val="center"/>
              <w:rPr>
                <w:rFonts w:ascii="宋体" w:hAnsi="宋体"/>
                <w:kern w:val="0"/>
                <w:sz w:val="20"/>
                <w:szCs w:val="21"/>
              </w:rPr>
            </w:pPr>
          </w:p>
          <w:p w14:paraId="66111553" w14:textId="77777777" w:rsidR="00D055D1" w:rsidRDefault="00D055D1" w:rsidP="007625A2">
            <w:pPr>
              <w:jc w:val="center"/>
              <w:rPr>
                <w:rFonts w:ascii="宋体" w:hAnsi="宋体"/>
                <w:kern w:val="0"/>
                <w:sz w:val="20"/>
                <w:szCs w:val="21"/>
              </w:rPr>
            </w:pPr>
          </w:p>
          <w:p w14:paraId="386BEC31" w14:textId="77777777" w:rsidR="00D055D1" w:rsidRDefault="00D055D1" w:rsidP="007625A2">
            <w:pPr>
              <w:jc w:val="center"/>
              <w:rPr>
                <w:rFonts w:ascii="宋体" w:hAnsi="宋体"/>
                <w:kern w:val="0"/>
                <w:sz w:val="20"/>
                <w:szCs w:val="21"/>
              </w:rPr>
            </w:pPr>
            <w:r>
              <w:rPr>
                <w:rFonts w:ascii="宋体" w:hAnsi="宋体" w:hint="eastAsia"/>
                <w:kern w:val="0"/>
                <w:sz w:val="20"/>
                <w:szCs w:val="21"/>
              </w:rPr>
              <w:t>评分</w:t>
            </w:r>
            <w:r>
              <w:rPr>
                <w:rFonts w:ascii="宋体" w:hAnsi="宋体" w:hint="eastAsia"/>
                <w:kern w:val="0"/>
                <w:sz w:val="20"/>
                <w:szCs w:val="21"/>
              </w:rPr>
              <w:lastRenderedPageBreak/>
              <w:t>项</w:t>
            </w:r>
          </w:p>
          <w:p w14:paraId="1F50E1E1" w14:textId="77777777" w:rsidR="00D055D1" w:rsidRDefault="00D055D1" w:rsidP="007625A2">
            <w:pPr>
              <w:jc w:val="center"/>
              <w:rPr>
                <w:rFonts w:ascii="宋体" w:hAnsi="宋体"/>
                <w:kern w:val="0"/>
                <w:sz w:val="20"/>
                <w:szCs w:val="21"/>
              </w:rPr>
            </w:pPr>
          </w:p>
          <w:p w14:paraId="7CF6328D" w14:textId="77777777" w:rsidR="00D055D1" w:rsidRDefault="00D055D1" w:rsidP="007625A2">
            <w:pPr>
              <w:jc w:val="center"/>
              <w:rPr>
                <w:rFonts w:ascii="宋体" w:hAnsi="宋体"/>
                <w:kern w:val="0"/>
                <w:sz w:val="20"/>
                <w:szCs w:val="21"/>
              </w:rPr>
            </w:pPr>
          </w:p>
          <w:p w14:paraId="0BFE45CF" w14:textId="77777777" w:rsidR="00D055D1" w:rsidRDefault="00D055D1" w:rsidP="007625A2">
            <w:pPr>
              <w:jc w:val="center"/>
              <w:rPr>
                <w:rFonts w:ascii="宋体" w:hAnsi="宋体"/>
                <w:kern w:val="0"/>
                <w:sz w:val="20"/>
                <w:szCs w:val="21"/>
              </w:rPr>
            </w:pPr>
          </w:p>
          <w:p w14:paraId="34C8CFF8" w14:textId="77777777" w:rsidR="00D055D1" w:rsidRDefault="00D055D1" w:rsidP="007625A2">
            <w:pPr>
              <w:jc w:val="center"/>
              <w:rPr>
                <w:rFonts w:ascii="宋体" w:hAnsi="宋体"/>
                <w:kern w:val="0"/>
                <w:sz w:val="20"/>
                <w:szCs w:val="21"/>
              </w:rPr>
            </w:pPr>
          </w:p>
          <w:p w14:paraId="16DF38A9" w14:textId="77777777" w:rsidR="00D055D1" w:rsidRDefault="00D055D1" w:rsidP="007625A2">
            <w:pPr>
              <w:jc w:val="center"/>
              <w:rPr>
                <w:rFonts w:ascii="宋体" w:hAnsi="宋体"/>
                <w:kern w:val="0"/>
                <w:sz w:val="20"/>
                <w:szCs w:val="21"/>
              </w:rPr>
            </w:pPr>
          </w:p>
          <w:p w14:paraId="0C8D5D86" w14:textId="77777777" w:rsidR="00D055D1" w:rsidRDefault="00D055D1" w:rsidP="007625A2">
            <w:pPr>
              <w:jc w:val="center"/>
              <w:rPr>
                <w:rFonts w:ascii="宋体" w:hAnsi="宋体"/>
                <w:kern w:val="0"/>
                <w:sz w:val="20"/>
                <w:szCs w:val="21"/>
              </w:rPr>
            </w:pPr>
          </w:p>
          <w:p w14:paraId="2649A503" w14:textId="77777777" w:rsidR="00D055D1" w:rsidRDefault="00D055D1" w:rsidP="007625A2">
            <w:pPr>
              <w:jc w:val="center"/>
              <w:rPr>
                <w:rFonts w:ascii="宋体" w:hAnsi="宋体"/>
                <w:kern w:val="0"/>
                <w:sz w:val="20"/>
                <w:szCs w:val="21"/>
              </w:rPr>
            </w:pPr>
          </w:p>
          <w:p w14:paraId="724C3AEE" w14:textId="77777777" w:rsidR="00D055D1" w:rsidRDefault="00D055D1" w:rsidP="007625A2">
            <w:pPr>
              <w:jc w:val="center"/>
              <w:rPr>
                <w:rFonts w:ascii="宋体" w:hAnsi="宋体"/>
                <w:kern w:val="0"/>
                <w:sz w:val="20"/>
                <w:szCs w:val="21"/>
              </w:rPr>
            </w:pPr>
          </w:p>
          <w:p w14:paraId="717DAA4E" w14:textId="77777777" w:rsidR="00D055D1" w:rsidRDefault="00D055D1" w:rsidP="007625A2">
            <w:pPr>
              <w:jc w:val="center"/>
              <w:rPr>
                <w:rFonts w:ascii="宋体" w:hAnsi="宋体"/>
                <w:kern w:val="0"/>
                <w:sz w:val="20"/>
                <w:szCs w:val="21"/>
              </w:rPr>
            </w:pPr>
          </w:p>
          <w:p w14:paraId="7CFB5743" w14:textId="77777777" w:rsidR="00D055D1" w:rsidRDefault="00D055D1" w:rsidP="007625A2">
            <w:pPr>
              <w:jc w:val="center"/>
              <w:rPr>
                <w:rFonts w:ascii="宋体" w:hAnsi="宋体"/>
                <w:kern w:val="0"/>
                <w:sz w:val="20"/>
                <w:szCs w:val="21"/>
              </w:rPr>
            </w:pPr>
          </w:p>
          <w:p w14:paraId="514F98F4" w14:textId="77777777" w:rsidR="00D055D1" w:rsidRDefault="00D055D1" w:rsidP="007625A2">
            <w:pPr>
              <w:jc w:val="center"/>
              <w:rPr>
                <w:rFonts w:ascii="宋体" w:hAnsi="宋体"/>
                <w:kern w:val="0"/>
                <w:sz w:val="20"/>
                <w:szCs w:val="21"/>
              </w:rPr>
            </w:pPr>
          </w:p>
          <w:p w14:paraId="75ABACF7" w14:textId="77777777" w:rsidR="00D055D1" w:rsidRDefault="00D055D1" w:rsidP="007625A2">
            <w:pPr>
              <w:jc w:val="center"/>
              <w:rPr>
                <w:rFonts w:ascii="宋体" w:hAnsi="宋体"/>
                <w:kern w:val="0"/>
                <w:sz w:val="20"/>
                <w:szCs w:val="21"/>
              </w:rPr>
            </w:pPr>
          </w:p>
          <w:p w14:paraId="56178840" w14:textId="77777777" w:rsidR="00D055D1" w:rsidRDefault="00D055D1" w:rsidP="007625A2">
            <w:pPr>
              <w:jc w:val="center"/>
              <w:rPr>
                <w:rFonts w:ascii="宋体" w:hAnsi="宋体"/>
                <w:kern w:val="0"/>
                <w:sz w:val="20"/>
                <w:szCs w:val="21"/>
              </w:rPr>
            </w:pPr>
          </w:p>
          <w:p w14:paraId="5FD2D74A" w14:textId="77777777" w:rsidR="00D055D1" w:rsidRDefault="00D055D1" w:rsidP="007625A2">
            <w:pPr>
              <w:jc w:val="center"/>
              <w:rPr>
                <w:rFonts w:ascii="宋体" w:hAnsi="宋体"/>
                <w:kern w:val="0"/>
                <w:sz w:val="20"/>
                <w:szCs w:val="21"/>
              </w:rPr>
            </w:pPr>
          </w:p>
          <w:p w14:paraId="369A1C22" w14:textId="77777777" w:rsidR="00D055D1" w:rsidRDefault="00D055D1" w:rsidP="007625A2">
            <w:pPr>
              <w:jc w:val="center"/>
              <w:rPr>
                <w:rFonts w:ascii="宋体" w:hAnsi="宋体"/>
                <w:kern w:val="0"/>
                <w:sz w:val="20"/>
                <w:szCs w:val="21"/>
              </w:rPr>
            </w:pPr>
          </w:p>
          <w:p w14:paraId="51360D8E" w14:textId="77777777" w:rsidR="00D055D1" w:rsidRDefault="00D055D1" w:rsidP="007625A2">
            <w:pPr>
              <w:jc w:val="center"/>
              <w:rPr>
                <w:rFonts w:ascii="宋体" w:hAnsi="宋体"/>
                <w:kern w:val="0"/>
                <w:sz w:val="20"/>
                <w:szCs w:val="21"/>
              </w:rPr>
            </w:pPr>
          </w:p>
          <w:p w14:paraId="21B2EC2F" w14:textId="77777777" w:rsidR="00D055D1" w:rsidRDefault="00D055D1" w:rsidP="007625A2">
            <w:pPr>
              <w:jc w:val="center"/>
              <w:rPr>
                <w:rFonts w:ascii="宋体" w:hAnsi="宋体"/>
                <w:kern w:val="0"/>
                <w:sz w:val="20"/>
                <w:szCs w:val="21"/>
              </w:rPr>
            </w:pPr>
          </w:p>
          <w:p w14:paraId="681B9A9E" w14:textId="77777777" w:rsidR="00D055D1" w:rsidRDefault="00D055D1" w:rsidP="007625A2">
            <w:pPr>
              <w:jc w:val="center"/>
              <w:rPr>
                <w:rFonts w:ascii="宋体" w:hAnsi="宋体"/>
                <w:kern w:val="0"/>
                <w:sz w:val="20"/>
                <w:szCs w:val="21"/>
              </w:rPr>
            </w:pPr>
          </w:p>
          <w:p w14:paraId="06078D8C" w14:textId="77777777" w:rsidR="00D055D1" w:rsidRDefault="00D055D1" w:rsidP="007625A2">
            <w:pPr>
              <w:jc w:val="center"/>
              <w:rPr>
                <w:rFonts w:ascii="宋体" w:hAnsi="宋体"/>
                <w:kern w:val="0"/>
                <w:sz w:val="20"/>
                <w:szCs w:val="21"/>
              </w:rPr>
            </w:pPr>
          </w:p>
          <w:p w14:paraId="6ACDE7C8" w14:textId="77777777" w:rsidR="00D055D1" w:rsidRDefault="00D055D1" w:rsidP="007625A2">
            <w:pPr>
              <w:jc w:val="center"/>
              <w:rPr>
                <w:rFonts w:ascii="宋体" w:hAnsi="宋体"/>
                <w:kern w:val="0"/>
                <w:sz w:val="20"/>
                <w:szCs w:val="21"/>
              </w:rPr>
            </w:pPr>
          </w:p>
          <w:p w14:paraId="7841DF23" w14:textId="77777777" w:rsidR="00D055D1" w:rsidRDefault="00D055D1" w:rsidP="007625A2">
            <w:pPr>
              <w:jc w:val="center"/>
              <w:rPr>
                <w:rFonts w:ascii="宋体" w:hAnsi="宋体"/>
                <w:kern w:val="0"/>
                <w:sz w:val="20"/>
                <w:szCs w:val="21"/>
              </w:rPr>
            </w:pPr>
          </w:p>
          <w:p w14:paraId="121A28BF" w14:textId="77777777" w:rsidR="00D055D1" w:rsidRDefault="00D055D1" w:rsidP="007625A2">
            <w:pPr>
              <w:jc w:val="center"/>
              <w:rPr>
                <w:rFonts w:ascii="宋体" w:hAnsi="宋体"/>
                <w:kern w:val="0"/>
                <w:sz w:val="20"/>
                <w:szCs w:val="21"/>
              </w:rPr>
            </w:pPr>
          </w:p>
          <w:p w14:paraId="1099D193" w14:textId="77777777" w:rsidR="00D055D1" w:rsidRDefault="00D055D1" w:rsidP="007625A2">
            <w:pPr>
              <w:jc w:val="center"/>
              <w:rPr>
                <w:rFonts w:ascii="宋体" w:hAnsi="宋体"/>
                <w:kern w:val="0"/>
                <w:sz w:val="20"/>
                <w:szCs w:val="21"/>
              </w:rPr>
            </w:pPr>
          </w:p>
          <w:p w14:paraId="7809B1FE" w14:textId="77777777" w:rsidR="00D055D1" w:rsidRDefault="00D055D1" w:rsidP="007625A2">
            <w:pPr>
              <w:jc w:val="center"/>
              <w:rPr>
                <w:rFonts w:ascii="宋体" w:hAnsi="宋体"/>
                <w:kern w:val="0"/>
                <w:sz w:val="20"/>
                <w:szCs w:val="21"/>
              </w:rPr>
            </w:pPr>
          </w:p>
          <w:p w14:paraId="26FE42F4" w14:textId="77777777" w:rsidR="00D055D1" w:rsidRDefault="00D055D1" w:rsidP="007625A2">
            <w:pPr>
              <w:jc w:val="center"/>
              <w:rPr>
                <w:rFonts w:ascii="宋体" w:hAnsi="宋体"/>
                <w:kern w:val="0"/>
                <w:sz w:val="20"/>
                <w:szCs w:val="21"/>
              </w:rPr>
            </w:pPr>
          </w:p>
          <w:p w14:paraId="035B50DA" w14:textId="77777777" w:rsidR="00D055D1" w:rsidRDefault="00D055D1" w:rsidP="007625A2">
            <w:pPr>
              <w:jc w:val="center"/>
              <w:rPr>
                <w:rFonts w:ascii="宋体" w:hAnsi="宋体"/>
                <w:kern w:val="0"/>
                <w:sz w:val="20"/>
                <w:szCs w:val="21"/>
              </w:rPr>
            </w:pPr>
          </w:p>
          <w:p w14:paraId="6139763D" w14:textId="77777777" w:rsidR="00D055D1" w:rsidRDefault="00D055D1" w:rsidP="007625A2">
            <w:pPr>
              <w:jc w:val="center"/>
              <w:rPr>
                <w:rFonts w:ascii="宋体" w:hAnsi="宋体"/>
                <w:kern w:val="0"/>
                <w:sz w:val="20"/>
                <w:szCs w:val="21"/>
              </w:rPr>
            </w:pPr>
          </w:p>
          <w:p w14:paraId="7479E117" w14:textId="77777777" w:rsidR="00D055D1" w:rsidRDefault="00D055D1" w:rsidP="007625A2">
            <w:pPr>
              <w:jc w:val="center"/>
              <w:rPr>
                <w:rFonts w:ascii="宋体" w:hAnsi="宋体"/>
                <w:kern w:val="0"/>
                <w:sz w:val="20"/>
                <w:szCs w:val="21"/>
              </w:rPr>
            </w:pPr>
          </w:p>
          <w:p w14:paraId="02BD34E2" w14:textId="77777777" w:rsidR="00D055D1" w:rsidRDefault="00D055D1" w:rsidP="007625A2">
            <w:pPr>
              <w:jc w:val="center"/>
              <w:rPr>
                <w:rFonts w:ascii="宋体" w:hAnsi="宋体"/>
                <w:kern w:val="0"/>
                <w:sz w:val="20"/>
                <w:szCs w:val="21"/>
              </w:rPr>
            </w:pPr>
          </w:p>
          <w:p w14:paraId="2FA26997" w14:textId="77777777" w:rsidR="00D055D1" w:rsidRDefault="00D055D1" w:rsidP="007625A2">
            <w:pPr>
              <w:jc w:val="center"/>
              <w:rPr>
                <w:rFonts w:ascii="宋体" w:hAnsi="宋体"/>
                <w:kern w:val="0"/>
                <w:sz w:val="20"/>
                <w:szCs w:val="21"/>
              </w:rPr>
            </w:pPr>
          </w:p>
          <w:p w14:paraId="04B99523" w14:textId="77777777" w:rsidR="00D055D1" w:rsidRDefault="00D055D1" w:rsidP="007625A2">
            <w:pPr>
              <w:jc w:val="center"/>
              <w:rPr>
                <w:rFonts w:ascii="宋体" w:hAnsi="宋体"/>
                <w:kern w:val="0"/>
                <w:sz w:val="20"/>
                <w:szCs w:val="21"/>
              </w:rPr>
            </w:pPr>
          </w:p>
          <w:p w14:paraId="5E9B0A93" w14:textId="77777777" w:rsidR="00D055D1" w:rsidRDefault="00D055D1" w:rsidP="007625A2">
            <w:pPr>
              <w:jc w:val="center"/>
              <w:rPr>
                <w:rFonts w:ascii="宋体" w:hAnsi="宋体"/>
                <w:kern w:val="0"/>
                <w:sz w:val="20"/>
                <w:szCs w:val="21"/>
              </w:rPr>
            </w:pPr>
          </w:p>
          <w:p w14:paraId="7CF17F57" w14:textId="77777777" w:rsidR="00D055D1" w:rsidRDefault="00D055D1" w:rsidP="007625A2">
            <w:pPr>
              <w:jc w:val="center"/>
              <w:rPr>
                <w:rFonts w:ascii="宋体" w:hAnsi="宋体"/>
                <w:kern w:val="0"/>
                <w:sz w:val="20"/>
                <w:szCs w:val="21"/>
              </w:rPr>
            </w:pPr>
          </w:p>
          <w:p w14:paraId="57AF39EB" w14:textId="77777777" w:rsidR="00D055D1" w:rsidRDefault="00D055D1" w:rsidP="007625A2">
            <w:pPr>
              <w:jc w:val="center"/>
              <w:rPr>
                <w:rFonts w:ascii="宋体" w:hAnsi="宋体"/>
                <w:kern w:val="0"/>
                <w:sz w:val="20"/>
                <w:szCs w:val="21"/>
              </w:rPr>
            </w:pPr>
          </w:p>
          <w:p w14:paraId="784DDC63" w14:textId="77777777" w:rsidR="00D055D1" w:rsidRDefault="00D055D1" w:rsidP="007625A2">
            <w:pPr>
              <w:jc w:val="center"/>
              <w:rPr>
                <w:rFonts w:ascii="宋体" w:hAnsi="宋体"/>
                <w:kern w:val="0"/>
                <w:sz w:val="20"/>
                <w:szCs w:val="21"/>
              </w:rPr>
            </w:pPr>
          </w:p>
          <w:p w14:paraId="5E0CB102" w14:textId="77777777" w:rsidR="00D055D1" w:rsidRDefault="00D055D1" w:rsidP="007625A2">
            <w:pPr>
              <w:jc w:val="center"/>
              <w:rPr>
                <w:rFonts w:ascii="宋体" w:hAnsi="宋体"/>
                <w:kern w:val="0"/>
                <w:sz w:val="20"/>
                <w:szCs w:val="21"/>
              </w:rPr>
            </w:pPr>
          </w:p>
          <w:p w14:paraId="27EF7B0F" w14:textId="77777777" w:rsidR="00D055D1" w:rsidRDefault="00D055D1" w:rsidP="007625A2">
            <w:pPr>
              <w:jc w:val="center"/>
              <w:rPr>
                <w:rFonts w:ascii="宋体" w:hAnsi="宋体"/>
                <w:kern w:val="0"/>
                <w:sz w:val="20"/>
                <w:szCs w:val="21"/>
              </w:rPr>
            </w:pPr>
          </w:p>
          <w:p w14:paraId="2950C66B" w14:textId="77777777" w:rsidR="00D055D1" w:rsidRDefault="00D055D1" w:rsidP="007625A2">
            <w:pPr>
              <w:jc w:val="center"/>
              <w:rPr>
                <w:rFonts w:ascii="宋体" w:hAnsi="宋体"/>
                <w:kern w:val="0"/>
                <w:sz w:val="20"/>
                <w:szCs w:val="21"/>
              </w:rPr>
            </w:pPr>
          </w:p>
          <w:p w14:paraId="1AD8B3CA" w14:textId="77777777" w:rsidR="00D055D1" w:rsidRDefault="00D055D1" w:rsidP="007625A2">
            <w:pPr>
              <w:jc w:val="center"/>
              <w:rPr>
                <w:rFonts w:ascii="宋体" w:hAnsi="宋体"/>
                <w:kern w:val="0"/>
                <w:sz w:val="20"/>
                <w:szCs w:val="21"/>
              </w:rPr>
            </w:pPr>
          </w:p>
          <w:p w14:paraId="067619B6" w14:textId="77777777" w:rsidR="00D055D1" w:rsidRDefault="00D055D1" w:rsidP="007625A2">
            <w:pPr>
              <w:jc w:val="center"/>
              <w:rPr>
                <w:rFonts w:ascii="宋体" w:hAnsi="宋体"/>
                <w:kern w:val="0"/>
                <w:sz w:val="20"/>
                <w:szCs w:val="21"/>
              </w:rPr>
            </w:pPr>
          </w:p>
          <w:p w14:paraId="7BC51FF9" w14:textId="77777777" w:rsidR="00D055D1" w:rsidRDefault="00D055D1" w:rsidP="007625A2">
            <w:pPr>
              <w:jc w:val="center"/>
              <w:rPr>
                <w:rFonts w:ascii="宋体" w:hAnsi="宋体"/>
                <w:kern w:val="0"/>
                <w:sz w:val="20"/>
                <w:szCs w:val="21"/>
              </w:rPr>
            </w:pPr>
          </w:p>
          <w:p w14:paraId="546890E3" w14:textId="77777777" w:rsidR="00D055D1" w:rsidRDefault="00D055D1" w:rsidP="007625A2">
            <w:pPr>
              <w:jc w:val="center"/>
              <w:rPr>
                <w:rFonts w:ascii="宋体" w:hAnsi="宋体"/>
                <w:kern w:val="0"/>
                <w:sz w:val="20"/>
                <w:szCs w:val="21"/>
              </w:rPr>
            </w:pPr>
          </w:p>
          <w:p w14:paraId="4A8B3100" w14:textId="77777777" w:rsidR="00D055D1" w:rsidRDefault="00D055D1" w:rsidP="007625A2">
            <w:pPr>
              <w:jc w:val="center"/>
              <w:rPr>
                <w:rFonts w:ascii="宋体" w:hAnsi="宋体"/>
                <w:kern w:val="0"/>
                <w:sz w:val="20"/>
                <w:szCs w:val="21"/>
              </w:rPr>
            </w:pPr>
          </w:p>
          <w:p w14:paraId="58E3B35A" w14:textId="77777777" w:rsidR="00D055D1" w:rsidRDefault="00D055D1" w:rsidP="007625A2">
            <w:pPr>
              <w:jc w:val="center"/>
              <w:rPr>
                <w:rFonts w:ascii="宋体" w:hAnsi="宋体"/>
                <w:kern w:val="0"/>
                <w:sz w:val="20"/>
                <w:szCs w:val="21"/>
              </w:rPr>
            </w:pPr>
          </w:p>
          <w:p w14:paraId="3264622E" w14:textId="77777777" w:rsidR="00D055D1" w:rsidRDefault="00D055D1" w:rsidP="007625A2">
            <w:pPr>
              <w:jc w:val="center"/>
              <w:rPr>
                <w:rFonts w:ascii="宋体" w:hAnsi="宋体"/>
                <w:kern w:val="0"/>
                <w:sz w:val="20"/>
                <w:szCs w:val="21"/>
              </w:rPr>
            </w:pPr>
          </w:p>
          <w:p w14:paraId="50175A6C" w14:textId="77777777" w:rsidR="00D055D1" w:rsidRDefault="00D055D1" w:rsidP="007625A2">
            <w:pPr>
              <w:jc w:val="center"/>
              <w:rPr>
                <w:rFonts w:ascii="宋体" w:hAnsi="宋体"/>
                <w:kern w:val="0"/>
                <w:sz w:val="20"/>
                <w:szCs w:val="21"/>
              </w:rPr>
            </w:pPr>
          </w:p>
          <w:p w14:paraId="2AF4C7AA" w14:textId="77777777" w:rsidR="00D055D1" w:rsidRDefault="00D055D1" w:rsidP="007625A2">
            <w:pPr>
              <w:jc w:val="center"/>
              <w:rPr>
                <w:rFonts w:ascii="宋体" w:hAnsi="宋体"/>
                <w:kern w:val="0"/>
                <w:sz w:val="20"/>
                <w:szCs w:val="21"/>
              </w:rPr>
            </w:pPr>
          </w:p>
          <w:p w14:paraId="0B9C83DA" w14:textId="77777777" w:rsidR="00D055D1" w:rsidRDefault="00D055D1" w:rsidP="007625A2">
            <w:pPr>
              <w:jc w:val="center"/>
              <w:rPr>
                <w:rFonts w:ascii="宋体" w:hAnsi="宋体"/>
                <w:kern w:val="0"/>
                <w:sz w:val="20"/>
                <w:szCs w:val="21"/>
              </w:rPr>
            </w:pPr>
          </w:p>
          <w:p w14:paraId="0E7AF36D" w14:textId="77777777" w:rsidR="00D055D1" w:rsidRDefault="00D055D1" w:rsidP="007625A2">
            <w:pPr>
              <w:jc w:val="center"/>
              <w:rPr>
                <w:rFonts w:ascii="宋体" w:hAnsi="宋体"/>
                <w:kern w:val="0"/>
                <w:sz w:val="20"/>
                <w:szCs w:val="21"/>
              </w:rPr>
            </w:pPr>
          </w:p>
          <w:p w14:paraId="1DD95D0A" w14:textId="77777777" w:rsidR="00D055D1" w:rsidRDefault="00D055D1" w:rsidP="007625A2">
            <w:pPr>
              <w:jc w:val="center"/>
              <w:rPr>
                <w:rFonts w:ascii="宋体" w:hAnsi="宋体"/>
                <w:kern w:val="0"/>
                <w:sz w:val="20"/>
                <w:szCs w:val="21"/>
              </w:rPr>
            </w:pPr>
          </w:p>
          <w:p w14:paraId="36D30434" w14:textId="77777777" w:rsidR="00D055D1" w:rsidRDefault="00D055D1" w:rsidP="007625A2">
            <w:pPr>
              <w:jc w:val="center"/>
              <w:rPr>
                <w:rFonts w:ascii="宋体" w:hAnsi="宋体"/>
                <w:kern w:val="0"/>
                <w:sz w:val="20"/>
                <w:szCs w:val="21"/>
              </w:rPr>
            </w:pPr>
          </w:p>
          <w:p w14:paraId="585501E0" w14:textId="77777777" w:rsidR="00D055D1" w:rsidRDefault="00D055D1" w:rsidP="007625A2">
            <w:pPr>
              <w:jc w:val="center"/>
              <w:rPr>
                <w:rFonts w:ascii="宋体" w:hAnsi="宋体"/>
                <w:kern w:val="0"/>
                <w:sz w:val="20"/>
                <w:szCs w:val="21"/>
              </w:rPr>
            </w:pPr>
          </w:p>
          <w:p w14:paraId="5035D70D" w14:textId="77777777" w:rsidR="00D055D1" w:rsidRDefault="00D055D1" w:rsidP="007625A2">
            <w:pPr>
              <w:jc w:val="center"/>
              <w:rPr>
                <w:rFonts w:ascii="宋体" w:hAnsi="宋体"/>
                <w:kern w:val="0"/>
                <w:sz w:val="20"/>
                <w:szCs w:val="21"/>
              </w:rPr>
            </w:pPr>
          </w:p>
          <w:p w14:paraId="3C87DE0C" w14:textId="77777777" w:rsidR="00D055D1" w:rsidRDefault="00D055D1" w:rsidP="007625A2">
            <w:pPr>
              <w:jc w:val="center"/>
              <w:rPr>
                <w:rFonts w:ascii="宋体" w:hAnsi="宋体"/>
                <w:kern w:val="0"/>
                <w:sz w:val="20"/>
                <w:szCs w:val="21"/>
              </w:rPr>
            </w:pPr>
          </w:p>
          <w:p w14:paraId="435E4169" w14:textId="77777777" w:rsidR="00D055D1" w:rsidRDefault="00D055D1" w:rsidP="007625A2">
            <w:pPr>
              <w:jc w:val="center"/>
              <w:rPr>
                <w:rFonts w:ascii="宋体" w:hAnsi="宋体"/>
                <w:kern w:val="0"/>
                <w:sz w:val="20"/>
                <w:szCs w:val="21"/>
              </w:rPr>
            </w:pPr>
          </w:p>
          <w:p w14:paraId="120024D3" w14:textId="77777777" w:rsidR="00D055D1" w:rsidRDefault="00D055D1" w:rsidP="007625A2">
            <w:pPr>
              <w:jc w:val="center"/>
              <w:rPr>
                <w:rFonts w:ascii="宋体" w:hAnsi="宋体"/>
                <w:kern w:val="0"/>
                <w:sz w:val="20"/>
                <w:szCs w:val="21"/>
              </w:rPr>
            </w:pPr>
          </w:p>
          <w:p w14:paraId="2A9177AA" w14:textId="77777777" w:rsidR="00D055D1" w:rsidRDefault="00D055D1" w:rsidP="007625A2">
            <w:pPr>
              <w:jc w:val="center"/>
              <w:rPr>
                <w:rFonts w:ascii="宋体" w:hAnsi="宋体"/>
                <w:kern w:val="0"/>
                <w:sz w:val="20"/>
                <w:szCs w:val="21"/>
              </w:rPr>
            </w:pPr>
          </w:p>
          <w:p w14:paraId="29A87366" w14:textId="77777777" w:rsidR="00D055D1" w:rsidRDefault="00D055D1" w:rsidP="007625A2">
            <w:pPr>
              <w:jc w:val="center"/>
              <w:rPr>
                <w:rFonts w:ascii="宋体" w:hAnsi="宋体"/>
                <w:kern w:val="0"/>
                <w:sz w:val="20"/>
                <w:szCs w:val="21"/>
              </w:rPr>
            </w:pPr>
          </w:p>
          <w:p w14:paraId="3E5FE433" w14:textId="77777777" w:rsidR="00D055D1" w:rsidRDefault="00D055D1" w:rsidP="007625A2">
            <w:pPr>
              <w:jc w:val="center"/>
              <w:rPr>
                <w:rFonts w:ascii="宋体" w:hAnsi="宋体"/>
                <w:kern w:val="0"/>
                <w:sz w:val="20"/>
                <w:szCs w:val="21"/>
              </w:rPr>
            </w:pPr>
          </w:p>
          <w:p w14:paraId="7FC251B0" w14:textId="77777777" w:rsidR="00D055D1" w:rsidRDefault="00D055D1" w:rsidP="007625A2">
            <w:pPr>
              <w:jc w:val="center"/>
              <w:rPr>
                <w:rFonts w:ascii="宋体" w:hAnsi="宋体"/>
                <w:kern w:val="0"/>
                <w:sz w:val="20"/>
                <w:szCs w:val="21"/>
              </w:rPr>
            </w:pPr>
          </w:p>
          <w:p w14:paraId="5CC4D2FC" w14:textId="77777777" w:rsidR="00D055D1" w:rsidRDefault="00D055D1" w:rsidP="007625A2">
            <w:pPr>
              <w:jc w:val="center"/>
              <w:rPr>
                <w:rFonts w:ascii="宋体" w:hAnsi="宋体"/>
                <w:kern w:val="0"/>
                <w:sz w:val="20"/>
                <w:szCs w:val="21"/>
              </w:rPr>
            </w:pPr>
          </w:p>
          <w:p w14:paraId="05DEE5BE" w14:textId="77777777" w:rsidR="00D055D1" w:rsidRDefault="00D055D1" w:rsidP="007625A2">
            <w:pPr>
              <w:jc w:val="center"/>
              <w:rPr>
                <w:rFonts w:ascii="宋体" w:hAnsi="宋体"/>
                <w:kern w:val="0"/>
                <w:sz w:val="20"/>
                <w:szCs w:val="21"/>
              </w:rPr>
            </w:pPr>
          </w:p>
          <w:p w14:paraId="5320557B" w14:textId="77777777" w:rsidR="00D055D1" w:rsidRDefault="00D055D1" w:rsidP="007625A2">
            <w:pPr>
              <w:jc w:val="center"/>
              <w:rPr>
                <w:rFonts w:ascii="宋体" w:hAnsi="宋体"/>
                <w:kern w:val="0"/>
                <w:sz w:val="20"/>
                <w:szCs w:val="21"/>
              </w:rPr>
            </w:pPr>
          </w:p>
          <w:p w14:paraId="1A7C3703" w14:textId="77777777" w:rsidR="00D055D1" w:rsidRDefault="00D055D1" w:rsidP="007625A2">
            <w:pPr>
              <w:jc w:val="center"/>
              <w:rPr>
                <w:rFonts w:ascii="宋体" w:hAnsi="宋体"/>
                <w:kern w:val="0"/>
                <w:sz w:val="20"/>
                <w:szCs w:val="21"/>
              </w:rPr>
            </w:pPr>
          </w:p>
          <w:p w14:paraId="2A573413" w14:textId="77777777" w:rsidR="00D055D1" w:rsidRDefault="00D055D1" w:rsidP="007625A2">
            <w:pPr>
              <w:jc w:val="center"/>
              <w:rPr>
                <w:rFonts w:ascii="宋体" w:hAnsi="宋体"/>
                <w:kern w:val="0"/>
                <w:sz w:val="20"/>
                <w:szCs w:val="21"/>
              </w:rPr>
            </w:pPr>
          </w:p>
          <w:p w14:paraId="6E758967" w14:textId="77777777" w:rsidR="00D055D1" w:rsidRDefault="00D055D1" w:rsidP="007625A2">
            <w:pPr>
              <w:jc w:val="center"/>
              <w:rPr>
                <w:rFonts w:ascii="宋体" w:hAnsi="宋体"/>
                <w:kern w:val="0"/>
                <w:sz w:val="20"/>
                <w:szCs w:val="21"/>
              </w:rPr>
            </w:pPr>
          </w:p>
          <w:p w14:paraId="2E251FB7" w14:textId="77777777" w:rsidR="00D055D1" w:rsidRDefault="00D055D1" w:rsidP="007625A2">
            <w:pPr>
              <w:jc w:val="center"/>
              <w:rPr>
                <w:rFonts w:ascii="宋体" w:hAnsi="宋体"/>
                <w:kern w:val="0"/>
                <w:sz w:val="20"/>
                <w:szCs w:val="21"/>
              </w:rPr>
            </w:pPr>
          </w:p>
          <w:p w14:paraId="613E8D84" w14:textId="77777777" w:rsidR="00D055D1" w:rsidRDefault="00D055D1" w:rsidP="007625A2">
            <w:pPr>
              <w:jc w:val="center"/>
              <w:rPr>
                <w:rFonts w:ascii="宋体" w:hAnsi="宋体"/>
                <w:kern w:val="0"/>
                <w:sz w:val="20"/>
                <w:szCs w:val="21"/>
              </w:rPr>
            </w:pPr>
          </w:p>
          <w:p w14:paraId="37C7D938" w14:textId="77777777" w:rsidR="00D055D1" w:rsidRDefault="00D055D1" w:rsidP="007625A2">
            <w:pPr>
              <w:jc w:val="center"/>
              <w:rPr>
                <w:rFonts w:ascii="宋体" w:hAnsi="宋体"/>
                <w:kern w:val="0"/>
                <w:sz w:val="20"/>
                <w:szCs w:val="21"/>
              </w:rPr>
            </w:pPr>
          </w:p>
          <w:p w14:paraId="08E51223" w14:textId="77777777" w:rsidR="00D055D1" w:rsidRDefault="00D055D1" w:rsidP="007625A2">
            <w:pPr>
              <w:jc w:val="center"/>
              <w:rPr>
                <w:rFonts w:ascii="宋体" w:hAnsi="宋体"/>
                <w:kern w:val="0"/>
                <w:sz w:val="20"/>
                <w:szCs w:val="21"/>
              </w:rPr>
            </w:pPr>
          </w:p>
          <w:p w14:paraId="56F5858E" w14:textId="77777777" w:rsidR="00D055D1" w:rsidRDefault="00D055D1" w:rsidP="007625A2">
            <w:pPr>
              <w:jc w:val="center"/>
              <w:rPr>
                <w:rFonts w:ascii="宋体" w:hAnsi="宋体"/>
                <w:kern w:val="0"/>
                <w:sz w:val="20"/>
                <w:szCs w:val="21"/>
              </w:rPr>
            </w:pPr>
          </w:p>
          <w:p w14:paraId="2411854F" w14:textId="77777777" w:rsidR="00D055D1" w:rsidRDefault="00D055D1" w:rsidP="007625A2">
            <w:pPr>
              <w:jc w:val="center"/>
              <w:rPr>
                <w:rFonts w:ascii="宋体" w:hAnsi="宋体"/>
                <w:kern w:val="0"/>
                <w:sz w:val="20"/>
                <w:szCs w:val="21"/>
              </w:rPr>
            </w:pPr>
          </w:p>
          <w:p w14:paraId="4F33F0AE" w14:textId="77777777" w:rsidR="00D055D1" w:rsidRDefault="00D055D1" w:rsidP="007625A2">
            <w:pPr>
              <w:jc w:val="center"/>
              <w:rPr>
                <w:rFonts w:ascii="宋体" w:hAnsi="宋体"/>
                <w:kern w:val="0"/>
                <w:sz w:val="20"/>
                <w:szCs w:val="21"/>
              </w:rPr>
            </w:pPr>
          </w:p>
          <w:p w14:paraId="16A519E8" w14:textId="77777777" w:rsidR="00D055D1" w:rsidRDefault="00D055D1" w:rsidP="007625A2">
            <w:pPr>
              <w:jc w:val="center"/>
              <w:rPr>
                <w:rFonts w:ascii="宋体" w:hAnsi="宋体"/>
                <w:kern w:val="0"/>
                <w:sz w:val="20"/>
                <w:szCs w:val="21"/>
              </w:rPr>
            </w:pPr>
          </w:p>
          <w:p w14:paraId="56DF92D3" w14:textId="77777777" w:rsidR="00D055D1" w:rsidRDefault="00D055D1" w:rsidP="007625A2">
            <w:pPr>
              <w:jc w:val="center"/>
              <w:rPr>
                <w:rFonts w:ascii="宋体" w:hAnsi="宋体"/>
                <w:kern w:val="0"/>
                <w:sz w:val="20"/>
                <w:szCs w:val="21"/>
              </w:rPr>
            </w:pPr>
          </w:p>
          <w:p w14:paraId="5A1095AC" w14:textId="77777777" w:rsidR="00D055D1" w:rsidRDefault="00D055D1" w:rsidP="007625A2">
            <w:pPr>
              <w:jc w:val="center"/>
              <w:rPr>
                <w:rFonts w:ascii="宋体" w:hAnsi="宋体"/>
                <w:kern w:val="0"/>
                <w:sz w:val="20"/>
                <w:szCs w:val="21"/>
              </w:rPr>
            </w:pPr>
          </w:p>
          <w:p w14:paraId="494ACC56" w14:textId="77777777" w:rsidR="00D055D1" w:rsidRDefault="00D055D1" w:rsidP="007625A2">
            <w:pPr>
              <w:jc w:val="center"/>
              <w:rPr>
                <w:rFonts w:ascii="宋体" w:hAnsi="宋体"/>
                <w:kern w:val="0"/>
                <w:sz w:val="20"/>
                <w:szCs w:val="21"/>
              </w:rPr>
            </w:pPr>
          </w:p>
          <w:p w14:paraId="558DEBD0" w14:textId="77777777" w:rsidR="00D055D1" w:rsidRDefault="00D055D1" w:rsidP="007625A2">
            <w:pPr>
              <w:jc w:val="center"/>
              <w:rPr>
                <w:rFonts w:ascii="宋体" w:hAnsi="宋体"/>
                <w:kern w:val="0"/>
                <w:sz w:val="20"/>
                <w:szCs w:val="21"/>
              </w:rPr>
            </w:pPr>
          </w:p>
          <w:p w14:paraId="409C6BF8" w14:textId="77777777" w:rsidR="00D055D1" w:rsidRDefault="00D055D1" w:rsidP="007625A2">
            <w:pPr>
              <w:jc w:val="center"/>
              <w:rPr>
                <w:rFonts w:ascii="宋体" w:hAnsi="宋体"/>
                <w:kern w:val="0"/>
                <w:sz w:val="20"/>
                <w:szCs w:val="21"/>
              </w:rPr>
            </w:pPr>
          </w:p>
          <w:p w14:paraId="4BE6E807" w14:textId="77777777" w:rsidR="00D055D1" w:rsidRDefault="00D055D1" w:rsidP="007625A2">
            <w:pPr>
              <w:jc w:val="center"/>
              <w:rPr>
                <w:rFonts w:ascii="宋体" w:hAnsi="宋体"/>
                <w:kern w:val="0"/>
                <w:sz w:val="20"/>
                <w:szCs w:val="21"/>
              </w:rPr>
            </w:pPr>
          </w:p>
          <w:p w14:paraId="746033B3" w14:textId="77777777" w:rsidR="00D055D1" w:rsidRDefault="00D055D1" w:rsidP="007625A2">
            <w:pPr>
              <w:jc w:val="center"/>
              <w:rPr>
                <w:rFonts w:ascii="宋体" w:hAnsi="宋体"/>
                <w:kern w:val="0"/>
                <w:sz w:val="20"/>
                <w:szCs w:val="21"/>
              </w:rPr>
            </w:pPr>
          </w:p>
          <w:p w14:paraId="29AC4E18" w14:textId="77777777" w:rsidR="00D055D1" w:rsidRDefault="00D055D1" w:rsidP="007625A2">
            <w:pPr>
              <w:jc w:val="center"/>
              <w:rPr>
                <w:rFonts w:ascii="宋体" w:hAnsi="宋体"/>
                <w:kern w:val="0"/>
                <w:sz w:val="20"/>
                <w:szCs w:val="21"/>
              </w:rPr>
            </w:pPr>
          </w:p>
          <w:p w14:paraId="523CB021" w14:textId="77777777" w:rsidR="00D055D1" w:rsidRDefault="00D055D1" w:rsidP="007625A2">
            <w:pPr>
              <w:jc w:val="center"/>
              <w:rPr>
                <w:rFonts w:ascii="宋体" w:hAnsi="宋体"/>
                <w:kern w:val="0"/>
                <w:sz w:val="20"/>
                <w:szCs w:val="21"/>
              </w:rPr>
            </w:pPr>
          </w:p>
          <w:p w14:paraId="7D3DD1C7" w14:textId="77777777" w:rsidR="00D055D1" w:rsidRDefault="00D055D1" w:rsidP="007625A2">
            <w:pPr>
              <w:jc w:val="center"/>
              <w:rPr>
                <w:rFonts w:ascii="宋体" w:hAnsi="宋体"/>
                <w:kern w:val="0"/>
                <w:sz w:val="20"/>
                <w:szCs w:val="21"/>
              </w:rPr>
            </w:pPr>
          </w:p>
          <w:p w14:paraId="47A5BFCB" w14:textId="77777777" w:rsidR="00D055D1" w:rsidRDefault="00D055D1" w:rsidP="007625A2">
            <w:pPr>
              <w:jc w:val="center"/>
              <w:rPr>
                <w:rFonts w:ascii="宋体" w:hAnsi="宋体"/>
                <w:kern w:val="0"/>
                <w:sz w:val="20"/>
                <w:szCs w:val="21"/>
              </w:rPr>
            </w:pPr>
          </w:p>
          <w:p w14:paraId="3CBBBC5E" w14:textId="77777777" w:rsidR="00D055D1" w:rsidRDefault="00D055D1" w:rsidP="007625A2">
            <w:pPr>
              <w:jc w:val="center"/>
              <w:rPr>
                <w:rFonts w:ascii="宋体" w:hAnsi="宋体"/>
                <w:kern w:val="0"/>
                <w:sz w:val="20"/>
                <w:szCs w:val="21"/>
              </w:rPr>
            </w:pPr>
          </w:p>
          <w:p w14:paraId="09363207" w14:textId="77777777" w:rsidR="00D055D1" w:rsidRDefault="00D055D1" w:rsidP="007625A2">
            <w:pPr>
              <w:jc w:val="center"/>
              <w:rPr>
                <w:rFonts w:ascii="宋体" w:hAnsi="宋体"/>
                <w:kern w:val="0"/>
                <w:sz w:val="20"/>
                <w:szCs w:val="21"/>
              </w:rPr>
            </w:pPr>
          </w:p>
          <w:p w14:paraId="7F29DBC7" w14:textId="77777777" w:rsidR="00D055D1" w:rsidRDefault="00D055D1" w:rsidP="007625A2">
            <w:pPr>
              <w:jc w:val="center"/>
              <w:rPr>
                <w:rFonts w:ascii="宋体" w:hAnsi="宋体"/>
                <w:kern w:val="0"/>
                <w:sz w:val="20"/>
                <w:szCs w:val="21"/>
              </w:rPr>
            </w:pPr>
          </w:p>
          <w:p w14:paraId="03E16C10" w14:textId="77777777" w:rsidR="00D055D1" w:rsidRDefault="00D055D1" w:rsidP="007625A2">
            <w:pPr>
              <w:jc w:val="center"/>
              <w:rPr>
                <w:rFonts w:ascii="宋体" w:hAnsi="宋体"/>
                <w:kern w:val="0"/>
                <w:sz w:val="20"/>
                <w:szCs w:val="21"/>
              </w:rPr>
            </w:pPr>
          </w:p>
          <w:p w14:paraId="79FB6492" w14:textId="77777777" w:rsidR="00D055D1" w:rsidRDefault="00D055D1" w:rsidP="007625A2">
            <w:pPr>
              <w:jc w:val="center"/>
              <w:rPr>
                <w:rFonts w:ascii="宋体" w:hAnsi="宋体"/>
                <w:kern w:val="0"/>
                <w:sz w:val="20"/>
                <w:szCs w:val="21"/>
              </w:rPr>
            </w:pPr>
          </w:p>
          <w:p w14:paraId="3C4E2F2C" w14:textId="77777777" w:rsidR="00D055D1" w:rsidRDefault="00D055D1" w:rsidP="007625A2">
            <w:pPr>
              <w:jc w:val="center"/>
              <w:rPr>
                <w:rFonts w:ascii="宋体" w:hAnsi="宋体"/>
                <w:kern w:val="0"/>
                <w:sz w:val="20"/>
                <w:szCs w:val="21"/>
              </w:rPr>
            </w:pPr>
          </w:p>
          <w:p w14:paraId="1E7487D3" w14:textId="77777777" w:rsidR="00D055D1" w:rsidRDefault="00D055D1" w:rsidP="007625A2">
            <w:pPr>
              <w:jc w:val="center"/>
              <w:rPr>
                <w:rFonts w:ascii="宋体" w:hAnsi="宋体"/>
                <w:kern w:val="0"/>
                <w:sz w:val="20"/>
                <w:szCs w:val="21"/>
              </w:rPr>
            </w:pPr>
          </w:p>
          <w:p w14:paraId="778B5F26" w14:textId="77777777" w:rsidR="00D055D1" w:rsidRDefault="00D055D1" w:rsidP="007625A2">
            <w:pPr>
              <w:jc w:val="center"/>
              <w:rPr>
                <w:rFonts w:ascii="宋体" w:hAnsi="宋体"/>
                <w:kern w:val="0"/>
                <w:sz w:val="20"/>
                <w:szCs w:val="21"/>
              </w:rPr>
            </w:pPr>
          </w:p>
          <w:p w14:paraId="38CE292B" w14:textId="77777777" w:rsidR="00D055D1" w:rsidRDefault="00D055D1" w:rsidP="007625A2">
            <w:pPr>
              <w:jc w:val="center"/>
              <w:rPr>
                <w:rFonts w:ascii="宋体" w:hAnsi="宋体"/>
                <w:kern w:val="0"/>
                <w:sz w:val="20"/>
                <w:szCs w:val="21"/>
              </w:rPr>
            </w:pPr>
          </w:p>
          <w:p w14:paraId="580E33E8" w14:textId="77777777" w:rsidR="00D055D1" w:rsidRDefault="00D055D1" w:rsidP="007625A2">
            <w:pPr>
              <w:jc w:val="center"/>
              <w:rPr>
                <w:rFonts w:ascii="宋体" w:hAnsi="宋体"/>
                <w:kern w:val="0"/>
                <w:sz w:val="20"/>
                <w:szCs w:val="21"/>
              </w:rPr>
            </w:pPr>
          </w:p>
          <w:p w14:paraId="33EA2A97" w14:textId="77777777" w:rsidR="00D055D1" w:rsidRDefault="00D055D1" w:rsidP="007625A2">
            <w:pPr>
              <w:jc w:val="center"/>
              <w:rPr>
                <w:rFonts w:ascii="宋体" w:hAnsi="宋体"/>
                <w:kern w:val="0"/>
                <w:sz w:val="20"/>
                <w:szCs w:val="21"/>
              </w:rPr>
            </w:pPr>
          </w:p>
          <w:p w14:paraId="3970BE7E" w14:textId="77777777" w:rsidR="00D055D1" w:rsidRDefault="00D055D1" w:rsidP="007625A2">
            <w:pPr>
              <w:jc w:val="center"/>
              <w:rPr>
                <w:rFonts w:ascii="宋体" w:hAnsi="宋体"/>
                <w:kern w:val="0"/>
                <w:sz w:val="20"/>
                <w:szCs w:val="21"/>
              </w:rPr>
            </w:pPr>
          </w:p>
          <w:p w14:paraId="3548C73C" w14:textId="77777777" w:rsidR="00D055D1" w:rsidRDefault="00D055D1" w:rsidP="007625A2">
            <w:pPr>
              <w:jc w:val="center"/>
              <w:rPr>
                <w:rFonts w:ascii="宋体" w:hAnsi="宋体"/>
                <w:kern w:val="0"/>
                <w:sz w:val="20"/>
                <w:szCs w:val="21"/>
              </w:rPr>
            </w:pPr>
          </w:p>
          <w:p w14:paraId="44100C02" w14:textId="77777777" w:rsidR="00D055D1" w:rsidRDefault="00D055D1" w:rsidP="007625A2">
            <w:pPr>
              <w:jc w:val="center"/>
              <w:rPr>
                <w:rFonts w:ascii="宋体" w:hAnsi="宋体"/>
                <w:kern w:val="0"/>
                <w:sz w:val="20"/>
                <w:szCs w:val="21"/>
              </w:rPr>
            </w:pPr>
          </w:p>
          <w:p w14:paraId="36A97FF2" w14:textId="77777777" w:rsidR="00D055D1" w:rsidRDefault="00D055D1" w:rsidP="007625A2">
            <w:pPr>
              <w:jc w:val="center"/>
              <w:rPr>
                <w:rFonts w:ascii="宋体" w:hAnsi="宋体"/>
                <w:kern w:val="0"/>
                <w:sz w:val="20"/>
                <w:szCs w:val="21"/>
              </w:rPr>
            </w:pPr>
          </w:p>
        </w:tc>
        <w:tc>
          <w:tcPr>
            <w:tcW w:w="1089" w:type="dxa"/>
            <w:vAlign w:val="center"/>
          </w:tcPr>
          <w:p w14:paraId="1F9E2AE0" w14:textId="77777777" w:rsidR="00D055D1" w:rsidRDefault="00D055D1" w:rsidP="007625A2">
            <w:pPr>
              <w:jc w:val="center"/>
              <w:rPr>
                <w:rFonts w:ascii="宋体" w:hAnsi="宋体"/>
                <w:kern w:val="0"/>
                <w:sz w:val="20"/>
                <w:szCs w:val="21"/>
              </w:rPr>
            </w:pPr>
            <w:r>
              <w:rPr>
                <w:rFonts w:ascii="宋体" w:hAnsi="宋体"/>
                <w:kern w:val="0"/>
                <w:sz w:val="20"/>
                <w:szCs w:val="21"/>
              </w:rPr>
              <w:lastRenderedPageBreak/>
              <w:t>5.2.1</w:t>
            </w:r>
          </w:p>
        </w:tc>
        <w:tc>
          <w:tcPr>
            <w:tcW w:w="1754" w:type="dxa"/>
            <w:vAlign w:val="center"/>
          </w:tcPr>
          <w:p w14:paraId="11DFA38D" w14:textId="77777777" w:rsidR="00D055D1" w:rsidRDefault="00D055D1" w:rsidP="007625A2">
            <w:pPr>
              <w:jc w:val="center"/>
              <w:rPr>
                <w:rFonts w:ascii="宋体" w:hAnsi="宋体"/>
                <w:kern w:val="0"/>
                <w:sz w:val="20"/>
                <w:szCs w:val="21"/>
              </w:rPr>
            </w:pPr>
            <w:r>
              <w:rPr>
                <w:rFonts w:ascii="宋体" w:hAnsi="宋体" w:hint="eastAsia"/>
                <w:kern w:val="0"/>
                <w:sz w:val="20"/>
                <w:szCs w:val="21"/>
              </w:rPr>
              <w:t>结合场地自然条件，对建筑的体形、朝向、楼距、</w:t>
            </w:r>
            <w:proofErr w:type="gramStart"/>
            <w:r>
              <w:rPr>
                <w:rFonts w:ascii="宋体" w:hAnsi="宋体" w:hint="eastAsia"/>
                <w:kern w:val="0"/>
                <w:sz w:val="20"/>
                <w:szCs w:val="21"/>
              </w:rPr>
              <w:t>窗墙比</w:t>
            </w:r>
            <w:proofErr w:type="gramEnd"/>
            <w:r>
              <w:rPr>
                <w:rFonts w:ascii="宋体" w:hAnsi="宋体" w:hint="eastAsia"/>
                <w:kern w:val="0"/>
                <w:sz w:val="20"/>
                <w:szCs w:val="21"/>
              </w:rPr>
              <w:t>等进行优化设计。</w:t>
            </w:r>
          </w:p>
        </w:tc>
        <w:tc>
          <w:tcPr>
            <w:tcW w:w="4288" w:type="dxa"/>
            <w:gridSpan w:val="6"/>
            <w:vAlign w:val="center"/>
          </w:tcPr>
          <w:p w14:paraId="4B921956" w14:textId="77777777" w:rsidR="00D055D1" w:rsidRDefault="00D055D1" w:rsidP="007625A2">
            <w:pPr>
              <w:jc w:val="center"/>
              <w:rPr>
                <w:rFonts w:ascii="宋体" w:hAnsi="宋体"/>
                <w:kern w:val="0"/>
                <w:sz w:val="20"/>
                <w:szCs w:val="21"/>
              </w:rPr>
            </w:pPr>
            <w:r>
              <w:rPr>
                <w:rFonts w:ascii="宋体" w:hAnsi="宋体" w:hint="eastAsia"/>
                <w:kern w:val="0"/>
                <w:sz w:val="20"/>
                <w:szCs w:val="21"/>
              </w:rPr>
              <w:t>如果建筑的体形简单、朝向接近正南正北，楼间距、</w:t>
            </w:r>
            <w:proofErr w:type="gramStart"/>
            <w:r>
              <w:rPr>
                <w:rFonts w:ascii="宋体" w:hAnsi="宋体" w:hint="eastAsia"/>
                <w:kern w:val="0"/>
                <w:sz w:val="20"/>
                <w:szCs w:val="21"/>
              </w:rPr>
              <w:t>窗墙比</w:t>
            </w:r>
            <w:proofErr w:type="gramEnd"/>
            <w:r>
              <w:rPr>
                <w:rFonts w:ascii="宋体" w:hAnsi="宋体" w:hint="eastAsia"/>
                <w:kern w:val="0"/>
                <w:sz w:val="20"/>
                <w:szCs w:val="21"/>
              </w:rPr>
              <w:t>也满足标准要求，可视为设计合理，本条直接得</w:t>
            </w:r>
            <w:r>
              <w:rPr>
                <w:rFonts w:ascii="宋体" w:hAnsi="宋体"/>
                <w:kern w:val="0"/>
                <w:sz w:val="20"/>
                <w:szCs w:val="21"/>
              </w:rPr>
              <w:t>6</w:t>
            </w:r>
            <w:r>
              <w:rPr>
                <w:rFonts w:ascii="宋体" w:hAnsi="宋体" w:hint="eastAsia"/>
                <w:kern w:val="0"/>
                <w:sz w:val="20"/>
                <w:szCs w:val="21"/>
              </w:rPr>
              <w:t>分。体形等复杂时，应对体形、朝向、楼距、</w:t>
            </w:r>
            <w:proofErr w:type="gramStart"/>
            <w:r>
              <w:rPr>
                <w:rFonts w:ascii="宋体" w:hAnsi="宋体" w:hint="eastAsia"/>
                <w:kern w:val="0"/>
                <w:sz w:val="20"/>
                <w:szCs w:val="21"/>
              </w:rPr>
              <w:t>窗墙比</w:t>
            </w:r>
            <w:proofErr w:type="gramEnd"/>
            <w:r>
              <w:rPr>
                <w:rFonts w:ascii="宋体" w:hAnsi="宋体" w:hint="eastAsia"/>
                <w:kern w:val="0"/>
                <w:sz w:val="20"/>
                <w:szCs w:val="21"/>
              </w:rPr>
              <w:t>等进行综合性优化设计。如果经过优化之后的</w:t>
            </w:r>
            <w:proofErr w:type="gramStart"/>
            <w:r>
              <w:rPr>
                <w:rFonts w:ascii="宋体" w:hAnsi="宋体" w:hint="eastAsia"/>
                <w:kern w:val="0"/>
                <w:sz w:val="20"/>
                <w:szCs w:val="21"/>
              </w:rPr>
              <w:t>建筑窗墙比</w:t>
            </w:r>
            <w:proofErr w:type="gramEnd"/>
            <w:r>
              <w:rPr>
                <w:rFonts w:ascii="宋体" w:hAnsi="宋体" w:hint="eastAsia"/>
                <w:kern w:val="0"/>
                <w:sz w:val="20"/>
                <w:szCs w:val="21"/>
              </w:rPr>
              <w:t>都低于</w:t>
            </w:r>
            <w:r>
              <w:rPr>
                <w:rFonts w:ascii="宋体" w:hAnsi="宋体"/>
                <w:kern w:val="0"/>
                <w:sz w:val="20"/>
                <w:szCs w:val="21"/>
              </w:rPr>
              <w:t>0.5</w:t>
            </w:r>
            <w:r>
              <w:rPr>
                <w:rFonts w:ascii="宋体" w:hAnsi="宋体" w:hint="eastAsia"/>
                <w:kern w:val="0"/>
                <w:sz w:val="20"/>
                <w:szCs w:val="21"/>
              </w:rPr>
              <w:t>，本条直接得</w:t>
            </w:r>
            <w:r>
              <w:rPr>
                <w:rFonts w:ascii="宋体" w:hAnsi="宋体"/>
                <w:kern w:val="0"/>
                <w:sz w:val="20"/>
                <w:szCs w:val="21"/>
              </w:rPr>
              <w:t>6</w:t>
            </w:r>
            <w:r>
              <w:rPr>
                <w:rFonts w:ascii="宋体" w:hAnsi="宋体" w:hint="eastAsia"/>
                <w:kern w:val="0"/>
                <w:sz w:val="20"/>
                <w:szCs w:val="21"/>
              </w:rPr>
              <w:t>分。</w:t>
            </w:r>
          </w:p>
        </w:tc>
        <w:tc>
          <w:tcPr>
            <w:tcW w:w="780" w:type="dxa"/>
            <w:vAlign w:val="center"/>
          </w:tcPr>
          <w:p w14:paraId="3EE2CC2A" w14:textId="77777777" w:rsidR="00D055D1" w:rsidRDefault="00D055D1" w:rsidP="007625A2">
            <w:pPr>
              <w:jc w:val="center"/>
              <w:rPr>
                <w:rFonts w:ascii="宋体" w:hAnsi="宋体"/>
                <w:kern w:val="0"/>
                <w:sz w:val="20"/>
                <w:szCs w:val="21"/>
              </w:rPr>
            </w:pPr>
          </w:p>
          <w:p w14:paraId="1DBF2B85"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660" w:type="dxa"/>
            <w:vAlign w:val="center"/>
          </w:tcPr>
          <w:p w14:paraId="49F55300" w14:textId="77777777" w:rsidR="00D055D1" w:rsidRDefault="00D055D1" w:rsidP="007625A2">
            <w:pPr>
              <w:jc w:val="center"/>
              <w:rPr>
                <w:rFonts w:ascii="宋体" w:hAnsi="宋体"/>
                <w:kern w:val="0"/>
                <w:sz w:val="20"/>
                <w:szCs w:val="21"/>
              </w:rPr>
            </w:pPr>
          </w:p>
          <w:p w14:paraId="637DFDFD"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765" w:type="dxa"/>
            <w:vAlign w:val="center"/>
          </w:tcPr>
          <w:p w14:paraId="7385CEB0" w14:textId="77777777" w:rsidR="00D055D1" w:rsidRDefault="00D055D1" w:rsidP="007625A2">
            <w:pPr>
              <w:jc w:val="center"/>
              <w:rPr>
                <w:rFonts w:ascii="宋体" w:hAnsi="宋体"/>
                <w:kern w:val="0"/>
                <w:sz w:val="20"/>
                <w:szCs w:val="21"/>
              </w:rPr>
            </w:pPr>
          </w:p>
          <w:p w14:paraId="6F5738D6"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6</w:t>
            </w:r>
          </w:p>
        </w:tc>
      </w:tr>
      <w:tr w:rsidR="00D055D1" w14:paraId="448C71D7" w14:textId="77777777" w:rsidTr="007625A2">
        <w:trPr>
          <w:trHeight w:val="563"/>
        </w:trPr>
        <w:tc>
          <w:tcPr>
            <w:tcW w:w="553" w:type="dxa"/>
            <w:vMerge/>
            <w:vAlign w:val="center"/>
          </w:tcPr>
          <w:p w14:paraId="3F0C6726" w14:textId="77777777" w:rsidR="00D055D1" w:rsidRDefault="00D055D1" w:rsidP="007625A2">
            <w:pPr>
              <w:jc w:val="center"/>
              <w:rPr>
                <w:rFonts w:ascii="宋体" w:hAnsi="宋体"/>
                <w:kern w:val="0"/>
                <w:sz w:val="20"/>
                <w:szCs w:val="21"/>
              </w:rPr>
            </w:pPr>
          </w:p>
        </w:tc>
        <w:tc>
          <w:tcPr>
            <w:tcW w:w="1089" w:type="dxa"/>
            <w:vMerge w:val="restart"/>
            <w:vAlign w:val="center"/>
          </w:tcPr>
          <w:p w14:paraId="59DDFB5D" w14:textId="77777777" w:rsidR="00D055D1" w:rsidRDefault="00D055D1" w:rsidP="007625A2">
            <w:pPr>
              <w:jc w:val="center"/>
              <w:rPr>
                <w:rFonts w:ascii="宋体" w:hAnsi="宋体"/>
                <w:kern w:val="0"/>
                <w:sz w:val="20"/>
                <w:szCs w:val="21"/>
              </w:rPr>
            </w:pPr>
            <w:r>
              <w:rPr>
                <w:rFonts w:ascii="宋体" w:hAnsi="宋体"/>
                <w:kern w:val="0"/>
                <w:sz w:val="20"/>
                <w:szCs w:val="21"/>
              </w:rPr>
              <w:t>5.2.2</w:t>
            </w:r>
          </w:p>
        </w:tc>
        <w:tc>
          <w:tcPr>
            <w:tcW w:w="1754" w:type="dxa"/>
            <w:vMerge w:val="restart"/>
            <w:vAlign w:val="center"/>
          </w:tcPr>
          <w:p w14:paraId="34010FDA" w14:textId="77777777" w:rsidR="00D055D1" w:rsidRDefault="00D055D1" w:rsidP="007625A2">
            <w:pPr>
              <w:jc w:val="center"/>
              <w:rPr>
                <w:rFonts w:ascii="宋体" w:hAnsi="宋体"/>
                <w:kern w:val="0"/>
                <w:sz w:val="20"/>
                <w:szCs w:val="21"/>
              </w:rPr>
            </w:pPr>
            <w:r>
              <w:rPr>
                <w:rFonts w:ascii="宋体" w:hAnsi="宋体" w:hint="eastAsia"/>
                <w:kern w:val="0"/>
                <w:sz w:val="20"/>
                <w:szCs w:val="21"/>
              </w:rPr>
              <w:t>建筑能获得良好的通风。</w:t>
            </w:r>
          </w:p>
        </w:tc>
        <w:tc>
          <w:tcPr>
            <w:tcW w:w="1499" w:type="dxa"/>
            <w:vMerge w:val="restart"/>
            <w:vAlign w:val="center"/>
          </w:tcPr>
          <w:p w14:paraId="27C9FBB5"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、设玻璃</w:t>
            </w:r>
            <w:proofErr w:type="gramStart"/>
            <w:r>
              <w:rPr>
                <w:rFonts w:ascii="宋体" w:hAnsi="宋体" w:hint="eastAsia"/>
                <w:kern w:val="0"/>
                <w:sz w:val="20"/>
                <w:szCs w:val="21"/>
              </w:rPr>
              <w:t>幕墙且</w:t>
            </w:r>
            <w:proofErr w:type="gramEnd"/>
            <w:r>
              <w:rPr>
                <w:rFonts w:ascii="宋体" w:hAnsi="宋体" w:hint="eastAsia"/>
                <w:kern w:val="0"/>
                <w:sz w:val="20"/>
                <w:szCs w:val="21"/>
              </w:rPr>
              <w:t>不设外窗的建筑：</w:t>
            </w:r>
          </w:p>
        </w:tc>
        <w:tc>
          <w:tcPr>
            <w:tcW w:w="2789" w:type="dxa"/>
            <w:gridSpan w:val="5"/>
            <w:vAlign w:val="center"/>
          </w:tcPr>
          <w:p w14:paraId="0ACA1C9C"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）玻璃幕墙透明部分可开启面积比例达到</w:t>
            </w:r>
            <w:r>
              <w:rPr>
                <w:rFonts w:ascii="宋体" w:hAnsi="宋体"/>
                <w:kern w:val="0"/>
                <w:sz w:val="20"/>
                <w:szCs w:val="21"/>
              </w:rPr>
              <w:t xml:space="preserve"> 5%</w:t>
            </w:r>
            <w:r>
              <w:rPr>
                <w:rFonts w:ascii="宋体" w:hAnsi="宋体" w:hint="eastAsia"/>
                <w:kern w:val="0"/>
                <w:sz w:val="20"/>
                <w:szCs w:val="21"/>
              </w:rPr>
              <w:t>；</w:t>
            </w:r>
          </w:p>
        </w:tc>
        <w:tc>
          <w:tcPr>
            <w:tcW w:w="780" w:type="dxa"/>
            <w:vAlign w:val="center"/>
          </w:tcPr>
          <w:p w14:paraId="06B83596"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660" w:type="dxa"/>
            <w:vMerge w:val="restart"/>
            <w:vAlign w:val="center"/>
          </w:tcPr>
          <w:p w14:paraId="63EC75B6" w14:textId="77777777" w:rsidR="00D055D1" w:rsidRDefault="00D055D1" w:rsidP="007625A2">
            <w:pPr>
              <w:jc w:val="center"/>
              <w:rPr>
                <w:rFonts w:ascii="宋体" w:hAnsi="宋体"/>
                <w:kern w:val="0"/>
                <w:sz w:val="20"/>
                <w:szCs w:val="21"/>
              </w:rPr>
            </w:pPr>
          </w:p>
          <w:p w14:paraId="016CA621" w14:textId="77777777" w:rsidR="00D055D1" w:rsidRDefault="00D055D1" w:rsidP="007625A2">
            <w:pPr>
              <w:jc w:val="center"/>
              <w:rPr>
                <w:rFonts w:ascii="宋体" w:hAnsi="宋体"/>
                <w:kern w:val="0"/>
                <w:sz w:val="20"/>
                <w:szCs w:val="21"/>
              </w:rPr>
            </w:pPr>
          </w:p>
          <w:p w14:paraId="402DFFC1"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765" w:type="dxa"/>
            <w:vAlign w:val="center"/>
          </w:tcPr>
          <w:p w14:paraId="3FB958B2" w14:textId="77777777" w:rsidR="00D055D1" w:rsidRDefault="00D055D1" w:rsidP="007625A2">
            <w:pPr>
              <w:ind w:firstLineChars="100" w:firstLine="200"/>
              <w:rPr>
                <w:rFonts w:ascii="宋体" w:hAnsi="宋体" w:hint="eastAsia"/>
                <w:kern w:val="0"/>
                <w:sz w:val="20"/>
                <w:szCs w:val="21"/>
              </w:rPr>
            </w:pPr>
            <w:r>
              <w:rPr>
                <w:rFonts w:ascii="宋体" w:hAnsi="宋体"/>
                <w:kern w:val="0"/>
                <w:sz w:val="20"/>
                <w:szCs w:val="21"/>
              </w:rPr>
              <w:t>0</w:t>
            </w:r>
          </w:p>
        </w:tc>
      </w:tr>
      <w:tr w:rsidR="00D055D1" w14:paraId="25B2621E" w14:textId="77777777" w:rsidTr="007625A2">
        <w:trPr>
          <w:trHeight w:val="259"/>
        </w:trPr>
        <w:tc>
          <w:tcPr>
            <w:tcW w:w="553" w:type="dxa"/>
            <w:vMerge/>
            <w:vAlign w:val="center"/>
          </w:tcPr>
          <w:p w14:paraId="5AF82264" w14:textId="77777777" w:rsidR="00D055D1" w:rsidRDefault="00D055D1" w:rsidP="007625A2">
            <w:pPr>
              <w:jc w:val="center"/>
              <w:rPr>
                <w:rFonts w:ascii="宋体" w:hAnsi="宋体"/>
                <w:kern w:val="0"/>
                <w:sz w:val="20"/>
                <w:szCs w:val="21"/>
              </w:rPr>
            </w:pPr>
          </w:p>
        </w:tc>
        <w:tc>
          <w:tcPr>
            <w:tcW w:w="1089" w:type="dxa"/>
            <w:vMerge/>
            <w:vAlign w:val="center"/>
          </w:tcPr>
          <w:p w14:paraId="7C4C35A2" w14:textId="77777777" w:rsidR="00D055D1" w:rsidRDefault="00D055D1" w:rsidP="007625A2">
            <w:pPr>
              <w:jc w:val="center"/>
              <w:rPr>
                <w:rFonts w:ascii="宋体" w:hAnsi="宋体"/>
                <w:kern w:val="0"/>
                <w:sz w:val="20"/>
                <w:szCs w:val="21"/>
              </w:rPr>
            </w:pPr>
          </w:p>
        </w:tc>
        <w:tc>
          <w:tcPr>
            <w:tcW w:w="1754" w:type="dxa"/>
            <w:vMerge/>
            <w:vAlign w:val="center"/>
          </w:tcPr>
          <w:p w14:paraId="12B289DB" w14:textId="77777777" w:rsidR="00D055D1" w:rsidRDefault="00D055D1" w:rsidP="007625A2">
            <w:pPr>
              <w:jc w:val="center"/>
              <w:rPr>
                <w:rFonts w:ascii="宋体" w:hAnsi="宋体"/>
                <w:kern w:val="0"/>
                <w:sz w:val="20"/>
                <w:szCs w:val="21"/>
              </w:rPr>
            </w:pPr>
          </w:p>
        </w:tc>
        <w:tc>
          <w:tcPr>
            <w:tcW w:w="1499" w:type="dxa"/>
            <w:vMerge/>
            <w:vAlign w:val="center"/>
          </w:tcPr>
          <w:p w14:paraId="665F4FBA" w14:textId="77777777" w:rsidR="00D055D1" w:rsidRDefault="00D055D1" w:rsidP="007625A2">
            <w:pPr>
              <w:jc w:val="center"/>
              <w:rPr>
                <w:rFonts w:ascii="宋体" w:hAnsi="宋体"/>
                <w:kern w:val="0"/>
                <w:sz w:val="20"/>
                <w:szCs w:val="21"/>
              </w:rPr>
            </w:pPr>
          </w:p>
        </w:tc>
        <w:tc>
          <w:tcPr>
            <w:tcW w:w="2789" w:type="dxa"/>
            <w:gridSpan w:val="5"/>
            <w:vAlign w:val="center"/>
          </w:tcPr>
          <w:p w14:paraId="7182831C"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）玻璃幕墙透明部分可开启面积比例达到</w:t>
            </w:r>
            <w:r>
              <w:rPr>
                <w:rFonts w:ascii="宋体" w:hAnsi="宋体"/>
                <w:kern w:val="0"/>
                <w:sz w:val="20"/>
                <w:szCs w:val="21"/>
              </w:rPr>
              <w:t xml:space="preserve"> 10%</w:t>
            </w:r>
            <w:r>
              <w:rPr>
                <w:rFonts w:ascii="宋体" w:hAnsi="宋体" w:hint="eastAsia"/>
                <w:kern w:val="0"/>
                <w:sz w:val="20"/>
                <w:szCs w:val="21"/>
              </w:rPr>
              <w:t>。</w:t>
            </w:r>
          </w:p>
        </w:tc>
        <w:tc>
          <w:tcPr>
            <w:tcW w:w="780" w:type="dxa"/>
            <w:vAlign w:val="center"/>
          </w:tcPr>
          <w:p w14:paraId="36ECC2A2"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660" w:type="dxa"/>
            <w:vMerge/>
            <w:vAlign w:val="center"/>
          </w:tcPr>
          <w:p w14:paraId="33F38543" w14:textId="77777777" w:rsidR="00D055D1" w:rsidRDefault="00D055D1" w:rsidP="007625A2">
            <w:pPr>
              <w:jc w:val="center"/>
              <w:rPr>
                <w:rFonts w:ascii="宋体" w:hAnsi="宋体"/>
                <w:kern w:val="0"/>
                <w:sz w:val="20"/>
                <w:szCs w:val="21"/>
              </w:rPr>
            </w:pPr>
          </w:p>
        </w:tc>
        <w:tc>
          <w:tcPr>
            <w:tcW w:w="765" w:type="dxa"/>
            <w:vAlign w:val="center"/>
          </w:tcPr>
          <w:p w14:paraId="204C2EF6" w14:textId="77777777" w:rsidR="00D055D1" w:rsidRDefault="00D055D1" w:rsidP="007625A2">
            <w:pPr>
              <w:jc w:val="center"/>
              <w:rPr>
                <w:rFonts w:ascii="宋体" w:hAnsi="宋体"/>
                <w:kern w:val="0"/>
                <w:sz w:val="20"/>
                <w:szCs w:val="21"/>
              </w:rPr>
            </w:pPr>
            <w:r>
              <w:rPr>
                <w:rFonts w:ascii="宋体" w:hAnsi="宋体"/>
                <w:kern w:val="0"/>
                <w:sz w:val="20"/>
                <w:szCs w:val="21"/>
              </w:rPr>
              <w:t>6</w:t>
            </w:r>
          </w:p>
        </w:tc>
      </w:tr>
      <w:tr w:rsidR="00D055D1" w14:paraId="3209E932" w14:textId="77777777" w:rsidTr="007625A2">
        <w:trPr>
          <w:trHeight w:val="20"/>
        </w:trPr>
        <w:tc>
          <w:tcPr>
            <w:tcW w:w="553" w:type="dxa"/>
            <w:vMerge/>
            <w:vAlign w:val="center"/>
          </w:tcPr>
          <w:p w14:paraId="476AEF11" w14:textId="77777777" w:rsidR="00D055D1" w:rsidRDefault="00D055D1" w:rsidP="007625A2">
            <w:pPr>
              <w:jc w:val="center"/>
              <w:rPr>
                <w:rFonts w:ascii="宋体" w:hAnsi="宋体"/>
                <w:kern w:val="0"/>
                <w:sz w:val="20"/>
                <w:szCs w:val="21"/>
              </w:rPr>
            </w:pPr>
          </w:p>
        </w:tc>
        <w:tc>
          <w:tcPr>
            <w:tcW w:w="1089" w:type="dxa"/>
            <w:vMerge/>
            <w:vAlign w:val="center"/>
          </w:tcPr>
          <w:p w14:paraId="6C6234AB" w14:textId="77777777" w:rsidR="00D055D1" w:rsidRDefault="00D055D1" w:rsidP="007625A2">
            <w:pPr>
              <w:jc w:val="center"/>
              <w:rPr>
                <w:rFonts w:ascii="宋体" w:hAnsi="宋体"/>
                <w:kern w:val="0"/>
                <w:sz w:val="20"/>
                <w:szCs w:val="21"/>
              </w:rPr>
            </w:pPr>
          </w:p>
        </w:tc>
        <w:tc>
          <w:tcPr>
            <w:tcW w:w="1754" w:type="dxa"/>
            <w:vMerge/>
            <w:vAlign w:val="center"/>
          </w:tcPr>
          <w:p w14:paraId="0E8B67A1" w14:textId="77777777" w:rsidR="00D055D1" w:rsidRDefault="00D055D1" w:rsidP="007625A2">
            <w:pPr>
              <w:jc w:val="center"/>
              <w:rPr>
                <w:rFonts w:ascii="宋体" w:hAnsi="宋体"/>
                <w:kern w:val="0"/>
                <w:sz w:val="20"/>
                <w:szCs w:val="21"/>
              </w:rPr>
            </w:pPr>
          </w:p>
        </w:tc>
        <w:tc>
          <w:tcPr>
            <w:tcW w:w="1499" w:type="dxa"/>
            <w:vMerge w:val="restart"/>
            <w:vAlign w:val="center"/>
          </w:tcPr>
          <w:p w14:paraId="1513475C"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、设外窗且不设玻璃幕墙的建筑：</w:t>
            </w:r>
          </w:p>
        </w:tc>
        <w:tc>
          <w:tcPr>
            <w:tcW w:w="2789" w:type="dxa"/>
            <w:gridSpan w:val="5"/>
            <w:vAlign w:val="center"/>
          </w:tcPr>
          <w:p w14:paraId="1FA54CEC"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）外窗可开启面积比例达到</w:t>
            </w:r>
            <w:r>
              <w:rPr>
                <w:rFonts w:ascii="宋体" w:hAnsi="宋体"/>
                <w:kern w:val="0"/>
                <w:sz w:val="20"/>
                <w:szCs w:val="21"/>
              </w:rPr>
              <w:t>30%</w:t>
            </w:r>
            <w:r>
              <w:rPr>
                <w:rFonts w:ascii="宋体" w:hAnsi="宋体" w:hint="eastAsia"/>
                <w:kern w:val="0"/>
                <w:sz w:val="20"/>
                <w:szCs w:val="21"/>
              </w:rPr>
              <w:t>；</w:t>
            </w:r>
          </w:p>
        </w:tc>
        <w:tc>
          <w:tcPr>
            <w:tcW w:w="780" w:type="dxa"/>
            <w:vAlign w:val="center"/>
          </w:tcPr>
          <w:p w14:paraId="2384AB90"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660" w:type="dxa"/>
            <w:vMerge/>
            <w:vAlign w:val="center"/>
          </w:tcPr>
          <w:p w14:paraId="33B68523" w14:textId="77777777" w:rsidR="00D055D1" w:rsidRDefault="00D055D1" w:rsidP="007625A2">
            <w:pPr>
              <w:jc w:val="center"/>
              <w:rPr>
                <w:rFonts w:ascii="宋体" w:hAnsi="宋体"/>
                <w:kern w:val="0"/>
                <w:sz w:val="20"/>
                <w:szCs w:val="21"/>
              </w:rPr>
            </w:pPr>
          </w:p>
        </w:tc>
        <w:tc>
          <w:tcPr>
            <w:tcW w:w="765" w:type="dxa"/>
            <w:vAlign w:val="center"/>
          </w:tcPr>
          <w:p w14:paraId="7C1E50AD" w14:textId="77777777" w:rsidR="00D055D1" w:rsidRDefault="00D055D1" w:rsidP="007625A2">
            <w:pPr>
              <w:jc w:val="center"/>
              <w:rPr>
                <w:rFonts w:ascii="宋体" w:hAnsi="宋体"/>
                <w:kern w:val="0"/>
                <w:sz w:val="20"/>
                <w:szCs w:val="21"/>
              </w:rPr>
            </w:pPr>
            <w:r>
              <w:rPr>
                <w:rFonts w:ascii="宋体" w:hAnsi="宋体" w:hint="eastAsia"/>
                <w:kern w:val="0"/>
                <w:sz w:val="20"/>
                <w:szCs w:val="21"/>
              </w:rPr>
              <w:t>0</w:t>
            </w:r>
          </w:p>
        </w:tc>
      </w:tr>
      <w:tr w:rsidR="00D055D1" w14:paraId="084D916C" w14:textId="77777777" w:rsidTr="007625A2">
        <w:trPr>
          <w:trHeight w:val="20"/>
        </w:trPr>
        <w:tc>
          <w:tcPr>
            <w:tcW w:w="553" w:type="dxa"/>
            <w:vMerge/>
            <w:vAlign w:val="center"/>
          </w:tcPr>
          <w:p w14:paraId="4143EFD1" w14:textId="77777777" w:rsidR="00D055D1" w:rsidRDefault="00D055D1" w:rsidP="007625A2">
            <w:pPr>
              <w:jc w:val="center"/>
              <w:rPr>
                <w:rFonts w:ascii="宋体" w:hAnsi="宋体"/>
                <w:kern w:val="0"/>
                <w:sz w:val="20"/>
                <w:szCs w:val="21"/>
              </w:rPr>
            </w:pPr>
          </w:p>
        </w:tc>
        <w:tc>
          <w:tcPr>
            <w:tcW w:w="1089" w:type="dxa"/>
            <w:vMerge/>
            <w:vAlign w:val="center"/>
          </w:tcPr>
          <w:p w14:paraId="6653F7CB" w14:textId="77777777" w:rsidR="00D055D1" w:rsidRDefault="00D055D1" w:rsidP="007625A2">
            <w:pPr>
              <w:jc w:val="center"/>
              <w:rPr>
                <w:rFonts w:ascii="宋体" w:hAnsi="宋体"/>
                <w:kern w:val="0"/>
                <w:sz w:val="20"/>
                <w:szCs w:val="21"/>
              </w:rPr>
            </w:pPr>
          </w:p>
        </w:tc>
        <w:tc>
          <w:tcPr>
            <w:tcW w:w="1754" w:type="dxa"/>
            <w:vMerge/>
            <w:vAlign w:val="center"/>
          </w:tcPr>
          <w:p w14:paraId="3E5622E7" w14:textId="77777777" w:rsidR="00D055D1" w:rsidRDefault="00D055D1" w:rsidP="007625A2">
            <w:pPr>
              <w:jc w:val="center"/>
              <w:rPr>
                <w:rFonts w:ascii="宋体" w:hAnsi="宋体"/>
                <w:kern w:val="0"/>
                <w:sz w:val="20"/>
                <w:szCs w:val="21"/>
              </w:rPr>
            </w:pPr>
          </w:p>
        </w:tc>
        <w:tc>
          <w:tcPr>
            <w:tcW w:w="1499" w:type="dxa"/>
            <w:vMerge/>
            <w:vAlign w:val="center"/>
          </w:tcPr>
          <w:p w14:paraId="0985D0F0" w14:textId="77777777" w:rsidR="00D055D1" w:rsidRDefault="00D055D1" w:rsidP="007625A2">
            <w:pPr>
              <w:jc w:val="center"/>
              <w:rPr>
                <w:rFonts w:ascii="宋体" w:hAnsi="宋体"/>
                <w:kern w:val="0"/>
                <w:sz w:val="20"/>
                <w:szCs w:val="21"/>
              </w:rPr>
            </w:pPr>
          </w:p>
        </w:tc>
        <w:tc>
          <w:tcPr>
            <w:tcW w:w="2789" w:type="dxa"/>
            <w:gridSpan w:val="5"/>
            <w:vAlign w:val="center"/>
          </w:tcPr>
          <w:p w14:paraId="6DAD3292"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）外窗可开启面积比例达到</w:t>
            </w:r>
            <w:r>
              <w:rPr>
                <w:rFonts w:ascii="宋体" w:hAnsi="宋体"/>
                <w:kern w:val="0"/>
                <w:sz w:val="20"/>
                <w:szCs w:val="21"/>
              </w:rPr>
              <w:t>35%</w:t>
            </w:r>
            <w:r>
              <w:rPr>
                <w:rFonts w:ascii="宋体" w:hAnsi="宋体" w:hint="eastAsia"/>
                <w:kern w:val="0"/>
                <w:sz w:val="20"/>
                <w:szCs w:val="21"/>
              </w:rPr>
              <w:t>。</w:t>
            </w:r>
          </w:p>
        </w:tc>
        <w:tc>
          <w:tcPr>
            <w:tcW w:w="780" w:type="dxa"/>
            <w:vAlign w:val="center"/>
          </w:tcPr>
          <w:p w14:paraId="2879EB66"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660" w:type="dxa"/>
            <w:vMerge/>
            <w:vAlign w:val="center"/>
          </w:tcPr>
          <w:p w14:paraId="6848724E" w14:textId="77777777" w:rsidR="00D055D1" w:rsidRDefault="00D055D1" w:rsidP="007625A2">
            <w:pPr>
              <w:jc w:val="center"/>
              <w:rPr>
                <w:rFonts w:ascii="宋体" w:hAnsi="宋体"/>
                <w:kern w:val="0"/>
                <w:sz w:val="20"/>
                <w:szCs w:val="21"/>
              </w:rPr>
            </w:pPr>
          </w:p>
        </w:tc>
        <w:tc>
          <w:tcPr>
            <w:tcW w:w="765" w:type="dxa"/>
            <w:vAlign w:val="center"/>
          </w:tcPr>
          <w:p w14:paraId="3E561AC3" w14:textId="77777777" w:rsidR="00D055D1" w:rsidRDefault="00D055D1" w:rsidP="007625A2">
            <w:pPr>
              <w:jc w:val="center"/>
              <w:rPr>
                <w:rFonts w:ascii="宋体" w:hAnsi="宋体"/>
                <w:kern w:val="0"/>
                <w:sz w:val="20"/>
                <w:szCs w:val="21"/>
              </w:rPr>
            </w:pPr>
            <w:r>
              <w:rPr>
                <w:rFonts w:ascii="宋体" w:hAnsi="宋体" w:hint="eastAsia"/>
                <w:kern w:val="0"/>
                <w:sz w:val="20"/>
                <w:szCs w:val="21"/>
              </w:rPr>
              <w:t>6</w:t>
            </w:r>
          </w:p>
        </w:tc>
      </w:tr>
      <w:tr w:rsidR="00D055D1" w14:paraId="6EEC9F7B" w14:textId="77777777" w:rsidTr="007625A2">
        <w:trPr>
          <w:trHeight w:val="20"/>
        </w:trPr>
        <w:tc>
          <w:tcPr>
            <w:tcW w:w="553" w:type="dxa"/>
            <w:vMerge/>
            <w:vAlign w:val="center"/>
          </w:tcPr>
          <w:p w14:paraId="22D082E6" w14:textId="77777777" w:rsidR="00D055D1" w:rsidRDefault="00D055D1" w:rsidP="007625A2">
            <w:pPr>
              <w:jc w:val="center"/>
              <w:rPr>
                <w:rFonts w:ascii="宋体" w:hAnsi="宋体"/>
                <w:kern w:val="0"/>
                <w:sz w:val="20"/>
                <w:szCs w:val="21"/>
              </w:rPr>
            </w:pPr>
          </w:p>
        </w:tc>
        <w:tc>
          <w:tcPr>
            <w:tcW w:w="1089" w:type="dxa"/>
            <w:vMerge/>
            <w:vAlign w:val="center"/>
          </w:tcPr>
          <w:p w14:paraId="343A80E8" w14:textId="77777777" w:rsidR="00D055D1" w:rsidRDefault="00D055D1" w:rsidP="007625A2">
            <w:pPr>
              <w:jc w:val="center"/>
              <w:rPr>
                <w:rFonts w:ascii="宋体" w:hAnsi="宋体"/>
                <w:kern w:val="0"/>
                <w:sz w:val="20"/>
                <w:szCs w:val="21"/>
              </w:rPr>
            </w:pPr>
          </w:p>
        </w:tc>
        <w:tc>
          <w:tcPr>
            <w:tcW w:w="1754" w:type="dxa"/>
            <w:vMerge/>
            <w:vAlign w:val="center"/>
          </w:tcPr>
          <w:p w14:paraId="43700578" w14:textId="77777777" w:rsidR="00D055D1" w:rsidRDefault="00D055D1" w:rsidP="007625A2">
            <w:pPr>
              <w:jc w:val="center"/>
              <w:rPr>
                <w:rFonts w:ascii="宋体" w:hAnsi="宋体"/>
                <w:kern w:val="0"/>
                <w:sz w:val="20"/>
                <w:szCs w:val="21"/>
              </w:rPr>
            </w:pPr>
          </w:p>
        </w:tc>
        <w:tc>
          <w:tcPr>
            <w:tcW w:w="4288" w:type="dxa"/>
            <w:gridSpan w:val="6"/>
            <w:vAlign w:val="center"/>
          </w:tcPr>
          <w:p w14:paraId="3B8EA77B"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、设玻璃幕墙和外窗的建筑，对其玻璃幕墙透明部分和外窗分别按本条第</w:t>
            </w:r>
            <w:r>
              <w:rPr>
                <w:rFonts w:ascii="宋体" w:hAnsi="宋体"/>
                <w:kern w:val="0"/>
                <w:sz w:val="20"/>
                <w:szCs w:val="21"/>
              </w:rPr>
              <w:t>1</w:t>
            </w:r>
            <w:r>
              <w:rPr>
                <w:rFonts w:ascii="宋体" w:hAnsi="宋体" w:hint="eastAsia"/>
                <w:kern w:val="0"/>
                <w:sz w:val="20"/>
                <w:szCs w:val="21"/>
              </w:rPr>
              <w:t>款和第</w:t>
            </w:r>
            <w:r>
              <w:rPr>
                <w:rFonts w:ascii="宋体" w:hAnsi="宋体"/>
                <w:kern w:val="0"/>
                <w:sz w:val="20"/>
                <w:szCs w:val="21"/>
              </w:rPr>
              <w:t>2</w:t>
            </w:r>
            <w:r>
              <w:rPr>
                <w:rFonts w:ascii="宋体" w:hAnsi="宋体" w:hint="eastAsia"/>
                <w:kern w:val="0"/>
                <w:sz w:val="20"/>
                <w:szCs w:val="21"/>
              </w:rPr>
              <w:t>款进</w:t>
            </w:r>
            <w:r>
              <w:rPr>
                <w:rFonts w:ascii="宋体" w:hAnsi="宋体" w:hint="eastAsia"/>
                <w:kern w:val="0"/>
                <w:sz w:val="20"/>
                <w:szCs w:val="21"/>
              </w:rPr>
              <w:lastRenderedPageBreak/>
              <w:t>行评价，得分取两项得分的平均值。</w:t>
            </w:r>
          </w:p>
        </w:tc>
        <w:tc>
          <w:tcPr>
            <w:tcW w:w="780" w:type="dxa"/>
            <w:vAlign w:val="center"/>
          </w:tcPr>
          <w:p w14:paraId="6ABC002F" w14:textId="77777777" w:rsidR="00D055D1" w:rsidRDefault="00D055D1" w:rsidP="007625A2">
            <w:pPr>
              <w:jc w:val="center"/>
              <w:rPr>
                <w:rFonts w:ascii="宋体" w:hAnsi="宋体"/>
                <w:kern w:val="0"/>
                <w:sz w:val="20"/>
                <w:szCs w:val="21"/>
              </w:rPr>
            </w:pPr>
          </w:p>
        </w:tc>
        <w:tc>
          <w:tcPr>
            <w:tcW w:w="660" w:type="dxa"/>
            <w:vMerge/>
            <w:vAlign w:val="center"/>
          </w:tcPr>
          <w:p w14:paraId="495FF77F" w14:textId="77777777" w:rsidR="00D055D1" w:rsidRDefault="00D055D1" w:rsidP="007625A2">
            <w:pPr>
              <w:jc w:val="center"/>
              <w:rPr>
                <w:rFonts w:ascii="宋体" w:hAnsi="宋体"/>
                <w:kern w:val="0"/>
                <w:sz w:val="20"/>
                <w:szCs w:val="21"/>
              </w:rPr>
            </w:pPr>
          </w:p>
        </w:tc>
        <w:tc>
          <w:tcPr>
            <w:tcW w:w="765" w:type="dxa"/>
            <w:vAlign w:val="center"/>
          </w:tcPr>
          <w:p w14:paraId="01A6969C"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34167088" w14:textId="77777777" w:rsidTr="007625A2">
        <w:trPr>
          <w:trHeight w:val="20"/>
        </w:trPr>
        <w:tc>
          <w:tcPr>
            <w:tcW w:w="553" w:type="dxa"/>
            <w:vMerge/>
            <w:vAlign w:val="center"/>
          </w:tcPr>
          <w:p w14:paraId="06AF3676" w14:textId="77777777" w:rsidR="00D055D1" w:rsidRDefault="00D055D1" w:rsidP="007625A2">
            <w:pPr>
              <w:jc w:val="center"/>
              <w:rPr>
                <w:rFonts w:ascii="宋体" w:hAnsi="宋体"/>
                <w:kern w:val="0"/>
                <w:sz w:val="20"/>
                <w:szCs w:val="21"/>
              </w:rPr>
            </w:pPr>
            <w:bookmarkStart w:id="12" w:name="_Hlk524520510"/>
          </w:p>
        </w:tc>
        <w:tc>
          <w:tcPr>
            <w:tcW w:w="1089" w:type="dxa"/>
            <w:vMerge w:val="restart"/>
            <w:vAlign w:val="center"/>
          </w:tcPr>
          <w:p w14:paraId="0AC906CA" w14:textId="77777777" w:rsidR="00D055D1" w:rsidRDefault="00D055D1" w:rsidP="007625A2">
            <w:pPr>
              <w:jc w:val="center"/>
              <w:rPr>
                <w:rFonts w:ascii="宋体" w:hAnsi="宋体"/>
                <w:kern w:val="0"/>
                <w:sz w:val="20"/>
                <w:szCs w:val="21"/>
              </w:rPr>
            </w:pPr>
            <w:r>
              <w:rPr>
                <w:rFonts w:ascii="宋体" w:hAnsi="宋体"/>
                <w:kern w:val="0"/>
                <w:sz w:val="20"/>
                <w:szCs w:val="21"/>
              </w:rPr>
              <w:t>5.2.3</w:t>
            </w:r>
          </w:p>
        </w:tc>
        <w:tc>
          <w:tcPr>
            <w:tcW w:w="1754" w:type="dxa"/>
            <w:vMerge w:val="restart"/>
            <w:vAlign w:val="center"/>
          </w:tcPr>
          <w:p w14:paraId="5D163684" w14:textId="77777777" w:rsidR="00D055D1" w:rsidRDefault="00D055D1" w:rsidP="007625A2">
            <w:pPr>
              <w:jc w:val="center"/>
              <w:rPr>
                <w:rFonts w:ascii="宋体" w:hAnsi="宋体"/>
                <w:kern w:val="0"/>
                <w:sz w:val="20"/>
                <w:szCs w:val="21"/>
              </w:rPr>
            </w:pPr>
            <w:r>
              <w:rPr>
                <w:rFonts w:ascii="宋体" w:hAnsi="宋体" w:hint="eastAsia"/>
                <w:kern w:val="0"/>
                <w:sz w:val="20"/>
                <w:szCs w:val="21"/>
              </w:rPr>
              <w:t>围护结构热工性能指标优于国家和地方现行相关建筑节能设计标准的规定。</w:t>
            </w:r>
          </w:p>
        </w:tc>
        <w:tc>
          <w:tcPr>
            <w:tcW w:w="2558" w:type="dxa"/>
            <w:gridSpan w:val="3"/>
            <w:vMerge w:val="restart"/>
            <w:vAlign w:val="center"/>
          </w:tcPr>
          <w:p w14:paraId="38365C91"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、围护结构热工性能比国家和地方现行相关建筑节能设计标准规定的提高幅度：</w:t>
            </w:r>
          </w:p>
        </w:tc>
        <w:tc>
          <w:tcPr>
            <w:tcW w:w="1730" w:type="dxa"/>
            <w:gridSpan w:val="3"/>
            <w:vAlign w:val="center"/>
          </w:tcPr>
          <w:p w14:paraId="1889EEC2"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）达到</w:t>
            </w:r>
            <w:r>
              <w:rPr>
                <w:rFonts w:ascii="宋体" w:hAnsi="宋体"/>
                <w:kern w:val="0"/>
                <w:sz w:val="20"/>
                <w:szCs w:val="21"/>
              </w:rPr>
              <w:t xml:space="preserve"> 5%</w:t>
            </w:r>
            <w:r>
              <w:rPr>
                <w:rFonts w:ascii="宋体" w:hAnsi="宋体" w:hint="eastAsia"/>
                <w:kern w:val="0"/>
                <w:sz w:val="20"/>
                <w:szCs w:val="21"/>
              </w:rPr>
              <w:t>；</w:t>
            </w:r>
          </w:p>
        </w:tc>
        <w:tc>
          <w:tcPr>
            <w:tcW w:w="780" w:type="dxa"/>
            <w:vAlign w:val="center"/>
          </w:tcPr>
          <w:p w14:paraId="7E995846"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660" w:type="dxa"/>
            <w:vMerge w:val="restart"/>
            <w:vAlign w:val="center"/>
          </w:tcPr>
          <w:p w14:paraId="5BDC606D" w14:textId="77777777" w:rsidR="00D055D1" w:rsidRDefault="00D055D1" w:rsidP="007625A2">
            <w:pPr>
              <w:jc w:val="center"/>
              <w:rPr>
                <w:rFonts w:ascii="宋体" w:hAnsi="宋体"/>
                <w:kern w:val="0"/>
                <w:sz w:val="20"/>
                <w:szCs w:val="21"/>
              </w:rPr>
            </w:pPr>
          </w:p>
          <w:p w14:paraId="306C1E20" w14:textId="77777777" w:rsidR="00D055D1" w:rsidRDefault="00D055D1" w:rsidP="007625A2">
            <w:pPr>
              <w:jc w:val="center"/>
              <w:rPr>
                <w:rFonts w:ascii="宋体" w:hAnsi="宋体"/>
                <w:kern w:val="0"/>
                <w:sz w:val="20"/>
                <w:szCs w:val="21"/>
              </w:rPr>
            </w:pPr>
          </w:p>
          <w:p w14:paraId="3ECC7403" w14:textId="77777777" w:rsidR="00D055D1" w:rsidRDefault="00D055D1" w:rsidP="007625A2">
            <w:pPr>
              <w:jc w:val="center"/>
              <w:rPr>
                <w:rFonts w:ascii="宋体" w:hAnsi="宋体"/>
                <w:kern w:val="0"/>
                <w:sz w:val="20"/>
                <w:szCs w:val="21"/>
              </w:rPr>
            </w:pPr>
            <w:r>
              <w:rPr>
                <w:rFonts w:ascii="宋体" w:hAnsi="宋体"/>
                <w:kern w:val="0"/>
                <w:sz w:val="20"/>
                <w:szCs w:val="21"/>
              </w:rPr>
              <w:t>8</w:t>
            </w:r>
          </w:p>
        </w:tc>
        <w:tc>
          <w:tcPr>
            <w:tcW w:w="765" w:type="dxa"/>
            <w:vAlign w:val="center"/>
          </w:tcPr>
          <w:p w14:paraId="448B6E62"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5084B43F" w14:textId="77777777" w:rsidTr="007625A2">
        <w:trPr>
          <w:trHeight w:val="20"/>
        </w:trPr>
        <w:tc>
          <w:tcPr>
            <w:tcW w:w="553" w:type="dxa"/>
            <w:vMerge/>
            <w:vAlign w:val="center"/>
          </w:tcPr>
          <w:p w14:paraId="5BE7DD75" w14:textId="77777777" w:rsidR="00D055D1" w:rsidRDefault="00D055D1" w:rsidP="007625A2">
            <w:pPr>
              <w:jc w:val="center"/>
              <w:rPr>
                <w:rFonts w:ascii="宋体" w:hAnsi="宋体"/>
                <w:kern w:val="0"/>
                <w:sz w:val="20"/>
                <w:szCs w:val="21"/>
              </w:rPr>
            </w:pPr>
          </w:p>
        </w:tc>
        <w:tc>
          <w:tcPr>
            <w:tcW w:w="1089" w:type="dxa"/>
            <w:vMerge/>
            <w:vAlign w:val="center"/>
          </w:tcPr>
          <w:p w14:paraId="6927B95A" w14:textId="77777777" w:rsidR="00D055D1" w:rsidRDefault="00D055D1" w:rsidP="007625A2">
            <w:pPr>
              <w:jc w:val="center"/>
              <w:rPr>
                <w:rFonts w:ascii="宋体" w:hAnsi="宋体"/>
                <w:kern w:val="0"/>
                <w:sz w:val="20"/>
                <w:szCs w:val="21"/>
              </w:rPr>
            </w:pPr>
          </w:p>
        </w:tc>
        <w:tc>
          <w:tcPr>
            <w:tcW w:w="1754" w:type="dxa"/>
            <w:vMerge/>
            <w:vAlign w:val="center"/>
          </w:tcPr>
          <w:p w14:paraId="33FEA875" w14:textId="77777777" w:rsidR="00D055D1" w:rsidRDefault="00D055D1" w:rsidP="007625A2">
            <w:pPr>
              <w:jc w:val="center"/>
              <w:rPr>
                <w:rFonts w:ascii="宋体" w:hAnsi="宋体"/>
                <w:kern w:val="0"/>
                <w:sz w:val="20"/>
                <w:szCs w:val="21"/>
              </w:rPr>
            </w:pPr>
          </w:p>
        </w:tc>
        <w:tc>
          <w:tcPr>
            <w:tcW w:w="2558" w:type="dxa"/>
            <w:gridSpan w:val="3"/>
            <w:vMerge/>
            <w:vAlign w:val="center"/>
          </w:tcPr>
          <w:p w14:paraId="4B916685" w14:textId="77777777" w:rsidR="00D055D1" w:rsidRDefault="00D055D1" w:rsidP="007625A2">
            <w:pPr>
              <w:jc w:val="center"/>
              <w:rPr>
                <w:rFonts w:ascii="宋体" w:hAnsi="宋体"/>
                <w:kern w:val="0"/>
                <w:sz w:val="20"/>
                <w:szCs w:val="21"/>
              </w:rPr>
            </w:pPr>
          </w:p>
        </w:tc>
        <w:tc>
          <w:tcPr>
            <w:tcW w:w="1730" w:type="dxa"/>
            <w:gridSpan w:val="3"/>
            <w:vAlign w:val="center"/>
          </w:tcPr>
          <w:p w14:paraId="2416EA3D"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）达到</w:t>
            </w:r>
            <w:r>
              <w:rPr>
                <w:rFonts w:ascii="宋体" w:hAnsi="宋体"/>
                <w:kern w:val="0"/>
                <w:sz w:val="20"/>
                <w:szCs w:val="21"/>
              </w:rPr>
              <w:t xml:space="preserve"> 10%</w:t>
            </w:r>
            <w:r>
              <w:rPr>
                <w:rFonts w:ascii="宋体" w:hAnsi="宋体" w:hint="eastAsia"/>
                <w:kern w:val="0"/>
                <w:sz w:val="20"/>
                <w:szCs w:val="21"/>
              </w:rPr>
              <w:t>。</w:t>
            </w:r>
          </w:p>
        </w:tc>
        <w:tc>
          <w:tcPr>
            <w:tcW w:w="780" w:type="dxa"/>
            <w:vAlign w:val="center"/>
          </w:tcPr>
          <w:p w14:paraId="1E24EB8C" w14:textId="77777777" w:rsidR="00D055D1" w:rsidRDefault="00D055D1" w:rsidP="007625A2">
            <w:pPr>
              <w:jc w:val="center"/>
              <w:rPr>
                <w:rFonts w:ascii="宋体" w:hAnsi="宋体"/>
                <w:kern w:val="0"/>
                <w:sz w:val="20"/>
                <w:szCs w:val="21"/>
              </w:rPr>
            </w:pPr>
            <w:r>
              <w:rPr>
                <w:rFonts w:ascii="宋体" w:hAnsi="宋体"/>
                <w:kern w:val="0"/>
                <w:sz w:val="20"/>
                <w:szCs w:val="21"/>
              </w:rPr>
              <w:t>8</w:t>
            </w:r>
          </w:p>
        </w:tc>
        <w:tc>
          <w:tcPr>
            <w:tcW w:w="660" w:type="dxa"/>
            <w:vMerge/>
            <w:vAlign w:val="center"/>
          </w:tcPr>
          <w:p w14:paraId="096D14FB" w14:textId="77777777" w:rsidR="00D055D1" w:rsidRDefault="00D055D1" w:rsidP="007625A2">
            <w:pPr>
              <w:jc w:val="center"/>
              <w:rPr>
                <w:rFonts w:ascii="宋体" w:hAnsi="宋体"/>
                <w:kern w:val="0"/>
                <w:sz w:val="20"/>
                <w:szCs w:val="21"/>
              </w:rPr>
            </w:pPr>
          </w:p>
        </w:tc>
        <w:tc>
          <w:tcPr>
            <w:tcW w:w="765" w:type="dxa"/>
            <w:vAlign w:val="center"/>
          </w:tcPr>
          <w:p w14:paraId="38CAA0B9"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341A8083" w14:textId="77777777" w:rsidTr="007625A2">
        <w:trPr>
          <w:trHeight w:val="20"/>
        </w:trPr>
        <w:tc>
          <w:tcPr>
            <w:tcW w:w="553" w:type="dxa"/>
            <w:vMerge/>
            <w:vAlign w:val="center"/>
          </w:tcPr>
          <w:p w14:paraId="0E03A2F7" w14:textId="77777777" w:rsidR="00D055D1" w:rsidRDefault="00D055D1" w:rsidP="007625A2">
            <w:pPr>
              <w:jc w:val="center"/>
              <w:rPr>
                <w:rFonts w:ascii="宋体" w:hAnsi="宋体"/>
                <w:kern w:val="0"/>
                <w:sz w:val="20"/>
                <w:szCs w:val="21"/>
              </w:rPr>
            </w:pPr>
          </w:p>
        </w:tc>
        <w:tc>
          <w:tcPr>
            <w:tcW w:w="1089" w:type="dxa"/>
            <w:vMerge/>
            <w:vAlign w:val="center"/>
          </w:tcPr>
          <w:p w14:paraId="3C8F9B8C" w14:textId="77777777" w:rsidR="00D055D1" w:rsidRDefault="00D055D1" w:rsidP="007625A2">
            <w:pPr>
              <w:jc w:val="center"/>
              <w:rPr>
                <w:rFonts w:ascii="宋体" w:hAnsi="宋体"/>
                <w:kern w:val="0"/>
                <w:sz w:val="20"/>
                <w:szCs w:val="21"/>
              </w:rPr>
            </w:pPr>
          </w:p>
        </w:tc>
        <w:tc>
          <w:tcPr>
            <w:tcW w:w="1754" w:type="dxa"/>
            <w:vMerge/>
            <w:vAlign w:val="center"/>
          </w:tcPr>
          <w:p w14:paraId="6C4F1E14" w14:textId="77777777" w:rsidR="00D055D1" w:rsidRDefault="00D055D1" w:rsidP="007625A2">
            <w:pPr>
              <w:jc w:val="center"/>
              <w:rPr>
                <w:rFonts w:ascii="宋体" w:hAnsi="宋体"/>
                <w:kern w:val="0"/>
                <w:sz w:val="20"/>
                <w:szCs w:val="21"/>
              </w:rPr>
            </w:pPr>
          </w:p>
        </w:tc>
        <w:tc>
          <w:tcPr>
            <w:tcW w:w="2558" w:type="dxa"/>
            <w:gridSpan w:val="3"/>
            <w:vMerge w:val="restart"/>
            <w:vAlign w:val="center"/>
          </w:tcPr>
          <w:p w14:paraId="3241C566"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、供暖空调全年计算负荷降低幅度：</w:t>
            </w:r>
          </w:p>
        </w:tc>
        <w:tc>
          <w:tcPr>
            <w:tcW w:w="1730" w:type="dxa"/>
            <w:gridSpan w:val="3"/>
            <w:vAlign w:val="center"/>
          </w:tcPr>
          <w:p w14:paraId="203EB5B2"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）达到</w:t>
            </w:r>
            <w:r>
              <w:rPr>
                <w:rFonts w:ascii="宋体" w:hAnsi="宋体"/>
                <w:kern w:val="0"/>
                <w:sz w:val="20"/>
                <w:szCs w:val="21"/>
              </w:rPr>
              <w:t xml:space="preserve"> 5%</w:t>
            </w:r>
            <w:r>
              <w:rPr>
                <w:rFonts w:ascii="宋体" w:hAnsi="宋体" w:hint="eastAsia"/>
                <w:kern w:val="0"/>
                <w:sz w:val="20"/>
                <w:szCs w:val="21"/>
              </w:rPr>
              <w:t>；</w:t>
            </w:r>
          </w:p>
        </w:tc>
        <w:tc>
          <w:tcPr>
            <w:tcW w:w="780" w:type="dxa"/>
            <w:vAlign w:val="center"/>
          </w:tcPr>
          <w:p w14:paraId="20CD26C3"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660" w:type="dxa"/>
            <w:vMerge/>
            <w:vAlign w:val="center"/>
          </w:tcPr>
          <w:p w14:paraId="7954CA0C" w14:textId="77777777" w:rsidR="00D055D1" w:rsidRDefault="00D055D1" w:rsidP="007625A2">
            <w:pPr>
              <w:jc w:val="center"/>
              <w:rPr>
                <w:rFonts w:ascii="宋体" w:hAnsi="宋体"/>
                <w:kern w:val="0"/>
                <w:sz w:val="20"/>
                <w:szCs w:val="21"/>
              </w:rPr>
            </w:pPr>
          </w:p>
        </w:tc>
        <w:tc>
          <w:tcPr>
            <w:tcW w:w="765" w:type="dxa"/>
            <w:vAlign w:val="center"/>
          </w:tcPr>
          <w:p w14:paraId="44D82BF0"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3C54300D" w14:textId="77777777" w:rsidTr="007625A2">
        <w:trPr>
          <w:trHeight w:val="20"/>
        </w:trPr>
        <w:tc>
          <w:tcPr>
            <w:tcW w:w="553" w:type="dxa"/>
            <w:vMerge/>
            <w:vAlign w:val="center"/>
          </w:tcPr>
          <w:p w14:paraId="77C0F1C3" w14:textId="77777777" w:rsidR="00D055D1" w:rsidRDefault="00D055D1" w:rsidP="007625A2">
            <w:pPr>
              <w:jc w:val="center"/>
              <w:rPr>
                <w:rFonts w:ascii="宋体" w:hAnsi="宋体"/>
                <w:kern w:val="0"/>
                <w:sz w:val="20"/>
                <w:szCs w:val="21"/>
              </w:rPr>
            </w:pPr>
          </w:p>
        </w:tc>
        <w:tc>
          <w:tcPr>
            <w:tcW w:w="1089" w:type="dxa"/>
            <w:vMerge/>
            <w:vAlign w:val="center"/>
          </w:tcPr>
          <w:p w14:paraId="4007AD51" w14:textId="77777777" w:rsidR="00D055D1" w:rsidRDefault="00D055D1" w:rsidP="007625A2">
            <w:pPr>
              <w:jc w:val="center"/>
              <w:rPr>
                <w:rFonts w:ascii="宋体" w:hAnsi="宋体"/>
                <w:kern w:val="0"/>
                <w:sz w:val="20"/>
                <w:szCs w:val="21"/>
              </w:rPr>
            </w:pPr>
          </w:p>
        </w:tc>
        <w:tc>
          <w:tcPr>
            <w:tcW w:w="1754" w:type="dxa"/>
            <w:vMerge/>
            <w:vAlign w:val="center"/>
          </w:tcPr>
          <w:p w14:paraId="0190D06D" w14:textId="77777777" w:rsidR="00D055D1" w:rsidRDefault="00D055D1" w:rsidP="007625A2">
            <w:pPr>
              <w:jc w:val="center"/>
              <w:rPr>
                <w:rFonts w:ascii="宋体" w:hAnsi="宋体"/>
                <w:kern w:val="0"/>
                <w:sz w:val="20"/>
                <w:szCs w:val="21"/>
              </w:rPr>
            </w:pPr>
          </w:p>
        </w:tc>
        <w:tc>
          <w:tcPr>
            <w:tcW w:w="2558" w:type="dxa"/>
            <w:gridSpan w:val="3"/>
            <w:vMerge/>
            <w:vAlign w:val="center"/>
          </w:tcPr>
          <w:p w14:paraId="2B988A77" w14:textId="77777777" w:rsidR="00D055D1" w:rsidRDefault="00D055D1" w:rsidP="007625A2">
            <w:pPr>
              <w:jc w:val="center"/>
              <w:rPr>
                <w:rFonts w:ascii="宋体" w:hAnsi="宋体"/>
                <w:kern w:val="0"/>
                <w:sz w:val="20"/>
                <w:szCs w:val="21"/>
              </w:rPr>
            </w:pPr>
          </w:p>
        </w:tc>
        <w:tc>
          <w:tcPr>
            <w:tcW w:w="1730" w:type="dxa"/>
            <w:gridSpan w:val="3"/>
            <w:vAlign w:val="center"/>
          </w:tcPr>
          <w:p w14:paraId="1604B8CC"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）达到</w:t>
            </w:r>
            <w:r>
              <w:rPr>
                <w:rFonts w:ascii="宋体" w:hAnsi="宋体"/>
                <w:kern w:val="0"/>
                <w:sz w:val="20"/>
                <w:szCs w:val="21"/>
              </w:rPr>
              <w:t xml:space="preserve"> 10%</w:t>
            </w:r>
            <w:r>
              <w:rPr>
                <w:rFonts w:ascii="宋体" w:hAnsi="宋体" w:hint="eastAsia"/>
                <w:kern w:val="0"/>
                <w:sz w:val="20"/>
                <w:szCs w:val="21"/>
              </w:rPr>
              <w:t>。</w:t>
            </w:r>
          </w:p>
        </w:tc>
        <w:tc>
          <w:tcPr>
            <w:tcW w:w="780" w:type="dxa"/>
            <w:vAlign w:val="center"/>
          </w:tcPr>
          <w:p w14:paraId="4E32269D" w14:textId="77777777" w:rsidR="00D055D1" w:rsidRDefault="00D055D1" w:rsidP="007625A2">
            <w:pPr>
              <w:jc w:val="center"/>
              <w:rPr>
                <w:rFonts w:ascii="宋体" w:hAnsi="宋体"/>
                <w:kern w:val="0"/>
                <w:sz w:val="20"/>
                <w:szCs w:val="21"/>
              </w:rPr>
            </w:pPr>
            <w:r>
              <w:rPr>
                <w:rFonts w:ascii="宋体" w:hAnsi="宋体"/>
                <w:kern w:val="0"/>
                <w:sz w:val="20"/>
                <w:szCs w:val="21"/>
              </w:rPr>
              <w:t>8</w:t>
            </w:r>
          </w:p>
        </w:tc>
        <w:tc>
          <w:tcPr>
            <w:tcW w:w="660" w:type="dxa"/>
            <w:vMerge/>
            <w:vAlign w:val="center"/>
          </w:tcPr>
          <w:p w14:paraId="75003594" w14:textId="77777777" w:rsidR="00D055D1" w:rsidRDefault="00D055D1" w:rsidP="007625A2">
            <w:pPr>
              <w:jc w:val="center"/>
              <w:rPr>
                <w:rFonts w:ascii="宋体" w:hAnsi="宋体"/>
                <w:kern w:val="0"/>
                <w:sz w:val="20"/>
                <w:szCs w:val="21"/>
              </w:rPr>
            </w:pPr>
          </w:p>
        </w:tc>
        <w:tc>
          <w:tcPr>
            <w:tcW w:w="765" w:type="dxa"/>
            <w:vAlign w:val="center"/>
          </w:tcPr>
          <w:p w14:paraId="24145D83"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bookmarkEnd w:id="12"/>
      <w:tr w:rsidR="00D055D1" w14:paraId="71879AF3" w14:textId="77777777" w:rsidTr="007625A2">
        <w:trPr>
          <w:trHeight w:val="20"/>
        </w:trPr>
        <w:tc>
          <w:tcPr>
            <w:tcW w:w="553" w:type="dxa"/>
            <w:vMerge/>
            <w:vAlign w:val="center"/>
          </w:tcPr>
          <w:p w14:paraId="04C424D0" w14:textId="77777777" w:rsidR="00D055D1" w:rsidRDefault="00D055D1" w:rsidP="007625A2">
            <w:pPr>
              <w:jc w:val="center"/>
              <w:rPr>
                <w:rFonts w:ascii="宋体" w:hAnsi="宋体"/>
                <w:kern w:val="0"/>
                <w:sz w:val="20"/>
                <w:szCs w:val="21"/>
              </w:rPr>
            </w:pPr>
          </w:p>
        </w:tc>
        <w:tc>
          <w:tcPr>
            <w:tcW w:w="1089" w:type="dxa"/>
            <w:vMerge w:val="restart"/>
            <w:vAlign w:val="center"/>
          </w:tcPr>
          <w:p w14:paraId="73C4FAFA" w14:textId="77777777" w:rsidR="00D055D1" w:rsidRDefault="00D055D1" w:rsidP="007625A2">
            <w:pPr>
              <w:jc w:val="center"/>
              <w:rPr>
                <w:rFonts w:ascii="宋体" w:hAnsi="宋体"/>
                <w:kern w:val="0"/>
                <w:sz w:val="20"/>
                <w:szCs w:val="21"/>
              </w:rPr>
            </w:pPr>
            <w:r>
              <w:rPr>
                <w:rFonts w:ascii="宋体" w:hAnsi="宋体"/>
                <w:kern w:val="0"/>
                <w:sz w:val="20"/>
                <w:szCs w:val="21"/>
              </w:rPr>
              <w:t>5.2.4</w:t>
            </w:r>
          </w:p>
        </w:tc>
        <w:tc>
          <w:tcPr>
            <w:tcW w:w="1754" w:type="dxa"/>
            <w:vMerge w:val="restart"/>
            <w:vAlign w:val="center"/>
          </w:tcPr>
          <w:p w14:paraId="66DD4A98" w14:textId="77777777" w:rsidR="00D055D1" w:rsidRDefault="00D055D1" w:rsidP="007625A2">
            <w:pPr>
              <w:jc w:val="center"/>
              <w:rPr>
                <w:rFonts w:ascii="宋体" w:hAnsi="宋体"/>
                <w:kern w:val="0"/>
                <w:sz w:val="20"/>
                <w:szCs w:val="21"/>
              </w:rPr>
            </w:pPr>
            <w:r>
              <w:rPr>
                <w:rFonts w:ascii="宋体" w:hAnsi="宋体" w:hint="eastAsia"/>
                <w:kern w:val="0"/>
                <w:sz w:val="20"/>
                <w:szCs w:val="21"/>
              </w:rPr>
              <w:t>南向外窗采用外遮阳，东、西向外窗采用可调节外遮阳，同时兼顾其安全性。</w:t>
            </w:r>
          </w:p>
        </w:tc>
        <w:tc>
          <w:tcPr>
            <w:tcW w:w="1499" w:type="dxa"/>
            <w:vMerge w:val="restart"/>
            <w:vAlign w:val="center"/>
          </w:tcPr>
          <w:p w14:paraId="52839A23" w14:textId="77777777" w:rsidR="00D055D1" w:rsidRDefault="00D055D1" w:rsidP="007625A2">
            <w:pPr>
              <w:jc w:val="center"/>
              <w:rPr>
                <w:rFonts w:ascii="宋体" w:hAnsi="宋体"/>
                <w:kern w:val="0"/>
                <w:sz w:val="20"/>
                <w:szCs w:val="21"/>
              </w:rPr>
            </w:pPr>
            <w:r>
              <w:rPr>
                <w:rFonts w:ascii="宋体" w:hAnsi="宋体" w:hint="eastAsia"/>
                <w:kern w:val="0"/>
                <w:sz w:val="20"/>
                <w:szCs w:val="21"/>
              </w:rPr>
              <w:t>大型体育建筑、商业建筑、博览建筑本条</w:t>
            </w:r>
            <w:proofErr w:type="gramStart"/>
            <w:r>
              <w:rPr>
                <w:rFonts w:ascii="宋体" w:hAnsi="宋体" w:hint="eastAsia"/>
                <w:kern w:val="0"/>
                <w:sz w:val="20"/>
                <w:szCs w:val="21"/>
              </w:rPr>
              <w:t>不</w:t>
            </w:r>
            <w:proofErr w:type="gramEnd"/>
            <w:r>
              <w:rPr>
                <w:rFonts w:ascii="宋体" w:hAnsi="宋体" w:hint="eastAsia"/>
                <w:kern w:val="0"/>
                <w:sz w:val="20"/>
                <w:szCs w:val="21"/>
              </w:rPr>
              <w:t>参评。</w:t>
            </w:r>
          </w:p>
        </w:tc>
        <w:tc>
          <w:tcPr>
            <w:tcW w:w="1432" w:type="dxa"/>
            <w:gridSpan w:val="3"/>
            <w:vMerge w:val="restart"/>
            <w:vAlign w:val="center"/>
          </w:tcPr>
          <w:p w14:paraId="1DBD004B"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）南向外窗采用外遮阳（占外窗总面积的比例）。</w:t>
            </w:r>
          </w:p>
        </w:tc>
        <w:tc>
          <w:tcPr>
            <w:tcW w:w="1357" w:type="dxa"/>
            <w:gridSpan w:val="2"/>
            <w:vAlign w:val="center"/>
          </w:tcPr>
          <w:p w14:paraId="76C0ECF9" w14:textId="77777777" w:rsidR="00D055D1" w:rsidRDefault="00D055D1" w:rsidP="007625A2">
            <w:pPr>
              <w:jc w:val="center"/>
              <w:rPr>
                <w:rFonts w:ascii="宋体" w:hAnsi="宋体"/>
                <w:kern w:val="0"/>
                <w:sz w:val="20"/>
                <w:szCs w:val="21"/>
              </w:rPr>
            </w:pPr>
            <w:r>
              <w:rPr>
                <w:rFonts w:ascii="宋体" w:hAnsi="宋体" w:hint="eastAsia"/>
                <w:kern w:val="0"/>
                <w:sz w:val="20"/>
                <w:szCs w:val="21"/>
              </w:rPr>
              <w:t>1）达到50%；</w:t>
            </w:r>
          </w:p>
        </w:tc>
        <w:tc>
          <w:tcPr>
            <w:tcW w:w="780" w:type="dxa"/>
            <w:vAlign w:val="center"/>
          </w:tcPr>
          <w:p w14:paraId="62500158" w14:textId="77777777" w:rsidR="00D055D1" w:rsidRDefault="00D055D1" w:rsidP="007625A2">
            <w:pPr>
              <w:jc w:val="center"/>
              <w:rPr>
                <w:rFonts w:ascii="宋体" w:hAnsi="宋体"/>
                <w:kern w:val="0"/>
                <w:sz w:val="20"/>
                <w:szCs w:val="21"/>
              </w:rPr>
            </w:pPr>
            <w:r>
              <w:rPr>
                <w:rFonts w:ascii="宋体" w:hAnsi="宋体" w:hint="eastAsia"/>
                <w:kern w:val="0"/>
                <w:sz w:val="20"/>
                <w:szCs w:val="21"/>
              </w:rPr>
              <w:t>2</w:t>
            </w:r>
          </w:p>
        </w:tc>
        <w:tc>
          <w:tcPr>
            <w:tcW w:w="660" w:type="dxa"/>
            <w:vMerge w:val="restart"/>
            <w:vAlign w:val="center"/>
          </w:tcPr>
          <w:p w14:paraId="32507499" w14:textId="77777777" w:rsidR="00D055D1" w:rsidRDefault="00D055D1" w:rsidP="007625A2">
            <w:pPr>
              <w:jc w:val="center"/>
              <w:rPr>
                <w:rFonts w:ascii="宋体" w:hAnsi="宋体"/>
                <w:kern w:val="0"/>
                <w:sz w:val="20"/>
                <w:szCs w:val="21"/>
              </w:rPr>
            </w:pPr>
          </w:p>
          <w:p w14:paraId="5395CD13"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765" w:type="dxa"/>
            <w:vAlign w:val="center"/>
          </w:tcPr>
          <w:p w14:paraId="34E93449"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37F968DB" w14:textId="77777777" w:rsidTr="007625A2">
        <w:trPr>
          <w:trHeight w:val="20"/>
        </w:trPr>
        <w:tc>
          <w:tcPr>
            <w:tcW w:w="553" w:type="dxa"/>
            <w:vMerge/>
            <w:vAlign w:val="center"/>
          </w:tcPr>
          <w:p w14:paraId="7A505296" w14:textId="77777777" w:rsidR="00D055D1" w:rsidRDefault="00D055D1" w:rsidP="007625A2">
            <w:pPr>
              <w:jc w:val="center"/>
              <w:rPr>
                <w:rFonts w:ascii="宋体" w:hAnsi="宋体"/>
                <w:kern w:val="0"/>
                <w:sz w:val="20"/>
                <w:szCs w:val="21"/>
              </w:rPr>
            </w:pPr>
          </w:p>
        </w:tc>
        <w:tc>
          <w:tcPr>
            <w:tcW w:w="1089" w:type="dxa"/>
            <w:vMerge/>
            <w:vAlign w:val="center"/>
          </w:tcPr>
          <w:p w14:paraId="767D3D80" w14:textId="77777777" w:rsidR="00D055D1" w:rsidRDefault="00D055D1" w:rsidP="007625A2">
            <w:pPr>
              <w:jc w:val="center"/>
              <w:rPr>
                <w:rFonts w:ascii="宋体" w:hAnsi="宋体"/>
                <w:kern w:val="0"/>
                <w:sz w:val="20"/>
                <w:szCs w:val="21"/>
              </w:rPr>
            </w:pPr>
          </w:p>
        </w:tc>
        <w:tc>
          <w:tcPr>
            <w:tcW w:w="1754" w:type="dxa"/>
            <w:vMerge/>
            <w:vAlign w:val="center"/>
          </w:tcPr>
          <w:p w14:paraId="3DAD3ED4" w14:textId="77777777" w:rsidR="00D055D1" w:rsidRDefault="00D055D1" w:rsidP="007625A2">
            <w:pPr>
              <w:jc w:val="center"/>
              <w:rPr>
                <w:rFonts w:ascii="宋体" w:hAnsi="宋体"/>
                <w:kern w:val="0"/>
                <w:sz w:val="20"/>
                <w:szCs w:val="21"/>
              </w:rPr>
            </w:pPr>
          </w:p>
        </w:tc>
        <w:tc>
          <w:tcPr>
            <w:tcW w:w="1499" w:type="dxa"/>
            <w:vMerge/>
            <w:vAlign w:val="center"/>
          </w:tcPr>
          <w:p w14:paraId="3A501113" w14:textId="77777777" w:rsidR="00D055D1" w:rsidRDefault="00D055D1" w:rsidP="007625A2">
            <w:pPr>
              <w:jc w:val="center"/>
              <w:rPr>
                <w:rFonts w:ascii="宋体" w:hAnsi="宋体"/>
                <w:kern w:val="0"/>
                <w:sz w:val="20"/>
                <w:szCs w:val="21"/>
              </w:rPr>
            </w:pPr>
          </w:p>
        </w:tc>
        <w:tc>
          <w:tcPr>
            <w:tcW w:w="1432" w:type="dxa"/>
            <w:gridSpan w:val="3"/>
            <w:vMerge/>
            <w:vAlign w:val="center"/>
          </w:tcPr>
          <w:p w14:paraId="2CABD960" w14:textId="77777777" w:rsidR="00D055D1" w:rsidRDefault="00D055D1" w:rsidP="007625A2">
            <w:pPr>
              <w:jc w:val="center"/>
              <w:rPr>
                <w:rFonts w:ascii="宋体" w:hAnsi="宋体"/>
                <w:kern w:val="0"/>
                <w:sz w:val="20"/>
                <w:szCs w:val="21"/>
              </w:rPr>
            </w:pPr>
          </w:p>
        </w:tc>
        <w:tc>
          <w:tcPr>
            <w:tcW w:w="1357" w:type="dxa"/>
            <w:gridSpan w:val="2"/>
            <w:vAlign w:val="center"/>
          </w:tcPr>
          <w:p w14:paraId="57BEF8B0" w14:textId="77777777" w:rsidR="00D055D1" w:rsidRDefault="00D055D1" w:rsidP="007625A2">
            <w:pPr>
              <w:jc w:val="center"/>
              <w:rPr>
                <w:rFonts w:ascii="宋体" w:hAnsi="宋体"/>
                <w:kern w:val="0"/>
                <w:sz w:val="20"/>
                <w:szCs w:val="21"/>
              </w:rPr>
            </w:pPr>
            <w:r>
              <w:rPr>
                <w:rFonts w:ascii="宋体" w:hAnsi="宋体" w:hint="eastAsia"/>
                <w:kern w:val="0"/>
                <w:sz w:val="20"/>
                <w:szCs w:val="21"/>
              </w:rPr>
              <w:t>2）达到70%；</w:t>
            </w:r>
          </w:p>
        </w:tc>
        <w:tc>
          <w:tcPr>
            <w:tcW w:w="780" w:type="dxa"/>
            <w:vAlign w:val="center"/>
          </w:tcPr>
          <w:p w14:paraId="54575659" w14:textId="77777777" w:rsidR="00D055D1" w:rsidRDefault="00D055D1" w:rsidP="007625A2">
            <w:pPr>
              <w:jc w:val="center"/>
              <w:rPr>
                <w:rFonts w:ascii="宋体" w:hAnsi="宋体"/>
                <w:kern w:val="0"/>
                <w:sz w:val="20"/>
                <w:szCs w:val="21"/>
              </w:rPr>
            </w:pPr>
            <w:r>
              <w:rPr>
                <w:rFonts w:ascii="宋体" w:hAnsi="宋体" w:hint="eastAsia"/>
                <w:kern w:val="0"/>
                <w:sz w:val="20"/>
                <w:szCs w:val="21"/>
              </w:rPr>
              <w:t>3</w:t>
            </w:r>
          </w:p>
        </w:tc>
        <w:tc>
          <w:tcPr>
            <w:tcW w:w="660" w:type="dxa"/>
            <w:vMerge/>
            <w:vAlign w:val="center"/>
          </w:tcPr>
          <w:p w14:paraId="35986914" w14:textId="77777777" w:rsidR="00D055D1" w:rsidRDefault="00D055D1" w:rsidP="007625A2">
            <w:pPr>
              <w:jc w:val="center"/>
              <w:rPr>
                <w:rFonts w:ascii="宋体" w:hAnsi="宋体"/>
                <w:kern w:val="0"/>
                <w:sz w:val="20"/>
                <w:szCs w:val="21"/>
              </w:rPr>
            </w:pPr>
          </w:p>
        </w:tc>
        <w:tc>
          <w:tcPr>
            <w:tcW w:w="765" w:type="dxa"/>
            <w:vAlign w:val="center"/>
          </w:tcPr>
          <w:p w14:paraId="3303E874" w14:textId="77777777" w:rsidR="00D055D1" w:rsidRDefault="00D055D1" w:rsidP="007625A2">
            <w:pPr>
              <w:jc w:val="center"/>
              <w:rPr>
                <w:rFonts w:ascii="宋体" w:hAnsi="宋体" w:hint="eastAsia"/>
                <w:kern w:val="0"/>
                <w:sz w:val="20"/>
                <w:szCs w:val="21"/>
              </w:rPr>
            </w:pPr>
            <w:r>
              <w:rPr>
                <w:rFonts w:ascii="宋体" w:hAnsi="宋体"/>
                <w:kern w:val="0"/>
                <w:sz w:val="20"/>
                <w:szCs w:val="21"/>
              </w:rPr>
              <w:t>3</w:t>
            </w:r>
          </w:p>
        </w:tc>
      </w:tr>
      <w:tr w:rsidR="00D055D1" w14:paraId="4BD23EA4" w14:textId="77777777" w:rsidTr="007625A2">
        <w:trPr>
          <w:trHeight w:val="20"/>
        </w:trPr>
        <w:tc>
          <w:tcPr>
            <w:tcW w:w="553" w:type="dxa"/>
            <w:vMerge/>
            <w:vAlign w:val="center"/>
          </w:tcPr>
          <w:p w14:paraId="763874AB" w14:textId="77777777" w:rsidR="00D055D1" w:rsidRDefault="00D055D1" w:rsidP="007625A2">
            <w:pPr>
              <w:jc w:val="center"/>
              <w:rPr>
                <w:rFonts w:ascii="宋体" w:hAnsi="宋体"/>
                <w:kern w:val="0"/>
                <w:sz w:val="20"/>
                <w:szCs w:val="21"/>
              </w:rPr>
            </w:pPr>
          </w:p>
        </w:tc>
        <w:tc>
          <w:tcPr>
            <w:tcW w:w="1089" w:type="dxa"/>
            <w:vMerge/>
            <w:vAlign w:val="center"/>
          </w:tcPr>
          <w:p w14:paraId="6EE0BF87" w14:textId="77777777" w:rsidR="00D055D1" w:rsidRDefault="00D055D1" w:rsidP="007625A2">
            <w:pPr>
              <w:jc w:val="center"/>
              <w:rPr>
                <w:rFonts w:ascii="宋体" w:hAnsi="宋体"/>
                <w:kern w:val="0"/>
                <w:sz w:val="20"/>
                <w:szCs w:val="21"/>
              </w:rPr>
            </w:pPr>
          </w:p>
        </w:tc>
        <w:tc>
          <w:tcPr>
            <w:tcW w:w="1754" w:type="dxa"/>
            <w:vMerge/>
            <w:vAlign w:val="center"/>
          </w:tcPr>
          <w:p w14:paraId="3F207E2D" w14:textId="77777777" w:rsidR="00D055D1" w:rsidRDefault="00D055D1" w:rsidP="007625A2">
            <w:pPr>
              <w:jc w:val="center"/>
              <w:rPr>
                <w:rFonts w:ascii="宋体" w:hAnsi="宋体"/>
                <w:kern w:val="0"/>
                <w:sz w:val="20"/>
                <w:szCs w:val="21"/>
              </w:rPr>
            </w:pPr>
          </w:p>
        </w:tc>
        <w:tc>
          <w:tcPr>
            <w:tcW w:w="1499" w:type="dxa"/>
            <w:vMerge/>
            <w:vAlign w:val="center"/>
          </w:tcPr>
          <w:p w14:paraId="5C955FFC" w14:textId="77777777" w:rsidR="00D055D1" w:rsidRDefault="00D055D1" w:rsidP="007625A2">
            <w:pPr>
              <w:jc w:val="center"/>
              <w:rPr>
                <w:rFonts w:ascii="宋体" w:hAnsi="宋体"/>
                <w:kern w:val="0"/>
                <w:sz w:val="20"/>
                <w:szCs w:val="21"/>
              </w:rPr>
            </w:pPr>
          </w:p>
        </w:tc>
        <w:tc>
          <w:tcPr>
            <w:tcW w:w="1432" w:type="dxa"/>
            <w:gridSpan w:val="3"/>
            <w:vMerge w:val="restart"/>
            <w:vAlign w:val="center"/>
          </w:tcPr>
          <w:p w14:paraId="69902601"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）东、西向外窗采用可调节外遮阳（占外窗总面积的比例）。</w:t>
            </w:r>
          </w:p>
        </w:tc>
        <w:tc>
          <w:tcPr>
            <w:tcW w:w="1357" w:type="dxa"/>
            <w:gridSpan w:val="2"/>
            <w:vAlign w:val="center"/>
          </w:tcPr>
          <w:p w14:paraId="5A0EDDF0" w14:textId="77777777" w:rsidR="00D055D1" w:rsidRDefault="00D055D1" w:rsidP="007625A2">
            <w:pPr>
              <w:jc w:val="center"/>
              <w:rPr>
                <w:rFonts w:ascii="宋体" w:hAnsi="宋体"/>
                <w:kern w:val="0"/>
                <w:sz w:val="20"/>
                <w:szCs w:val="21"/>
              </w:rPr>
            </w:pPr>
            <w:r>
              <w:rPr>
                <w:rFonts w:ascii="宋体" w:hAnsi="宋体" w:hint="eastAsia"/>
                <w:kern w:val="0"/>
                <w:sz w:val="20"/>
                <w:szCs w:val="21"/>
              </w:rPr>
              <w:t>1）达到50%；</w:t>
            </w:r>
          </w:p>
        </w:tc>
        <w:tc>
          <w:tcPr>
            <w:tcW w:w="780" w:type="dxa"/>
            <w:vAlign w:val="center"/>
          </w:tcPr>
          <w:p w14:paraId="07651768" w14:textId="77777777" w:rsidR="00D055D1" w:rsidRDefault="00D055D1" w:rsidP="007625A2">
            <w:pPr>
              <w:jc w:val="center"/>
              <w:rPr>
                <w:rFonts w:ascii="宋体" w:hAnsi="宋体"/>
                <w:kern w:val="0"/>
                <w:sz w:val="20"/>
                <w:szCs w:val="21"/>
              </w:rPr>
            </w:pPr>
            <w:r>
              <w:rPr>
                <w:rFonts w:ascii="宋体" w:hAnsi="宋体" w:hint="eastAsia"/>
                <w:kern w:val="0"/>
                <w:sz w:val="20"/>
                <w:szCs w:val="21"/>
              </w:rPr>
              <w:t>0.5</w:t>
            </w:r>
          </w:p>
        </w:tc>
        <w:tc>
          <w:tcPr>
            <w:tcW w:w="660" w:type="dxa"/>
            <w:vMerge/>
            <w:vAlign w:val="center"/>
          </w:tcPr>
          <w:p w14:paraId="4C3FB4BE" w14:textId="77777777" w:rsidR="00D055D1" w:rsidRDefault="00D055D1" w:rsidP="007625A2">
            <w:pPr>
              <w:jc w:val="center"/>
              <w:rPr>
                <w:rFonts w:ascii="宋体" w:hAnsi="宋体"/>
                <w:kern w:val="0"/>
                <w:sz w:val="20"/>
                <w:szCs w:val="21"/>
              </w:rPr>
            </w:pPr>
          </w:p>
        </w:tc>
        <w:tc>
          <w:tcPr>
            <w:tcW w:w="765" w:type="dxa"/>
            <w:vAlign w:val="center"/>
          </w:tcPr>
          <w:p w14:paraId="4305AD32" w14:textId="77777777" w:rsidR="00D055D1" w:rsidRDefault="00D055D1" w:rsidP="007625A2">
            <w:pPr>
              <w:jc w:val="center"/>
              <w:rPr>
                <w:rFonts w:ascii="宋体" w:hAnsi="宋体" w:hint="eastAsia"/>
                <w:kern w:val="0"/>
                <w:sz w:val="20"/>
                <w:szCs w:val="21"/>
              </w:rPr>
            </w:pPr>
            <w:r>
              <w:rPr>
                <w:rFonts w:ascii="宋体" w:hAnsi="宋体"/>
                <w:kern w:val="0"/>
                <w:sz w:val="20"/>
                <w:szCs w:val="21"/>
              </w:rPr>
              <w:t>0</w:t>
            </w:r>
          </w:p>
        </w:tc>
      </w:tr>
      <w:tr w:rsidR="00D055D1" w14:paraId="2BC8AE63" w14:textId="77777777" w:rsidTr="007625A2">
        <w:trPr>
          <w:trHeight w:val="20"/>
        </w:trPr>
        <w:tc>
          <w:tcPr>
            <w:tcW w:w="553" w:type="dxa"/>
            <w:vMerge/>
            <w:vAlign w:val="center"/>
          </w:tcPr>
          <w:p w14:paraId="5BB9ED7F" w14:textId="77777777" w:rsidR="00D055D1" w:rsidRDefault="00D055D1" w:rsidP="007625A2">
            <w:pPr>
              <w:jc w:val="center"/>
              <w:rPr>
                <w:rFonts w:ascii="宋体" w:hAnsi="宋体"/>
                <w:kern w:val="0"/>
                <w:sz w:val="20"/>
                <w:szCs w:val="21"/>
              </w:rPr>
            </w:pPr>
          </w:p>
        </w:tc>
        <w:tc>
          <w:tcPr>
            <w:tcW w:w="1089" w:type="dxa"/>
            <w:vMerge/>
            <w:vAlign w:val="center"/>
          </w:tcPr>
          <w:p w14:paraId="06D90BC3" w14:textId="77777777" w:rsidR="00D055D1" w:rsidRDefault="00D055D1" w:rsidP="007625A2">
            <w:pPr>
              <w:jc w:val="center"/>
              <w:rPr>
                <w:rFonts w:ascii="宋体" w:hAnsi="宋体"/>
                <w:kern w:val="0"/>
                <w:sz w:val="20"/>
                <w:szCs w:val="21"/>
              </w:rPr>
            </w:pPr>
          </w:p>
        </w:tc>
        <w:tc>
          <w:tcPr>
            <w:tcW w:w="1754" w:type="dxa"/>
            <w:vMerge/>
            <w:vAlign w:val="center"/>
          </w:tcPr>
          <w:p w14:paraId="4FA4FD86" w14:textId="77777777" w:rsidR="00D055D1" w:rsidRDefault="00D055D1" w:rsidP="007625A2">
            <w:pPr>
              <w:jc w:val="center"/>
              <w:rPr>
                <w:rFonts w:ascii="宋体" w:hAnsi="宋体"/>
                <w:kern w:val="0"/>
                <w:sz w:val="20"/>
                <w:szCs w:val="21"/>
              </w:rPr>
            </w:pPr>
          </w:p>
        </w:tc>
        <w:tc>
          <w:tcPr>
            <w:tcW w:w="1499" w:type="dxa"/>
            <w:vMerge/>
            <w:vAlign w:val="center"/>
          </w:tcPr>
          <w:p w14:paraId="079ED4AD" w14:textId="77777777" w:rsidR="00D055D1" w:rsidRDefault="00D055D1" w:rsidP="007625A2">
            <w:pPr>
              <w:jc w:val="center"/>
              <w:rPr>
                <w:rFonts w:ascii="宋体" w:hAnsi="宋体"/>
                <w:kern w:val="0"/>
                <w:sz w:val="20"/>
                <w:szCs w:val="21"/>
              </w:rPr>
            </w:pPr>
          </w:p>
        </w:tc>
        <w:tc>
          <w:tcPr>
            <w:tcW w:w="1432" w:type="dxa"/>
            <w:gridSpan w:val="3"/>
            <w:vMerge/>
            <w:vAlign w:val="center"/>
          </w:tcPr>
          <w:p w14:paraId="73519FE6" w14:textId="77777777" w:rsidR="00D055D1" w:rsidRDefault="00D055D1" w:rsidP="007625A2">
            <w:pPr>
              <w:jc w:val="center"/>
              <w:rPr>
                <w:rFonts w:ascii="宋体" w:hAnsi="宋体"/>
                <w:kern w:val="0"/>
                <w:sz w:val="20"/>
                <w:szCs w:val="21"/>
              </w:rPr>
            </w:pPr>
          </w:p>
        </w:tc>
        <w:tc>
          <w:tcPr>
            <w:tcW w:w="1357" w:type="dxa"/>
            <w:gridSpan w:val="2"/>
            <w:vAlign w:val="center"/>
          </w:tcPr>
          <w:p w14:paraId="1D703D75" w14:textId="77777777" w:rsidR="00D055D1" w:rsidRDefault="00D055D1" w:rsidP="007625A2">
            <w:pPr>
              <w:jc w:val="center"/>
              <w:rPr>
                <w:rFonts w:ascii="宋体" w:hAnsi="宋体"/>
                <w:kern w:val="0"/>
                <w:sz w:val="20"/>
                <w:szCs w:val="21"/>
              </w:rPr>
            </w:pPr>
            <w:r>
              <w:rPr>
                <w:rFonts w:ascii="宋体" w:hAnsi="宋体" w:hint="eastAsia"/>
                <w:kern w:val="0"/>
                <w:sz w:val="20"/>
                <w:szCs w:val="21"/>
              </w:rPr>
              <w:t>2）达到70%；</w:t>
            </w:r>
          </w:p>
        </w:tc>
        <w:tc>
          <w:tcPr>
            <w:tcW w:w="780" w:type="dxa"/>
            <w:vAlign w:val="center"/>
          </w:tcPr>
          <w:p w14:paraId="75F27191" w14:textId="77777777" w:rsidR="00D055D1" w:rsidRDefault="00D055D1" w:rsidP="007625A2">
            <w:pPr>
              <w:jc w:val="center"/>
              <w:rPr>
                <w:rFonts w:ascii="宋体" w:hAnsi="宋体"/>
                <w:kern w:val="0"/>
                <w:sz w:val="20"/>
                <w:szCs w:val="21"/>
              </w:rPr>
            </w:pPr>
            <w:r>
              <w:rPr>
                <w:rFonts w:ascii="宋体" w:hAnsi="宋体"/>
                <w:kern w:val="0"/>
                <w:sz w:val="20"/>
                <w:szCs w:val="21"/>
              </w:rPr>
              <w:t>1</w:t>
            </w:r>
          </w:p>
        </w:tc>
        <w:tc>
          <w:tcPr>
            <w:tcW w:w="660" w:type="dxa"/>
            <w:vMerge/>
            <w:vAlign w:val="center"/>
          </w:tcPr>
          <w:p w14:paraId="70FBAD20" w14:textId="77777777" w:rsidR="00D055D1" w:rsidRDefault="00D055D1" w:rsidP="007625A2">
            <w:pPr>
              <w:jc w:val="center"/>
              <w:rPr>
                <w:rFonts w:ascii="宋体" w:hAnsi="宋体"/>
                <w:kern w:val="0"/>
                <w:sz w:val="20"/>
                <w:szCs w:val="21"/>
              </w:rPr>
            </w:pPr>
          </w:p>
        </w:tc>
        <w:tc>
          <w:tcPr>
            <w:tcW w:w="765" w:type="dxa"/>
            <w:vAlign w:val="center"/>
          </w:tcPr>
          <w:p w14:paraId="022DA2BC"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620E20F3" w14:textId="77777777" w:rsidTr="007625A2">
        <w:trPr>
          <w:trHeight w:val="20"/>
        </w:trPr>
        <w:tc>
          <w:tcPr>
            <w:tcW w:w="553" w:type="dxa"/>
            <w:vMerge/>
            <w:vAlign w:val="center"/>
          </w:tcPr>
          <w:p w14:paraId="4CD6C643" w14:textId="77777777" w:rsidR="00D055D1" w:rsidRDefault="00D055D1" w:rsidP="007625A2">
            <w:pPr>
              <w:jc w:val="center"/>
              <w:rPr>
                <w:rFonts w:ascii="宋体" w:hAnsi="宋体"/>
                <w:kern w:val="0"/>
                <w:sz w:val="20"/>
                <w:szCs w:val="21"/>
              </w:rPr>
            </w:pPr>
            <w:bookmarkStart w:id="13" w:name="_Hlk524520651"/>
          </w:p>
        </w:tc>
        <w:tc>
          <w:tcPr>
            <w:tcW w:w="1089" w:type="dxa"/>
            <w:vMerge w:val="restart"/>
            <w:vAlign w:val="center"/>
          </w:tcPr>
          <w:p w14:paraId="6680CEF4" w14:textId="77777777" w:rsidR="00D055D1" w:rsidRDefault="00D055D1" w:rsidP="007625A2">
            <w:pPr>
              <w:jc w:val="center"/>
              <w:rPr>
                <w:rFonts w:ascii="宋体" w:hAnsi="宋体"/>
                <w:kern w:val="0"/>
                <w:sz w:val="20"/>
                <w:szCs w:val="21"/>
              </w:rPr>
            </w:pPr>
          </w:p>
          <w:p w14:paraId="769065F1" w14:textId="77777777" w:rsidR="00D055D1" w:rsidRDefault="00D055D1" w:rsidP="007625A2">
            <w:pPr>
              <w:jc w:val="center"/>
              <w:rPr>
                <w:rFonts w:ascii="宋体" w:hAnsi="宋体"/>
                <w:kern w:val="0"/>
                <w:sz w:val="20"/>
                <w:szCs w:val="21"/>
              </w:rPr>
            </w:pPr>
            <w:r>
              <w:rPr>
                <w:rFonts w:ascii="宋体" w:hAnsi="宋体"/>
                <w:kern w:val="0"/>
                <w:sz w:val="20"/>
                <w:szCs w:val="21"/>
              </w:rPr>
              <w:t>5.2.5</w:t>
            </w:r>
          </w:p>
        </w:tc>
        <w:tc>
          <w:tcPr>
            <w:tcW w:w="1754" w:type="dxa"/>
            <w:vMerge w:val="restart"/>
            <w:vAlign w:val="center"/>
          </w:tcPr>
          <w:p w14:paraId="1CA3BFB2" w14:textId="77777777" w:rsidR="00D055D1" w:rsidRDefault="00D055D1" w:rsidP="007625A2">
            <w:pPr>
              <w:jc w:val="center"/>
              <w:rPr>
                <w:rFonts w:ascii="宋体" w:hAnsi="宋体"/>
                <w:kern w:val="0"/>
                <w:sz w:val="20"/>
                <w:szCs w:val="21"/>
              </w:rPr>
            </w:pPr>
          </w:p>
          <w:p w14:paraId="50FDCDEE" w14:textId="77777777" w:rsidR="00D055D1" w:rsidRDefault="00D055D1" w:rsidP="007625A2">
            <w:pPr>
              <w:jc w:val="center"/>
              <w:rPr>
                <w:rFonts w:ascii="宋体" w:hAnsi="宋体"/>
                <w:kern w:val="0"/>
                <w:sz w:val="20"/>
                <w:szCs w:val="21"/>
              </w:rPr>
            </w:pPr>
            <w:r>
              <w:rPr>
                <w:rFonts w:ascii="宋体" w:hAnsi="宋体" w:hint="eastAsia"/>
                <w:kern w:val="0"/>
                <w:sz w:val="20"/>
                <w:szCs w:val="21"/>
              </w:rPr>
              <w:t>东西墙进行绿化、遮阳或采用通风隔热措施。</w:t>
            </w:r>
          </w:p>
        </w:tc>
        <w:tc>
          <w:tcPr>
            <w:tcW w:w="1499" w:type="dxa"/>
            <w:vMerge w:val="restart"/>
            <w:vAlign w:val="center"/>
          </w:tcPr>
          <w:p w14:paraId="33D1FB21" w14:textId="77777777" w:rsidR="00D055D1" w:rsidRDefault="00D055D1" w:rsidP="007625A2">
            <w:pPr>
              <w:jc w:val="center"/>
              <w:rPr>
                <w:rFonts w:ascii="宋体" w:hAnsi="宋体"/>
                <w:kern w:val="0"/>
                <w:sz w:val="20"/>
                <w:szCs w:val="21"/>
              </w:rPr>
            </w:pPr>
            <w:r>
              <w:rPr>
                <w:rFonts w:ascii="宋体" w:hAnsi="宋体" w:hint="eastAsia"/>
                <w:kern w:val="0"/>
                <w:sz w:val="20"/>
                <w:szCs w:val="21"/>
              </w:rPr>
              <w:t>当建筑层数大于</w:t>
            </w:r>
            <w:r>
              <w:rPr>
                <w:rFonts w:ascii="宋体" w:hAnsi="宋体"/>
                <w:kern w:val="0"/>
                <w:sz w:val="20"/>
                <w:szCs w:val="21"/>
              </w:rPr>
              <w:t xml:space="preserve">18 </w:t>
            </w:r>
            <w:r>
              <w:rPr>
                <w:rFonts w:ascii="宋体" w:hAnsi="宋体" w:hint="eastAsia"/>
                <w:kern w:val="0"/>
                <w:sz w:val="20"/>
                <w:szCs w:val="21"/>
              </w:rPr>
              <w:t>层时，</w:t>
            </w:r>
            <w:r>
              <w:rPr>
                <w:rFonts w:ascii="宋体" w:hAnsi="宋体"/>
                <w:kern w:val="0"/>
                <w:sz w:val="20"/>
                <w:szCs w:val="21"/>
              </w:rPr>
              <w:t>18</w:t>
            </w:r>
            <w:r>
              <w:rPr>
                <w:rFonts w:ascii="宋体" w:hAnsi="宋体" w:hint="eastAsia"/>
                <w:kern w:val="0"/>
                <w:sz w:val="20"/>
                <w:szCs w:val="21"/>
              </w:rPr>
              <w:t>层以上部分</w:t>
            </w:r>
            <w:proofErr w:type="gramStart"/>
            <w:r>
              <w:rPr>
                <w:rFonts w:ascii="宋体" w:hAnsi="宋体" w:hint="eastAsia"/>
                <w:kern w:val="0"/>
                <w:sz w:val="20"/>
                <w:szCs w:val="21"/>
              </w:rPr>
              <w:t>不</w:t>
            </w:r>
            <w:proofErr w:type="gramEnd"/>
            <w:r>
              <w:rPr>
                <w:rFonts w:ascii="宋体" w:hAnsi="宋体" w:hint="eastAsia"/>
                <w:kern w:val="0"/>
                <w:sz w:val="20"/>
                <w:szCs w:val="21"/>
              </w:rPr>
              <w:t>参评。</w:t>
            </w:r>
          </w:p>
        </w:tc>
        <w:tc>
          <w:tcPr>
            <w:tcW w:w="2789" w:type="dxa"/>
            <w:gridSpan w:val="5"/>
            <w:vAlign w:val="center"/>
          </w:tcPr>
          <w:p w14:paraId="199BE866"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w:t>
            </w:r>
            <w:r>
              <w:rPr>
                <w:rFonts w:ascii="宋体" w:hAnsi="宋体"/>
                <w:kern w:val="0"/>
                <w:sz w:val="20"/>
                <w:szCs w:val="21"/>
              </w:rPr>
              <w:t>30%</w:t>
            </w:r>
            <w:r>
              <w:rPr>
                <w:rFonts w:ascii="宋体" w:hAnsi="宋体" w:hint="eastAsia"/>
                <w:kern w:val="0"/>
                <w:sz w:val="20"/>
                <w:szCs w:val="21"/>
              </w:rPr>
              <w:t>以上的东、西墙面积采用绿化、墙体遮阳或采用通风隔热墙体等措施；</w:t>
            </w:r>
          </w:p>
        </w:tc>
        <w:tc>
          <w:tcPr>
            <w:tcW w:w="780" w:type="dxa"/>
            <w:vAlign w:val="center"/>
          </w:tcPr>
          <w:p w14:paraId="0D2F4881"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660" w:type="dxa"/>
            <w:vMerge w:val="restart"/>
            <w:vAlign w:val="center"/>
          </w:tcPr>
          <w:p w14:paraId="69FD4039" w14:textId="77777777" w:rsidR="00D055D1" w:rsidRDefault="00D055D1" w:rsidP="007625A2">
            <w:pPr>
              <w:jc w:val="center"/>
              <w:rPr>
                <w:rFonts w:ascii="宋体" w:hAnsi="宋体"/>
                <w:kern w:val="0"/>
                <w:sz w:val="20"/>
                <w:szCs w:val="21"/>
              </w:rPr>
            </w:pPr>
          </w:p>
          <w:p w14:paraId="3395AFDC" w14:textId="77777777" w:rsidR="00D055D1" w:rsidRDefault="00D055D1" w:rsidP="007625A2">
            <w:pPr>
              <w:jc w:val="center"/>
              <w:rPr>
                <w:rFonts w:ascii="宋体" w:hAnsi="宋体"/>
                <w:kern w:val="0"/>
                <w:sz w:val="20"/>
                <w:szCs w:val="21"/>
              </w:rPr>
            </w:pPr>
          </w:p>
          <w:p w14:paraId="10886D02"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765" w:type="dxa"/>
            <w:vAlign w:val="center"/>
          </w:tcPr>
          <w:p w14:paraId="5CCA9049"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2BCAF4CE" w14:textId="77777777" w:rsidTr="007625A2">
        <w:trPr>
          <w:trHeight w:val="20"/>
        </w:trPr>
        <w:tc>
          <w:tcPr>
            <w:tcW w:w="553" w:type="dxa"/>
            <w:vMerge/>
            <w:vAlign w:val="center"/>
          </w:tcPr>
          <w:p w14:paraId="531301B6" w14:textId="77777777" w:rsidR="00D055D1" w:rsidRDefault="00D055D1" w:rsidP="007625A2">
            <w:pPr>
              <w:jc w:val="center"/>
              <w:rPr>
                <w:rFonts w:ascii="宋体" w:hAnsi="宋体"/>
                <w:kern w:val="0"/>
                <w:sz w:val="20"/>
                <w:szCs w:val="21"/>
              </w:rPr>
            </w:pPr>
          </w:p>
        </w:tc>
        <w:tc>
          <w:tcPr>
            <w:tcW w:w="1089" w:type="dxa"/>
            <w:vMerge/>
            <w:vAlign w:val="center"/>
          </w:tcPr>
          <w:p w14:paraId="1B35917D" w14:textId="77777777" w:rsidR="00D055D1" w:rsidRDefault="00D055D1" w:rsidP="007625A2">
            <w:pPr>
              <w:jc w:val="center"/>
              <w:rPr>
                <w:rFonts w:ascii="宋体" w:hAnsi="宋体"/>
                <w:kern w:val="0"/>
                <w:sz w:val="20"/>
                <w:szCs w:val="21"/>
              </w:rPr>
            </w:pPr>
          </w:p>
        </w:tc>
        <w:tc>
          <w:tcPr>
            <w:tcW w:w="1754" w:type="dxa"/>
            <w:vMerge/>
            <w:vAlign w:val="center"/>
          </w:tcPr>
          <w:p w14:paraId="711B313D" w14:textId="77777777" w:rsidR="00D055D1" w:rsidRDefault="00D055D1" w:rsidP="007625A2">
            <w:pPr>
              <w:jc w:val="center"/>
              <w:rPr>
                <w:rFonts w:ascii="宋体" w:hAnsi="宋体"/>
                <w:kern w:val="0"/>
                <w:sz w:val="20"/>
                <w:szCs w:val="21"/>
              </w:rPr>
            </w:pPr>
          </w:p>
        </w:tc>
        <w:tc>
          <w:tcPr>
            <w:tcW w:w="1499" w:type="dxa"/>
            <w:vMerge/>
            <w:vAlign w:val="center"/>
          </w:tcPr>
          <w:p w14:paraId="3B3CE048" w14:textId="77777777" w:rsidR="00D055D1" w:rsidRDefault="00D055D1" w:rsidP="007625A2">
            <w:pPr>
              <w:jc w:val="center"/>
              <w:rPr>
                <w:rFonts w:ascii="宋体" w:hAnsi="宋体"/>
                <w:kern w:val="0"/>
                <w:sz w:val="20"/>
                <w:szCs w:val="21"/>
              </w:rPr>
            </w:pPr>
          </w:p>
        </w:tc>
        <w:tc>
          <w:tcPr>
            <w:tcW w:w="2789" w:type="dxa"/>
            <w:gridSpan w:val="5"/>
            <w:vAlign w:val="center"/>
          </w:tcPr>
          <w:p w14:paraId="2974EC05"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w:t>
            </w:r>
            <w:r>
              <w:rPr>
                <w:rFonts w:ascii="宋体" w:hAnsi="宋体"/>
                <w:kern w:val="0"/>
                <w:sz w:val="20"/>
                <w:szCs w:val="21"/>
              </w:rPr>
              <w:t>40%</w:t>
            </w:r>
            <w:r>
              <w:rPr>
                <w:rFonts w:ascii="宋体" w:hAnsi="宋体" w:hint="eastAsia"/>
                <w:kern w:val="0"/>
                <w:sz w:val="20"/>
                <w:szCs w:val="21"/>
              </w:rPr>
              <w:t>以上的东、西墙面积采用绿化、墙体遮阳或采用通风隔热墙体等措施。</w:t>
            </w:r>
          </w:p>
        </w:tc>
        <w:tc>
          <w:tcPr>
            <w:tcW w:w="780" w:type="dxa"/>
            <w:vAlign w:val="center"/>
          </w:tcPr>
          <w:p w14:paraId="058F48B2"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660" w:type="dxa"/>
            <w:vMerge/>
            <w:vAlign w:val="center"/>
          </w:tcPr>
          <w:p w14:paraId="64E49613" w14:textId="77777777" w:rsidR="00D055D1" w:rsidRDefault="00D055D1" w:rsidP="007625A2">
            <w:pPr>
              <w:jc w:val="center"/>
              <w:rPr>
                <w:rFonts w:ascii="宋体" w:hAnsi="宋体"/>
                <w:kern w:val="0"/>
                <w:sz w:val="20"/>
                <w:szCs w:val="21"/>
              </w:rPr>
            </w:pPr>
          </w:p>
        </w:tc>
        <w:tc>
          <w:tcPr>
            <w:tcW w:w="765" w:type="dxa"/>
            <w:vAlign w:val="center"/>
          </w:tcPr>
          <w:p w14:paraId="305E46B2"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bookmarkEnd w:id="13"/>
      <w:tr w:rsidR="00D055D1" w14:paraId="0FFF76A2" w14:textId="77777777" w:rsidTr="007625A2">
        <w:trPr>
          <w:trHeight w:val="20"/>
        </w:trPr>
        <w:tc>
          <w:tcPr>
            <w:tcW w:w="553" w:type="dxa"/>
            <w:vMerge/>
            <w:vAlign w:val="center"/>
          </w:tcPr>
          <w:p w14:paraId="241E4A05" w14:textId="77777777" w:rsidR="00D055D1" w:rsidRDefault="00D055D1" w:rsidP="007625A2">
            <w:pPr>
              <w:jc w:val="center"/>
              <w:rPr>
                <w:rFonts w:ascii="宋体" w:hAnsi="宋体"/>
                <w:kern w:val="0"/>
                <w:sz w:val="20"/>
                <w:szCs w:val="21"/>
              </w:rPr>
            </w:pPr>
          </w:p>
        </w:tc>
        <w:tc>
          <w:tcPr>
            <w:tcW w:w="1089" w:type="dxa"/>
            <w:vMerge w:val="restart"/>
            <w:vAlign w:val="center"/>
          </w:tcPr>
          <w:p w14:paraId="390A6AB9" w14:textId="77777777" w:rsidR="00D055D1" w:rsidRDefault="00D055D1" w:rsidP="007625A2">
            <w:pPr>
              <w:jc w:val="center"/>
              <w:rPr>
                <w:rFonts w:ascii="宋体" w:hAnsi="宋体"/>
                <w:kern w:val="0"/>
                <w:sz w:val="20"/>
                <w:szCs w:val="21"/>
              </w:rPr>
            </w:pPr>
            <w:r>
              <w:rPr>
                <w:rFonts w:ascii="宋体" w:hAnsi="宋体"/>
                <w:kern w:val="0"/>
                <w:sz w:val="20"/>
                <w:szCs w:val="21"/>
              </w:rPr>
              <w:t>5.2.6</w:t>
            </w:r>
          </w:p>
        </w:tc>
        <w:tc>
          <w:tcPr>
            <w:tcW w:w="1754" w:type="dxa"/>
            <w:vMerge w:val="restart"/>
            <w:vAlign w:val="center"/>
          </w:tcPr>
          <w:p w14:paraId="5FAD0AEE" w14:textId="77777777" w:rsidR="00D055D1" w:rsidRDefault="00D055D1" w:rsidP="007625A2">
            <w:pPr>
              <w:jc w:val="center"/>
              <w:rPr>
                <w:rFonts w:ascii="宋体" w:hAnsi="宋体"/>
                <w:kern w:val="0"/>
                <w:sz w:val="20"/>
                <w:szCs w:val="21"/>
              </w:rPr>
            </w:pPr>
          </w:p>
          <w:p w14:paraId="0C89307E" w14:textId="77777777" w:rsidR="00D055D1" w:rsidRDefault="00D055D1" w:rsidP="007625A2">
            <w:pPr>
              <w:jc w:val="center"/>
              <w:rPr>
                <w:rFonts w:ascii="宋体" w:hAnsi="宋体"/>
                <w:kern w:val="0"/>
                <w:sz w:val="20"/>
                <w:szCs w:val="21"/>
              </w:rPr>
            </w:pPr>
            <w:r>
              <w:rPr>
                <w:rFonts w:ascii="宋体" w:hAnsi="宋体" w:hint="eastAsia"/>
                <w:kern w:val="0"/>
                <w:sz w:val="20"/>
                <w:szCs w:val="21"/>
              </w:rPr>
              <w:t>采用</w:t>
            </w:r>
            <w:proofErr w:type="gramStart"/>
            <w:r>
              <w:rPr>
                <w:rFonts w:ascii="宋体" w:hAnsi="宋体" w:hint="eastAsia"/>
                <w:kern w:val="0"/>
                <w:sz w:val="20"/>
                <w:szCs w:val="21"/>
              </w:rPr>
              <w:t>通风间层</w:t>
            </w:r>
            <w:proofErr w:type="gramEnd"/>
            <w:r>
              <w:rPr>
                <w:rFonts w:ascii="宋体" w:hAnsi="宋体" w:hint="eastAsia"/>
                <w:kern w:val="0"/>
                <w:sz w:val="20"/>
                <w:szCs w:val="21"/>
              </w:rPr>
              <w:t>保温隔热屋面、蓄水屋面或植被屋面。</w:t>
            </w:r>
          </w:p>
        </w:tc>
        <w:tc>
          <w:tcPr>
            <w:tcW w:w="1499" w:type="dxa"/>
            <w:vMerge w:val="restart"/>
            <w:vAlign w:val="center"/>
          </w:tcPr>
          <w:p w14:paraId="0616180F" w14:textId="77777777" w:rsidR="00D055D1" w:rsidRDefault="00D055D1" w:rsidP="007625A2">
            <w:pPr>
              <w:jc w:val="center"/>
              <w:rPr>
                <w:rFonts w:ascii="宋体" w:hAnsi="宋体"/>
                <w:kern w:val="0"/>
                <w:sz w:val="20"/>
                <w:szCs w:val="21"/>
              </w:rPr>
            </w:pPr>
            <w:r>
              <w:rPr>
                <w:rFonts w:ascii="宋体" w:hAnsi="宋体" w:hint="eastAsia"/>
                <w:kern w:val="0"/>
                <w:sz w:val="20"/>
                <w:szCs w:val="21"/>
              </w:rPr>
              <w:t>可利用屋面面积的采用</w:t>
            </w:r>
            <w:proofErr w:type="gramStart"/>
            <w:r>
              <w:rPr>
                <w:rFonts w:ascii="宋体" w:hAnsi="宋体" w:hint="eastAsia"/>
                <w:kern w:val="0"/>
                <w:sz w:val="20"/>
                <w:szCs w:val="21"/>
              </w:rPr>
              <w:t>通风间层</w:t>
            </w:r>
            <w:proofErr w:type="gramEnd"/>
            <w:r>
              <w:rPr>
                <w:rFonts w:ascii="宋体" w:hAnsi="宋体" w:hint="eastAsia"/>
                <w:kern w:val="0"/>
                <w:sz w:val="20"/>
                <w:szCs w:val="21"/>
              </w:rPr>
              <w:t>保温隔热屋面、蓄水屋面或植被屋面均可得分。超高层建筑此项</w:t>
            </w:r>
            <w:proofErr w:type="gramStart"/>
            <w:r>
              <w:rPr>
                <w:rFonts w:ascii="宋体" w:hAnsi="宋体" w:hint="eastAsia"/>
                <w:kern w:val="0"/>
                <w:sz w:val="20"/>
                <w:szCs w:val="21"/>
              </w:rPr>
              <w:t>不</w:t>
            </w:r>
            <w:proofErr w:type="gramEnd"/>
            <w:r>
              <w:rPr>
                <w:rFonts w:ascii="宋体" w:hAnsi="宋体" w:hint="eastAsia"/>
                <w:kern w:val="0"/>
                <w:sz w:val="20"/>
                <w:szCs w:val="21"/>
              </w:rPr>
              <w:t>参评。坡屋面如设有老虎窗、通风百叶等通风构造措施，可视为</w:t>
            </w:r>
            <w:proofErr w:type="gramStart"/>
            <w:r>
              <w:rPr>
                <w:rFonts w:ascii="宋体" w:hAnsi="宋体" w:hint="eastAsia"/>
                <w:kern w:val="0"/>
                <w:sz w:val="20"/>
                <w:szCs w:val="21"/>
              </w:rPr>
              <w:t>通风间层</w:t>
            </w:r>
            <w:proofErr w:type="gramEnd"/>
            <w:r>
              <w:rPr>
                <w:rFonts w:ascii="宋体" w:hAnsi="宋体" w:hint="eastAsia"/>
                <w:kern w:val="0"/>
                <w:sz w:val="20"/>
                <w:szCs w:val="21"/>
              </w:rPr>
              <w:t>保温隔热屋面。</w:t>
            </w:r>
          </w:p>
        </w:tc>
        <w:tc>
          <w:tcPr>
            <w:tcW w:w="2789" w:type="dxa"/>
            <w:gridSpan w:val="5"/>
            <w:vAlign w:val="center"/>
          </w:tcPr>
          <w:p w14:paraId="18A5B977" w14:textId="77777777" w:rsidR="00D055D1" w:rsidRDefault="00D055D1" w:rsidP="007625A2">
            <w:pPr>
              <w:jc w:val="center"/>
              <w:rPr>
                <w:rFonts w:ascii="宋体" w:hAnsi="宋体"/>
                <w:kern w:val="0"/>
                <w:sz w:val="20"/>
                <w:szCs w:val="21"/>
              </w:rPr>
            </w:pPr>
            <w:r>
              <w:rPr>
                <w:rFonts w:ascii="宋体" w:hAnsi="宋体" w:hint="eastAsia"/>
                <w:kern w:val="0"/>
                <w:sz w:val="20"/>
                <w:szCs w:val="21"/>
              </w:rPr>
              <w:t>1、50%以上的可利用屋面采用</w:t>
            </w:r>
            <w:proofErr w:type="gramStart"/>
            <w:r>
              <w:rPr>
                <w:rFonts w:ascii="宋体" w:hAnsi="宋体" w:hint="eastAsia"/>
                <w:kern w:val="0"/>
                <w:sz w:val="20"/>
                <w:szCs w:val="21"/>
              </w:rPr>
              <w:t>通风间层</w:t>
            </w:r>
            <w:proofErr w:type="gramEnd"/>
            <w:r>
              <w:rPr>
                <w:rFonts w:ascii="宋体" w:hAnsi="宋体" w:hint="eastAsia"/>
                <w:kern w:val="0"/>
                <w:sz w:val="20"/>
                <w:szCs w:val="21"/>
              </w:rPr>
              <w:t>保温隔热屋面，蓄水屋面或植被屋面；</w:t>
            </w:r>
          </w:p>
        </w:tc>
        <w:tc>
          <w:tcPr>
            <w:tcW w:w="780" w:type="dxa"/>
            <w:vAlign w:val="center"/>
          </w:tcPr>
          <w:p w14:paraId="28C8BEAF" w14:textId="77777777" w:rsidR="00D055D1" w:rsidRDefault="00D055D1" w:rsidP="007625A2">
            <w:pPr>
              <w:jc w:val="center"/>
              <w:rPr>
                <w:rFonts w:ascii="宋体" w:hAnsi="宋体"/>
                <w:kern w:val="0"/>
                <w:sz w:val="20"/>
                <w:szCs w:val="21"/>
              </w:rPr>
            </w:pPr>
            <w:r>
              <w:rPr>
                <w:rFonts w:ascii="宋体" w:hAnsi="宋体" w:hint="eastAsia"/>
                <w:kern w:val="0"/>
                <w:sz w:val="20"/>
                <w:szCs w:val="21"/>
              </w:rPr>
              <w:t>3</w:t>
            </w:r>
          </w:p>
        </w:tc>
        <w:tc>
          <w:tcPr>
            <w:tcW w:w="660" w:type="dxa"/>
            <w:vMerge w:val="restart"/>
            <w:vAlign w:val="center"/>
          </w:tcPr>
          <w:p w14:paraId="3847F8BF" w14:textId="77777777" w:rsidR="00D055D1" w:rsidRDefault="00D055D1" w:rsidP="007625A2">
            <w:pPr>
              <w:jc w:val="center"/>
              <w:rPr>
                <w:rFonts w:ascii="宋体" w:hAnsi="宋体"/>
                <w:kern w:val="0"/>
                <w:sz w:val="20"/>
                <w:szCs w:val="21"/>
              </w:rPr>
            </w:pPr>
          </w:p>
          <w:p w14:paraId="3C1E8191" w14:textId="77777777" w:rsidR="00D055D1" w:rsidRDefault="00D055D1" w:rsidP="007625A2">
            <w:pPr>
              <w:jc w:val="center"/>
              <w:rPr>
                <w:rFonts w:ascii="宋体" w:hAnsi="宋体"/>
                <w:kern w:val="0"/>
                <w:sz w:val="20"/>
                <w:szCs w:val="21"/>
              </w:rPr>
            </w:pPr>
          </w:p>
          <w:p w14:paraId="795D6AC5" w14:textId="77777777" w:rsidR="00D055D1" w:rsidRDefault="00D055D1" w:rsidP="007625A2">
            <w:pPr>
              <w:jc w:val="center"/>
              <w:rPr>
                <w:rFonts w:ascii="宋体" w:hAnsi="宋体"/>
                <w:kern w:val="0"/>
                <w:sz w:val="20"/>
                <w:szCs w:val="21"/>
              </w:rPr>
            </w:pPr>
          </w:p>
          <w:p w14:paraId="0FD5F244"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765" w:type="dxa"/>
            <w:vAlign w:val="center"/>
          </w:tcPr>
          <w:p w14:paraId="1DBBE75B" w14:textId="77777777" w:rsidR="00D055D1" w:rsidRDefault="00D055D1" w:rsidP="007625A2">
            <w:pPr>
              <w:jc w:val="center"/>
              <w:rPr>
                <w:rFonts w:ascii="宋体" w:hAnsi="宋体"/>
                <w:kern w:val="0"/>
                <w:sz w:val="20"/>
                <w:szCs w:val="21"/>
              </w:rPr>
            </w:pPr>
          </w:p>
          <w:p w14:paraId="4CA760EE" w14:textId="77777777" w:rsidR="00D055D1" w:rsidRDefault="00D055D1" w:rsidP="007625A2">
            <w:pPr>
              <w:jc w:val="center"/>
              <w:rPr>
                <w:rFonts w:ascii="宋体" w:hAnsi="宋体"/>
                <w:kern w:val="0"/>
                <w:sz w:val="20"/>
                <w:szCs w:val="21"/>
              </w:rPr>
            </w:pPr>
            <w:r>
              <w:rPr>
                <w:rFonts w:ascii="宋体" w:hAnsi="宋体" w:hint="eastAsia"/>
                <w:kern w:val="0"/>
                <w:sz w:val="20"/>
                <w:szCs w:val="21"/>
              </w:rPr>
              <w:t>0</w:t>
            </w:r>
          </w:p>
          <w:p w14:paraId="4C3E6041" w14:textId="77777777" w:rsidR="00D055D1" w:rsidRDefault="00D055D1" w:rsidP="007625A2">
            <w:pPr>
              <w:rPr>
                <w:rFonts w:ascii="宋体" w:hAnsi="宋体"/>
                <w:kern w:val="0"/>
                <w:sz w:val="20"/>
                <w:szCs w:val="21"/>
              </w:rPr>
            </w:pPr>
          </w:p>
        </w:tc>
      </w:tr>
      <w:tr w:rsidR="00D055D1" w14:paraId="5561310F" w14:textId="77777777" w:rsidTr="007625A2">
        <w:trPr>
          <w:trHeight w:val="20"/>
        </w:trPr>
        <w:tc>
          <w:tcPr>
            <w:tcW w:w="553" w:type="dxa"/>
            <w:vMerge/>
            <w:vAlign w:val="center"/>
          </w:tcPr>
          <w:p w14:paraId="5676D03C" w14:textId="77777777" w:rsidR="00D055D1" w:rsidRDefault="00D055D1" w:rsidP="007625A2">
            <w:pPr>
              <w:jc w:val="center"/>
              <w:rPr>
                <w:rFonts w:ascii="宋体" w:hAnsi="宋体"/>
                <w:kern w:val="0"/>
                <w:sz w:val="20"/>
                <w:szCs w:val="21"/>
              </w:rPr>
            </w:pPr>
          </w:p>
        </w:tc>
        <w:tc>
          <w:tcPr>
            <w:tcW w:w="1089" w:type="dxa"/>
            <w:vMerge/>
            <w:vAlign w:val="center"/>
          </w:tcPr>
          <w:p w14:paraId="271F6E28" w14:textId="77777777" w:rsidR="00D055D1" w:rsidRDefault="00D055D1" w:rsidP="007625A2">
            <w:pPr>
              <w:jc w:val="center"/>
              <w:rPr>
                <w:rFonts w:ascii="宋体" w:hAnsi="宋体"/>
                <w:kern w:val="0"/>
                <w:sz w:val="20"/>
                <w:szCs w:val="21"/>
              </w:rPr>
            </w:pPr>
          </w:p>
        </w:tc>
        <w:tc>
          <w:tcPr>
            <w:tcW w:w="1754" w:type="dxa"/>
            <w:vMerge/>
            <w:vAlign w:val="center"/>
          </w:tcPr>
          <w:p w14:paraId="7BD1BEA2" w14:textId="77777777" w:rsidR="00D055D1" w:rsidRDefault="00D055D1" w:rsidP="007625A2">
            <w:pPr>
              <w:jc w:val="center"/>
              <w:rPr>
                <w:rFonts w:ascii="宋体" w:hAnsi="宋体"/>
                <w:kern w:val="0"/>
                <w:sz w:val="20"/>
                <w:szCs w:val="21"/>
              </w:rPr>
            </w:pPr>
          </w:p>
        </w:tc>
        <w:tc>
          <w:tcPr>
            <w:tcW w:w="1499" w:type="dxa"/>
            <w:vMerge/>
            <w:vAlign w:val="center"/>
          </w:tcPr>
          <w:p w14:paraId="388B3F58" w14:textId="77777777" w:rsidR="00D055D1" w:rsidRDefault="00D055D1" w:rsidP="007625A2">
            <w:pPr>
              <w:jc w:val="center"/>
              <w:rPr>
                <w:rFonts w:ascii="宋体" w:hAnsi="宋体"/>
                <w:kern w:val="0"/>
                <w:sz w:val="20"/>
                <w:szCs w:val="21"/>
              </w:rPr>
            </w:pPr>
          </w:p>
        </w:tc>
        <w:tc>
          <w:tcPr>
            <w:tcW w:w="2789" w:type="dxa"/>
            <w:gridSpan w:val="5"/>
            <w:vAlign w:val="center"/>
          </w:tcPr>
          <w:p w14:paraId="5109DB6C" w14:textId="77777777" w:rsidR="00D055D1" w:rsidRDefault="00D055D1" w:rsidP="007625A2">
            <w:pPr>
              <w:jc w:val="center"/>
              <w:rPr>
                <w:rFonts w:ascii="宋体" w:hAnsi="宋体"/>
                <w:kern w:val="0"/>
                <w:sz w:val="20"/>
                <w:szCs w:val="21"/>
              </w:rPr>
            </w:pPr>
            <w:r>
              <w:rPr>
                <w:rFonts w:ascii="宋体" w:hAnsi="宋体" w:hint="eastAsia"/>
                <w:kern w:val="0"/>
                <w:sz w:val="20"/>
                <w:szCs w:val="21"/>
              </w:rPr>
              <w:t>2、75%以上的可利用屋面采用</w:t>
            </w:r>
            <w:proofErr w:type="gramStart"/>
            <w:r>
              <w:rPr>
                <w:rFonts w:ascii="宋体" w:hAnsi="宋体" w:hint="eastAsia"/>
                <w:kern w:val="0"/>
                <w:sz w:val="20"/>
                <w:szCs w:val="21"/>
              </w:rPr>
              <w:t>通风间层</w:t>
            </w:r>
            <w:proofErr w:type="gramEnd"/>
            <w:r>
              <w:rPr>
                <w:rFonts w:ascii="宋体" w:hAnsi="宋体" w:hint="eastAsia"/>
                <w:kern w:val="0"/>
                <w:sz w:val="20"/>
                <w:szCs w:val="21"/>
              </w:rPr>
              <w:t>保温隔热屋面，蓄水屋面或植被屋面；</w:t>
            </w:r>
          </w:p>
        </w:tc>
        <w:tc>
          <w:tcPr>
            <w:tcW w:w="780" w:type="dxa"/>
            <w:vAlign w:val="center"/>
          </w:tcPr>
          <w:p w14:paraId="0233B0E1" w14:textId="77777777" w:rsidR="00D055D1" w:rsidRDefault="00D055D1" w:rsidP="007625A2">
            <w:pPr>
              <w:jc w:val="center"/>
              <w:rPr>
                <w:rFonts w:ascii="宋体" w:hAnsi="宋体"/>
                <w:kern w:val="0"/>
                <w:sz w:val="20"/>
                <w:szCs w:val="21"/>
              </w:rPr>
            </w:pPr>
          </w:p>
          <w:p w14:paraId="141557C5" w14:textId="77777777" w:rsidR="00D055D1" w:rsidRDefault="00D055D1" w:rsidP="007625A2">
            <w:pPr>
              <w:jc w:val="center"/>
              <w:rPr>
                <w:rFonts w:ascii="宋体" w:hAnsi="宋体"/>
                <w:kern w:val="0"/>
                <w:sz w:val="20"/>
                <w:szCs w:val="21"/>
              </w:rPr>
            </w:pPr>
            <w:r>
              <w:rPr>
                <w:rFonts w:ascii="宋体" w:hAnsi="宋体" w:hint="eastAsia"/>
                <w:kern w:val="0"/>
                <w:sz w:val="20"/>
                <w:szCs w:val="21"/>
              </w:rPr>
              <w:t>5</w:t>
            </w:r>
          </w:p>
        </w:tc>
        <w:tc>
          <w:tcPr>
            <w:tcW w:w="660" w:type="dxa"/>
            <w:vMerge/>
            <w:vAlign w:val="center"/>
          </w:tcPr>
          <w:p w14:paraId="11D4E49B" w14:textId="77777777" w:rsidR="00D055D1" w:rsidRDefault="00D055D1" w:rsidP="007625A2">
            <w:pPr>
              <w:jc w:val="center"/>
              <w:rPr>
                <w:rFonts w:ascii="宋体" w:hAnsi="宋体"/>
                <w:kern w:val="0"/>
                <w:sz w:val="20"/>
                <w:szCs w:val="21"/>
              </w:rPr>
            </w:pPr>
          </w:p>
        </w:tc>
        <w:tc>
          <w:tcPr>
            <w:tcW w:w="765" w:type="dxa"/>
            <w:vAlign w:val="center"/>
          </w:tcPr>
          <w:p w14:paraId="2F52D617" w14:textId="77777777" w:rsidR="00D055D1" w:rsidRDefault="00D055D1" w:rsidP="007625A2">
            <w:pPr>
              <w:jc w:val="center"/>
              <w:rPr>
                <w:rFonts w:ascii="宋体" w:hAnsi="宋体"/>
                <w:kern w:val="0"/>
                <w:sz w:val="20"/>
                <w:szCs w:val="21"/>
              </w:rPr>
            </w:pPr>
          </w:p>
          <w:p w14:paraId="17EC0AA6" w14:textId="77777777" w:rsidR="00D055D1" w:rsidRDefault="00D055D1" w:rsidP="007625A2">
            <w:pPr>
              <w:jc w:val="center"/>
              <w:rPr>
                <w:rFonts w:ascii="宋体" w:hAnsi="宋体" w:hint="eastAsia"/>
                <w:kern w:val="0"/>
                <w:sz w:val="20"/>
                <w:szCs w:val="21"/>
              </w:rPr>
            </w:pPr>
            <w:r>
              <w:rPr>
                <w:rFonts w:ascii="宋体" w:hAnsi="宋体"/>
                <w:kern w:val="0"/>
                <w:sz w:val="20"/>
                <w:szCs w:val="21"/>
              </w:rPr>
              <w:t>0</w:t>
            </w:r>
          </w:p>
        </w:tc>
      </w:tr>
      <w:tr w:rsidR="00D055D1" w14:paraId="0ED30AC4" w14:textId="77777777" w:rsidTr="007625A2">
        <w:trPr>
          <w:trHeight w:val="20"/>
        </w:trPr>
        <w:tc>
          <w:tcPr>
            <w:tcW w:w="553" w:type="dxa"/>
            <w:vMerge/>
            <w:vAlign w:val="center"/>
          </w:tcPr>
          <w:p w14:paraId="0CA3F37B" w14:textId="77777777" w:rsidR="00D055D1" w:rsidRDefault="00D055D1" w:rsidP="007625A2">
            <w:pPr>
              <w:jc w:val="center"/>
              <w:rPr>
                <w:rFonts w:ascii="宋体" w:hAnsi="宋体"/>
                <w:kern w:val="0"/>
                <w:sz w:val="20"/>
                <w:szCs w:val="21"/>
              </w:rPr>
            </w:pPr>
          </w:p>
        </w:tc>
        <w:tc>
          <w:tcPr>
            <w:tcW w:w="1089" w:type="dxa"/>
            <w:vAlign w:val="center"/>
          </w:tcPr>
          <w:p w14:paraId="08C05FCC" w14:textId="77777777" w:rsidR="00D055D1" w:rsidRDefault="00D055D1" w:rsidP="007625A2">
            <w:pPr>
              <w:jc w:val="center"/>
              <w:rPr>
                <w:rFonts w:ascii="宋体" w:hAnsi="宋体"/>
                <w:kern w:val="0"/>
                <w:sz w:val="20"/>
                <w:szCs w:val="21"/>
              </w:rPr>
            </w:pPr>
            <w:r>
              <w:rPr>
                <w:rFonts w:ascii="宋体" w:hAnsi="宋体"/>
                <w:kern w:val="0"/>
                <w:sz w:val="20"/>
                <w:szCs w:val="21"/>
              </w:rPr>
              <w:t>5.2.7</w:t>
            </w:r>
          </w:p>
        </w:tc>
        <w:tc>
          <w:tcPr>
            <w:tcW w:w="1754" w:type="dxa"/>
            <w:vAlign w:val="center"/>
          </w:tcPr>
          <w:p w14:paraId="5727CBBB" w14:textId="77777777" w:rsidR="00D055D1" w:rsidRDefault="00D055D1" w:rsidP="007625A2">
            <w:pPr>
              <w:jc w:val="center"/>
              <w:rPr>
                <w:rFonts w:ascii="宋体" w:hAnsi="宋体"/>
                <w:kern w:val="0"/>
                <w:sz w:val="20"/>
                <w:szCs w:val="21"/>
              </w:rPr>
            </w:pPr>
            <w:r>
              <w:rPr>
                <w:rFonts w:ascii="宋体" w:hAnsi="宋体" w:hint="eastAsia"/>
                <w:kern w:val="0"/>
                <w:sz w:val="20"/>
                <w:szCs w:val="21"/>
              </w:rPr>
              <w:t>建筑中庭充分考虑自然通风，必要时设置机械排风。天窗面积不大于屋顶总面积的</w:t>
            </w:r>
            <w:r>
              <w:rPr>
                <w:rFonts w:ascii="宋体" w:hAnsi="宋体"/>
                <w:kern w:val="0"/>
                <w:sz w:val="20"/>
                <w:szCs w:val="21"/>
              </w:rPr>
              <w:t>20%</w:t>
            </w:r>
            <w:r>
              <w:rPr>
                <w:rFonts w:ascii="宋体" w:hAnsi="宋体" w:hint="eastAsia"/>
                <w:kern w:val="0"/>
                <w:sz w:val="20"/>
                <w:szCs w:val="21"/>
              </w:rPr>
              <w:t>。</w:t>
            </w:r>
          </w:p>
        </w:tc>
        <w:tc>
          <w:tcPr>
            <w:tcW w:w="4288" w:type="dxa"/>
            <w:gridSpan w:val="6"/>
            <w:vAlign w:val="center"/>
          </w:tcPr>
          <w:p w14:paraId="2CBFAEBC" w14:textId="77777777" w:rsidR="00D055D1" w:rsidRDefault="00D055D1" w:rsidP="007625A2">
            <w:pPr>
              <w:jc w:val="center"/>
              <w:rPr>
                <w:rFonts w:ascii="宋体" w:hAnsi="宋体"/>
                <w:kern w:val="0"/>
                <w:sz w:val="20"/>
                <w:szCs w:val="21"/>
              </w:rPr>
            </w:pPr>
            <w:r>
              <w:rPr>
                <w:rFonts w:ascii="宋体" w:hAnsi="宋体" w:hint="eastAsia"/>
                <w:kern w:val="0"/>
                <w:sz w:val="20"/>
                <w:szCs w:val="21"/>
              </w:rPr>
              <w:t>建筑中庭充分考虑自然通风，必要时设置机械排风。天窗面积不大于屋顶总面积的</w:t>
            </w:r>
            <w:r>
              <w:rPr>
                <w:rFonts w:ascii="宋体" w:hAnsi="宋体"/>
                <w:kern w:val="0"/>
                <w:sz w:val="20"/>
                <w:szCs w:val="21"/>
              </w:rPr>
              <w:t xml:space="preserve"> 20%</w:t>
            </w:r>
            <w:r>
              <w:rPr>
                <w:rFonts w:ascii="宋体" w:hAnsi="宋体" w:hint="eastAsia"/>
                <w:kern w:val="0"/>
                <w:sz w:val="20"/>
                <w:szCs w:val="21"/>
              </w:rPr>
              <w:t>；若天窗面积突破了限值，建筑围护结构的热工性能必须符合《公共建筑节能设计标准》</w:t>
            </w:r>
            <w:r>
              <w:rPr>
                <w:rFonts w:ascii="宋体" w:hAnsi="宋体"/>
                <w:kern w:val="0"/>
                <w:sz w:val="20"/>
                <w:szCs w:val="21"/>
              </w:rPr>
              <w:t>GB50189</w:t>
            </w:r>
            <w:r>
              <w:rPr>
                <w:rFonts w:ascii="宋体" w:hAnsi="宋体" w:hint="eastAsia"/>
                <w:kern w:val="0"/>
                <w:sz w:val="20"/>
                <w:szCs w:val="21"/>
              </w:rPr>
              <w:t>第</w:t>
            </w:r>
            <w:r>
              <w:rPr>
                <w:rFonts w:ascii="宋体" w:hAnsi="宋体"/>
                <w:kern w:val="0"/>
                <w:sz w:val="20"/>
                <w:szCs w:val="21"/>
              </w:rPr>
              <w:t xml:space="preserve"> 4.3</w:t>
            </w:r>
            <w:r>
              <w:rPr>
                <w:rFonts w:ascii="宋体" w:hAnsi="宋体" w:hint="eastAsia"/>
                <w:kern w:val="0"/>
                <w:sz w:val="20"/>
                <w:szCs w:val="21"/>
              </w:rPr>
              <w:t>节的规定。</w:t>
            </w:r>
          </w:p>
        </w:tc>
        <w:tc>
          <w:tcPr>
            <w:tcW w:w="780" w:type="dxa"/>
            <w:vAlign w:val="center"/>
          </w:tcPr>
          <w:p w14:paraId="509F280E" w14:textId="77777777" w:rsidR="00D055D1" w:rsidRDefault="00D055D1" w:rsidP="007625A2">
            <w:pPr>
              <w:jc w:val="center"/>
              <w:rPr>
                <w:rFonts w:ascii="宋体" w:hAnsi="宋体"/>
                <w:kern w:val="0"/>
                <w:sz w:val="20"/>
                <w:szCs w:val="21"/>
              </w:rPr>
            </w:pPr>
          </w:p>
          <w:p w14:paraId="04D07F0D" w14:textId="77777777" w:rsidR="00D055D1" w:rsidRDefault="00D055D1" w:rsidP="007625A2">
            <w:pPr>
              <w:jc w:val="center"/>
              <w:rPr>
                <w:rFonts w:ascii="宋体" w:hAnsi="宋体"/>
                <w:kern w:val="0"/>
                <w:sz w:val="20"/>
                <w:szCs w:val="21"/>
              </w:rPr>
            </w:pPr>
          </w:p>
          <w:p w14:paraId="4DA6C0A8"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660" w:type="dxa"/>
            <w:vAlign w:val="center"/>
          </w:tcPr>
          <w:p w14:paraId="1139C9F2" w14:textId="77777777" w:rsidR="00D055D1" w:rsidRDefault="00D055D1" w:rsidP="007625A2">
            <w:pPr>
              <w:jc w:val="center"/>
              <w:rPr>
                <w:rFonts w:ascii="宋体" w:hAnsi="宋体"/>
                <w:kern w:val="0"/>
                <w:sz w:val="20"/>
                <w:szCs w:val="21"/>
              </w:rPr>
            </w:pPr>
          </w:p>
          <w:p w14:paraId="71050561" w14:textId="77777777" w:rsidR="00D055D1" w:rsidRDefault="00D055D1" w:rsidP="007625A2">
            <w:pPr>
              <w:jc w:val="center"/>
              <w:rPr>
                <w:rFonts w:ascii="宋体" w:hAnsi="宋体"/>
                <w:kern w:val="0"/>
                <w:sz w:val="20"/>
                <w:szCs w:val="21"/>
              </w:rPr>
            </w:pPr>
          </w:p>
          <w:p w14:paraId="68AC4A7B"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765" w:type="dxa"/>
            <w:vAlign w:val="center"/>
          </w:tcPr>
          <w:p w14:paraId="34B22E6B" w14:textId="77777777" w:rsidR="00D055D1" w:rsidRDefault="00D055D1" w:rsidP="007625A2">
            <w:pPr>
              <w:jc w:val="center"/>
              <w:rPr>
                <w:rFonts w:ascii="宋体" w:hAnsi="宋体"/>
                <w:kern w:val="0"/>
                <w:sz w:val="20"/>
                <w:szCs w:val="21"/>
              </w:rPr>
            </w:pPr>
          </w:p>
          <w:p w14:paraId="32ABA1A1" w14:textId="77777777" w:rsidR="00D055D1" w:rsidRDefault="00D055D1" w:rsidP="007625A2">
            <w:pPr>
              <w:jc w:val="center"/>
              <w:rPr>
                <w:rFonts w:ascii="宋体" w:hAnsi="宋体"/>
                <w:kern w:val="0"/>
                <w:sz w:val="20"/>
                <w:szCs w:val="21"/>
              </w:rPr>
            </w:pPr>
          </w:p>
          <w:p w14:paraId="7D646065"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w:t>
            </w:r>
          </w:p>
        </w:tc>
      </w:tr>
      <w:tr w:rsidR="00D055D1" w14:paraId="6B5F3E09" w14:textId="77777777" w:rsidTr="007625A2">
        <w:trPr>
          <w:trHeight w:val="20"/>
        </w:trPr>
        <w:tc>
          <w:tcPr>
            <w:tcW w:w="553" w:type="dxa"/>
            <w:vMerge/>
            <w:vAlign w:val="center"/>
          </w:tcPr>
          <w:p w14:paraId="5150AF49" w14:textId="77777777" w:rsidR="00D055D1" w:rsidRDefault="00D055D1" w:rsidP="007625A2">
            <w:pPr>
              <w:jc w:val="center"/>
              <w:rPr>
                <w:rFonts w:ascii="宋体" w:hAnsi="宋体"/>
                <w:kern w:val="0"/>
                <w:sz w:val="20"/>
                <w:szCs w:val="21"/>
              </w:rPr>
            </w:pPr>
          </w:p>
        </w:tc>
        <w:tc>
          <w:tcPr>
            <w:tcW w:w="1089" w:type="dxa"/>
            <w:vAlign w:val="center"/>
          </w:tcPr>
          <w:p w14:paraId="1F615232" w14:textId="77777777" w:rsidR="00D055D1" w:rsidRDefault="00D055D1" w:rsidP="007625A2">
            <w:pPr>
              <w:jc w:val="center"/>
              <w:rPr>
                <w:rFonts w:ascii="宋体" w:hAnsi="宋体"/>
                <w:kern w:val="0"/>
                <w:sz w:val="20"/>
                <w:szCs w:val="21"/>
              </w:rPr>
            </w:pPr>
            <w:r>
              <w:rPr>
                <w:rFonts w:ascii="宋体" w:hAnsi="宋体"/>
                <w:kern w:val="0"/>
                <w:sz w:val="20"/>
                <w:szCs w:val="21"/>
              </w:rPr>
              <w:t>5.2.8</w:t>
            </w:r>
          </w:p>
        </w:tc>
        <w:tc>
          <w:tcPr>
            <w:tcW w:w="1754" w:type="dxa"/>
            <w:vAlign w:val="center"/>
          </w:tcPr>
          <w:p w14:paraId="739B175C" w14:textId="77777777" w:rsidR="00D055D1" w:rsidRDefault="00D055D1" w:rsidP="007625A2">
            <w:pPr>
              <w:jc w:val="center"/>
              <w:rPr>
                <w:rFonts w:ascii="宋体" w:hAnsi="宋体"/>
                <w:kern w:val="0"/>
                <w:sz w:val="20"/>
                <w:szCs w:val="21"/>
              </w:rPr>
            </w:pPr>
          </w:p>
          <w:p w14:paraId="1FDC2467" w14:textId="77777777" w:rsidR="00D055D1" w:rsidRDefault="00D055D1" w:rsidP="007625A2">
            <w:pPr>
              <w:jc w:val="center"/>
              <w:rPr>
                <w:rFonts w:ascii="宋体" w:hAnsi="宋体"/>
                <w:kern w:val="0"/>
                <w:sz w:val="20"/>
                <w:szCs w:val="21"/>
              </w:rPr>
            </w:pPr>
            <w:r>
              <w:rPr>
                <w:rFonts w:ascii="宋体" w:hAnsi="宋体" w:hint="eastAsia"/>
                <w:kern w:val="0"/>
                <w:sz w:val="20"/>
                <w:szCs w:val="21"/>
              </w:rPr>
              <w:t>供暖空调系统的冷、热源机组</w:t>
            </w:r>
            <w:proofErr w:type="gramStart"/>
            <w:r>
              <w:rPr>
                <w:rFonts w:ascii="宋体" w:hAnsi="宋体" w:hint="eastAsia"/>
                <w:kern w:val="0"/>
                <w:sz w:val="20"/>
                <w:szCs w:val="21"/>
              </w:rPr>
              <w:t>能效均</w:t>
            </w:r>
            <w:proofErr w:type="gramEnd"/>
            <w:r>
              <w:rPr>
                <w:rFonts w:ascii="宋体" w:hAnsi="宋体" w:hint="eastAsia"/>
                <w:kern w:val="0"/>
                <w:sz w:val="20"/>
                <w:szCs w:val="21"/>
              </w:rPr>
              <w:t>优于现行《湖南省公共建筑节能设计标准》</w:t>
            </w:r>
            <w:r>
              <w:rPr>
                <w:rFonts w:ascii="宋体" w:hAnsi="宋体"/>
                <w:kern w:val="0"/>
                <w:sz w:val="20"/>
                <w:szCs w:val="21"/>
              </w:rPr>
              <w:t xml:space="preserve">DBJ 43/003 </w:t>
            </w:r>
            <w:r>
              <w:rPr>
                <w:rFonts w:ascii="宋体" w:hAnsi="宋体" w:hint="eastAsia"/>
                <w:kern w:val="0"/>
                <w:sz w:val="20"/>
                <w:szCs w:val="21"/>
              </w:rPr>
              <w:t>的规定以及现行有关国家标准能效限定值的要求。</w:t>
            </w:r>
          </w:p>
        </w:tc>
        <w:tc>
          <w:tcPr>
            <w:tcW w:w="4288" w:type="dxa"/>
            <w:gridSpan w:val="6"/>
            <w:vAlign w:val="center"/>
          </w:tcPr>
          <w:p w14:paraId="5B6D402F"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、对电机驱动的</w:t>
            </w:r>
            <w:proofErr w:type="gramStart"/>
            <w:r>
              <w:rPr>
                <w:rFonts w:ascii="宋体" w:hAnsi="宋体" w:hint="eastAsia"/>
                <w:kern w:val="0"/>
                <w:sz w:val="20"/>
                <w:szCs w:val="21"/>
              </w:rPr>
              <w:t>蒸气</w:t>
            </w:r>
            <w:proofErr w:type="gramEnd"/>
            <w:r>
              <w:rPr>
                <w:rFonts w:ascii="宋体" w:hAnsi="宋体" w:hint="eastAsia"/>
                <w:kern w:val="0"/>
                <w:sz w:val="20"/>
                <w:szCs w:val="21"/>
              </w:rPr>
              <w:t>压缩循环冷水（热泵）机组，直燃型和蒸汽型溴化</w:t>
            </w:r>
            <w:proofErr w:type="gramStart"/>
            <w:r>
              <w:rPr>
                <w:rFonts w:ascii="宋体" w:hAnsi="宋体" w:hint="eastAsia"/>
                <w:kern w:val="0"/>
                <w:sz w:val="20"/>
                <w:szCs w:val="21"/>
              </w:rPr>
              <w:t>锂</w:t>
            </w:r>
            <w:proofErr w:type="gramEnd"/>
            <w:r>
              <w:rPr>
                <w:rFonts w:ascii="宋体" w:hAnsi="宋体" w:hint="eastAsia"/>
                <w:kern w:val="0"/>
                <w:sz w:val="20"/>
                <w:szCs w:val="21"/>
              </w:rPr>
              <w:t>吸收式冷（温）水机组，单元式空气调节机、风管送风式和屋顶式空调机组，多联式空调（热泵）机组，</w:t>
            </w:r>
            <w:r>
              <w:rPr>
                <w:rFonts w:ascii="宋体" w:hAnsi="宋体"/>
                <w:kern w:val="0"/>
                <w:sz w:val="20"/>
                <w:szCs w:val="21"/>
              </w:rPr>
              <w:t xml:space="preserve"> </w:t>
            </w:r>
            <w:r>
              <w:rPr>
                <w:rFonts w:ascii="宋体" w:hAnsi="宋体" w:hint="eastAsia"/>
                <w:kern w:val="0"/>
                <w:sz w:val="20"/>
                <w:szCs w:val="21"/>
              </w:rPr>
              <w:t>燃煤、燃油和燃气锅炉，其能效指标比现行《湖南省公共建</w:t>
            </w:r>
            <w:r>
              <w:rPr>
                <w:rFonts w:ascii="宋体" w:hAnsi="宋体"/>
                <w:kern w:val="0"/>
                <w:sz w:val="20"/>
                <w:szCs w:val="21"/>
              </w:rPr>
              <w:t xml:space="preserve"> </w:t>
            </w:r>
            <w:r>
              <w:rPr>
                <w:rFonts w:ascii="宋体" w:hAnsi="宋体" w:hint="eastAsia"/>
                <w:kern w:val="0"/>
                <w:sz w:val="20"/>
                <w:szCs w:val="21"/>
              </w:rPr>
              <w:t>筑节能设计标准》</w:t>
            </w:r>
            <w:r>
              <w:rPr>
                <w:rFonts w:ascii="宋体" w:hAnsi="宋体"/>
                <w:kern w:val="0"/>
                <w:sz w:val="20"/>
                <w:szCs w:val="21"/>
              </w:rPr>
              <w:t xml:space="preserve">DBJ 43/003 </w:t>
            </w:r>
            <w:r>
              <w:rPr>
                <w:rFonts w:ascii="宋体" w:hAnsi="宋体" w:hint="eastAsia"/>
                <w:kern w:val="0"/>
                <w:sz w:val="20"/>
                <w:szCs w:val="21"/>
              </w:rPr>
              <w:t>规定值的提高或降低幅度满足表</w:t>
            </w:r>
            <w:r>
              <w:rPr>
                <w:rFonts w:ascii="宋体" w:hAnsi="宋体"/>
                <w:kern w:val="0"/>
                <w:sz w:val="20"/>
                <w:szCs w:val="21"/>
              </w:rPr>
              <w:t xml:space="preserve"> 5.2.8 </w:t>
            </w:r>
            <w:r>
              <w:rPr>
                <w:rFonts w:ascii="宋体" w:hAnsi="宋体" w:hint="eastAsia"/>
                <w:kern w:val="0"/>
                <w:sz w:val="20"/>
                <w:szCs w:val="21"/>
              </w:rPr>
              <w:t>的要求。</w:t>
            </w:r>
          </w:p>
          <w:p w14:paraId="094430D5"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、对房间空气调节器和家用燃气热水炉，其能效等级满足现行有关国家标准的节能评价值要求。</w:t>
            </w:r>
          </w:p>
        </w:tc>
        <w:tc>
          <w:tcPr>
            <w:tcW w:w="780" w:type="dxa"/>
            <w:vAlign w:val="center"/>
          </w:tcPr>
          <w:p w14:paraId="1812021F" w14:textId="77777777" w:rsidR="00D055D1" w:rsidRDefault="00D055D1" w:rsidP="007625A2">
            <w:pPr>
              <w:jc w:val="center"/>
              <w:rPr>
                <w:rFonts w:ascii="宋体" w:hAnsi="宋体"/>
                <w:kern w:val="0"/>
                <w:sz w:val="20"/>
                <w:szCs w:val="21"/>
              </w:rPr>
            </w:pPr>
          </w:p>
          <w:p w14:paraId="05E80F38" w14:textId="77777777" w:rsidR="00D055D1" w:rsidRDefault="00D055D1" w:rsidP="007625A2">
            <w:pPr>
              <w:jc w:val="center"/>
              <w:rPr>
                <w:rFonts w:ascii="宋体" w:hAnsi="宋体"/>
                <w:kern w:val="0"/>
                <w:sz w:val="20"/>
                <w:szCs w:val="21"/>
              </w:rPr>
            </w:pPr>
          </w:p>
          <w:p w14:paraId="329C9469" w14:textId="77777777" w:rsidR="00D055D1" w:rsidRDefault="00D055D1" w:rsidP="007625A2">
            <w:pPr>
              <w:jc w:val="center"/>
              <w:rPr>
                <w:rFonts w:ascii="宋体" w:hAnsi="宋体"/>
                <w:kern w:val="0"/>
                <w:sz w:val="20"/>
                <w:szCs w:val="21"/>
              </w:rPr>
            </w:pPr>
          </w:p>
          <w:p w14:paraId="3BF65B68" w14:textId="77777777" w:rsidR="00D055D1" w:rsidRDefault="00D055D1" w:rsidP="007625A2">
            <w:pPr>
              <w:jc w:val="center"/>
              <w:rPr>
                <w:rFonts w:ascii="宋体" w:hAnsi="宋体"/>
                <w:kern w:val="0"/>
                <w:sz w:val="20"/>
                <w:szCs w:val="21"/>
              </w:rPr>
            </w:pPr>
          </w:p>
          <w:p w14:paraId="751D87C2"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660" w:type="dxa"/>
            <w:vAlign w:val="center"/>
          </w:tcPr>
          <w:p w14:paraId="08EE1BA9" w14:textId="77777777" w:rsidR="00D055D1" w:rsidRDefault="00D055D1" w:rsidP="007625A2">
            <w:pPr>
              <w:jc w:val="center"/>
              <w:rPr>
                <w:rFonts w:ascii="宋体" w:hAnsi="宋体"/>
                <w:kern w:val="0"/>
                <w:sz w:val="20"/>
                <w:szCs w:val="21"/>
              </w:rPr>
            </w:pPr>
          </w:p>
          <w:p w14:paraId="31A7D160" w14:textId="77777777" w:rsidR="00D055D1" w:rsidRDefault="00D055D1" w:rsidP="007625A2">
            <w:pPr>
              <w:jc w:val="center"/>
              <w:rPr>
                <w:rFonts w:ascii="宋体" w:hAnsi="宋体"/>
                <w:kern w:val="0"/>
                <w:sz w:val="20"/>
                <w:szCs w:val="21"/>
              </w:rPr>
            </w:pPr>
          </w:p>
          <w:p w14:paraId="0E182572" w14:textId="77777777" w:rsidR="00D055D1" w:rsidRDefault="00D055D1" w:rsidP="007625A2">
            <w:pPr>
              <w:jc w:val="center"/>
              <w:rPr>
                <w:rFonts w:ascii="宋体" w:hAnsi="宋体"/>
                <w:kern w:val="0"/>
                <w:sz w:val="20"/>
                <w:szCs w:val="21"/>
              </w:rPr>
            </w:pPr>
          </w:p>
          <w:p w14:paraId="4F614A86" w14:textId="77777777" w:rsidR="00D055D1" w:rsidRDefault="00D055D1" w:rsidP="007625A2">
            <w:pPr>
              <w:jc w:val="center"/>
              <w:rPr>
                <w:rFonts w:ascii="宋体" w:hAnsi="宋体"/>
                <w:kern w:val="0"/>
                <w:sz w:val="20"/>
                <w:szCs w:val="21"/>
              </w:rPr>
            </w:pPr>
          </w:p>
          <w:p w14:paraId="6274D4CA"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765" w:type="dxa"/>
            <w:vAlign w:val="center"/>
          </w:tcPr>
          <w:p w14:paraId="3714289E" w14:textId="77777777" w:rsidR="00D055D1" w:rsidRDefault="00D055D1" w:rsidP="007625A2">
            <w:pPr>
              <w:jc w:val="center"/>
              <w:rPr>
                <w:rFonts w:ascii="宋体" w:hAnsi="宋体"/>
                <w:kern w:val="0"/>
                <w:sz w:val="20"/>
                <w:szCs w:val="21"/>
              </w:rPr>
            </w:pPr>
          </w:p>
          <w:p w14:paraId="1B670A12" w14:textId="77777777" w:rsidR="00D055D1" w:rsidRDefault="00D055D1" w:rsidP="007625A2">
            <w:pPr>
              <w:jc w:val="center"/>
              <w:rPr>
                <w:rFonts w:ascii="宋体" w:hAnsi="宋体"/>
                <w:kern w:val="0"/>
                <w:sz w:val="20"/>
                <w:szCs w:val="21"/>
              </w:rPr>
            </w:pPr>
          </w:p>
          <w:p w14:paraId="5AFA11C1" w14:textId="77777777" w:rsidR="00D055D1" w:rsidRDefault="00D055D1" w:rsidP="007625A2">
            <w:pPr>
              <w:jc w:val="center"/>
              <w:rPr>
                <w:rFonts w:ascii="宋体" w:hAnsi="宋体"/>
                <w:kern w:val="0"/>
                <w:sz w:val="20"/>
                <w:szCs w:val="21"/>
              </w:rPr>
            </w:pPr>
          </w:p>
          <w:p w14:paraId="46880250" w14:textId="77777777" w:rsidR="00D055D1" w:rsidRDefault="00D055D1" w:rsidP="007625A2">
            <w:pPr>
              <w:jc w:val="center"/>
              <w:rPr>
                <w:rFonts w:ascii="宋体" w:hAnsi="宋体"/>
                <w:kern w:val="0"/>
                <w:sz w:val="20"/>
                <w:szCs w:val="21"/>
              </w:rPr>
            </w:pPr>
          </w:p>
          <w:p w14:paraId="6ACD91CC" w14:textId="77777777" w:rsidR="00D055D1" w:rsidRDefault="00D055D1" w:rsidP="007625A2">
            <w:pPr>
              <w:jc w:val="center"/>
              <w:rPr>
                <w:rFonts w:ascii="宋体" w:hAnsi="宋体" w:hint="eastAsia"/>
                <w:kern w:val="0"/>
                <w:sz w:val="20"/>
                <w:szCs w:val="21"/>
              </w:rPr>
            </w:pPr>
            <w:r>
              <w:rPr>
                <w:rFonts w:ascii="宋体" w:hAnsi="宋体"/>
                <w:kern w:val="0"/>
                <w:sz w:val="20"/>
                <w:szCs w:val="21"/>
              </w:rPr>
              <w:t>0</w:t>
            </w:r>
          </w:p>
        </w:tc>
      </w:tr>
      <w:tr w:rsidR="00D055D1" w14:paraId="66A5A878" w14:textId="77777777" w:rsidTr="007625A2">
        <w:trPr>
          <w:trHeight w:val="20"/>
        </w:trPr>
        <w:tc>
          <w:tcPr>
            <w:tcW w:w="553" w:type="dxa"/>
            <w:vMerge/>
            <w:vAlign w:val="center"/>
          </w:tcPr>
          <w:p w14:paraId="3FDBD415" w14:textId="77777777" w:rsidR="00D055D1" w:rsidRDefault="00D055D1" w:rsidP="007625A2">
            <w:pPr>
              <w:jc w:val="center"/>
              <w:rPr>
                <w:rFonts w:ascii="宋体" w:hAnsi="宋体"/>
                <w:kern w:val="0"/>
                <w:sz w:val="20"/>
                <w:szCs w:val="21"/>
              </w:rPr>
            </w:pPr>
          </w:p>
        </w:tc>
        <w:tc>
          <w:tcPr>
            <w:tcW w:w="1089" w:type="dxa"/>
            <w:vAlign w:val="center"/>
          </w:tcPr>
          <w:p w14:paraId="6F640A5C" w14:textId="77777777" w:rsidR="00D055D1" w:rsidRDefault="00D055D1" w:rsidP="007625A2">
            <w:pPr>
              <w:jc w:val="center"/>
              <w:rPr>
                <w:rFonts w:ascii="宋体" w:hAnsi="宋体"/>
                <w:kern w:val="0"/>
                <w:sz w:val="20"/>
                <w:szCs w:val="21"/>
              </w:rPr>
            </w:pPr>
          </w:p>
          <w:p w14:paraId="6BEE585E" w14:textId="77777777" w:rsidR="00D055D1" w:rsidRDefault="00D055D1" w:rsidP="007625A2">
            <w:pPr>
              <w:jc w:val="center"/>
              <w:rPr>
                <w:rFonts w:ascii="宋体" w:hAnsi="宋体"/>
                <w:kern w:val="0"/>
                <w:sz w:val="20"/>
                <w:szCs w:val="21"/>
              </w:rPr>
            </w:pPr>
          </w:p>
          <w:p w14:paraId="31C0EC2F" w14:textId="77777777" w:rsidR="00D055D1" w:rsidRDefault="00D055D1" w:rsidP="007625A2">
            <w:pPr>
              <w:jc w:val="center"/>
              <w:rPr>
                <w:rFonts w:ascii="宋体" w:hAnsi="宋体"/>
                <w:kern w:val="0"/>
                <w:sz w:val="20"/>
                <w:szCs w:val="21"/>
              </w:rPr>
            </w:pPr>
          </w:p>
          <w:p w14:paraId="51319F6A" w14:textId="77777777" w:rsidR="00D055D1" w:rsidRDefault="00D055D1" w:rsidP="007625A2">
            <w:pPr>
              <w:jc w:val="center"/>
              <w:rPr>
                <w:rFonts w:ascii="宋体" w:hAnsi="宋体"/>
                <w:kern w:val="0"/>
                <w:sz w:val="20"/>
                <w:szCs w:val="21"/>
              </w:rPr>
            </w:pPr>
          </w:p>
          <w:p w14:paraId="77BD8543" w14:textId="77777777" w:rsidR="00D055D1" w:rsidRDefault="00D055D1" w:rsidP="007625A2">
            <w:pPr>
              <w:jc w:val="center"/>
              <w:rPr>
                <w:rFonts w:ascii="宋体" w:hAnsi="宋体"/>
                <w:kern w:val="0"/>
                <w:sz w:val="20"/>
                <w:szCs w:val="21"/>
              </w:rPr>
            </w:pPr>
          </w:p>
          <w:p w14:paraId="3CAE60CA" w14:textId="77777777" w:rsidR="00D055D1" w:rsidRDefault="00D055D1" w:rsidP="007625A2">
            <w:pPr>
              <w:jc w:val="center"/>
              <w:rPr>
                <w:rFonts w:ascii="宋体" w:hAnsi="宋体"/>
                <w:kern w:val="0"/>
                <w:sz w:val="20"/>
                <w:szCs w:val="21"/>
              </w:rPr>
            </w:pPr>
            <w:r>
              <w:rPr>
                <w:rFonts w:ascii="宋体" w:hAnsi="宋体"/>
                <w:kern w:val="0"/>
                <w:sz w:val="20"/>
                <w:szCs w:val="21"/>
              </w:rPr>
              <w:t>5.2.9</w:t>
            </w:r>
          </w:p>
        </w:tc>
        <w:tc>
          <w:tcPr>
            <w:tcW w:w="1754" w:type="dxa"/>
            <w:vAlign w:val="center"/>
          </w:tcPr>
          <w:p w14:paraId="08C3EC32" w14:textId="77777777" w:rsidR="00D055D1" w:rsidRDefault="00D055D1" w:rsidP="007625A2">
            <w:pPr>
              <w:jc w:val="center"/>
              <w:rPr>
                <w:rFonts w:ascii="宋体" w:hAnsi="宋体"/>
                <w:kern w:val="0"/>
                <w:sz w:val="20"/>
                <w:szCs w:val="21"/>
              </w:rPr>
            </w:pPr>
            <w:r>
              <w:rPr>
                <w:rFonts w:ascii="宋体" w:hAnsi="宋体" w:hint="eastAsia"/>
                <w:kern w:val="0"/>
                <w:sz w:val="20"/>
                <w:szCs w:val="21"/>
              </w:rPr>
              <w:t>集中供暖系统热水循环泵的耗电</w:t>
            </w:r>
            <w:proofErr w:type="gramStart"/>
            <w:r>
              <w:rPr>
                <w:rFonts w:ascii="宋体" w:hAnsi="宋体" w:hint="eastAsia"/>
                <w:kern w:val="0"/>
                <w:sz w:val="20"/>
                <w:szCs w:val="21"/>
              </w:rPr>
              <w:t>输热比</w:t>
            </w:r>
            <w:proofErr w:type="gramEnd"/>
            <w:r>
              <w:rPr>
                <w:rFonts w:ascii="宋体" w:hAnsi="宋体" w:hint="eastAsia"/>
                <w:kern w:val="0"/>
                <w:sz w:val="20"/>
                <w:szCs w:val="21"/>
              </w:rPr>
              <w:t>和通风空调系统风机的单位风量耗功率符合现行《湖南省公共建筑节能设计标准》</w:t>
            </w:r>
            <w:r>
              <w:rPr>
                <w:rFonts w:ascii="宋体" w:hAnsi="宋体"/>
                <w:kern w:val="0"/>
                <w:sz w:val="20"/>
                <w:szCs w:val="21"/>
              </w:rPr>
              <w:t xml:space="preserve">DBJ 43/003 </w:t>
            </w:r>
            <w:r>
              <w:rPr>
                <w:rFonts w:ascii="宋体" w:hAnsi="宋体" w:hint="eastAsia"/>
                <w:kern w:val="0"/>
                <w:sz w:val="20"/>
                <w:szCs w:val="21"/>
              </w:rPr>
              <w:t>等的有关规定，且空调冷热水系统</w:t>
            </w:r>
            <w:r>
              <w:rPr>
                <w:rFonts w:ascii="宋体" w:hAnsi="宋体"/>
                <w:kern w:val="0"/>
                <w:sz w:val="20"/>
                <w:szCs w:val="21"/>
              </w:rPr>
              <w:t xml:space="preserve"> </w:t>
            </w:r>
            <w:r>
              <w:rPr>
                <w:rFonts w:ascii="宋体" w:hAnsi="宋体" w:hint="eastAsia"/>
                <w:kern w:val="0"/>
                <w:sz w:val="20"/>
                <w:szCs w:val="21"/>
              </w:rPr>
              <w:t>循环水泵的耗电输冷（热）比比现行国家标准《民用建筑供暖通风与空气调节设计规范》</w:t>
            </w:r>
            <w:r>
              <w:rPr>
                <w:rFonts w:ascii="宋体" w:hAnsi="宋体"/>
                <w:kern w:val="0"/>
                <w:sz w:val="20"/>
                <w:szCs w:val="21"/>
              </w:rPr>
              <w:t>GB50736</w:t>
            </w:r>
            <w:r>
              <w:rPr>
                <w:rFonts w:ascii="宋体" w:hAnsi="宋体" w:hint="eastAsia"/>
                <w:kern w:val="0"/>
                <w:sz w:val="20"/>
                <w:szCs w:val="21"/>
              </w:rPr>
              <w:t>规定值低</w:t>
            </w:r>
            <w:r>
              <w:rPr>
                <w:rFonts w:ascii="宋体" w:hAnsi="宋体"/>
                <w:kern w:val="0"/>
                <w:sz w:val="20"/>
                <w:szCs w:val="21"/>
              </w:rPr>
              <w:t xml:space="preserve"> 20%</w:t>
            </w:r>
            <w:r>
              <w:rPr>
                <w:rFonts w:ascii="宋体" w:hAnsi="宋体" w:hint="eastAsia"/>
                <w:kern w:val="0"/>
                <w:sz w:val="20"/>
                <w:szCs w:val="21"/>
              </w:rPr>
              <w:t>。</w:t>
            </w:r>
          </w:p>
        </w:tc>
        <w:tc>
          <w:tcPr>
            <w:tcW w:w="4288" w:type="dxa"/>
            <w:gridSpan w:val="6"/>
            <w:vAlign w:val="center"/>
          </w:tcPr>
          <w:p w14:paraId="5F48E03A"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、供暖系统热水循环泵耗电</w:t>
            </w:r>
            <w:proofErr w:type="gramStart"/>
            <w:r>
              <w:rPr>
                <w:rFonts w:ascii="宋体" w:hAnsi="宋体" w:hint="eastAsia"/>
                <w:kern w:val="0"/>
                <w:sz w:val="20"/>
                <w:szCs w:val="21"/>
              </w:rPr>
              <w:t>输热比满足</w:t>
            </w:r>
            <w:proofErr w:type="gramEnd"/>
            <w:r>
              <w:rPr>
                <w:rFonts w:ascii="宋体" w:hAnsi="宋体" w:hint="eastAsia"/>
                <w:kern w:val="0"/>
                <w:sz w:val="20"/>
                <w:szCs w:val="21"/>
              </w:rPr>
              <w:t>《湖南省公共建筑节能设计标准》</w:t>
            </w:r>
            <w:r>
              <w:rPr>
                <w:rFonts w:ascii="宋体" w:hAnsi="宋体"/>
                <w:kern w:val="0"/>
                <w:sz w:val="20"/>
                <w:szCs w:val="21"/>
              </w:rPr>
              <w:t xml:space="preserve">DBJ 43/003 </w:t>
            </w:r>
            <w:r>
              <w:rPr>
                <w:rFonts w:ascii="宋体" w:hAnsi="宋体" w:hint="eastAsia"/>
                <w:kern w:val="0"/>
                <w:sz w:val="20"/>
                <w:szCs w:val="21"/>
              </w:rPr>
              <w:t>的要求；</w:t>
            </w:r>
          </w:p>
          <w:p w14:paraId="09CEF567"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、通风空调系统风机的单位风量耗功率满足《湖南省公共建筑节能设计标准》</w:t>
            </w:r>
            <w:r>
              <w:rPr>
                <w:rFonts w:ascii="宋体" w:hAnsi="宋体"/>
                <w:kern w:val="0"/>
                <w:sz w:val="20"/>
                <w:szCs w:val="21"/>
              </w:rPr>
              <w:t xml:space="preserve">DBJ 43/003 </w:t>
            </w:r>
            <w:r>
              <w:rPr>
                <w:rFonts w:ascii="宋体" w:hAnsi="宋体" w:hint="eastAsia"/>
                <w:kern w:val="0"/>
                <w:sz w:val="20"/>
                <w:szCs w:val="21"/>
              </w:rPr>
              <w:t>的要求；</w:t>
            </w:r>
            <w:r>
              <w:rPr>
                <w:rFonts w:ascii="宋体" w:hAnsi="宋体"/>
                <w:kern w:val="0"/>
                <w:sz w:val="20"/>
                <w:szCs w:val="21"/>
              </w:rPr>
              <w:t xml:space="preserve"> 3</w:t>
            </w:r>
            <w:r>
              <w:rPr>
                <w:rFonts w:ascii="宋体" w:hAnsi="宋体" w:hint="eastAsia"/>
                <w:kern w:val="0"/>
                <w:sz w:val="20"/>
                <w:szCs w:val="21"/>
              </w:rPr>
              <w:t>、空调冷热水系统循环水泵的耗电输冷（热）比应比《民用建筑供暖通风与空气调节设计规范》</w:t>
            </w:r>
            <w:r>
              <w:rPr>
                <w:rFonts w:ascii="宋体" w:hAnsi="宋体"/>
                <w:kern w:val="0"/>
                <w:sz w:val="20"/>
                <w:szCs w:val="21"/>
              </w:rPr>
              <w:t xml:space="preserve">GB50736 </w:t>
            </w:r>
            <w:r>
              <w:rPr>
                <w:rFonts w:ascii="宋体" w:hAnsi="宋体" w:hint="eastAsia"/>
                <w:kern w:val="0"/>
                <w:sz w:val="20"/>
                <w:szCs w:val="21"/>
              </w:rPr>
              <w:t>的规定值低</w:t>
            </w:r>
            <w:r>
              <w:rPr>
                <w:rFonts w:ascii="宋体" w:hAnsi="宋体"/>
                <w:kern w:val="0"/>
                <w:sz w:val="20"/>
                <w:szCs w:val="21"/>
              </w:rPr>
              <w:t xml:space="preserve"> 20%</w:t>
            </w:r>
            <w:r>
              <w:rPr>
                <w:rFonts w:ascii="宋体" w:hAnsi="宋体" w:hint="eastAsia"/>
                <w:kern w:val="0"/>
                <w:sz w:val="20"/>
                <w:szCs w:val="21"/>
              </w:rPr>
              <w:t>以上；</w:t>
            </w:r>
          </w:p>
          <w:p w14:paraId="63A92C35" w14:textId="77777777" w:rsidR="00D055D1" w:rsidRDefault="00D055D1" w:rsidP="007625A2">
            <w:pPr>
              <w:jc w:val="center"/>
              <w:rPr>
                <w:rFonts w:ascii="宋体" w:hAnsi="宋体"/>
                <w:kern w:val="0"/>
                <w:sz w:val="20"/>
                <w:szCs w:val="21"/>
              </w:rPr>
            </w:pPr>
            <w:r>
              <w:rPr>
                <w:rFonts w:ascii="宋体" w:hAnsi="宋体"/>
                <w:kern w:val="0"/>
                <w:sz w:val="20"/>
                <w:szCs w:val="21"/>
              </w:rPr>
              <w:t>4</w:t>
            </w:r>
            <w:r>
              <w:rPr>
                <w:rFonts w:ascii="宋体" w:hAnsi="宋体" w:hint="eastAsia"/>
                <w:kern w:val="0"/>
                <w:sz w:val="20"/>
                <w:szCs w:val="21"/>
              </w:rPr>
              <w:t>、对于多联式空调（机组）系统，最大等效配管长度小于等于</w:t>
            </w:r>
            <w:r>
              <w:rPr>
                <w:rFonts w:ascii="宋体" w:hAnsi="宋体"/>
                <w:kern w:val="0"/>
                <w:sz w:val="20"/>
                <w:szCs w:val="21"/>
              </w:rPr>
              <w:t>70m</w:t>
            </w:r>
            <w:r>
              <w:rPr>
                <w:rFonts w:ascii="宋体" w:hAnsi="宋体" w:hint="eastAsia"/>
                <w:kern w:val="0"/>
                <w:sz w:val="20"/>
                <w:szCs w:val="21"/>
              </w:rPr>
              <w:t>时，</w:t>
            </w:r>
            <w:proofErr w:type="gramStart"/>
            <w:r>
              <w:rPr>
                <w:rFonts w:ascii="宋体" w:hAnsi="宋体" w:hint="eastAsia"/>
                <w:kern w:val="0"/>
                <w:sz w:val="20"/>
                <w:szCs w:val="21"/>
              </w:rPr>
              <w:t>不</w:t>
            </w:r>
            <w:proofErr w:type="gramEnd"/>
            <w:r>
              <w:rPr>
                <w:rFonts w:ascii="宋体" w:hAnsi="宋体" w:hint="eastAsia"/>
                <w:kern w:val="0"/>
                <w:sz w:val="20"/>
                <w:szCs w:val="21"/>
              </w:rPr>
              <w:t>参评，如果最大等效配管长度大于</w:t>
            </w:r>
            <w:r>
              <w:rPr>
                <w:rFonts w:ascii="宋体" w:hAnsi="宋体"/>
                <w:kern w:val="0"/>
                <w:sz w:val="20"/>
                <w:szCs w:val="21"/>
              </w:rPr>
              <w:t>70m</w:t>
            </w:r>
            <w:r>
              <w:rPr>
                <w:rFonts w:ascii="宋体" w:hAnsi="宋体" w:hint="eastAsia"/>
                <w:kern w:val="0"/>
                <w:sz w:val="20"/>
                <w:szCs w:val="21"/>
              </w:rPr>
              <w:t>时，则需按参评不得分计。</w:t>
            </w:r>
          </w:p>
        </w:tc>
        <w:tc>
          <w:tcPr>
            <w:tcW w:w="780" w:type="dxa"/>
            <w:vAlign w:val="center"/>
          </w:tcPr>
          <w:p w14:paraId="6C11EB81" w14:textId="77777777" w:rsidR="00D055D1" w:rsidRDefault="00D055D1" w:rsidP="007625A2">
            <w:pPr>
              <w:jc w:val="center"/>
              <w:rPr>
                <w:rFonts w:ascii="宋体" w:hAnsi="宋体"/>
                <w:kern w:val="0"/>
                <w:sz w:val="20"/>
                <w:szCs w:val="21"/>
              </w:rPr>
            </w:pPr>
          </w:p>
          <w:p w14:paraId="0684B68B" w14:textId="77777777" w:rsidR="00D055D1" w:rsidRDefault="00D055D1" w:rsidP="007625A2">
            <w:pPr>
              <w:jc w:val="center"/>
              <w:rPr>
                <w:rFonts w:ascii="宋体" w:hAnsi="宋体"/>
                <w:kern w:val="0"/>
                <w:sz w:val="20"/>
                <w:szCs w:val="21"/>
              </w:rPr>
            </w:pPr>
          </w:p>
          <w:p w14:paraId="2C5B9D95" w14:textId="77777777" w:rsidR="00D055D1" w:rsidRDefault="00D055D1" w:rsidP="007625A2">
            <w:pPr>
              <w:jc w:val="center"/>
              <w:rPr>
                <w:rFonts w:ascii="宋体" w:hAnsi="宋体"/>
                <w:kern w:val="0"/>
                <w:sz w:val="20"/>
                <w:szCs w:val="21"/>
              </w:rPr>
            </w:pPr>
          </w:p>
          <w:p w14:paraId="51B9219D" w14:textId="77777777" w:rsidR="00D055D1" w:rsidRDefault="00D055D1" w:rsidP="007625A2">
            <w:pPr>
              <w:jc w:val="center"/>
              <w:rPr>
                <w:rFonts w:ascii="宋体" w:hAnsi="宋体"/>
                <w:kern w:val="0"/>
                <w:sz w:val="20"/>
                <w:szCs w:val="21"/>
              </w:rPr>
            </w:pPr>
          </w:p>
          <w:p w14:paraId="464B5EA0" w14:textId="77777777" w:rsidR="00D055D1" w:rsidRDefault="00D055D1" w:rsidP="007625A2">
            <w:pPr>
              <w:jc w:val="center"/>
              <w:rPr>
                <w:rFonts w:ascii="宋体" w:hAnsi="宋体"/>
                <w:kern w:val="0"/>
                <w:sz w:val="20"/>
                <w:szCs w:val="21"/>
              </w:rPr>
            </w:pPr>
          </w:p>
          <w:p w14:paraId="5479EAC1"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660" w:type="dxa"/>
            <w:vAlign w:val="center"/>
          </w:tcPr>
          <w:p w14:paraId="642FC4A7" w14:textId="77777777" w:rsidR="00D055D1" w:rsidRDefault="00D055D1" w:rsidP="007625A2">
            <w:pPr>
              <w:jc w:val="center"/>
              <w:rPr>
                <w:rFonts w:ascii="宋体" w:hAnsi="宋体"/>
                <w:kern w:val="0"/>
                <w:sz w:val="20"/>
                <w:szCs w:val="21"/>
              </w:rPr>
            </w:pPr>
          </w:p>
          <w:p w14:paraId="17983301" w14:textId="77777777" w:rsidR="00D055D1" w:rsidRDefault="00D055D1" w:rsidP="007625A2">
            <w:pPr>
              <w:jc w:val="center"/>
              <w:rPr>
                <w:rFonts w:ascii="宋体" w:hAnsi="宋体"/>
                <w:kern w:val="0"/>
                <w:sz w:val="20"/>
                <w:szCs w:val="21"/>
              </w:rPr>
            </w:pPr>
          </w:p>
          <w:p w14:paraId="44E97C43" w14:textId="77777777" w:rsidR="00D055D1" w:rsidRDefault="00D055D1" w:rsidP="007625A2">
            <w:pPr>
              <w:jc w:val="center"/>
              <w:rPr>
                <w:rFonts w:ascii="宋体" w:hAnsi="宋体"/>
                <w:kern w:val="0"/>
                <w:sz w:val="20"/>
                <w:szCs w:val="21"/>
              </w:rPr>
            </w:pPr>
          </w:p>
          <w:p w14:paraId="4C50FA72" w14:textId="77777777" w:rsidR="00D055D1" w:rsidRDefault="00D055D1" w:rsidP="007625A2">
            <w:pPr>
              <w:jc w:val="center"/>
              <w:rPr>
                <w:rFonts w:ascii="宋体" w:hAnsi="宋体"/>
                <w:kern w:val="0"/>
                <w:sz w:val="20"/>
                <w:szCs w:val="21"/>
              </w:rPr>
            </w:pPr>
          </w:p>
          <w:p w14:paraId="59A4B4AA" w14:textId="77777777" w:rsidR="00D055D1" w:rsidRDefault="00D055D1" w:rsidP="007625A2">
            <w:pPr>
              <w:jc w:val="center"/>
              <w:rPr>
                <w:rFonts w:ascii="宋体" w:hAnsi="宋体"/>
                <w:kern w:val="0"/>
                <w:sz w:val="20"/>
                <w:szCs w:val="21"/>
              </w:rPr>
            </w:pPr>
          </w:p>
          <w:p w14:paraId="1EB3C204"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765" w:type="dxa"/>
            <w:vAlign w:val="center"/>
          </w:tcPr>
          <w:p w14:paraId="7126C846" w14:textId="77777777" w:rsidR="00D055D1" w:rsidRDefault="00D055D1" w:rsidP="007625A2">
            <w:pPr>
              <w:jc w:val="center"/>
              <w:rPr>
                <w:rFonts w:ascii="宋体" w:hAnsi="宋体"/>
                <w:kern w:val="0"/>
                <w:sz w:val="20"/>
                <w:szCs w:val="21"/>
              </w:rPr>
            </w:pPr>
          </w:p>
          <w:p w14:paraId="77DE27CD" w14:textId="77777777" w:rsidR="00D055D1" w:rsidRDefault="00D055D1" w:rsidP="007625A2">
            <w:pPr>
              <w:jc w:val="center"/>
              <w:rPr>
                <w:rFonts w:ascii="宋体" w:hAnsi="宋体"/>
                <w:kern w:val="0"/>
                <w:sz w:val="20"/>
                <w:szCs w:val="21"/>
              </w:rPr>
            </w:pPr>
          </w:p>
          <w:p w14:paraId="20A9E5C6" w14:textId="77777777" w:rsidR="00D055D1" w:rsidRDefault="00D055D1" w:rsidP="007625A2">
            <w:pPr>
              <w:jc w:val="center"/>
              <w:rPr>
                <w:rFonts w:ascii="宋体" w:hAnsi="宋体"/>
                <w:kern w:val="0"/>
                <w:sz w:val="20"/>
                <w:szCs w:val="21"/>
              </w:rPr>
            </w:pPr>
          </w:p>
          <w:p w14:paraId="30E0B1F9" w14:textId="77777777" w:rsidR="00D055D1" w:rsidRDefault="00D055D1" w:rsidP="007625A2">
            <w:pPr>
              <w:jc w:val="center"/>
              <w:rPr>
                <w:rFonts w:ascii="宋体" w:hAnsi="宋体"/>
                <w:kern w:val="0"/>
                <w:sz w:val="20"/>
                <w:szCs w:val="21"/>
              </w:rPr>
            </w:pPr>
          </w:p>
          <w:p w14:paraId="37187D84" w14:textId="77777777" w:rsidR="00D055D1" w:rsidRDefault="00D055D1" w:rsidP="007625A2">
            <w:pPr>
              <w:jc w:val="center"/>
              <w:rPr>
                <w:rFonts w:ascii="宋体" w:hAnsi="宋体"/>
                <w:kern w:val="0"/>
                <w:sz w:val="20"/>
                <w:szCs w:val="21"/>
              </w:rPr>
            </w:pPr>
          </w:p>
          <w:p w14:paraId="4194058C" w14:textId="77777777" w:rsidR="00D055D1" w:rsidRDefault="00D055D1" w:rsidP="007625A2">
            <w:pPr>
              <w:jc w:val="center"/>
              <w:rPr>
                <w:rFonts w:ascii="宋体" w:hAnsi="宋体" w:hint="eastAsia"/>
                <w:kern w:val="0"/>
                <w:sz w:val="20"/>
                <w:szCs w:val="21"/>
              </w:rPr>
            </w:pPr>
            <w:r>
              <w:rPr>
                <w:rFonts w:ascii="宋体" w:hAnsi="宋体"/>
                <w:kern w:val="0"/>
                <w:sz w:val="20"/>
                <w:szCs w:val="21"/>
              </w:rPr>
              <w:t>-</w:t>
            </w:r>
          </w:p>
        </w:tc>
      </w:tr>
      <w:tr w:rsidR="00D055D1" w14:paraId="0C4192FB" w14:textId="77777777" w:rsidTr="007625A2">
        <w:trPr>
          <w:trHeight w:val="20"/>
        </w:trPr>
        <w:tc>
          <w:tcPr>
            <w:tcW w:w="553" w:type="dxa"/>
            <w:vMerge/>
            <w:vAlign w:val="center"/>
          </w:tcPr>
          <w:p w14:paraId="7C3CF0E9" w14:textId="77777777" w:rsidR="00D055D1" w:rsidRDefault="00D055D1" w:rsidP="007625A2">
            <w:pPr>
              <w:jc w:val="center"/>
              <w:rPr>
                <w:rFonts w:ascii="宋体" w:hAnsi="宋体"/>
                <w:kern w:val="0"/>
                <w:sz w:val="20"/>
                <w:szCs w:val="21"/>
              </w:rPr>
            </w:pPr>
            <w:bookmarkStart w:id="14" w:name="_Hlk524520743"/>
          </w:p>
        </w:tc>
        <w:tc>
          <w:tcPr>
            <w:tcW w:w="1089" w:type="dxa"/>
            <w:vMerge w:val="restart"/>
            <w:vAlign w:val="center"/>
          </w:tcPr>
          <w:p w14:paraId="48F31B5F" w14:textId="77777777" w:rsidR="00D055D1" w:rsidRDefault="00D055D1" w:rsidP="007625A2">
            <w:pPr>
              <w:jc w:val="center"/>
              <w:rPr>
                <w:rFonts w:ascii="宋体" w:hAnsi="宋体"/>
                <w:kern w:val="0"/>
                <w:sz w:val="20"/>
                <w:szCs w:val="21"/>
              </w:rPr>
            </w:pPr>
            <w:r>
              <w:rPr>
                <w:rFonts w:ascii="宋体" w:hAnsi="宋体"/>
                <w:kern w:val="0"/>
                <w:sz w:val="20"/>
                <w:szCs w:val="21"/>
              </w:rPr>
              <w:t>5.2.10</w:t>
            </w:r>
          </w:p>
        </w:tc>
        <w:tc>
          <w:tcPr>
            <w:tcW w:w="1754" w:type="dxa"/>
            <w:vMerge w:val="restart"/>
            <w:vAlign w:val="center"/>
          </w:tcPr>
          <w:p w14:paraId="316DE7C0" w14:textId="77777777" w:rsidR="00D055D1" w:rsidRDefault="00D055D1" w:rsidP="007625A2">
            <w:pPr>
              <w:jc w:val="center"/>
              <w:rPr>
                <w:rFonts w:ascii="宋体" w:hAnsi="宋体"/>
                <w:kern w:val="0"/>
                <w:sz w:val="20"/>
                <w:szCs w:val="21"/>
              </w:rPr>
            </w:pPr>
            <w:r>
              <w:rPr>
                <w:rFonts w:ascii="宋体" w:hAnsi="宋体" w:hint="eastAsia"/>
                <w:kern w:val="0"/>
                <w:sz w:val="20"/>
                <w:szCs w:val="21"/>
              </w:rPr>
              <w:t>合理选择和优化供暖、通风与空调系统。</w:t>
            </w:r>
          </w:p>
        </w:tc>
        <w:tc>
          <w:tcPr>
            <w:tcW w:w="2462" w:type="dxa"/>
            <w:gridSpan w:val="2"/>
            <w:vMerge w:val="restart"/>
            <w:vAlign w:val="center"/>
          </w:tcPr>
          <w:p w14:paraId="60607B3A" w14:textId="77777777" w:rsidR="00D055D1" w:rsidRDefault="00D055D1" w:rsidP="007625A2">
            <w:pPr>
              <w:jc w:val="center"/>
              <w:rPr>
                <w:rFonts w:ascii="宋体" w:hAnsi="宋体"/>
                <w:kern w:val="0"/>
                <w:sz w:val="20"/>
                <w:szCs w:val="21"/>
              </w:rPr>
            </w:pPr>
            <w:r>
              <w:rPr>
                <w:rFonts w:ascii="宋体" w:hAnsi="宋体" w:hint="eastAsia"/>
                <w:kern w:val="0"/>
                <w:sz w:val="20"/>
                <w:szCs w:val="21"/>
              </w:rPr>
              <w:t>供暖、通风与空调系统能耗降低幅度</w:t>
            </w:r>
            <w:r>
              <w:rPr>
                <w:rFonts w:ascii="宋体" w:hAnsi="宋体"/>
                <w:kern w:val="0"/>
                <w:sz w:val="20"/>
                <w:szCs w:val="21"/>
              </w:rPr>
              <w:t xml:space="preserve"> De</w:t>
            </w:r>
            <w:r>
              <w:rPr>
                <w:rFonts w:ascii="宋体" w:hAnsi="宋体" w:hint="eastAsia"/>
                <w:kern w:val="0"/>
                <w:sz w:val="20"/>
                <w:szCs w:val="21"/>
              </w:rPr>
              <w:t>：</w:t>
            </w:r>
          </w:p>
        </w:tc>
        <w:tc>
          <w:tcPr>
            <w:tcW w:w="1826" w:type="dxa"/>
            <w:gridSpan w:val="4"/>
            <w:vAlign w:val="center"/>
          </w:tcPr>
          <w:p w14:paraId="70644F09"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w:t>
            </w:r>
            <w:r>
              <w:rPr>
                <w:rFonts w:ascii="宋体" w:hAnsi="宋体"/>
                <w:kern w:val="0"/>
                <w:sz w:val="20"/>
                <w:szCs w:val="21"/>
              </w:rPr>
              <w:t>5%</w:t>
            </w:r>
            <w:r>
              <w:rPr>
                <w:rFonts w:ascii="宋体" w:hAnsi="宋体" w:hint="eastAsia"/>
                <w:kern w:val="0"/>
                <w:sz w:val="20"/>
                <w:szCs w:val="21"/>
              </w:rPr>
              <w:t>≤</w:t>
            </w:r>
            <w:r>
              <w:rPr>
                <w:rFonts w:ascii="宋体" w:hAnsi="宋体"/>
                <w:kern w:val="0"/>
                <w:sz w:val="20"/>
                <w:szCs w:val="21"/>
              </w:rPr>
              <w:t>De</w:t>
            </w:r>
            <w:r>
              <w:rPr>
                <w:rFonts w:ascii="宋体" w:hAnsi="宋体" w:hint="eastAsia"/>
                <w:kern w:val="0"/>
                <w:sz w:val="20"/>
                <w:szCs w:val="21"/>
              </w:rPr>
              <w:t>＜</w:t>
            </w:r>
            <w:r>
              <w:rPr>
                <w:rFonts w:ascii="宋体" w:hAnsi="宋体"/>
                <w:kern w:val="0"/>
                <w:sz w:val="20"/>
                <w:szCs w:val="21"/>
              </w:rPr>
              <w:t>10%</w:t>
            </w:r>
            <w:r>
              <w:rPr>
                <w:rFonts w:ascii="宋体" w:hAnsi="宋体" w:hint="eastAsia"/>
                <w:kern w:val="0"/>
                <w:sz w:val="20"/>
                <w:szCs w:val="21"/>
              </w:rPr>
              <w:t>；</w:t>
            </w:r>
          </w:p>
        </w:tc>
        <w:tc>
          <w:tcPr>
            <w:tcW w:w="780" w:type="dxa"/>
            <w:vAlign w:val="center"/>
          </w:tcPr>
          <w:p w14:paraId="53390CD8"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660" w:type="dxa"/>
            <w:vMerge w:val="restart"/>
            <w:vAlign w:val="center"/>
          </w:tcPr>
          <w:p w14:paraId="4EAEAEFB" w14:textId="77777777" w:rsidR="00D055D1" w:rsidRDefault="00D055D1" w:rsidP="007625A2">
            <w:pPr>
              <w:jc w:val="center"/>
              <w:rPr>
                <w:rFonts w:ascii="宋体" w:hAnsi="宋体"/>
                <w:kern w:val="0"/>
                <w:sz w:val="20"/>
                <w:szCs w:val="21"/>
              </w:rPr>
            </w:pPr>
            <w:r>
              <w:rPr>
                <w:rFonts w:ascii="宋体" w:hAnsi="宋体"/>
                <w:kern w:val="0"/>
                <w:sz w:val="20"/>
                <w:szCs w:val="21"/>
              </w:rPr>
              <w:t>8</w:t>
            </w:r>
          </w:p>
        </w:tc>
        <w:tc>
          <w:tcPr>
            <w:tcW w:w="765" w:type="dxa"/>
            <w:vAlign w:val="center"/>
          </w:tcPr>
          <w:p w14:paraId="1E7BBE55" w14:textId="77777777" w:rsidR="00D055D1" w:rsidRDefault="00D055D1" w:rsidP="007625A2">
            <w:pPr>
              <w:jc w:val="center"/>
              <w:rPr>
                <w:rFonts w:ascii="宋体" w:hAnsi="宋体" w:hint="eastAsia"/>
                <w:kern w:val="0"/>
                <w:sz w:val="20"/>
                <w:szCs w:val="21"/>
              </w:rPr>
            </w:pPr>
            <w:r>
              <w:rPr>
                <w:rFonts w:ascii="宋体" w:hAnsi="宋体"/>
                <w:kern w:val="0"/>
                <w:sz w:val="20"/>
                <w:szCs w:val="21"/>
              </w:rPr>
              <w:t>0</w:t>
            </w:r>
          </w:p>
        </w:tc>
      </w:tr>
      <w:tr w:rsidR="00D055D1" w14:paraId="3EECA1E6" w14:textId="77777777" w:rsidTr="007625A2">
        <w:trPr>
          <w:trHeight w:val="20"/>
        </w:trPr>
        <w:tc>
          <w:tcPr>
            <w:tcW w:w="553" w:type="dxa"/>
            <w:vMerge/>
            <w:vAlign w:val="center"/>
          </w:tcPr>
          <w:p w14:paraId="4AB06154" w14:textId="77777777" w:rsidR="00D055D1" w:rsidRDefault="00D055D1" w:rsidP="007625A2">
            <w:pPr>
              <w:jc w:val="center"/>
              <w:rPr>
                <w:rFonts w:ascii="宋体" w:hAnsi="宋体"/>
                <w:kern w:val="0"/>
                <w:sz w:val="20"/>
                <w:szCs w:val="21"/>
              </w:rPr>
            </w:pPr>
          </w:p>
        </w:tc>
        <w:tc>
          <w:tcPr>
            <w:tcW w:w="1089" w:type="dxa"/>
            <w:vMerge/>
            <w:vAlign w:val="center"/>
          </w:tcPr>
          <w:p w14:paraId="6B92AB8E" w14:textId="77777777" w:rsidR="00D055D1" w:rsidRDefault="00D055D1" w:rsidP="007625A2">
            <w:pPr>
              <w:jc w:val="center"/>
              <w:rPr>
                <w:rFonts w:ascii="宋体" w:hAnsi="宋体"/>
                <w:kern w:val="0"/>
                <w:sz w:val="20"/>
                <w:szCs w:val="21"/>
              </w:rPr>
            </w:pPr>
          </w:p>
        </w:tc>
        <w:tc>
          <w:tcPr>
            <w:tcW w:w="1754" w:type="dxa"/>
            <w:vMerge/>
            <w:vAlign w:val="center"/>
          </w:tcPr>
          <w:p w14:paraId="74CC50D5" w14:textId="77777777" w:rsidR="00D055D1" w:rsidRDefault="00D055D1" w:rsidP="007625A2">
            <w:pPr>
              <w:jc w:val="center"/>
              <w:rPr>
                <w:rFonts w:ascii="宋体" w:hAnsi="宋体"/>
                <w:kern w:val="0"/>
                <w:sz w:val="20"/>
                <w:szCs w:val="21"/>
              </w:rPr>
            </w:pPr>
          </w:p>
        </w:tc>
        <w:tc>
          <w:tcPr>
            <w:tcW w:w="2462" w:type="dxa"/>
            <w:gridSpan w:val="2"/>
            <w:vMerge/>
            <w:vAlign w:val="center"/>
          </w:tcPr>
          <w:p w14:paraId="5D45EB18" w14:textId="77777777" w:rsidR="00D055D1" w:rsidRDefault="00D055D1" w:rsidP="007625A2">
            <w:pPr>
              <w:jc w:val="center"/>
              <w:rPr>
                <w:rFonts w:ascii="宋体" w:hAnsi="宋体"/>
                <w:kern w:val="0"/>
                <w:sz w:val="20"/>
                <w:szCs w:val="21"/>
              </w:rPr>
            </w:pPr>
          </w:p>
        </w:tc>
        <w:tc>
          <w:tcPr>
            <w:tcW w:w="1826" w:type="dxa"/>
            <w:gridSpan w:val="4"/>
            <w:vAlign w:val="center"/>
          </w:tcPr>
          <w:p w14:paraId="5E58F153"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w:t>
            </w:r>
            <w:r>
              <w:rPr>
                <w:rFonts w:ascii="宋体" w:hAnsi="宋体"/>
                <w:kern w:val="0"/>
                <w:sz w:val="20"/>
                <w:szCs w:val="21"/>
              </w:rPr>
              <w:t>10%</w:t>
            </w:r>
            <w:r>
              <w:rPr>
                <w:rFonts w:ascii="宋体" w:hAnsi="宋体" w:hint="eastAsia"/>
                <w:kern w:val="0"/>
                <w:sz w:val="20"/>
                <w:szCs w:val="21"/>
              </w:rPr>
              <w:t>≤</w:t>
            </w:r>
            <w:r>
              <w:rPr>
                <w:rFonts w:ascii="宋体" w:hAnsi="宋体"/>
                <w:kern w:val="0"/>
                <w:sz w:val="20"/>
                <w:szCs w:val="21"/>
              </w:rPr>
              <w:t>De</w:t>
            </w:r>
            <w:r>
              <w:rPr>
                <w:rFonts w:ascii="宋体" w:hAnsi="宋体" w:hint="eastAsia"/>
                <w:kern w:val="0"/>
                <w:sz w:val="20"/>
                <w:szCs w:val="21"/>
              </w:rPr>
              <w:t>＜</w:t>
            </w:r>
            <w:r>
              <w:rPr>
                <w:rFonts w:ascii="宋体" w:hAnsi="宋体"/>
                <w:kern w:val="0"/>
                <w:sz w:val="20"/>
                <w:szCs w:val="21"/>
              </w:rPr>
              <w:t>15%</w:t>
            </w:r>
            <w:r>
              <w:rPr>
                <w:rFonts w:ascii="宋体" w:hAnsi="宋体" w:hint="eastAsia"/>
                <w:kern w:val="0"/>
                <w:sz w:val="20"/>
                <w:szCs w:val="21"/>
              </w:rPr>
              <w:t>；</w:t>
            </w:r>
          </w:p>
        </w:tc>
        <w:tc>
          <w:tcPr>
            <w:tcW w:w="780" w:type="dxa"/>
            <w:vAlign w:val="center"/>
          </w:tcPr>
          <w:p w14:paraId="152EF5CA"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660" w:type="dxa"/>
            <w:vMerge/>
            <w:vAlign w:val="center"/>
          </w:tcPr>
          <w:p w14:paraId="45980ACB" w14:textId="77777777" w:rsidR="00D055D1" w:rsidRDefault="00D055D1" w:rsidP="007625A2">
            <w:pPr>
              <w:jc w:val="center"/>
              <w:rPr>
                <w:rFonts w:ascii="宋体" w:hAnsi="宋体"/>
                <w:kern w:val="0"/>
                <w:sz w:val="20"/>
                <w:szCs w:val="21"/>
              </w:rPr>
            </w:pPr>
          </w:p>
        </w:tc>
        <w:tc>
          <w:tcPr>
            <w:tcW w:w="765" w:type="dxa"/>
            <w:vAlign w:val="center"/>
          </w:tcPr>
          <w:p w14:paraId="74E2E15D"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4D4EB3A6" w14:textId="77777777" w:rsidTr="007625A2">
        <w:trPr>
          <w:trHeight w:val="20"/>
        </w:trPr>
        <w:tc>
          <w:tcPr>
            <w:tcW w:w="553" w:type="dxa"/>
            <w:vMerge/>
            <w:vAlign w:val="center"/>
          </w:tcPr>
          <w:p w14:paraId="170BCACD" w14:textId="77777777" w:rsidR="00D055D1" w:rsidRDefault="00D055D1" w:rsidP="007625A2">
            <w:pPr>
              <w:jc w:val="center"/>
              <w:rPr>
                <w:rFonts w:ascii="宋体" w:hAnsi="宋体"/>
                <w:kern w:val="0"/>
                <w:sz w:val="20"/>
                <w:szCs w:val="21"/>
              </w:rPr>
            </w:pPr>
          </w:p>
        </w:tc>
        <w:tc>
          <w:tcPr>
            <w:tcW w:w="1089" w:type="dxa"/>
            <w:vMerge/>
            <w:vAlign w:val="center"/>
          </w:tcPr>
          <w:p w14:paraId="3A6FD092" w14:textId="77777777" w:rsidR="00D055D1" w:rsidRDefault="00D055D1" w:rsidP="007625A2">
            <w:pPr>
              <w:jc w:val="center"/>
              <w:rPr>
                <w:rFonts w:ascii="宋体" w:hAnsi="宋体"/>
                <w:kern w:val="0"/>
                <w:sz w:val="20"/>
                <w:szCs w:val="21"/>
              </w:rPr>
            </w:pPr>
          </w:p>
        </w:tc>
        <w:tc>
          <w:tcPr>
            <w:tcW w:w="1754" w:type="dxa"/>
            <w:vMerge/>
            <w:vAlign w:val="center"/>
          </w:tcPr>
          <w:p w14:paraId="6EA1506C" w14:textId="77777777" w:rsidR="00D055D1" w:rsidRDefault="00D055D1" w:rsidP="007625A2">
            <w:pPr>
              <w:jc w:val="center"/>
              <w:rPr>
                <w:rFonts w:ascii="宋体" w:hAnsi="宋体"/>
                <w:kern w:val="0"/>
                <w:sz w:val="20"/>
                <w:szCs w:val="21"/>
              </w:rPr>
            </w:pPr>
          </w:p>
        </w:tc>
        <w:tc>
          <w:tcPr>
            <w:tcW w:w="2462" w:type="dxa"/>
            <w:gridSpan w:val="2"/>
            <w:vMerge/>
            <w:vAlign w:val="center"/>
          </w:tcPr>
          <w:p w14:paraId="3D9721D7" w14:textId="77777777" w:rsidR="00D055D1" w:rsidRDefault="00D055D1" w:rsidP="007625A2">
            <w:pPr>
              <w:jc w:val="center"/>
              <w:rPr>
                <w:rFonts w:ascii="宋体" w:hAnsi="宋体"/>
                <w:kern w:val="0"/>
                <w:sz w:val="20"/>
                <w:szCs w:val="21"/>
              </w:rPr>
            </w:pPr>
          </w:p>
        </w:tc>
        <w:tc>
          <w:tcPr>
            <w:tcW w:w="1826" w:type="dxa"/>
            <w:gridSpan w:val="4"/>
            <w:vAlign w:val="center"/>
          </w:tcPr>
          <w:p w14:paraId="69FA1071"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w:t>
            </w:r>
            <w:r>
              <w:rPr>
                <w:rFonts w:ascii="宋体" w:hAnsi="宋体"/>
                <w:kern w:val="0"/>
                <w:sz w:val="20"/>
                <w:szCs w:val="21"/>
              </w:rPr>
              <w:t>De</w:t>
            </w:r>
            <w:r>
              <w:rPr>
                <w:rFonts w:ascii="宋体" w:hAnsi="宋体" w:hint="eastAsia"/>
                <w:kern w:val="0"/>
                <w:sz w:val="20"/>
                <w:szCs w:val="21"/>
              </w:rPr>
              <w:t>≥</w:t>
            </w:r>
            <w:r>
              <w:rPr>
                <w:rFonts w:ascii="宋体" w:hAnsi="宋体"/>
                <w:kern w:val="0"/>
                <w:sz w:val="20"/>
                <w:szCs w:val="21"/>
              </w:rPr>
              <w:t>15%</w:t>
            </w:r>
            <w:r>
              <w:rPr>
                <w:rFonts w:ascii="宋体" w:hAnsi="宋体" w:hint="eastAsia"/>
                <w:kern w:val="0"/>
                <w:sz w:val="20"/>
                <w:szCs w:val="21"/>
              </w:rPr>
              <w:t>。</w:t>
            </w:r>
          </w:p>
        </w:tc>
        <w:tc>
          <w:tcPr>
            <w:tcW w:w="780" w:type="dxa"/>
            <w:vAlign w:val="center"/>
          </w:tcPr>
          <w:p w14:paraId="3955A900" w14:textId="77777777" w:rsidR="00D055D1" w:rsidRDefault="00D055D1" w:rsidP="007625A2">
            <w:pPr>
              <w:jc w:val="center"/>
              <w:rPr>
                <w:rFonts w:ascii="宋体" w:hAnsi="宋体"/>
                <w:kern w:val="0"/>
                <w:sz w:val="20"/>
                <w:szCs w:val="21"/>
              </w:rPr>
            </w:pPr>
            <w:r>
              <w:rPr>
                <w:rFonts w:ascii="宋体" w:hAnsi="宋体"/>
                <w:kern w:val="0"/>
                <w:sz w:val="20"/>
                <w:szCs w:val="21"/>
              </w:rPr>
              <w:t>8</w:t>
            </w:r>
          </w:p>
        </w:tc>
        <w:tc>
          <w:tcPr>
            <w:tcW w:w="660" w:type="dxa"/>
            <w:vMerge/>
            <w:vAlign w:val="center"/>
          </w:tcPr>
          <w:p w14:paraId="264138B2" w14:textId="77777777" w:rsidR="00D055D1" w:rsidRDefault="00D055D1" w:rsidP="007625A2">
            <w:pPr>
              <w:jc w:val="center"/>
              <w:rPr>
                <w:rFonts w:ascii="宋体" w:hAnsi="宋体"/>
                <w:kern w:val="0"/>
                <w:sz w:val="20"/>
                <w:szCs w:val="21"/>
              </w:rPr>
            </w:pPr>
          </w:p>
        </w:tc>
        <w:tc>
          <w:tcPr>
            <w:tcW w:w="765" w:type="dxa"/>
            <w:vAlign w:val="center"/>
          </w:tcPr>
          <w:p w14:paraId="2F28DA62"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bookmarkEnd w:id="14"/>
      <w:tr w:rsidR="00D055D1" w14:paraId="3D251A7C" w14:textId="77777777" w:rsidTr="007625A2">
        <w:trPr>
          <w:trHeight w:val="20"/>
        </w:trPr>
        <w:tc>
          <w:tcPr>
            <w:tcW w:w="553" w:type="dxa"/>
            <w:vMerge/>
            <w:vAlign w:val="center"/>
          </w:tcPr>
          <w:p w14:paraId="5F4EBD2C" w14:textId="77777777" w:rsidR="00D055D1" w:rsidRDefault="00D055D1" w:rsidP="007625A2">
            <w:pPr>
              <w:jc w:val="center"/>
              <w:rPr>
                <w:rFonts w:ascii="宋体" w:hAnsi="宋体"/>
                <w:kern w:val="0"/>
                <w:sz w:val="20"/>
                <w:szCs w:val="21"/>
              </w:rPr>
            </w:pPr>
          </w:p>
        </w:tc>
        <w:tc>
          <w:tcPr>
            <w:tcW w:w="1089" w:type="dxa"/>
            <w:vAlign w:val="center"/>
          </w:tcPr>
          <w:p w14:paraId="6ABC20F7" w14:textId="77777777" w:rsidR="00D055D1" w:rsidRDefault="00D055D1" w:rsidP="007625A2">
            <w:pPr>
              <w:jc w:val="center"/>
              <w:rPr>
                <w:rFonts w:ascii="宋体" w:hAnsi="宋体"/>
                <w:kern w:val="0"/>
                <w:sz w:val="20"/>
                <w:szCs w:val="21"/>
              </w:rPr>
            </w:pPr>
            <w:r>
              <w:rPr>
                <w:rFonts w:ascii="宋体" w:hAnsi="宋体"/>
                <w:kern w:val="0"/>
                <w:sz w:val="20"/>
                <w:szCs w:val="21"/>
              </w:rPr>
              <w:t>5.2.11</w:t>
            </w:r>
          </w:p>
        </w:tc>
        <w:tc>
          <w:tcPr>
            <w:tcW w:w="1754" w:type="dxa"/>
            <w:vAlign w:val="center"/>
          </w:tcPr>
          <w:p w14:paraId="4E4997B8" w14:textId="77777777" w:rsidR="00D055D1" w:rsidRDefault="00D055D1" w:rsidP="007625A2">
            <w:pPr>
              <w:jc w:val="center"/>
              <w:rPr>
                <w:rFonts w:ascii="宋体" w:hAnsi="宋体"/>
                <w:kern w:val="0"/>
                <w:sz w:val="20"/>
                <w:szCs w:val="21"/>
              </w:rPr>
            </w:pPr>
            <w:r>
              <w:rPr>
                <w:rFonts w:ascii="宋体" w:hAnsi="宋体" w:hint="eastAsia"/>
                <w:kern w:val="0"/>
                <w:sz w:val="20"/>
                <w:szCs w:val="21"/>
              </w:rPr>
              <w:t>采取措施降低过渡季节供暖、通风与空调系统能耗。</w:t>
            </w:r>
          </w:p>
        </w:tc>
        <w:tc>
          <w:tcPr>
            <w:tcW w:w="4288" w:type="dxa"/>
            <w:gridSpan w:val="6"/>
            <w:vAlign w:val="center"/>
          </w:tcPr>
          <w:p w14:paraId="784E4E93"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、如采用全空气空调系统，设计中采用实现全新风运行或可调新风比的措施，并且可全新风运行的系统数量不少于所有全空气空调系统数量的</w:t>
            </w:r>
            <w:r>
              <w:rPr>
                <w:rFonts w:ascii="宋体" w:hAnsi="宋体"/>
                <w:kern w:val="0"/>
                <w:sz w:val="20"/>
                <w:szCs w:val="21"/>
              </w:rPr>
              <w:t>60%</w:t>
            </w:r>
            <w:r>
              <w:rPr>
                <w:rFonts w:ascii="宋体" w:hAnsi="宋体" w:hint="eastAsia"/>
                <w:kern w:val="0"/>
                <w:sz w:val="20"/>
                <w:szCs w:val="21"/>
              </w:rPr>
              <w:t>；</w:t>
            </w:r>
            <w:r>
              <w:rPr>
                <w:rFonts w:ascii="宋体" w:hAnsi="宋体"/>
                <w:kern w:val="0"/>
                <w:sz w:val="20"/>
                <w:szCs w:val="21"/>
              </w:rPr>
              <w:t xml:space="preserve"> 2</w:t>
            </w:r>
            <w:r>
              <w:rPr>
                <w:rFonts w:ascii="宋体" w:hAnsi="宋体" w:hint="eastAsia"/>
                <w:kern w:val="0"/>
                <w:sz w:val="20"/>
                <w:szCs w:val="21"/>
              </w:rPr>
              <w:t>、设计中采用过渡季节改变新风送风温度、优化冷却塔供冷的运行时数、处理负荷及调整供冷温度等节能措施。上述措施做到一条即可。</w:t>
            </w:r>
          </w:p>
        </w:tc>
        <w:tc>
          <w:tcPr>
            <w:tcW w:w="780" w:type="dxa"/>
            <w:vAlign w:val="center"/>
          </w:tcPr>
          <w:p w14:paraId="6F294A58" w14:textId="77777777" w:rsidR="00D055D1" w:rsidRDefault="00D055D1" w:rsidP="007625A2">
            <w:pPr>
              <w:jc w:val="center"/>
              <w:rPr>
                <w:rFonts w:ascii="宋体" w:hAnsi="宋体"/>
                <w:kern w:val="0"/>
                <w:sz w:val="20"/>
                <w:szCs w:val="21"/>
              </w:rPr>
            </w:pPr>
          </w:p>
          <w:p w14:paraId="1E16165F" w14:textId="77777777" w:rsidR="00D055D1" w:rsidRDefault="00D055D1" w:rsidP="007625A2">
            <w:pPr>
              <w:jc w:val="center"/>
              <w:rPr>
                <w:rFonts w:ascii="宋体" w:hAnsi="宋体"/>
                <w:kern w:val="0"/>
                <w:sz w:val="20"/>
                <w:szCs w:val="21"/>
              </w:rPr>
            </w:pPr>
          </w:p>
          <w:p w14:paraId="5064EC7D" w14:textId="77777777" w:rsidR="00D055D1" w:rsidRDefault="00D055D1" w:rsidP="007625A2">
            <w:pPr>
              <w:jc w:val="center"/>
              <w:rPr>
                <w:rFonts w:ascii="宋体" w:hAnsi="宋体"/>
                <w:kern w:val="0"/>
                <w:sz w:val="20"/>
                <w:szCs w:val="21"/>
              </w:rPr>
            </w:pPr>
          </w:p>
          <w:p w14:paraId="4AD1572B"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660" w:type="dxa"/>
            <w:vAlign w:val="center"/>
          </w:tcPr>
          <w:p w14:paraId="5C09EBB4" w14:textId="77777777" w:rsidR="00D055D1" w:rsidRDefault="00D055D1" w:rsidP="007625A2">
            <w:pPr>
              <w:jc w:val="center"/>
              <w:rPr>
                <w:rFonts w:ascii="宋体" w:hAnsi="宋体"/>
                <w:kern w:val="0"/>
                <w:sz w:val="20"/>
                <w:szCs w:val="21"/>
              </w:rPr>
            </w:pPr>
          </w:p>
          <w:p w14:paraId="03A4457D" w14:textId="77777777" w:rsidR="00D055D1" w:rsidRDefault="00D055D1" w:rsidP="007625A2">
            <w:pPr>
              <w:jc w:val="center"/>
              <w:rPr>
                <w:rFonts w:ascii="宋体" w:hAnsi="宋体"/>
                <w:kern w:val="0"/>
                <w:sz w:val="20"/>
                <w:szCs w:val="21"/>
              </w:rPr>
            </w:pPr>
          </w:p>
          <w:p w14:paraId="500A91DE" w14:textId="77777777" w:rsidR="00D055D1" w:rsidRDefault="00D055D1" w:rsidP="007625A2">
            <w:pPr>
              <w:jc w:val="center"/>
              <w:rPr>
                <w:rFonts w:ascii="宋体" w:hAnsi="宋体"/>
                <w:kern w:val="0"/>
                <w:sz w:val="20"/>
                <w:szCs w:val="21"/>
              </w:rPr>
            </w:pPr>
          </w:p>
          <w:p w14:paraId="408ADA19"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765" w:type="dxa"/>
            <w:vAlign w:val="center"/>
          </w:tcPr>
          <w:p w14:paraId="29DDD2DD" w14:textId="77777777" w:rsidR="00D055D1" w:rsidRDefault="00D055D1" w:rsidP="007625A2">
            <w:pPr>
              <w:jc w:val="center"/>
              <w:rPr>
                <w:rFonts w:ascii="宋体" w:hAnsi="宋体"/>
                <w:kern w:val="0"/>
                <w:sz w:val="20"/>
                <w:szCs w:val="21"/>
              </w:rPr>
            </w:pPr>
          </w:p>
          <w:p w14:paraId="3DEF43B3" w14:textId="77777777" w:rsidR="00D055D1" w:rsidRDefault="00D055D1" w:rsidP="007625A2">
            <w:pPr>
              <w:jc w:val="center"/>
              <w:rPr>
                <w:rFonts w:ascii="宋体" w:hAnsi="宋体"/>
                <w:kern w:val="0"/>
                <w:sz w:val="20"/>
                <w:szCs w:val="21"/>
              </w:rPr>
            </w:pPr>
          </w:p>
          <w:p w14:paraId="1F04F495" w14:textId="77777777" w:rsidR="00D055D1" w:rsidRDefault="00D055D1" w:rsidP="007625A2">
            <w:pPr>
              <w:jc w:val="center"/>
              <w:rPr>
                <w:rFonts w:ascii="宋体" w:hAnsi="宋体"/>
                <w:kern w:val="0"/>
                <w:sz w:val="20"/>
                <w:szCs w:val="21"/>
              </w:rPr>
            </w:pPr>
          </w:p>
          <w:p w14:paraId="1C27C7B5"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078DF4FF" w14:textId="77777777" w:rsidTr="007625A2">
        <w:trPr>
          <w:trHeight w:val="20"/>
        </w:trPr>
        <w:tc>
          <w:tcPr>
            <w:tcW w:w="553" w:type="dxa"/>
            <w:vMerge/>
            <w:vAlign w:val="center"/>
          </w:tcPr>
          <w:p w14:paraId="5375D592" w14:textId="77777777" w:rsidR="00D055D1" w:rsidRDefault="00D055D1" w:rsidP="007625A2">
            <w:pPr>
              <w:jc w:val="center"/>
              <w:rPr>
                <w:rFonts w:ascii="宋体" w:hAnsi="宋体"/>
                <w:kern w:val="0"/>
                <w:sz w:val="20"/>
                <w:szCs w:val="21"/>
              </w:rPr>
            </w:pPr>
          </w:p>
        </w:tc>
        <w:tc>
          <w:tcPr>
            <w:tcW w:w="1089" w:type="dxa"/>
            <w:vMerge w:val="restart"/>
            <w:vAlign w:val="center"/>
          </w:tcPr>
          <w:p w14:paraId="6A8F29AA" w14:textId="77777777" w:rsidR="00D055D1" w:rsidRDefault="00D055D1" w:rsidP="007625A2">
            <w:pPr>
              <w:jc w:val="center"/>
              <w:rPr>
                <w:rFonts w:ascii="宋体" w:hAnsi="宋体"/>
                <w:kern w:val="0"/>
                <w:sz w:val="20"/>
                <w:szCs w:val="21"/>
              </w:rPr>
            </w:pPr>
            <w:r>
              <w:rPr>
                <w:rFonts w:ascii="宋体" w:hAnsi="宋体"/>
                <w:kern w:val="0"/>
                <w:sz w:val="20"/>
                <w:szCs w:val="21"/>
              </w:rPr>
              <w:t>5.2.12</w:t>
            </w:r>
          </w:p>
        </w:tc>
        <w:tc>
          <w:tcPr>
            <w:tcW w:w="1754" w:type="dxa"/>
            <w:vMerge w:val="restart"/>
            <w:vAlign w:val="center"/>
          </w:tcPr>
          <w:p w14:paraId="113E409E" w14:textId="77777777" w:rsidR="00D055D1" w:rsidRDefault="00D055D1" w:rsidP="007625A2">
            <w:pPr>
              <w:jc w:val="center"/>
              <w:rPr>
                <w:rFonts w:ascii="宋体" w:hAnsi="宋体"/>
                <w:kern w:val="0"/>
                <w:sz w:val="20"/>
                <w:szCs w:val="21"/>
              </w:rPr>
            </w:pPr>
            <w:r>
              <w:rPr>
                <w:rFonts w:ascii="宋体" w:hAnsi="宋体" w:hint="eastAsia"/>
                <w:kern w:val="0"/>
                <w:sz w:val="20"/>
                <w:szCs w:val="21"/>
              </w:rPr>
              <w:t>采取措施降低部分负荷、部分空</w:t>
            </w:r>
            <w:r>
              <w:rPr>
                <w:rFonts w:ascii="宋体" w:hAnsi="宋体" w:hint="eastAsia"/>
                <w:kern w:val="0"/>
                <w:sz w:val="20"/>
                <w:szCs w:val="21"/>
              </w:rPr>
              <w:lastRenderedPageBreak/>
              <w:t>间使用下的供暖、通风与空调系统能</w:t>
            </w:r>
            <w:r>
              <w:rPr>
                <w:rFonts w:ascii="宋体" w:hAnsi="宋体"/>
                <w:kern w:val="0"/>
                <w:sz w:val="20"/>
                <w:szCs w:val="21"/>
              </w:rPr>
              <w:t xml:space="preserve"> </w:t>
            </w:r>
            <w:r>
              <w:rPr>
                <w:rFonts w:ascii="宋体" w:hAnsi="宋体" w:hint="eastAsia"/>
                <w:kern w:val="0"/>
                <w:sz w:val="20"/>
                <w:szCs w:val="21"/>
              </w:rPr>
              <w:t>耗。</w:t>
            </w:r>
          </w:p>
        </w:tc>
        <w:tc>
          <w:tcPr>
            <w:tcW w:w="4288" w:type="dxa"/>
            <w:gridSpan w:val="6"/>
            <w:vAlign w:val="center"/>
          </w:tcPr>
          <w:p w14:paraId="1C41A96B" w14:textId="77777777" w:rsidR="00D055D1" w:rsidRDefault="00D055D1" w:rsidP="007625A2">
            <w:pPr>
              <w:jc w:val="center"/>
              <w:rPr>
                <w:rFonts w:ascii="宋体" w:hAnsi="宋体"/>
                <w:kern w:val="0"/>
                <w:sz w:val="20"/>
                <w:szCs w:val="21"/>
              </w:rPr>
            </w:pPr>
            <w:r>
              <w:rPr>
                <w:rFonts w:ascii="宋体" w:hAnsi="宋体"/>
                <w:kern w:val="0"/>
                <w:sz w:val="20"/>
                <w:szCs w:val="21"/>
              </w:rPr>
              <w:lastRenderedPageBreak/>
              <w:t>1</w:t>
            </w:r>
            <w:r>
              <w:rPr>
                <w:rFonts w:ascii="宋体" w:hAnsi="宋体" w:hint="eastAsia"/>
                <w:kern w:val="0"/>
                <w:sz w:val="20"/>
                <w:szCs w:val="21"/>
              </w:rPr>
              <w:t>、区分房间的朝向，细分供暖、空调区域，对系统进行分区控制；{空调方式采用分体空</w:t>
            </w:r>
            <w:r>
              <w:rPr>
                <w:rFonts w:ascii="宋体" w:hAnsi="宋体" w:hint="eastAsia"/>
                <w:kern w:val="0"/>
                <w:sz w:val="20"/>
                <w:szCs w:val="21"/>
              </w:rPr>
              <w:lastRenderedPageBreak/>
              <w:t>调以及多联机，可认定满足（但前提是其供暖系统也满足本款要求，或没有供暖系统）}</w:t>
            </w:r>
          </w:p>
        </w:tc>
        <w:tc>
          <w:tcPr>
            <w:tcW w:w="780" w:type="dxa"/>
            <w:vAlign w:val="center"/>
          </w:tcPr>
          <w:p w14:paraId="1E0D344E" w14:textId="77777777" w:rsidR="00D055D1" w:rsidRDefault="00D055D1" w:rsidP="007625A2">
            <w:pPr>
              <w:jc w:val="center"/>
              <w:rPr>
                <w:rFonts w:ascii="宋体" w:hAnsi="宋体"/>
                <w:kern w:val="0"/>
                <w:sz w:val="20"/>
                <w:szCs w:val="21"/>
              </w:rPr>
            </w:pPr>
            <w:r>
              <w:rPr>
                <w:rFonts w:ascii="宋体" w:hAnsi="宋体"/>
                <w:kern w:val="0"/>
                <w:sz w:val="20"/>
                <w:szCs w:val="21"/>
              </w:rPr>
              <w:lastRenderedPageBreak/>
              <w:t>2</w:t>
            </w:r>
          </w:p>
        </w:tc>
        <w:tc>
          <w:tcPr>
            <w:tcW w:w="660" w:type="dxa"/>
            <w:vMerge w:val="restart"/>
            <w:vAlign w:val="center"/>
          </w:tcPr>
          <w:p w14:paraId="7B9C6448" w14:textId="77777777" w:rsidR="00D055D1" w:rsidRDefault="00D055D1" w:rsidP="007625A2">
            <w:pPr>
              <w:jc w:val="center"/>
              <w:rPr>
                <w:rFonts w:ascii="宋体" w:hAnsi="宋体"/>
                <w:kern w:val="0"/>
                <w:sz w:val="20"/>
                <w:szCs w:val="21"/>
              </w:rPr>
            </w:pPr>
          </w:p>
          <w:p w14:paraId="39C01717" w14:textId="77777777" w:rsidR="00D055D1" w:rsidRDefault="00D055D1" w:rsidP="007625A2">
            <w:pPr>
              <w:jc w:val="center"/>
              <w:rPr>
                <w:rFonts w:ascii="宋体" w:hAnsi="宋体"/>
                <w:kern w:val="0"/>
                <w:sz w:val="20"/>
                <w:szCs w:val="21"/>
              </w:rPr>
            </w:pPr>
          </w:p>
          <w:p w14:paraId="1942ADCA" w14:textId="77777777" w:rsidR="00D055D1" w:rsidRDefault="00D055D1" w:rsidP="007625A2">
            <w:pPr>
              <w:jc w:val="center"/>
              <w:rPr>
                <w:rFonts w:ascii="宋体" w:hAnsi="宋体"/>
                <w:kern w:val="0"/>
                <w:sz w:val="20"/>
                <w:szCs w:val="21"/>
              </w:rPr>
            </w:pPr>
          </w:p>
          <w:p w14:paraId="2E11EF75" w14:textId="77777777" w:rsidR="00D055D1" w:rsidRDefault="00D055D1" w:rsidP="007625A2">
            <w:pPr>
              <w:jc w:val="center"/>
              <w:rPr>
                <w:rFonts w:ascii="宋体" w:hAnsi="宋体"/>
                <w:kern w:val="0"/>
                <w:sz w:val="20"/>
                <w:szCs w:val="21"/>
              </w:rPr>
            </w:pPr>
            <w:r>
              <w:rPr>
                <w:rFonts w:ascii="宋体" w:hAnsi="宋体"/>
                <w:kern w:val="0"/>
                <w:sz w:val="20"/>
                <w:szCs w:val="21"/>
              </w:rPr>
              <w:t>7</w:t>
            </w:r>
          </w:p>
        </w:tc>
        <w:tc>
          <w:tcPr>
            <w:tcW w:w="765" w:type="dxa"/>
            <w:vAlign w:val="center"/>
          </w:tcPr>
          <w:p w14:paraId="011C2384"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lastRenderedPageBreak/>
              <w:t>2</w:t>
            </w:r>
          </w:p>
          <w:p w14:paraId="2F8B216C" w14:textId="77777777" w:rsidR="00D055D1" w:rsidRDefault="00D055D1" w:rsidP="007625A2">
            <w:pPr>
              <w:rPr>
                <w:rFonts w:ascii="宋体" w:hAnsi="宋体"/>
                <w:kern w:val="0"/>
                <w:sz w:val="20"/>
                <w:szCs w:val="21"/>
              </w:rPr>
            </w:pPr>
          </w:p>
        </w:tc>
      </w:tr>
      <w:tr w:rsidR="00D055D1" w14:paraId="61A0D2B0" w14:textId="77777777" w:rsidTr="007625A2">
        <w:trPr>
          <w:trHeight w:val="20"/>
        </w:trPr>
        <w:tc>
          <w:tcPr>
            <w:tcW w:w="553" w:type="dxa"/>
            <w:vMerge/>
            <w:vAlign w:val="center"/>
          </w:tcPr>
          <w:p w14:paraId="6BFC818F" w14:textId="77777777" w:rsidR="00D055D1" w:rsidRDefault="00D055D1" w:rsidP="007625A2">
            <w:pPr>
              <w:jc w:val="center"/>
              <w:rPr>
                <w:rFonts w:ascii="宋体" w:hAnsi="宋体"/>
                <w:kern w:val="0"/>
                <w:sz w:val="20"/>
                <w:szCs w:val="21"/>
              </w:rPr>
            </w:pPr>
          </w:p>
        </w:tc>
        <w:tc>
          <w:tcPr>
            <w:tcW w:w="1089" w:type="dxa"/>
            <w:vMerge/>
            <w:vAlign w:val="center"/>
          </w:tcPr>
          <w:p w14:paraId="510345DE" w14:textId="77777777" w:rsidR="00D055D1" w:rsidRDefault="00D055D1" w:rsidP="007625A2">
            <w:pPr>
              <w:jc w:val="center"/>
              <w:rPr>
                <w:rFonts w:ascii="宋体" w:hAnsi="宋体"/>
                <w:kern w:val="0"/>
                <w:sz w:val="20"/>
                <w:szCs w:val="21"/>
              </w:rPr>
            </w:pPr>
          </w:p>
        </w:tc>
        <w:tc>
          <w:tcPr>
            <w:tcW w:w="1754" w:type="dxa"/>
            <w:vMerge/>
            <w:vAlign w:val="center"/>
          </w:tcPr>
          <w:p w14:paraId="059C4213" w14:textId="77777777" w:rsidR="00D055D1" w:rsidRDefault="00D055D1" w:rsidP="007625A2">
            <w:pPr>
              <w:jc w:val="center"/>
              <w:rPr>
                <w:rFonts w:ascii="宋体" w:hAnsi="宋体"/>
                <w:kern w:val="0"/>
                <w:sz w:val="20"/>
                <w:szCs w:val="21"/>
              </w:rPr>
            </w:pPr>
          </w:p>
        </w:tc>
        <w:tc>
          <w:tcPr>
            <w:tcW w:w="4288" w:type="dxa"/>
            <w:gridSpan w:val="6"/>
            <w:vAlign w:val="center"/>
          </w:tcPr>
          <w:p w14:paraId="569F8002"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、合理选配空调冷、热源机组台数与容量，制定、实施根据负荷变化调节制冷</w:t>
            </w:r>
            <w:r>
              <w:rPr>
                <w:rFonts w:ascii="宋体" w:hAnsi="宋体"/>
                <w:kern w:val="0"/>
                <w:sz w:val="20"/>
                <w:szCs w:val="21"/>
              </w:rPr>
              <w:t>(</w:t>
            </w:r>
            <w:r>
              <w:rPr>
                <w:rFonts w:ascii="宋体" w:hAnsi="宋体" w:hint="eastAsia"/>
                <w:kern w:val="0"/>
                <w:sz w:val="20"/>
                <w:szCs w:val="21"/>
              </w:rPr>
              <w:t>热</w:t>
            </w:r>
            <w:r>
              <w:rPr>
                <w:rFonts w:ascii="宋体" w:hAnsi="宋体"/>
                <w:kern w:val="0"/>
                <w:sz w:val="20"/>
                <w:szCs w:val="21"/>
              </w:rPr>
              <w:t>)</w:t>
            </w:r>
            <w:r>
              <w:rPr>
                <w:rFonts w:ascii="宋体" w:hAnsi="宋体" w:hint="eastAsia"/>
                <w:kern w:val="0"/>
                <w:sz w:val="20"/>
                <w:szCs w:val="21"/>
              </w:rPr>
              <w:t>量的控制策略，且空调冷源的部分</w:t>
            </w:r>
            <w:r>
              <w:rPr>
                <w:rFonts w:ascii="宋体" w:hAnsi="宋体"/>
                <w:kern w:val="0"/>
                <w:sz w:val="20"/>
                <w:szCs w:val="21"/>
              </w:rPr>
              <w:t xml:space="preserve"> </w:t>
            </w:r>
            <w:r>
              <w:rPr>
                <w:rFonts w:ascii="宋体" w:hAnsi="宋体" w:hint="eastAsia"/>
                <w:kern w:val="0"/>
                <w:sz w:val="20"/>
                <w:szCs w:val="21"/>
              </w:rPr>
              <w:t>负荷性能符合现行《湖南省公共建筑节能设计标准》</w:t>
            </w:r>
            <w:r>
              <w:rPr>
                <w:rFonts w:ascii="宋体" w:hAnsi="宋体"/>
                <w:kern w:val="0"/>
                <w:sz w:val="20"/>
                <w:szCs w:val="21"/>
              </w:rPr>
              <w:t xml:space="preserve">DBJ43/003 </w:t>
            </w:r>
            <w:r>
              <w:rPr>
                <w:rFonts w:ascii="宋体" w:hAnsi="宋体" w:hint="eastAsia"/>
                <w:kern w:val="0"/>
                <w:sz w:val="20"/>
                <w:szCs w:val="21"/>
              </w:rPr>
              <w:t>的规定；（如热源为市政热源可不予考察（但小区锅炉房等仍应考察）；</w:t>
            </w:r>
          </w:p>
        </w:tc>
        <w:tc>
          <w:tcPr>
            <w:tcW w:w="780" w:type="dxa"/>
            <w:vAlign w:val="center"/>
          </w:tcPr>
          <w:p w14:paraId="3FFEB3E7" w14:textId="77777777" w:rsidR="00D055D1" w:rsidRDefault="00D055D1" w:rsidP="007625A2">
            <w:pPr>
              <w:jc w:val="center"/>
              <w:rPr>
                <w:rFonts w:ascii="宋体" w:hAnsi="宋体"/>
                <w:kern w:val="0"/>
                <w:sz w:val="20"/>
                <w:szCs w:val="21"/>
              </w:rPr>
            </w:pPr>
          </w:p>
          <w:p w14:paraId="29488354" w14:textId="77777777" w:rsidR="00D055D1" w:rsidRDefault="00D055D1" w:rsidP="007625A2">
            <w:pPr>
              <w:jc w:val="center"/>
              <w:rPr>
                <w:rFonts w:ascii="宋体" w:hAnsi="宋体"/>
                <w:kern w:val="0"/>
                <w:sz w:val="20"/>
                <w:szCs w:val="21"/>
              </w:rPr>
            </w:pPr>
          </w:p>
          <w:p w14:paraId="5DE30242"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660" w:type="dxa"/>
            <w:vMerge/>
            <w:vAlign w:val="center"/>
          </w:tcPr>
          <w:p w14:paraId="68DA8886" w14:textId="77777777" w:rsidR="00D055D1" w:rsidRDefault="00D055D1" w:rsidP="007625A2">
            <w:pPr>
              <w:jc w:val="center"/>
              <w:rPr>
                <w:rFonts w:ascii="宋体" w:hAnsi="宋体"/>
                <w:kern w:val="0"/>
                <w:sz w:val="20"/>
                <w:szCs w:val="21"/>
              </w:rPr>
            </w:pPr>
          </w:p>
        </w:tc>
        <w:tc>
          <w:tcPr>
            <w:tcW w:w="765" w:type="dxa"/>
            <w:vAlign w:val="center"/>
          </w:tcPr>
          <w:p w14:paraId="22B461C3" w14:textId="77777777" w:rsidR="00D055D1" w:rsidRDefault="00D055D1" w:rsidP="007625A2">
            <w:pPr>
              <w:jc w:val="center"/>
              <w:rPr>
                <w:rFonts w:ascii="宋体" w:hAnsi="宋体"/>
                <w:kern w:val="0"/>
                <w:sz w:val="20"/>
                <w:szCs w:val="21"/>
              </w:rPr>
            </w:pPr>
          </w:p>
          <w:p w14:paraId="7D172A96" w14:textId="77777777" w:rsidR="00D055D1" w:rsidRDefault="00D055D1" w:rsidP="007625A2">
            <w:pPr>
              <w:jc w:val="center"/>
              <w:rPr>
                <w:rFonts w:ascii="宋体" w:hAnsi="宋体"/>
                <w:kern w:val="0"/>
                <w:sz w:val="20"/>
                <w:szCs w:val="21"/>
              </w:rPr>
            </w:pPr>
          </w:p>
          <w:p w14:paraId="7CC9B7E5" w14:textId="77777777" w:rsidR="00D055D1" w:rsidRDefault="00D055D1" w:rsidP="007625A2">
            <w:pPr>
              <w:jc w:val="center"/>
              <w:rPr>
                <w:rFonts w:ascii="宋体" w:hAnsi="宋体"/>
                <w:kern w:val="0"/>
                <w:sz w:val="20"/>
                <w:szCs w:val="21"/>
              </w:rPr>
            </w:pPr>
            <w:r>
              <w:rPr>
                <w:rFonts w:ascii="宋体" w:hAnsi="宋体"/>
                <w:kern w:val="0"/>
                <w:sz w:val="20"/>
                <w:szCs w:val="21"/>
              </w:rPr>
              <w:t>-</w:t>
            </w:r>
          </w:p>
        </w:tc>
      </w:tr>
      <w:tr w:rsidR="00D055D1" w14:paraId="135B8B97" w14:textId="77777777" w:rsidTr="007625A2">
        <w:trPr>
          <w:trHeight w:val="20"/>
        </w:trPr>
        <w:tc>
          <w:tcPr>
            <w:tcW w:w="553" w:type="dxa"/>
            <w:vMerge/>
            <w:vAlign w:val="center"/>
          </w:tcPr>
          <w:p w14:paraId="71BF8592" w14:textId="77777777" w:rsidR="00D055D1" w:rsidRDefault="00D055D1" w:rsidP="007625A2">
            <w:pPr>
              <w:jc w:val="center"/>
              <w:rPr>
                <w:rFonts w:ascii="宋体" w:hAnsi="宋体"/>
                <w:kern w:val="0"/>
                <w:sz w:val="20"/>
                <w:szCs w:val="21"/>
              </w:rPr>
            </w:pPr>
          </w:p>
        </w:tc>
        <w:tc>
          <w:tcPr>
            <w:tcW w:w="1089" w:type="dxa"/>
            <w:vMerge/>
            <w:vAlign w:val="center"/>
          </w:tcPr>
          <w:p w14:paraId="5B7437DC" w14:textId="77777777" w:rsidR="00D055D1" w:rsidRDefault="00D055D1" w:rsidP="007625A2">
            <w:pPr>
              <w:jc w:val="center"/>
              <w:rPr>
                <w:rFonts w:ascii="宋体" w:hAnsi="宋体"/>
                <w:kern w:val="0"/>
                <w:sz w:val="20"/>
                <w:szCs w:val="21"/>
              </w:rPr>
            </w:pPr>
          </w:p>
        </w:tc>
        <w:tc>
          <w:tcPr>
            <w:tcW w:w="1754" w:type="dxa"/>
            <w:vMerge/>
            <w:vAlign w:val="center"/>
          </w:tcPr>
          <w:p w14:paraId="148FDCA6" w14:textId="77777777" w:rsidR="00D055D1" w:rsidRDefault="00D055D1" w:rsidP="007625A2">
            <w:pPr>
              <w:jc w:val="center"/>
              <w:rPr>
                <w:rFonts w:ascii="宋体" w:hAnsi="宋体"/>
                <w:kern w:val="0"/>
                <w:sz w:val="20"/>
                <w:szCs w:val="21"/>
              </w:rPr>
            </w:pPr>
          </w:p>
        </w:tc>
        <w:tc>
          <w:tcPr>
            <w:tcW w:w="4288" w:type="dxa"/>
            <w:gridSpan w:val="6"/>
            <w:vAlign w:val="center"/>
          </w:tcPr>
          <w:p w14:paraId="6E108B18"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、水系统、</w:t>
            </w:r>
            <w:proofErr w:type="gramStart"/>
            <w:r>
              <w:rPr>
                <w:rFonts w:ascii="宋体" w:hAnsi="宋体" w:hint="eastAsia"/>
                <w:kern w:val="0"/>
                <w:sz w:val="20"/>
                <w:szCs w:val="21"/>
              </w:rPr>
              <w:t>风系统</w:t>
            </w:r>
            <w:proofErr w:type="gramEnd"/>
            <w:r>
              <w:rPr>
                <w:rFonts w:ascii="宋体" w:hAnsi="宋体" w:hint="eastAsia"/>
                <w:kern w:val="0"/>
                <w:sz w:val="20"/>
                <w:szCs w:val="21"/>
              </w:rPr>
              <w:t>采用变频技术，且采取相应的水力平衡措施。如采用分体式空调器或多联机作为冷热源，本款直接得分。</w:t>
            </w:r>
          </w:p>
        </w:tc>
        <w:tc>
          <w:tcPr>
            <w:tcW w:w="780" w:type="dxa"/>
            <w:vAlign w:val="center"/>
          </w:tcPr>
          <w:p w14:paraId="0BB4F9CE"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660" w:type="dxa"/>
            <w:vMerge/>
            <w:vAlign w:val="center"/>
          </w:tcPr>
          <w:p w14:paraId="38DFFE79" w14:textId="77777777" w:rsidR="00D055D1" w:rsidRDefault="00D055D1" w:rsidP="007625A2">
            <w:pPr>
              <w:jc w:val="center"/>
              <w:rPr>
                <w:rFonts w:ascii="宋体" w:hAnsi="宋体"/>
                <w:kern w:val="0"/>
                <w:sz w:val="20"/>
                <w:szCs w:val="21"/>
              </w:rPr>
            </w:pPr>
          </w:p>
        </w:tc>
        <w:tc>
          <w:tcPr>
            <w:tcW w:w="765" w:type="dxa"/>
            <w:vAlign w:val="center"/>
          </w:tcPr>
          <w:p w14:paraId="04322900" w14:textId="77777777" w:rsidR="00D055D1" w:rsidRDefault="00D055D1" w:rsidP="007625A2">
            <w:pPr>
              <w:jc w:val="center"/>
              <w:rPr>
                <w:rFonts w:ascii="宋体" w:hAnsi="宋体"/>
                <w:kern w:val="0"/>
                <w:sz w:val="20"/>
                <w:szCs w:val="21"/>
              </w:rPr>
            </w:pPr>
            <w:r>
              <w:rPr>
                <w:rFonts w:ascii="宋体" w:hAnsi="宋体" w:hint="eastAsia"/>
                <w:kern w:val="0"/>
                <w:sz w:val="20"/>
                <w:szCs w:val="21"/>
              </w:rPr>
              <w:t>3</w:t>
            </w:r>
          </w:p>
        </w:tc>
      </w:tr>
      <w:tr w:rsidR="00D055D1" w14:paraId="4929EC9D" w14:textId="77777777" w:rsidTr="007625A2">
        <w:trPr>
          <w:trHeight w:val="20"/>
        </w:trPr>
        <w:tc>
          <w:tcPr>
            <w:tcW w:w="553" w:type="dxa"/>
            <w:vMerge/>
            <w:vAlign w:val="center"/>
          </w:tcPr>
          <w:p w14:paraId="3A06E83D" w14:textId="77777777" w:rsidR="00D055D1" w:rsidRDefault="00D055D1" w:rsidP="007625A2">
            <w:pPr>
              <w:jc w:val="center"/>
              <w:rPr>
                <w:rFonts w:ascii="宋体" w:hAnsi="宋体"/>
                <w:kern w:val="0"/>
                <w:sz w:val="20"/>
                <w:szCs w:val="21"/>
              </w:rPr>
            </w:pPr>
          </w:p>
        </w:tc>
        <w:tc>
          <w:tcPr>
            <w:tcW w:w="1089" w:type="dxa"/>
            <w:vAlign w:val="center"/>
          </w:tcPr>
          <w:p w14:paraId="36083178" w14:textId="77777777" w:rsidR="00D055D1" w:rsidRDefault="00D055D1" w:rsidP="007625A2">
            <w:pPr>
              <w:jc w:val="center"/>
              <w:rPr>
                <w:rFonts w:ascii="宋体" w:hAnsi="宋体"/>
                <w:kern w:val="0"/>
                <w:sz w:val="20"/>
                <w:szCs w:val="21"/>
              </w:rPr>
            </w:pPr>
            <w:r>
              <w:rPr>
                <w:rFonts w:ascii="宋体" w:hAnsi="宋体"/>
                <w:kern w:val="0"/>
                <w:sz w:val="20"/>
                <w:szCs w:val="21"/>
              </w:rPr>
              <w:t>5.2.13</w:t>
            </w:r>
          </w:p>
        </w:tc>
        <w:tc>
          <w:tcPr>
            <w:tcW w:w="1754" w:type="dxa"/>
            <w:vAlign w:val="center"/>
          </w:tcPr>
          <w:p w14:paraId="735EA31B" w14:textId="77777777" w:rsidR="00D055D1" w:rsidRDefault="00D055D1" w:rsidP="007625A2">
            <w:pPr>
              <w:jc w:val="center"/>
              <w:rPr>
                <w:rFonts w:ascii="宋体" w:hAnsi="宋体"/>
                <w:kern w:val="0"/>
                <w:sz w:val="20"/>
                <w:szCs w:val="21"/>
              </w:rPr>
            </w:pPr>
            <w:r>
              <w:rPr>
                <w:rFonts w:ascii="宋体" w:hAnsi="宋体" w:hint="eastAsia"/>
                <w:kern w:val="0"/>
                <w:sz w:val="20"/>
                <w:szCs w:val="21"/>
              </w:rPr>
              <w:t>走廊、楼梯间、门厅、大堂、大空间、地下停车场等场所的照明系统</w:t>
            </w:r>
            <w:r>
              <w:rPr>
                <w:rFonts w:ascii="宋体" w:hAnsi="宋体"/>
                <w:kern w:val="0"/>
                <w:sz w:val="20"/>
                <w:szCs w:val="21"/>
              </w:rPr>
              <w:t xml:space="preserve"> </w:t>
            </w:r>
            <w:r>
              <w:rPr>
                <w:rFonts w:ascii="宋体" w:hAnsi="宋体" w:hint="eastAsia"/>
                <w:kern w:val="0"/>
                <w:sz w:val="20"/>
                <w:szCs w:val="21"/>
              </w:rPr>
              <w:t>采取分区、定时、感应等节能控制</w:t>
            </w:r>
            <w:r>
              <w:rPr>
                <w:rFonts w:ascii="宋体" w:hAnsi="宋体"/>
                <w:kern w:val="0"/>
                <w:sz w:val="20"/>
                <w:szCs w:val="21"/>
              </w:rPr>
              <w:t xml:space="preserve"> </w:t>
            </w:r>
            <w:r>
              <w:rPr>
                <w:rFonts w:ascii="宋体" w:hAnsi="宋体" w:hint="eastAsia"/>
                <w:kern w:val="0"/>
                <w:sz w:val="20"/>
                <w:szCs w:val="21"/>
              </w:rPr>
              <w:t>措施。</w:t>
            </w:r>
          </w:p>
        </w:tc>
        <w:tc>
          <w:tcPr>
            <w:tcW w:w="4288" w:type="dxa"/>
            <w:gridSpan w:val="6"/>
            <w:vAlign w:val="center"/>
          </w:tcPr>
          <w:p w14:paraId="10A42CD6" w14:textId="77777777" w:rsidR="00D055D1" w:rsidRDefault="00D055D1" w:rsidP="007625A2">
            <w:pPr>
              <w:jc w:val="center"/>
              <w:rPr>
                <w:rFonts w:ascii="宋体" w:hAnsi="宋体"/>
                <w:kern w:val="0"/>
                <w:sz w:val="20"/>
                <w:szCs w:val="21"/>
              </w:rPr>
            </w:pPr>
            <w:r>
              <w:rPr>
                <w:rFonts w:ascii="宋体" w:hAnsi="宋体" w:hint="eastAsia"/>
                <w:kern w:val="0"/>
                <w:sz w:val="20"/>
                <w:szCs w:val="21"/>
              </w:rPr>
              <w:t>公共活动区域（门厅、大堂、走廊、楼梯间、地下车库等）以及大空间应采取定时、感应等节能控制措施。</w:t>
            </w:r>
          </w:p>
        </w:tc>
        <w:tc>
          <w:tcPr>
            <w:tcW w:w="780" w:type="dxa"/>
            <w:vAlign w:val="center"/>
          </w:tcPr>
          <w:p w14:paraId="0558C21F" w14:textId="77777777" w:rsidR="00D055D1" w:rsidRDefault="00D055D1" w:rsidP="007625A2">
            <w:pPr>
              <w:jc w:val="center"/>
              <w:rPr>
                <w:rFonts w:ascii="宋体" w:hAnsi="宋体"/>
                <w:kern w:val="0"/>
                <w:sz w:val="20"/>
                <w:szCs w:val="21"/>
              </w:rPr>
            </w:pPr>
          </w:p>
          <w:p w14:paraId="391BD177" w14:textId="77777777" w:rsidR="00D055D1" w:rsidRDefault="00D055D1" w:rsidP="007625A2">
            <w:pPr>
              <w:jc w:val="center"/>
              <w:rPr>
                <w:rFonts w:ascii="宋体" w:hAnsi="宋体"/>
                <w:kern w:val="0"/>
                <w:sz w:val="20"/>
                <w:szCs w:val="21"/>
              </w:rPr>
            </w:pPr>
          </w:p>
          <w:p w14:paraId="7B3F9087"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660" w:type="dxa"/>
            <w:vAlign w:val="center"/>
          </w:tcPr>
          <w:p w14:paraId="50988420" w14:textId="77777777" w:rsidR="00D055D1" w:rsidRDefault="00D055D1" w:rsidP="007625A2">
            <w:pPr>
              <w:jc w:val="center"/>
              <w:rPr>
                <w:rFonts w:ascii="宋体" w:hAnsi="宋体"/>
                <w:kern w:val="0"/>
                <w:sz w:val="20"/>
                <w:szCs w:val="21"/>
              </w:rPr>
            </w:pPr>
          </w:p>
          <w:p w14:paraId="0611ADD9" w14:textId="77777777" w:rsidR="00D055D1" w:rsidRDefault="00D055D1" w:rsidP="007625A2">
            <w:pPr>
              <w:jc w:val="center"/>
              <w:rPr>
                <w:rFonts w:ascii="宋体" w:hAnsi="宋体"/>
                <w:kern w:val="0"/>
                <w:sz w:val="20"/>
                <w:szCs w:val="21"/>
              </w:rPr>
            </w:pPr>
          </w:p>
          <w:p w14:paraId="6F4718B9"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765" w:type="dxa"/>
            <w:vAlign w:val="center"/>
          </w:tcPr>
          <w:p w14:paraId="158C6892" w14:textId="77777777" w:rsidR="00D055D1" w:rsidRDefault="00D055D1" w:rsidP="007625A2">
            <w:pPr>
              <w:jc w:val="center"/>
              <w:rPr>
                <w:rFonts w:ascii="宋体" w:hAnsi="宋体"/>
                <w:kern w:val="0"/>
                <w:sz w:val="20"/>
                <w:szCs w:val="21"/>
              </w:rPr>
            </w:pPr>
          </w:p>
          <w:p w14:paraId="46946A27" w14:textId="77777777" w:rsidR="00D055D1" w:rsidRDefault="00D055D1" w:rsidP="007625A2">
            <w:pPr>
              <w:rPr>
                <w:rFonts w:ascii="宋体" w:hAnsi="宋体" w:hint="eastAsia"/>
                <w:kern w:val="0"/>
                <w:sz w:val="20"/>
                <w:szCs w:val="21"/>
              </w:rPr>
            </w:pPr>
          </w:p>
          <w:p w14:paraId="46B92E16" w14:textId="77777777" w:rsidR="00D055D1" w:rsidRDefault="00D055D1" w:rsidP="007625A2">
            <w:pPr>
              <w:jc w:val="center"/>
              <w:rPr>
                <w:rFonts w:ascii="宋体" w:hAnsi="宋体"/>
                <w:kern w:val="0"/>
                <w:sz w:val="20"/>
                <w:szCs w:val="21"/>
              </w:rPr>
            </w:pPr>
            <w:r>
              <w:rPr>
                <w:rFonts w:ascii="宋体" w:hAnsi="宋体" w:hint="eastAsia"/>
                <w:kern w:val="0"/>
                <w:sz w:val="20"/>
                <w:szCs w:val="21"/>
              </w:rPr>
              <w:t>4</w:t>
            </w:r>
          </w:p>
        </w:tc>
      </w:tr>
      <w:tr w:rsidR="00D055D1" w14:paraId="614F0E3F" w14:textId="77777777" w:rsidTr="007625A2">
        <w:trPr>
          <w:trHeight w:val="20"/>
        </w:trPr>
        <w:tc>
          <w:tcPr>
            <w:tcW w:w="553" w:type="dxa"/>
            <w:vMerge/>
            <w:vAlign w:val="center"/>
          </w:tcPr>
          <w:p w14:paraId="68672F14" w14:textId="77777777" w:rsidR="00D055D1" w:rsidRDefault="00D055D1" w:rsidP="007625A2">
            <w:pPr>
              <w:jc w:val="center"/>
              <w:rPr>
                <w:rFonts w:ascii="宋体" w:hAnsi="宋体"/>
                <w:kern w:val="0"/>
                <w:sz w:val="20"/>
                <w:szCs w:val="21"/>
              </w:rPr>
            </w:pPr>
          </w:p>
        </w:tc>
        <w:tc>
          <w:tcPr>
            <w:tcW w:w="1089" w:type="dxa"/>
            <w:vMerge w:val="restart"/>
            <w:vAlign w:val="center"/>
          </w:tcPr>
          <w:p w14:paraId="59860F9F" w14:textId="77777777" w:rsidR="00D055D1" w:rsidRDefault="00D055D1" w:rsidP="007625A2">
            <w:pPr>
              <w:jc w:val="center"/>
              <w:rPr>
                <w:rFonts w:ascii="宋体" w:hAnsi="宋体"/>
                <w:kern w:val="0"/>
                <w:sz w:val="20"/>
                <w:szCs w:val="21"/>
              </w:rPr>
            </w:pPr>
            <w:r>
              <w:rPr>
                <w:rFonts w:ascii="宋体" w:hAnsi="宋体"/>
                <w:kern w:val="0"/>
                <w:sz w:val="20"/>
                <w:szCs w:val="21"/>
              </w:rPr>
              <w:t>5.2.14</w:t>
            </w:r>
          </w:p>
        </w:tc>
        <w:tc>
          <w:tcPr>
            <w:tcW w:w="1754" w:type="dxa"/>
            <w:vMerge w:val="restart"/>
            <w:vAlign w:val="center"/>
          </w:tcPr>
          <w:p w14:paraId="07121C2F" w14:textId="77777777" w:rsidR="00D055D1" w:rsidRDefault="00D055D1" w:rsidP="007625A2">
            <w:pPr>
              <w:jc w:val="center"/>
              <w:rPr>
                <w:rFonts w:ascii="宋体" w:hAnsi="宋体"/>
                <w:kern w:val="0"/>
                <w:sz w:val="20"/>
                <w:szCs w:val="21"/>
              </w:rPr>
            </w:pPr>
            <w:r>
              <w:rPr>
                <w:rFonts w:ascii="宋体" w:hAnsi="宋体" w:hint="eastAsia"/>
                <w:kern w:val="0"/>
                <w:sz w:val="20"/>
                <w:szCs w:val="21"/>
              </w:rPr>
              <w:t>照明功率密度值达到现行国家标准《建筑照明设计标准》</w:t>
            </w:r>
            <w:r>
              <w:rPr>
                <w:rFonts w:ascii="宋体" w:hAnsi="宋体"/>
                <w:kern w:val="0"/>
                <w:sz w:val="20"/>
                <w:szCs w:val="21"/>
              </w:rPr>
              <w:t>GB 50034</w:t>
            </w:r>
            <w:r>
              <w:rPr>
                <w:rFonts w:ascii="宋体" w:hAnsi="宋体" w:hint="eastAsia"/>
                <w:kern w:val="0"/>
                <w:sz w:val="20"/>
                <w:szCs w:val="21"/>
              </w:rPr>
              <w:t>中规定的目标值。</w:t>
            </w:r>
          </w:p>
        </w:tc>
        <w:tc>
          <w:tcPr>
            <w:tcW w:w="4288" w:type="dxa"/>
            <w:gridSpan w:val="6"/>
            <w:vAlign w:val="center"/>
          </w:tcPr>
          <w:p w14:paraId="5CCFED3F"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、公共区域满足要求；</w:t>
            </w:r>
          </w:p>
        </w:tc>
        <w:tc>
          <w:tcPr>
            <w:tcW w:w="780" w:type="dxa"/>
            <w:vAlign w:val="center"/>
          </w:tcPr>
          <w:p w14:paraId="2FCD703D"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660" w:type="dxa"/>
            <w:vMerge w:val="restart"/>
            <w:vAlign w:val="center"/>
          </w:tcPr>
          <w:p w14:paraId="7757B2A4" w14:textId="77777777" w:rsidR="00D055D1" w:rsidRDefault="00D055D1" w:rsidP="007625A2">
            <w:pPr>
              <w:jc w:val="center"/>
              <w:rPr>
                <w:rFonts w:ascii="宋体" w:hAnsi="宋体"/>
                <w:kern w:val="0"/>
                <w:sz w:val="20"/>
                <w:szCs w:val="21"/>
              </w:rPr>
            </w:pPr>
          </w:p>
          <w:p w14:paraId="7A6D3FA7"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765" w:type="dxa"/>
            <w:vAlign w:val="center"/>
          </w:tcPr>
          <w:p w14:paraId="4C2FD018" w14:textId="77777777" w:rsidR="00D055D1" w:rsidRDefault="00D055D1" w:rsidP="007625A2">
            <w:pPr>
              <w:jc w:val="center"/>
              <w:rPr>
                <w:rFonts w:ascii="宋体" w:hAnsi="宋体" w:hint="eastAsia"/>
                <w:kern w:val="0"/>
                <w:sz w:val="20"/>
                <w:szCs w:val="21"/>
              </w:rPr>
            </w:pPr>
            <w:r>
              <w:rPr>
                <w:rFonts w:ascii="宋体" w:hAnsi="宋体"/>
                <w:kern w:val="0"/>
                <w:sz w:val="20"/>
                <w:szCs w:val="21"/>
              </w:rPr>
              <w:t>0</w:t>
            </w:r>
          </w:p>
        </w:tc>
      </w:tr>
      <w:tr w:rsidR="00D055D1" w14:paraId="583710D1" w14:textId="77777777" w:rsidTr="007625A2">
        <w:trPr>
          <w:trHeight w:val="20"/>
        </w:trPr>
        <w:tc>
          <w:tcPr>
            <w:tcW w:w="553" w:type="dxa"/>
            <w:vMerge/>
            <w:vAlign w:val="center"/>
          </w:tcPr>
          <w:p w14:paraId="30E26573" w14:textId="77777777" w:rsidR="00D055D1" w:rsidRDefault="00D055D1" w:rsidP="007625A2">
            <w:pPr>
              <w:jc w:val="center"/>
              <w:rPr>
                <w:rFonts w:ascii="宋体" w:hAnsi="宋体"/>
                <w:kern w:val="0"/>
                <w:sz w:val="20"/>
                <w:szCs w:val="21"/>
              </w:rPr>
            </w:pPr>
          </w:p>
        </w:tc>
        <w:tc>
          <w:tcPr>
            <w:tcW w:w="1089" w:type="dxa"/>
            <w:vMerge/>
            <w:vAlign w:val="center"/>
          </w:tcPr>
          <w:p w14:paraId="785AA917" w14:textId="77777777" w:rsidR="00D055D1" w:rsidRDefault="00D055D1" w:rsidP="007625A2">
            <w:pPr>
              <w:jc w:val="center"/>
              <w:rPr>
                <w:rFonts w:ascii="宋体" w:hAnsi="宋体"/>
                <w:kern w:val="0"/>
                <w:sz w:val="20"/>
                <w:szCs w:val="21"/>
              </w:rPr>
            </w:pPr>
          </w:p>
        </w:tc>
        <w:tc>
          <w:tcPr>
            <w:tcW w:w="1754" w:type="dxa"/>
            <w:vMerge/>
            <w:vAlign w:val="center"/>
          </w:tcPr>
          <w:p w14:paraId="4915E006" w14:textId="77777777" w:rsidR="00D055D1" w:rsidRDefault="00D055D1" w:rsidP="007625A2">
            <w:pPr>
              <w:jc w:val="center"/>
              <w:rPr>
                <w:rFonts w:ascii="宋体" w:hAnsi="宋体"/>
                <w:kern w:val="0"/>
                <w:sz w:val="20"/>
                <w:szCs w:val="21"/>
              </w:rPr>
            </w:pPr>
          </w:p>
        </w:tc>
        <w:tc>
          <w:tcPr>
            <w:tcW w:w="4288" w:type="dxa"/>
            <w:gridSpan w:val="6"/>
            <w:vAlign w:val="center"/>
          </w:tcPr>
          <w:p w14:paraId="67402C01"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、所有区域均满足要求。</w:t>
            </w:r>
          </w:p>
        </w:tc>
        <w:tc>
          <w:tcPr>
            <w:tcW w:w="780" w:type="dxa"/>
            <w:vAlign w:val="center"/>
          </w:tcPr>
          <w:p w14:paraId="23E51CCC"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660" w:type="dxa"/>
            <w:vMerge/>
            <w:vAlign w:val="center"/>
          </w:tcPr>
          <w:p w14:paraId="278E904F" w14:textId="77777777" w:rsidR="00D055D1" w:rsidRDefault="00D055D1" w:rsidP="007625A2">
            <w:pPr>
              <w:jc w:val="center"/>
              <w:rPr>
                <w:rFonts w:ascii="宋体" w:hAnsi="宋体"/>
                <w:kern w:val="0"/>
                <w:sz w:val="20"/>
                <w:szCs w:val="21"/>
              </w:rPr>
            </w:pPr>
          </w:p>
        </w:tc>
        <w:tc>
          <w:tcPr>
            <w:tcW w:w="765" w:type="dxa"/>
            <w:vAlign w:val="center"/>
          </w:tcPr>
          <w:p w14:paraId="2342E424" w14:textId="77777777" w:rsidR="00D055D1" w:rsidRDefault="00D055D1" w:rsidP="007625A2">
            <w:pPr>
              <w:jc w:val="center"/>
              <w:rPr>
                <w:rFonts w:ascii="宋体" w:hAnsi="宋体"/>
                <w:kern w:val="0"/>
                <w:sz w:val="20"/>
                <w:szCs w:val="21"/>
              </w:rPr>
            </w:pPr>
            <w:r>
              <w:rPr>
                <w:rFonts w:ascii="宋体" w:hAnsi="宋体"/>
                <w:kern w:val="0"/>
                <w:sz w:val="20"/>
                <w:szCs w:val="21"/>
              </w:rPr>
              <w:t>6</w:t>
            </w:r>
          </w:p>
        </w:tc>
      </w:tr>
      <w:tr w:rsidR="00D055D1" w14:paraId="04E65B24" w14:textId="77777777" w:rsidTr="007625A2">
        <w:trPr>
          <w:trHeight w:val="698"/>
        </w:trPr>
        <w:tc>
          <w:tcPr>
            <w:tcW w:w="553" w:type="dxa"/>
            <w:vMerge/>
            <w:vAlign w:val="center"/>
          </w:tcPr>
          <w:p w14:paraId="538D16AA" w14:textId="77777777" w:rsidR="00D055D1" w:rsidRDefault="00D055D1" w:rsidP="007625A2">
            <w:pPr>
              <w:jc w:val="center"/>
              <w:rPr>
                <w:rFonts w:ascii="宋体" w:hAnsi="宋体"/>
                <w:kern w:val="0"/>
                <w:sz w:val="20"/>
                <w:szCs w:val="21"/>
              </w:rPr>
            </w:pPr>
          </w:p>
        </w:tc>
        <w:tc>
          <w:tcPr>
            <w:tcW w:w="1089" w:type="dxa"/>
            <w:vAlign w:val="center"/>
          </w:tcPr>
          <w:p w14:paraId="66AB5172" w14:textId="77777777" w:rsidR="00D055D1" w:rsidRDefault="00D055D1" w:rsidP="007625A2">
            <w:pPr>
              <w:jc w:val="center"/>
              <w:rPr>
                <w:rFonts w:ascii="宋体" w:hAnsi="宋体"/>
                <w:kern w:val="0"/>
                <w:sz w:val="20"/>
                <w:szCs w:val="21"/>
              </w:rPr>
            </w:pPr>
            <w:r>
              <w:rPr>
                <w:rFonts w:ascii="宋体" w:hAnsi="宋体"/>
                <w:kern w:val="0"/>
                <w:sz w:val="20"/>
                <w:szCs w:val="21"/>
              </w:rPr>
              <w:t>5.2.15</w:t>
            </w:r>
          </w:p>
        </w:tc>
        <w:tc>
          <w:tcPr>
            <w:tcW w:w="1754" w:type="dxa"/>
            <w:vAlign w:val="center"/>
          </w:tcPr>
          <w:p w14:paraId="55606C83" w14:textId="77777777" w:rsidR="00D055D1" w:rsidRDefault="00D055D1" w:rsidP="007625A2">
            <w:pPr>
              <w:jc w:val="center"/>
              <w:rPr>
                <w:rFonts w:ascii="宋体" w:hAnsi="宋体"/>
                <w:kern w:val="0"/>
                <w:sz w:val="20"/>
                <w:szCs w:val="21"/>
              </w:rPr>
            </w:pPr>
            <w:r>
              <w:rPr>
                <w:rFonts w:ascii="宋体" w:hAnsi="宋体" w:hint="eastAsia"/>
                <w:kern w:val="0"/>
                <w:sz w:val="20"/>
                <w:szCs w:val="21"/>
              </w:rPr>
              <w:t>合理选用电梯和自动扶梯，并采取电梯群控、扶梯自动启停等节能控</w:t>
            </w:r>
            <w:r>
              <w:rPr>
                <w:rFonts w:ascii="宋体" w:hAnsi="宋体"/>
                <w:kern w:val="0"/>
                <w:sz w:val="20"/>
                <w:szCs w:val="21"/>
              </w:rPr>
              <w:t xml:space="preserve"> </w:t>
            </w:r>
            <w:r>
              <w:rPr>
                <w:rFonts w:ascii="宋体" w:hAnsi="宋体" w:hint="eastAsia"/>
                <w:kern w:val="0"/>
                <w:sz w:val="20"/>
                <w:szCs w:val="21"/>
              </w:rPr>
              <w:t>制措施。</w:t>
            </w:r>
          </w:p>
        </w:tc>
        <w:tc>
          <w:tcPr>
            <w:tcW w:w="4288" w:type="dxa"/>
            <w:gridSpan w:val="6"/>
            <w:vAlign w:val="center"/>
          </w:tcPr>
          <w:p w14:paraId="6F2FBF38" w14:textId="77777777" w:rsidR="00D055D1" w:rsidRDefault="00D055D1" w:rsidP="007625A2">
            <w:pPr>
              <w:jc w:val="center"/>
              <w:rPr>
                <w:rFonts w:ascii="宋体" w:hAnsi="宋体"/>
                <w:kern w:val="0"/>
                <w:sz w:val="20"/>
                <w:szCs w:val="21"/>
              </w:rPr>
            </w:pPr>
            <w:r>
              <w:rPr>
                <w:rFonts w:ascii="宋体" w:hAnsi="宋体" w:hint="eastAsia"/>
                <w:kern w:val="0"/>
                <w:sz w:val="20"/>
                <w:szCs w:val="21"/>
              </w:rPr>
              <w:t>对于仅设有一台电梯的建筑，本条中的节能控制措施</w:t>
            </w:r>
            <w:proofErr w:type="gramStart"/>
            <w:r>
              <w:rPr>
                <w:rFonts w:ascii="宋体" w:hAnsi="宋体" w:hint="eastAsia"/>
                <w:kern w:val="0"/>
                <w:sz w:val="20"/>
                <w:szCs w:val="21"/>
              </w:rPr>
              <w:t>不</w:t>
            </w:r>
            <w:proofErr w:type="gramEnd"/>
            <w:r>
              <w:rPr>
                <w:rFonts w:ascii="宋体" w:hAnsi="宋体" w:hint="eastAsia"/>
                <w:kern w:val="0"/>
                <w:sz w:val="20"/>
                <w:szCs w:val="21"/>
              </w:rPr>
              <w:t>参评。对于不设电梯的建筑，本条</w:t>
            </w:r>
            <w:proofErr w:type="gramStart"/>
            <w:r>
              <w:rPr>
                <w:rFonts w:ascii="宋体" w:hAnsi="宋体" w:hint="eastAsia"/>
                <w:kern w:val="0"/>
                <w:sz w:val="20"/>
                <w:szCs w:val="21"/>
              </w:rPr>
              <w:t>不</w:t>
            </w:r>
            <w:proofErr w:type="gramEnd"/>
            <w:r>
              <w:rPr>
                <w:rFonts w:ascii="宋体" w:hAnsi="宋体" w:hint="eastAsia"/>
                <w:kern w:val="0"/>
                <w:sz w:val="20"/>
                <w:szCs w:val="21"/>
              </w:rPr>
              <w:t>参评。</w:t>
            </w:r>
          </w:p>
        </w:tc>
        <w:tc>
          <w:tcPr>
            <w:tcW w:w="780" w:type="dxa"/>
            <w:vAlign w:val="center"/>
          </w:tcPr>
          <w:p w14:paraId="15C7BB30" w14:textId="77777777" w:rsidR="00D055D1" w:rsidRDefault="00D055D1" w:rsidP="007625A2">
            <w:pPr>
              <w:jc w:val="center"/>
              <w:rPr>
                <w:rFonts w:ascii="宋体" w:hAnsi="宋体"/>
                <w:kern w:val="0"/>
                <w:sz w:val="20"/>
                <w:szCs w:val="21"/>
              </w:rPr>
            </w:pPr>
          </w:p>
          <w:p w14:paraId="2A64CD05"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660" w:type="dxa"/>
            <w:vAlign w:val="center"/>
          </w:tcPr>
          <w:p w14:paraId="781A1593" w14:textId="77777777" w:rsidR="00D055D1" w:rsidRDefault="00D055D1" w:rsidP="007625A2">
            <w:pPr>
              <w:jc w:val="center"/>
              <w:rPr>
                <w:rFonts w:ascii="宋体" w:hAnsi="宋体"/>
                <w:kern w:val="0"/>
                <w:sz w:val="20"/>
                <w:szCs w:val="21"/>
              </w:rPr>
            </w:pPr>
          </w:p>
          <w:p w14:paraId="1BBAA3A9"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765" w:type="dxa"/>
            <w:vAlign w:val="center"/>
          </w:tcPr>
          <w:p w14:paraId="62255C97" w14:textId="77777777" w:rsidR="00D055D1" w:rsidRDefault="00D055D1" w:rsidP="007625A2">
            <w:pPr>
              <w:jc w:val="center"/>
              <w:rPr>
                <w:rFonts w:ascii="宋体" w:hAnsi="宋体"/>
                <w:kern w:val="0"/>
                <w:sz w:val="20"/>
                <w:szCs w:val="21"/>
              </w:rPr>
            </w:pPr>
          </w:p>
          <w:p w14:paraId="4E5DF0A9"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w:t>
            </w:r>
          </w:p>
        </w:tc>
      </w:tr>
      <w:tr w:rsidR="00D055D1" w14:paraId="7E39FFC9" w14:textId="77777777" w:rsidTr="007625A2">
        <w:trPr>
          <w:trHeight w:val="20"/>
        </w:trPr>
        <w:tc>
          <w:tcPr>
            <w:tcW w:w="553" w:type="dxa"/>
            <w:vMerge/>
            <w:vAlign w:val="center"/>
          </w:tcPr>
          <w:p w14:paraId="14431C18" w14:textId="77777777" w:rsidR="00D055D1" w:rsidRDefault="00D055D1" w:rsidP="007625A2">
            <w:pPr>
              <w:jc w:val="center"/>
              <w:rPr>
                <w:rFonts w:ascii="宋体" w:hAnsi="宋体"/>
                <w:kern w:val="0"/>
                <w:sz w:val="20"/>
                <w:szCs w:val="21"/>
              </w:rPr>
            </w:pPr>
          </w:p>
        </w:tc>
        <w:tc>
          <w:tcPr>
            <w:tcW w:w="1089" w:type="dxa"/>
            <w:vMerge w:val="restart"/>
            <w:vAlign w:val="center"/>
          </w:tcPr>
          <w:p w14:paraId="6D99780B" w14:textId="77777777" w:rsidR="00D055D1" w:rsidRDefault="00D055D1" w:rsidP="007625A2">
            <w:pPr>
              <w:jc w:val="center"/>
              <w:rPr>
                <w:rFonts w:ascii="宋体" w:hAnsi="宋体"/>
                <w:kern w:val="0"/>
                <w:sz w:val="20"/>
                <w:szCs w:val="21"/>
              </w:rPr>
            </w:pPr>
            <w:r>
              <w:rPr>
                <w:rFonts w:ascii="宋体" w:hAnsi="宋体"/>
                <w:kern w:val="0"/>
                <w:sz w:val="20"/>
                <w:szCs w:val="21"/>
              </w:rPr>
              <w:t>5.2.16</w:t>
            </w:r>
          </w:p>
        </w:tc>
        <w:tc>
          <w:tcPr>
            <w:tcW w:w="1754" w:type="dxa"/>
            <w:vMerge w:val="restart"/>
            <w:vAlign w:val="center"/>
          </w:tcPr>
          <w:p w14:paraId="339F2818" w14:textId="77777777" w:rsidR="00D055D1" w:rsidRDefault="00D055D1" w:rsidP="007625A2">
            <w:pPr>
              <w:jc w:val="center"/>
              <w:rPr>
                <w:rFonts w:ascii="宋体" w:hAnsi="宋体"/>
                <w:kern w:val="0"/>
                <w:sz w:val="20"/>
                <w:szCs w:val="21"/>
              </w:rPr>
            </w:pPr>
          </w:p>
          <w:p w14:paraId="7BD20259" w14:textId="77777777" w:rsidR="00D055D1" w:rsidRDefault="00D055D1" w:rsidP="007625A2">
            <w:pPr>
              <w:jc w:val="center"/>
              <w:rPr>
                <w:rFonts w:ascii="宋体" w:hAnsi="宋体"/>
                <w:kern w:val="0"/>
                <w:sz w:val="20"/>
                <w:szCs w:val="21"/>
              </w:rPr>
            </w:pPr>
            <w:r>
              <w:rPr>
                <w:rFonts w:ascii="宋体" w:hAnsi="宋体" w:hint="eastAsia"/>
                <w:kern w:val="0"/>
                <w:sz w:val="20"/>
                <w:szCs w:val="21"/>
              </w:rPr>
              <w:t>合理选用节能型电气设备。</w:t>
            </w:r>
          </w:p>
        </w:tc>
        <w:tc>
          <w:tcPr>
            <w:tcW w:w="4288" w:type="dxa"/>
            <w:gridSpan w:val="6"/>
            <w:vAlign w:val="center"/>
          </w:tcPr>
          <w:p w14:paraId="42B1042C"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、三相配电变压器满足现行国家标准《三相配电变压器能效限定值及能效等级》</w:t>
            </w:r>
            <w:r>
              <w:rPr>
                <w:rFonts w:ascii="宋体" w:hAnsi="宋体"/>
                <w:kern w:val="0"/>
                <w:sz w:val="20"/>
                <w:szCs w:val="21"/>
              </w:rPr>
              <w:t>GB20052</w:t>
            </w:r>
            <w:r>
              <w:rPr>
                <w:rFonts w:ascii="宋体" w:hAnsi="宋体" w:hint="eastAsia"/>
                <w:kern w:val="0"/>
                <w:sz w:val="20"/>
                <w:szCs w:val="21"/>
              </w:rPr>
              <w:t>的节能评价值要求；</w:t>
            </w:r>
          </w:p>
        </w:tc>
        <w:tc>
          <w:tcPr>
            <w:tcW w:w="780" w:type="dxa"/>
            <w:vAlign w:val="center"/>
          </w:tcPr>
          <w:p w14:paraId="1BF9DEEF"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660" w:type="dxa"/>
            <w:vMerge w:val="restart"/>
            <w:vAlign w:val="center"/>
          </w:tcPr>
          <w:p w14:paraId="5BEA2D39" w14:textId="77777777" w:rsidR="00D055D1" w:rsidRDefault="00D055D1" w:rsidP="007625A2">
            <w:pPr>
              <w:jc w:val="center"/>
              <w:rPr>
                <w:rFonts w:ascii="宋体" w:hAnsi="宋体"/>
                <w:kern w:val="0"/>
                <w:sz w:val="20"/>
                <w:szCs w:val="21"/>
              </w:rPr>
            </w:pPr>
          </w:p>
          <w:p w14:paraId="41D5B89A" w14:textId="77777777" w:rsidR="00D055D1" w:rsidRDefault="00D055D1" w:rsidP="007625A2">
            <w:pPr>
              <w:jc w:val="center"/>
              <w:rPr>
                <w:rFonts w:ascii="宋体" w:hAnsi="宋体"/>
                <w:kern w:val="0"/>
                <w:sz w:val="20"/>
                <w:szCs w:val="21"/>
              </w:rPr>
            </w:pPr>
          </w:p>
          <w:p w14:paraId="3F17BE11"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765" w:type="dxa"/>
            <w:vAlign w:val="center"/>
          </w:tcPr>
          <w:p w14:paraId="0CE36F04" w14:textId="77777777" w:rsidR="00D055D1" w:rsidRDefault="00D055D1" w:rsidP="007625A2">
            <w:pPr>
              <w:jc w:val="center"/>
              <w:rPr>
                <w:rFonts w:ascii="宋体" w:hAnsi="宋体"/>
                <w:kern w:val="0"/>
                <w:sz w:val="20"/>
                <w:szCs w:val="21"/>
              </w:rPr>
            </w:pPr>
          </w:p>
          <w:p w14:paraId="0C26A1F5" w14:textId="77777777" w:rsidR="00D055D1" w:rsidRDefault="00D055D1" w:rsidP="007625A2">
            <w:pPr>
              <w:jc w:val="center"/>
              <w:rPr>
                <w:rFonts w:ascii="宋体" w:hAnsi="宋体"/>
                <w:kern w:val="0"/>
                <w:sz w:val="20"/>
                <w:szCs w:val="21"/>
              </w:rPr>
            </w:pPr>
            <w:r>
              <w:rPr>
                <w:rFonts w:ascii="宋体" w:hAnsi="宋体" w:hint="eastAsia"/>
                <w:kern w:val="0"/>
                <w:sz w:val="20"/>
                <w:szCs w:val="21"/>
              </w:rPr>
              <w:t>3</w:t>
            </w:r>
          </w:p>
          <w:p w14:paraId="411FDBA4" w14:textId="77777777" w:rsidR="00D055D1" w:rsidRDefault="00D055D1" w:rsidP="007625A2">
            <w:pPr>
              <w:rPr>
                <w:rFonts w:ascii="宋体" w:hAnsi="宋体"/>
                <w:kern w:val="0"/>
                <w:sz w:val="20"/>
                <w:szCs w:val="21"/>
              </w:rPr>
            </w:pPr>
          </w:p>
        </w:tc>
      </w:tr>
      <w:tr w:rsidR="00D055D1" w14:paraId="3718F0C6" w14:textId="77777777" w:rsidTr="007625A2">
        <w:trPr>
          <w:trHeight w:val="20"/>
        </w:trPr>
        <w:tc>
          <w:tcPr>
            <w:tcW w:w="553" w:type="dxa"/>
            <w:vMerge/>
            <w:vAlign w:val="center"/>
          </w:tcPr>
          <w:p w14:paraId="1216C0BA" w14:textId="77777777" w:rsidR="00D055D1" w:rsidRDefault="00D055D1" w:rsidP="007625A2">
            <w:pPr>
              <w:jc w:val="center"/>
              <w:rPr>
                <w:rFonts w:ascii="宋体" w:hAnsi="宋体"/>
                <w:kern w:val="0"/>
                <w:sz w:val="20"/>
                <w:szCs w:val="21"/>
              </w:rPr>
            </w:pPr>
          </w:p>
        </w:tc>
        <w:tc>
          <w:tcPr>
            <w:tcW w:w="1089" w:type="dxa"/>
            <w:vMerge/>
            <w:vAlign w:val="center"/>
          </w:tcPr>
          <w:p w14:paraId="0DEC590B" w14:textId="77777777" w:rsidR="00D055D1" w:rsidRDefault="00D055D1" w:rsidP="007625A2">
            <w:pPr>
              <w:jc w:val="center"/>
              <w:rPr>
                <w:rFonts w:ascii="宋体" w:hAnsi="宋体"/>
                <w:kern w:val="0"/>
                <w:sz w:val="20"/>
                <w:szCs w:val="21"/>
              </w:rPr>
            </w:pPr>
          </w:p>
        </w:tc>
        <w:tc>
          <w:tcPr>
            <w:tcW w:w="1754" w:type="dxa"/>
            <w:vMerge/>
            <w:vAlign w:val="center"/>
          </w:tcPr>
          <w:p w14:paraId="3F20BAAF" w14:textId="77777777" w:rsidR="00D055D1" w:rsidRDefault="00D055D1" w:rsidP="007625A2">
            <w:pPr>
              <w:jc w:val="center"/>
              <w:rPr>
                <w:rFonts w:ascii="宋体" w:hAnsi="宋体"/>
                <w:kern w:val="0"/>
                <w:sz w:val="20"/>
                <w:szCs w:val="21"/>
              </w:rPr>
            </w:pPr>
          </w:p>
        </w:tc>
        <w:tc>
          <w:tcPr>
            <w:tcW w:w="4288" w:type="dxa"/>
            <w:gridSpan w:val="6"/>
            <w:vAlign w:val="center"/>
          </w:tcPr>
          <w:p w14:paraId="65A6B48C"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、水泵、风机等设备，及其他电气装置满足相关现行国家标准的节能评价值要求。</w:t>
            </w:r>
          </w:p>
        </w:tc>
        <w:tc>
          <w:tcPr>
            <w:tcW w:w="780" w:type="dxa"/>
            <w:vAlign w:val="center"/>
          </w:tcPr>
          <w:p w14:paraId="47694B0E"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660" w:type="dxa"/>
            <w:vMerge/>
            <w:vAlign w:val="center"/>
          </w:tcPr>
          <w:p w14:paraId="2D713D04" w14:textId="77777777" w:rsidR="00D055D1" w:rsidRDefault="00D055D1" w:rsidP="007625A2">
            <w:pPr>
              <w:jc w:val="center"/>
              <w:rPr>
                <w:rFonts w:ascii="宋体" w:hAnsi="宋体"/>
                <w:kern w:val="0"/>
                <w:sz w:val="20"/>
                <w:szCs w:val="21"/>
              </w:rPr>
            </w:pPr>
          </w:p>
        </w:tc>
        <w:tc>
          <w:tcPr>
            <w:tcW w:w="765" w:type="dxa"/>
            <w:vAlign w:val="center"/>
          </w:tcPr>
          <w:p w14:paraId="6C3E8FA0" w14:textId="77777777" w:rsidR="00D055D1" w:rsidRDefault="00D055D1" w:rsidP="007625A2">
            <w:pPr>
              <w:jc w:val="center"/>
              <w:rPr>
                <w:rFonts w:ascii="宋体" w:hAnsi="宋体" w:hint="eastAsia"/>
                <w:kern w:val="0"/>
                <w:sz w:val="20"/>
                <w:szCs w:val="21"/>
              </w:rPr>
            </w:pPr>
            <w:r>
              <w:rPr>
                <w:rFonts w:ascii="宋体" w:hAnsi="宋体"/>
                <w:kern w:val="0"/>
                <w:sz w:val="20"/>
                <w:szCs w:val="21"/>
              </w:rPr>
              <w:t>0</w:t>
            </w:r>
          </w:p>
        </w:tc>
      </w:tr>
      <w:tr w:rsidR="00D055D1" w14:paraId="0C7ACC5F" w14:textId="77777777" w:rsidTr="007625A2">
        <w:trPr>
          <w:trHeight w:val="20"/>
        </w:trPr>
        <w:tc>
          <w:tcPr>
            <w:tcW w:w="553" w:type="dxa"/>
            <w:vMerge/>
            <w:vAlign w:val="center"/>
          </w:tcPr>
          <w:p w14:paraId="52D9BB50" w14:textId="77777777" w:rsidR="00D055D1" w:rsidRDefault="00D055D1" w:rsidP="007625A2">
            <w:pPr>
              <w:jc w:val="center"/>
              <w:rPr>
                <w:rFonts w:ascii="宋体" w:hAnsi="宋体"/>
                <w:kern w:val="0"/>
                <w:sz w:val="20"/>
                <w:szCs w:val="21"/>
              </w:rPr>
            </w:pPr>
          </w:p>
        </w:tc>
        <w:tc>
          <w:tcPr>
            <w:tcW w:w="1089" w:type="dxa"/>
            <w:vAlign w:val="center"/>
          </w:tcPr>
          <w:p w14:paraId="05F3CEAC" w14:textId="77777777" w:rsidR="00D055D1" w:rsidRDefault="00D055D1" w:rsidP="007625A2">
            <w:pPr>
              <w:jc w:val="center"/>
              <w:rPr>
                <w:rFonts w:ascii="宋体" w:hAnsi="宋体"/>
                <w:kern w:val="0"/>
                <w:sz w:val="20"/>
                <w:szCs w:val="21"/>
              </w:rPr>
            </w:pPr>
            <w:r>
              <w:rPr>
                <w:rFonts w:ascii="宋体" w:hAnsi="宋体"/>
                <w:kern w:val="0"/>
                <w:sz w:val="20"/>
                <w:szCs w:val="21"/>
              </w:rPr>
              <w:t>5.2.17</w:t>
            </w:r>
          </w:p>
        </w:tc>
        <w:tc>
          <w:tcPr>
            <w:tcW w:w="1754" w:type="dxa"/>
            <w:vAlign w:val="center"/>
          </w:tcPr>
          <w:p w14:paraId="754C5175" w14:textId="77777777" w:rsidR="00D055D1" w:rsidRDefault="00D055D1" w:rsidP="007625A2">
            <w:pPr>
              <w:jc w:val="center"/>
              <w:rPr>
                <w:rFonts w:ascii="宋体" w:hAnsi="宋体"/>
                <w:kern w:val="0"/>
                <w:sz w:val="20"/>
                <w:szCs w:val="21"/>
              </w:rPr>
            </w:pPr>
          </w:p>
          <w:p w14:paraId="0BDDDF75" w14:textId="77777777" w:rsidR="00D055D1" w:rsidRDefault="00D055D1" w:rsidP="007625A2">
            <w:pPr>
              <w:jc w:val="center"/>
              <w:rPr>
                <w:rFonts w:ascii="宋体" w:hAnsi="宋体"/>
                <w:kern w:val="0"/>
                <w:sz w:val="20"/>
                <w:szCs w:val="21"/>
              </w:rPr>
            </w:pPr>
          </w:p>
          <w:p w14:paraId="59D238FC" w14:textId="77777777" w:rsidR="00D055D1" w:rsidRDefault="00D055D1" w:rsidP="007625A2">
            <w:pPr>
              <w:jc w:val="center"/>
              <w:rPr>
                <w:rFonts w:ascii="宋体" w:hAnsi="宋体"/>
                <w:kern w:val="0"/>
                <w:sz w:val="20"/>
                <w:szCs w:val="21"/>
              </w:rPr>
            </w:pPr>
            <w:r>
              <w:rPr>
                <w:rFonts w:ascii="宋体" w:hAnsi="宋体" w:hint="eastAsia"/>
                <w:kern w:val="0"/>
                <w:sz w:val="20"/>
                <w:szCs w:val="21"/>
              </w:rPr>
              <w:t>排风能量回收系统设计合理并运行可靠。</w:t>
            </w:r>
          </w:p>
        </w:tc>
        <w:tc>
          <w:tcPr>
            <w:tcW w:w="4288" w:type="dxa"/>
            <w:gridSpan w:val="6"/>
            <w:vAlign w:val="center"/>
          </w:tcPr>
          <w:p w14:paraId="70E0FF33" w14:textId="77777777" w:rsidR="00D055D1" w:rsidRDefault="00D055D1" w:rsidP="007625A2">
            <w:pPr>
              <w:jc w:val="center"/>
              <w:rPr>
                <w:rFonts w:ascii="宋体" w:hAnsi="宋体"/>
                <w:kern w:val="0"/>
                <w:sz w:val="20"/>
                <w:szCs w:val="21"/>
              </w:rPr>
            </w:pPr>
            <w:r>
              <w:rPr>
                <w:rFonts w:ascii="宋体" w:hAnsi="宋体" w:hint="eastAsia"/>
                <w:kern w:val="0"/>
                <w:sz w:val="20"/>
                <w:szCs w:val="21"/>
              </w:rPr>
              <w:t>对设置排风能量回收系统的建筑，新风与排风的温差不超过</w:t>
            </w:r>
            <w:r>
              <w:rPr>
                <w:rFonts w:ascii="宋体" w:hAnsi="宋体"/>
                <w:kern w:val="0"/>
                <w:sz w:val="20"/>
                <w:szCs w:val="21"/>
              </w:rPr>
              <w:t>15</w:t>
            </w:r>
            <w:r>
              <w:rPr>
                <w:rFonts w:ascii="宋体" w:hAnsi="宋体" w:hint="eastAsia"/>
                <w:kern w:val="0"/>
                <w:sz w:val="20"/>
                <w:szCs w:val="21"/>
              </w:rPr>
              <w:t>℃或其他不宜设置排风能量回收系统的建筑，本条</w:t>
            </w:r>
            <w:proofErr w:type="gramStart"/>
            <w:r>
              <w:rPr>
                <w:rFonts w:ascii="宋体" w:hAnsi="宋体" w:hint="eastAsia"/>
                <w:kern w:val="0"/>
                <w:sz w:val="20"/>
                <w:szCs w:val="21"/>
              </w:rPr>
              <w:t>不</w:t>
            </w:r>
            <w:proofErr w:type="gramEnd"/>
            <w:r>
              <w:rPr>
                <w:rFonts w:ascii="宋体" w:hAnsi="宋体" w:hint="eastAsia"/>
                <w:kern w:val="0"/>
                <w:sz w:val="20"/>
                <w:szCs w:val="21"/>
              </w:rPr>
              <w:t>参评。</w:t>
            </w:r>
          </w:p>
          <w:p w14:paraId="02AB37B3" w14:textId="77777777" w:rsidR="00D055D1" w:rsidRDefault="00D055D1" w:rsidP="007625A2">
            <w:pPr>
              <w:jc w:val="center"/>
              <w:rPr>
                <w:rFonts w:ascii="宋体" w:hAnsi="宋体"/>
                <w:kern w:val="0"/>
                <w:sz w:val="20"/>
                <w:szCs w:val="21"/>
              </w:rPr>
            </w:pPr>
            <w:r>
              <w:rPr>
                <w:rFonts w:ascii="宋体" w:hAnsi="宋体" w:hint="eastAsia"/>
                <w:kern w:val="0"/>
                <w:sz w:val="20"/>
                <w:szCs w:val="21"/>
              </w:rPr>
              <w:t>参评建筑的排风能量回收满足下列两项之一即可：</w:t>
            </w:r>
          </w:p>
          <w:p w14:paraId="7D847E5A"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、采用集中空调系统的建筑，利用排风对新风进行预热（预</w:t>
            </w:r>
            <w:r>
              <w:rPr>
                <w:rFonts w:ascii="宋体" w:hAnsi="宋体"/>
                <w:kern w:val="0"/>
                <w:sz w:val="20"/>
                <w:szCs w:val="21"/>
              </w:rPr>
              <w:t xml:space="preserve"> </w:t>
            </w:r>
            <w:r>
              <w:rPr>
                <w:rFonts w:ascii="宋体" w:hAnsi="宋体" w:hint="eastAsia"/>
                <w:kern w:val="0"/>
                <w:sz w:val="20"/>
                <w:szCs w:val="21"/>
              </w:rPr>
              <w:t>冷）处理，降低新风负荷，且排风热回收装置（全热和显热）的额定热回</w:t>
            </w:r>
            <w:r>
              <w:rPr>
                <w:rFonts w:ascii="宋体" w:hAnsi="宋体" w:hint="eastAsia"/>
                <w:kern w:val="0"/>
                <w:sz w:val="20"/>
                <w:szCs w:val="21"/>
              </w:rPr>
              <w:t>收效率不低于</w:t>
            </w:r>
            <w:r>
              <w:rPr>
                <w:rFonts w:ascii="宋体" w:hAnsi="宋体"/>
                <w:kern w:val="0"/>
                <w:sz w:val="20"/>
                <w:szCs w:val="21"/>
              </w:rPr>
              <w:t>60%</w:t>
            </w:r>
            <w:r>
              <w:rPr>
                <w:rFonts w:ascii="宋体" w:hAnsi="宋体" w:hint="eastAsia"/>
                <w:kern w:val="0"/>
                <w:sz w:val="20"/>
                <w:szCs w:val="21"/>
              </w:rPr>
              <w:t>；</w:t>
            </w:r>
          </w:p>
          <w:p w14:paraId="5EF048F8"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、采用带热回收的新风与排风双向换气装置，且双向换气装置的额定热回收效率不低于</w:t>
            </w:r>
            <w:r>
              <w:rPr>
                <w:rFonts w:ascii="宋体" w:hAnsi="宋体"/>
                <w:kern w:val="0"/>
                <w:sz w:val="20"/>
                <w:szCs w:val="21"/>
              </w:rPr>
              <w:t>55%</w:t>
            </w:r>
            <w:r>
              <w:rPr>
                <w:rFonts w:ascii="宋体" w:hAnsi="宋体" w:hint="eastAsia"/>
                <w:kern w:val="0"/>
                <w:sz w:val="20"/>
                <w:szCs w:val="21"/>
              </w:rPr>
              <w:t>。</w:t>
            </w:r>
          </w:p>
        </w:tc>
        <w:tc>
          <w:tcPr>
            <w:tcW w:w="780" w:type="dxa"/>
            <w:vAlign w:val="center"/>
          </w:tcPr>
          <w:p w14:paraId="432C2FD4" w14:textId="77777777" w:rsidR="00D055D1" w:rsidRDefault="00D055D1" w:rsidP="007625A2">
            <w:pPr>
              <w:jc w:val="center"/>
              <w:rPr>
                <w:rFonts w:ascii="宋体" w:hAnsi="宋体"/>
                <w:kern w:val="0"/>
                <w:sz w:val="20"/>
                <w:szCs w:val="21"/>
              </w:rPr>
            </w:pPr>
          </w:p>
          <w:p w14:paraId="1133BAC6" w14:textId="77777777" w:rsidR="00D055D1" w:rsidRDefault="00D055D1" w:rsidP="007625A2">
            <w:pPr>
              <w:jc w:val="center"/>
              <w:rPr>
                <w:rFonts w:ascii="宋体" w:hAnsi="宋体"/>
                <w:kern w:val="0"/>
                <w:sz w:val="20"/>
                <w:szCs w:val="21"/>
              </w:rPr>
            </w:pPr>
          </w:p>
          <w:p w14:paraId="089100D8" w14:textId="77777777" w:rsidR="00D055D1" w:rsidRDefault="00D055D1" w:rsidP="007625A2">
            <w:pPr>
              <w:jc w:val="center"/>
              <w:rPr>
                <w:rFonts w:ascii="宋体" w:hAnsi="宋体"/>
                <w:kern w:val="0"/>
                <w:sz w:val="20"/>
                <w:szCs w:val="21"/>
              </w:rPr>
            </w:pPr>
          </w:p>
          <w:p w14:paraId="3DDA19D0" w14:textId="77777777" w:rsidR="00D055D1" w:rsidRDefault="00D055D1" w:rsidP="007625A2">
            <w:pPr>
              <w:jc w:val="center"/>
              <w:rPr>
                <w:rFonts w:ascii="宋体" w:hAnsi="宋体"/>
                <w:kern w:val="0"/>
                <w:sz w:val="20"/>
                <w:szCs w:val="21"/>
              </w:rPr>
            </w:pPr>
          </w:p>
          <w:p w14:paraId="731D1501"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660" w:type="dxa"/>
            <w:vAlign w:val="center"/>
          </w:tcPr>
          <w:p w14:paraId="3DBBBC67" w14:textId="77777777" w:rsidR="00D055D1" w:rsidRDefault="00D055D1" w:rsidP="007625A2">
            <w:pPr>
              <w:jc w:val="center"/>
              <w:rPr>
                <w:rFonts w:ascii="宋体" w:hAnsi="宋体"/>
                <w:kern w:val="0"/>
                <w:sz w:val="20"/>
                <w:szCs w:val="21"/>
              </w:rPr>
            </w:pPr>
          </w:p>
          <w:p w14:paraId="66378AC4" w14:textId="77777777" w:rsidR="00D055D1" w:rsidRDefault="00D055D1" w:rsidP="007625A2">
            <w:pPr>
              <w:jc w:val="center"/>
              <w:rPr>
                <w:rFonts w:ascii="宋体" w:hAnsi="宋体"/>
                <w:kern w:val="0"/>
                <w:sz w:val="20"/>
                <w:szCs w:val="21"/>
              </w:rPr>
            </w:pPr>
          </w:p>
          <w:p w14:paraId="7BD368C0" w14:textId="77777777" w:rsidR="00D055D1" w:rsidRDefault="00D055D1" w:rsidP="007625A2">
            <w:pPr>
              <w:jc w:val="center"/>
              <w:rPr>
                <w:rFonts w:ascii="宋体" w:hAnsi="宋体"/>
                <w:kern w:val="0"/>
                <w:sz w:val="20"/>
                <w:szCs w:val="21"/>
              </w:rPr>
            </w:pPr>
          </w:p>
          <w:p w14:paraId="78668F00" w14:textId="77777777" w:rsidR="00D055D1" w:rsidRDefault="00D055D1" w:rsidP="007625A2">
            <w:pPr>
              <w:jc w:val="center"/>
              <w:rPr>
                <w:rFonts w:ascii="宋体" w:hAnsi="宋体"/>
                <w:kern w:val="0"/>
                <w:sz w:val="20"/>
                <w:szCs w:val="21"/>
              </w:rPr>
            </w:pPr>
          </w:p>
          <w:p w14:paraId="1188D994"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765" w:type="dxa"/>
            <w:vAlign w:val="center"/>
          </w:tcPr>
          <w:p w14:paraId="4A0FCFDE" w14:textId="77777777" w:rsidR="00D055D1" w:rsidRDefault="00D055D1" w:rsidP="007625A2">
            <w:pPr>
              <w:jc w:val="center"/>
              <w:rPr>
                <w:rFonts w:ascii="宋体" w:hAnsi="宋体"/>
                <w:kern w:val="0"/>
                <w:sz w:val="20"/>
                <w:szCs w:val="21"/>
              </w:rPr>
            </w:pPr>
          </w:p>
          <w:p w14:paraId="5BA64DF7" w14:textId="77777777" w:rsidR="00D055D1" w:rsidRDefault="00D055D1" w:rsidP="007625A2">
            <w:pPr>
              <w:jc w:val="center"/>
              <w:rPr>
                <w:rFonts w:ascii="宋体" w:hAnsi="宋体"/>
                <w:kern w:val="0"/>
                <w:sz w:val="20"/>
                <w:szCs w:val="21"/>
              </w:rPr>
            </w:pPr>
          </w:p>
          <w:p w14:paraId="1609E02A" w14:textId="77777777" w:rsidR="00D055D1" w:rsidRDefault="00D055D1" w:rsidP="007625A2">
            <w:pPr>
              <w:jc w:val="center"/>
              <w:rPr>
                <w:rFonts w:ascii="宋体" w:hAnsi="宋体"/>
                <w:kern w:val="0"/>
                <w:sz w:val="20"/>
                <w:szCs w:val="21"/>
              </w:rPr>
            </w:pPr>
          </w:p>
          <w:p w14:paraId="13E96029" w14:textId="77777777" w:rsidR="00D055D1" w:rsidRDefault="00D055D1" w:rsidP="007625A2">
            <w:pPr>
              <w:jc w:val="center"/>
              <w:rPr>
                <w:rFonts w:ascii="宋体" w:hAnsi="宋体"/>
                <w:kern w:val="0"/>
                <w:sz w:val="20"/>
                <w:szCs w:val="21"/>
              </w:rPr>
            </w:pPr>
          </w:p>
          <w:p w14:paraId="7B1AC182"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p w14:paraId="4C7E9668" w14:textId="77777777" w:rsidR="00D055D1" w:rsidRDefault="00D055D1" w:rsidP="007625A2">
            <w:pPr>
              <w:jc w:val="center"/>
              <w:rPr>
                <w:rFonts w:ascii="宋体" w:hAnsi="宋体"/>
                <w:kern w:val="0"/>
                <w:sz w:val="20"/>
                <w:szCs w:val="21"/>
              </w:rPr>
            </w:pPr>
          </w:p>
          <w:p w14:paraId="2F5CE920" w14:textId="77777777" w:rsidR="00D055D1" w:rsidRDefault="00D055D1" w:rsidP="007625A2">
            <w:pPr>
              <w:jc w:val="center"/>
              <w:rPr>
                <w:rFonts w:ascii="宋体" w:hAnsi="宋体"/>
                <w:kern w:val="0"/>
                <w:sz w:val="20"/>
                <w:szCs w:val="21"/>
              </w:rPr>
            </w:pPr>
          </w:p>
          <w:p w14:paraId="1A684632" w14:textId="77777777" w:rsidR="00D055D1" w:rsidRDefault="00D055D1" w:rsidP="007625A2">
            <w:pPr>
              <w:jc w:val="center"/>
              <w:rPr>
                <w:rFonts w:ascii="宋体" w:hAnsi="宋体"/>
                <w:kern w:val="0"/>
                <w:sz w:val="20"/>
                <w:szCs w:val="21"/>
              </w:rPr>
            </w:pPr>
          </w:p>
          <w:p w14:paraId="2D59B046" w14:textId="77777777" w:rsidR="00D055D1" w:rsidRDefault="00D055D1" w:rsidP="007625A2">
            <w:pPr>
              <w:jc w:val="center"/>
              <w:rPr>
                <w:rFonts w:ascii="宋体" w:hAnsi="宋体"/>
                <w:kern w:val="0"/>
                <w:sz w:val="20"/>
                <w:szCs w:val="21"/>
              </w:rPr>
            </w:pPr>
          </w:p>
          <w:p w14:paraId="64CC4B8A" w14:textId="77777777" w:rsidR="00D055D1" w:rsidRDefault="00D055D1" w:rsidP="007625A2">
            <w:pPr>
              <w:jc w:val="center"/>
              <w:rPr>
                <w:rFonts w:ascii="宋体" w:hAnsi="宋体"/>
                <w:kern w:val="0"/>
                <w:sz w:val="20"/>
                <w:szCs w:val="21"/>
              </w:rPr>
            </w:pPr>
          </w:p>
        </w:tc>
      </w:tr>
      <w:tr w:rsidR="00D055D1" w14:paraId="4F0F9144" w14:textId="77777777" w:rsidTr="007625A2">
        <w:trPr>
          <w:trHeight w:val="20"/>
        </w:trPr>
        <w:tc>
          <w:tcPr>
            <w:tcW w:w="553" w:type="dxa"/>
            <w:vMerge/>
            <w:vAlign w:val="center"/>
          </w:tcPr>
          <w:p w14:paraId="5DFF06D1" w14:textId="77777777" w:rsidR="00D055D1" w:rsidRDefault="00D055D1" w:rsidP="007625A2">
            <w:pPr>
              <w:jc w:val="center"/>
              <w:rPr>
                <w:rFonts w:ascii="宋体" w:hAnsi="宋体"/>
                <w:kern w:val="0"/>
                <w:sz w:val="20"/>
                <w:szCs w:val="21"/>
              </w:rPr>
            </w:pPr>
          </w:p>
        </w:tc>
        <w:tc>
          <w:tcPr>
            <w:tcW w:w="1089" w:type="dxa"/>
            <w:vAlign w:val="center"/>
          </w:tcPr>
          <w:p w14:paraId="1BB56382" w14:textId="77777777" w:rsidR="00D055D1" w:rsidRDefault="00D055D1" w:rsidP="007625A2">
            <w:pPr>
              <w:jc w:val="center"/>
              <w:rPr>
                <w:rFonts w:ascii="宋体" w:hAnsi="宋体"/>
                <w:kern w:val="0"/>
                <w:sz w:val="20"/>
                <w:szCs w:val="21"/>
              </w:rPr>
            </w:pPr>
            <w:r>
              <w:rPr>
                <w:rFonts w:ascii="宋体" w:hAnsi="宋体"/>
                <w:kern w:val="0"/>
                <w:sz w:val="20"/>
                <w:szCs w:val="21"/>
              </w:rPr>
              <w:t>5.2.18</w:t>
            </w:r>
          </w:p>
        </w:tc>
        <w:tc>
          <w:tcPr>
            <w:tcW w:w="1754" w:type="dxa"/>
            <w:vAlign w:val="center"/>
          </w:tcPr>
          <w:p w14:paraId="18B73511" w14:textId="77777777" w:rsidR="00D055D1" w:rsidRDefault="00D055D1" w:rsidP="007625A2">
            <w:pPr>
              <w:jc w:val="center"/>
              <w:rPr>
                <w:rFonts w:ascii="宋体" w:hAnsi="宋体"/>
                <w:kern w:val="0"/>
                <w:sz w:val="20"/>
                <w:szCs w:val="21"/>
              </w:rPr>
            </w:pPr>
            <w:r>
              <w:rPr>
                <w:rFonts w:ascii="宋体" w:hAnsi="宋体" w:hint="eastAsia"/>
                <w:kern w:val="0"/>
                <w:sz w:val="20"/>
                <w:szCs w:val="21"/>
              </w:rPr>
              <w:t>合理采用蓄冷蓄热系统。</w:t>
            </w:r>
          </w:p>
        </w:tc>
        <w:tc>
          <w:tcPr>
            <w:tcW w:w="4288" w:type="dxa"/>
            <w:gridSpan w:val="6"/>
            <w:vAlign w:val="center"/>
          </w:tcPr>
          <w:p w14:paraId="477B818D" w14:textId="77777777" w:rsidR="00D055D1" w:rsidRDefault="00D055D1" w:rsidP="007625A2">
            <w:pPr>
              <w:jc w:val="center"/>
              <w:rPr>
                <w:rFonts w:ascii="宋体" w:hAnsi="宋体"/>
                <w:kern w:val="0"/>
                <w:sz w:val="20"/>
                <w:szCs w:val="21"/>
              </w:rPr>
            </w:pPr>
            <w:proofErr w:type="gramStart"/>
            <w:r>
              <w:rPr>
                <w:rFonts w:ascii="宋体" w:hAnsi="宋体" w:hint="eastAsia"/>
                <w:kern w:val="0"/>
                <w:sz w:val="20"/>
                <w:szCs w:val="21"/>
              </w:rPr>
              <w:t>若当地</w:t>
            </w:r>
            <w:proofErr w:type="gramEnd"/>
            <w:r>
              <w:rPr>
                <w:rFonts w:ascii="宋体" w:hAnsi="宋体" w:hint="eastAsia"/>
                <w:kern w:val="0"/>
                <w:sz w:val="20"/>
                <w:szCs w:val="21"/>
              </w:rPr>
              <w:t>峰谷电价差低于</w:t>
            </w:r>
            <w:r>
              <w:rPr>
                <w:rFonts w:ascii="宋体" w:hAnsi="宋体"/>
                <w:kern w:val="0"/>
                <w:sz w:val="20"/>
                <w:szCs w:val="21"/>
              </w:rPr>
              <w:t xml:space="preserve"> 2.5 </w:t>
            </w:r>
            <w:proofErr w:type="gramStart"/>
            <w:r>
              <w:rPr>
                <w:rFonts w:ascii="宋体" w:hAnsi="宋体" w:hint="eastAsia"/>
                <w:kern w:val="0"/>
                <w:sz w:val="20"/>
                <w:szCs w:val="21"/>
              </w:rPr>
              <w:t>倍</w:t>
            </w:r>
            <w:proofErr w:type="gramEnd"/>
            <w:r>
              <w:rPr>
                <w:rFonts w:ascii="宋体" w:hAnsi="宋体" w:hint="eastAsia"/>
                <w:kern w:val="0"/>
                <w:sz w:val="20"/>
                <w:szCs w:val="21"/>
              </w:rPr>
              <w:t>或没有峰谷电价的，本条</w:t>
            </w:r>
            <w:proofErr w:type="gramStart"/>
            <w:r>
              <w:rPr>
                <w:rFonts w:ascii="宋体" w:hAnsi="宋体" w:hint="eastAsia"/>
                <w:kern w:val="0"/>
                <w:sz w:val="20"/>
                <w:szCs w:val="21"/>
              </w:rPr>
              <w:t>不</w:t>
            </w:r>
            <w:proofErr w:type="gramEnd"/>
            <w:r>
              <w:rPr>
                <w:rFonts w:ascii="宋体" w:hAnsi="宋体" w:hint="eastAsia"/>
                <w:kern w:val="0"/>
                <w:sz w:val="20"/>
                <w:szCs w:val="21"/>
              </w:rPr>
              <w:t>参评。</w:t>
            </w:r>
            <w:r>
              <w:rPr>
                <w:rFonts w:ascii="宋体" w:hAnsi="宋体"/>
                <w:kern w:val="0"/>
                <w:sz w:val="20"/>
                <w:szCs w:val="21"/>
              </w:rPr>
              <w:t xml:space="preserve"> </w:t>
            </w:r>
            <w:r>
              <w:rPr>
                <w:rFonts w:ascii="宋体" w:hAnsi="宋体" w:hint="eastAsia"/>
                <w:kern w:val="0"/>
                <w:sz w:val="20"/>
                <w:szCs w:val="21"/>
              </w:rPr>
              <w:t>参评建筑的蓄冷蓄热系统满足下列两项之一即可：</w:t>
            </w:r>
          </w:p>
          <w:p w14:paraId="6825D6C9"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、用于蓄冷的电驱动蓄能设备提供的设计日的冷量达到</w:t>
            </w:r>
            <w:r>
              <w:rPr>
                <w:rFonts w:ascii="宋体" w:hAnsi="宋体"/>
                <w:kern w:val="0"/>
                <w:sz w:val="20"/>
                <w:szCs w:val="21"/>
              </w:rPr>
              <w:t>30%</w:t>
            </w:r>
            <w:r>
              <w:rPr>
                <w:rFonts w:ascii="宋体" w:hAnsi="宋体" w:hint="eastAsia"/>
                <w:kern w:val="0"/>
                <w:sz w:val="20"/>
                <w:szCs w:val="21"/>
              </w:rPr>
              <w:t>；参考现行《湖南省公共建筑节能设计标准》</w:t>
            </w:r>
            <w:r>
              <w:rPr>
                <w:rFonts w:ascii="宋体" w:hAnsi="宋体"/>
                <w:kern w:val="0"/>
                <w:sz w:val="20"/>
                <w:szCs w:val="21"/>
              </w:rPr>
              <w:t>DBJ43/003</w:t>
            </w:r>
            <w:r>
              <w:rPr>
                <w:rFonts w:ascii="宋体" w:hAnsi="宋体" w:hint="eastAsia"/>
                <w:kern w:val="0"/>
                <w:sz w:val="20"/>
                <w:szCs w:val="21"/>
              </w:rPr>
              <w:t>，电加热装置的蓄能设备能保证高峰时段</w:t>
            </w:r>
            <w:proofErr w:type="gramStart"/>
            <w:r>
              <w:rPr>
                <w:rFonts w:ascii="宋体" w:hAnsi="宋体" w:hint="eastAsia"/>
                <w:kern w:val="0"/>
                <w:sz w:val="20"/>
                <w:szCs w:val="21"/>
              </w:rPr>
              <w:t>不</w:t>
            </w:r>
            <w:proofErr w:type="gramEnd"/>
            <w:r>
              <w:rPr>
                <w:rFonts w:ascii="宋体" w:hAnsi="宋体" w:hint="eastAsia"/>
                <w:kern w:val="0"/>
                <w:sz w:val="20"/>
                <w:szCs w:val="21"/>
              </w:rPr>
              <w:t>用电；</w:t>
            </w:r>
          </w:p>
          <w:p w14:paraId="0EADD1B0"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、最大限度地利用谷电，</w:t>
            </w:r>
            <w:proofErr w:type="gramStart"/>
            <w:r>
              <w:rPr>
                <w:rFonts w:ascii="宋体" w:hAnsi="宋体" w:hint="eastAsia"/>
                <w:kern w:val="0"/>
                <w:sz w:val="20"/>
                <w:szCs w:val="21"/>
              </w:rPr>
              <w:t>谷电时段蓄冷设备</w:t>
            </w:r>
            <w:proofErr w:type="gramEnd"/>
            <w:r>
              <w:rPr>
                <w:rFonts w:ascii="宋体" w:hAnsi="宋体" w:hint="eastAsia"/>
                <w:kern w:val="0"/>
                <w:sz w:val="20"/>
                <w:szCs w:val="21"/>
              </w:rPr>
              <w:t>全负荷运行的</w:t>
            </w:r>
            <w:r>
              <w:rPr>
                <w:rFonts w:ascii="宋体" w:hAnsi="宋体"/>
                <w:kern w:val="0"/>
                <w:sz w:val="20"/>
                <w:szCs w:val="21"/>
              </w:rPr>
              <w:t>80%</w:t>
            </w:r>
            <w:r>
              <w:rPr>
                <w:rFonts w:ascii="宋体" w:hAnsi="宋体" w:hint="eastAsia"/>
                <w:kern w:val="0"/>
                <w:sz w:val="20"/>
                <w:szCs w:val="21"/>
              </w:rPr>
              <w:t>应能全部蓄存并充分利用。</w:t>
            </w:r>
          </w:p>
        </w:tc>
        <w:tc>
          <w:tcPr>
            <w:tcW w:w="780" w:type="dxa"/>
            <w:vAlign w:val="center"/>
          </w:tcPr>
          <w:p w14:paraId="3D51F94C" w14:textId="77777777" w:rsidR="00D055D1" w:rsidRDefault="00D055D1" w:rsidP="007625A2">
            <w:pPr>
              <w:jc w:val="center"/>
              <w:rPr>
                <w:rFonts w:ascii="宋体" w:hAnsi="宋体"/>
                <w:kern w:val="0"/>
                <w:sz w:val="20"/>
                <w:szCs w:val="21"/>
              </w:rPr>
            </w:pPr>
          </w:p>
          <w:p w14:paraId="0CD5A078" w14:textId="77777777" w:rsidR="00D055D1" w:rsidRDefault="00D055D1" w:rsidP="007625A2">
            <w:pPr>
              <w:jc w:val="center"/>
              <w:rPr>
                <w:rFonts w:ascii="宋体" w:hAnsi="宋体"/>
                <w:kern w:val="0"/>
                <w:sz w:val="20"/>
                <w:szCs w:val="21"/>
              </w:rPr>
            </w:pPr>
          </w:p>
          <w:p w14:paraId="7A79D67C" w14:textId="77777777" w:rsidR="00D055D1" w:rsidRDefault="00D055D1" w:rsidP="007625A2">
            <w:pPr>
              <w:jc w:val="center"/>
              <w:rPr>
                <w:rFonts w:ascii="宋体" w:hAnsi="宋体"/>
                <w:kern w:val="0"/>
                <w:sz w:val="20"/>
                <w:szCs w:val="21"/>
              </w:rPr>
            </w:pPr>
          </w:p>
          <w:p w14:paraId="2F264A69" w14:textId="77777777" w:rsidR="00D055D1" w:rsidRDefault="00D055D1" w:rsidP="007625A2">
            <w:pPr>
              <w:jc w:val="center"/>
              <w:rPr>
                <w:rFonts w:ascii="宋体" w:hAnsi="宋体"/>
                <w:kern w:val="0"/>
                <w:sz w:val="20"/>
                <w:szCs w:val="21"/>
              </w:rPr>
            </w:pPr>
          </w:p>
          <w:p w14:paraId="6B015F41"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660" w:type="dxa"/>
            <w:vAlign w:val="center"/>
          </w:tcPr>
          <w:p w14:paraId="2EB03AE6" w14:textId="77777777" w:rsidR="00D055D1" w:rsidRDefault="00D055D1" w:rsidP="007625A2">
            <w:pPr>
              <w:jc w:val="center"/>
              <w:rPr>
                <w:rFonts w:ascii="宋体" w:hAnsi="宋体"/>
                <w:kern w:val="0"/>
                <w:sz w:val="20"/>
                <w:szCs w:val="21"/>
              </w:rPr>
            </w:pPr>
          </w:p>
          <w:p w14:paraId="39D04DD1" w14:textId="77777777" w:rsidR="00D055D1" w:rsidRDefault="00D055D1" w:rsidP="007625A2">
            <w:pPr>
              <w:jc w:val="center"/>
              <w:rPr>
                <w:rFonts w:ascii="宋体" w:hAnsi="宋体"/>
                <w:kern w:val="0"/>
                <w:sz w:val="20"/>
                <w:szCs w:val="21"/>
              </w:rPr>
            </w:pPr>
          </w:p>
          <w:p w14:paraId="0746109D" w14:textId="77777777" w:rsidR="00D055D1" w:rsidRDefault="00D055D1" w:rsidP="007625A2">
            <w:pPr>
              <w:jc w:val="center"/>
              <w:rPr>
                <w:rFonts w:ascii="宋体" w:hAnsi="宋体"/>
                <w:kern w:val="0"/>
                <w:sz w:val="20"/>
                <w:szCs w:val="21"/>
              </w:rPr>
            </w:pPr>
          </w:p>
          <w:p w14:paraId="25F807AA" w14:textId="77777777" w:rsidR="00D055D1" w:rsidRDefault="00D055D1" w:rsidP="007625A2">
            <w:pPr>
              <w:jc w:val="center"/>
              <w:rPr>
                <w:rFonts w:ascii="宋体" w:hAnsi="宋体"/>
                <w:kern w:val="0"/>
                <w:sz w:val="20"/>
                <w:szCs w:val="21"/>
              </w:rPr>
            </w:pPr>
          </w:p>
          <w:p w14:paraId="374ADA2D"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765" w:type="dxa"/>
            <w:vAlign w:val="center"/>
          </w:tcPr>
          <w:p w14:paraId="4DA0CCE2" w14:textId="77777777" w:rsidR="00D055D1" w:rsidRDefault="00D055D1" w:rsidP="007625A2">
            <w:pPr>
              <w:jc w:val="center"/>
              <w:rPr>
                <w:rFonts w:ascii="宋体" w:hAnsi="宋体"/>
                <w:kern w:val="0"/>
                <w:sz w:val="20"/>
                <w:szCs w:val="21"/>
              </w:rPr>
            </w:pPr>
          </w:p>
          <w:p w14:paraId="2CE0E075" w14:textId="77777777" w:rsidR="00D055D1" w:rsidRDefault="00D055D1" w:rsidP="007625A2">
            <w:pPr>
              <w:jc w:val="center"/>
              <w:rPr>
                <w:rFonts w:ascii="宋体" w:hAnsi="宋体"/>
                <w:kern w:val="0"/>
                <w:sz w:val="20"/>
                <w:szCs w:val="21"/>
              </w:rPr>
            </w:pPr>
          </w:p>
          <w:p w14:paraId="4A0FA0A0" w14:textId="77777777" w:rsidR="00D055D1" w:rsidRDefault="00D055D1" w:rsidP="007625A2">
            <w:pPr>
              <w:jc w:val="center"/>
              <w:rPr>
                <w:rFonts w:ascii="宋体" w:hAnsi="宋体"/>
                <w:kern w:val="0"/>
                <w:sz w:val="20"/>
                <w:szCs w:val="21"/>
              </w:rPr>
            </w:pPr>
          </w:p>
          <w:p w14:paraId="5491F5D6" w14:textId="77777777" w:rsidR="00D055D1" w:rsidRDefault="00D055D1" w:rsidP="007625A2">
            <w:pPr>
              <w:jc w:val="center"/>
              <w:rPr>
                <w:rFonts w:ascii="宋体" w:hAnsi="宋体" w:hint="eastAsia"/>
                <w:kern w:val="0"/>
                <w:sz w:val="20"/>
                <w:szCs w:val="21"/>
              </w:rPr>
            </w:pPr>
          </w:p>
          <w:p w14:paraId="7E90F92A"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w:t>
            </w:r>
          </w:p>
          <w:p w14:paraId="1AB3CC14" w14:textId="77777777" w:rsidR="00D055D1" w:rsidRDefault="00D055D1" w:rsidP="007625A2">
            <w:pPr>
              <w:jc w:val="center"/>
              <w:rPr>
                <w:rFonts w:ascii="宋体" w:hAnsi="宋体"/>
                <w:kern w:val="0"/>
                <w:sz w:val="20"/>
                <w:szCs w:val="21"/>
              </w:rPr>
            </w:pPr>
          </w:p>
          <w:p w14:paraId="7EA8CCA4" w14:textId="77777777" w:rsidR="00D055D1" w:rsidRDefault="00D055D1" w:rsidP="007625A2">
            <w:pPr>
              <w:jc w:val="center"/>
              <w:rPr>
                <w:rFonts w:ascii="宋体" w:hAnsi="宋体"/>
                <w:kern w:val="0"/>
                <w:sz w:val="20"/>
                <w:szCs w:val="21"/>
              </w:rPr>
            </w:pPr>
          </w:p>
          <w:p w14:paraId="2CBFA451" w14:textId="77777777" w:rsidR="00D055D1" w:rsidRDefault="00D055D1" w:rsidP="007625A2">
            <w:pPr>
              <w:jc w:val="center"/>
              <w:rPr>
                <w:rFonts w:ascii="宋体" w:hAnsi="宋体"/>
                <w:kern w:val="0"/>
                <w:sz w:val="20"/>
                <w:szCs w:val="21"/>
              </w:rPr>
            </w:pPr>
          </w:p>
        </w:tc>
      </w:tr>
      <w:tr w:rsidR="00D055D1" w14:paraId="7BBE914B" w14:textId="77777777" w:rsidTr="007625A2">
        <w:trPr>
          <w:trHeight w:val="20"/>
        </w:trPr>
        <w:tc>
          <w:tcPr>
            <w:tcW w:w="553" w:type="dxa"/>
            <w:vMerge/>
            <w:vAlign w:val="center"/>
          </w:tcPr>
          <w:p w14:paraId="2344AF61" w14:textId="77777777" w:rsidR="00D055D1" w:rsidRDefault="00D055D1" w:rsidP="007625A2">
            <w:pPr>
              <w:jc w:val="center"/>
              <w:rPr>
                <w:rFonts w:ascii="宋体" w:hAnsi="宋体"/>
                <w:kern w:val="0"/>
                <w:sz w:val="20"/>
                <w:szCs w:val="21"/>
              </w:rPr>
            </w:pPr>
          </w:p>
        </w:tc>
        <w:tc>
          <w:tcPr>
            <w:tcW w:w="1089" w:type="dxa"/>
            <w:vAlign w:val="center"/>
          </w:tcPr>
          <w:p w14:paraId="1D08CF44" w14:textId="77777777" w:rsidR="00D055D1" w:rsidRDefault="00D055D1" w:rsidP="007625A2">
            <w:pPr>
              <w:jc w:val="center"/>
              <w:rPr>
                <w:rFonts w:ascii="宋体" w:hAnsi="宋体"/>
                <w:kern w:val="0"/>
                <w:sz w:val="20"/>
                <w:szCs w:val="21"/>
              </w:rPr>
            </w:pPr>
            <w:r>
              <w:rPr>
                <w:rFonts w:ascii="宋体" w:hAnsi="宋体"/>
                <w:kern w:val="0"/>
                <w:sz w:val="20"/>
                <w:szCs w:val="21"/>
              </w:rPr>
              <w:t>5.2.19</w:t>
            </w:r>
          </w:p>
        </w:tc>
        <w:tc>
          <w:tcPr>
            <w:tcW w:w="1754" w:type="dxa"/>
            <w:vAlign w:val="center"/>
          </w:tcPr>
          <w:p w14:paraId="760431ED" w14:textId="77777777" w:rsidR="00D055D1" w:rsidRDefault="00D055D1" w:rsidP="007625A2">
            <w:pPr>
              <w:jc w:val="center"/>
              <w:rPr>
                <w:rFonts w:ascii="宋体" w:hAnsi="宋体"/>
                <w:kern w:val="0"/>
                <w:sz w:val="20"/>
                <w:szCs w:val="21"/>
              </w:rPr>
            </w:pPr>
            <w:r>
              <w:rPr>
                <w:rFonts w:ascii="宋体" w:hAnsi="宋体" w:hint="eastAsia"/>
                <w:kern w:val="0"/>
                <w:sz w:val="20"/>
                <w:szCs w:val="21"/>
              </w:rPr>
              <w:t>合理利用余热废热解决建筑的蒸汽、供暖或生活热水需求。</w:t>
            </w:r>
          </w:p>
        </w:tc>
        <w:tc>
          <w:tcPr>
            <w:tcW w:w="4288" w:type="dxa"/>
            <w:gridSpan w:val="6"/>
            <w:vAlign w:val="center"/>
          </w:tcPr>
          <w:p w14:paraId="19FC4337" w14:textId="77777777" w:rsidR="00D055D1" w:rsidRDefault="00D055D1" w:rsidP="007625A2">
            <w:pPr>
              <w:jc w:val="center"/>
              <w:rPr>
                <w:rFonts w:ascii="宋体" w:hAnsi="宋体"/>
                <w:kern w:val="0"/>
                <w:sz w:val="20"/>
                <w:szCs w:val="21"/>
              </w:rPr>
            </w:pPr>
            <w:r>
              <w:rPr>
                <w:rFonts w:ascii="宋体" w:hAnsi="宋体" w:hint="eastAsia"/>
                <w:kern w:val="0"/>
                <w:sz w:val="20"/>
                <w:szCs w:val="21"/>
              </w:rPr>
              <w:t>本条适用于住宅、宿舍、医院及宾馆等民用建筑的设计、运行评价。</w:t>
            </w:r>
            <w:proofErr w:type="gramStart"/>
            <w:r>
              <w:rPr>
                <w:rFonts w:ascii="宋体" w:hAnsi="宋体" w:hint="eastAsia"/>
                <w:kern w:val="0"/>
                <w:sz w:val="20"/>
                <w:szCs w:val="21"/>
              </w:rPr>
              <w:t>若建筑</w:t>
            </w:r>
            <w:proofErr w:type="gramEnd"/>
            <w:r>
              <w:rPr>
                <w:rFonts w:ascii="宋体" w:hAnsi="宋体" w:hint="eastAsia"/>
                <w:kern w:val="0"/>
                <w:sz w:val="20"/>
                <w:szCs w:val="21"/>
              </w:rPr>
              <w:t>无可用的余热废热源，或建筑无稳定的热需求，本条</w:t>
            </w:r>
            <w:proofErr w:type="gramStart"/>
            <w:r>
              <w:rPr>
                <w:rFonts w:ascii="宋体" w:hAnsi="宋体" w:hint="eastAsia"/>
                <w:kern w:val="0"/>
                <w:sz w:val="20"/>
                <w:szCs w:val="21"/>
              </w:rPr>
              <w:t>不</w:t>
            </w:r>
            <w:proofErr w:type="gramEnd"/>
            <w:r>
              <w:rPr>
                <w:rFonts w:ascii="宋体" w:hAnsi="宋体" w:hint="eastAsia"/>
                <w:kern w:val="0"/>
                <w:sz w:val="20"/>
                <w:szCs w:val="21"/>
              </w:rPr>
              <w:t>参评。对于参评建筑：余热或废热提供的能量分别不少于建筑所需蒸汽设计日总量的</w:t>
            </w:r>
            <w:r>
              <w:rPr>
                <w:rFonts w:ascii="宋体" w:hAnsi="宋体"/>
                <w:kern w:val="0"/>
                <w:sz w:val="20"/>
                <w:szCs w:val="21"/>
              </w:rPr>
              <w:t xml:space="preserve"> 40%</w:t>
            </w:r>
            <w:r>
              <w:rPr>
                <w:rFonts w:ascii="宋体" w:hAnsi="宋体" w:hint="eastAsia"/>
                <w:kern w:val="0"/>
                <w:sz w:val="20"/>
                <w:szCs w:val="21"/>
              </w:rPr>
              <w:t>、供暖设计日总量的</w:t>
            </w:r>
            <w:r>
              <w:rPr>
                <w:rFonts w:ascii="宋体" w:hAnsi="宋体"/>
                <w:kern w:val="0"/>
                <w:sz w:val="20"/>
                <w:szCs w:val="21"/>
              </w:rPr>
              <w:t xml:space="preserve"> 30%</w:t>
            </w:r>
            <w:r>
              <w:rPr>
                <w:rFonts w:ascii="宋体" w:hAnsi="宋体" w:hint="eastAsia"/>
                <w:kern w:val="0"/>
                <w:sz w:val="20"/>
                <w:szCs w:val="21"/>
              </w:rPr>
              <w:t>、生活热水设计日总量的</w:t>
            </w:r>
            <w:r>
              <w:rPr>
                <w:rFonts w:ascii="宋体" w:hAnsi="宋体"/>
                <w:kern w:val="0"/>
                <w:sz w:val="20"/>
                <w:szCs w:val="21"/>
              </w:rPr>
              <w:t>60%</w:t>
            </w:r>
            <w:r>
              <w:rPr>
                <w:rFonts w:ascii="宋体" w:hAnsi="宋体" w:hint="eastAsia"/>
                <w:kern w:val="0"/>
                <w:sz w:val="20"/>
                <w:szCs w:val="21"/>
              </w:rPr>
              <w:t>。</w:t>
            </w:r>
          </w:p>
        </w:tc>
        <w:tc>
          <w:tcPr>
            <w:tcW w:w="780" w:type="dxa"/>
            <w:vAlign w:val="center"/>
          </w:tcPr>
          <w:p w14:paraId="7DAB6107" w14:textId="77777777" w:rsidR="00D055D1" w:rsidRDefault="00D055D1" w:rsidP="007625A2">
            <w:pPr>
              <w:jc w:val="center"/>
              <w:rPr>
                <w:rFonts w:ascii="宋体" w:hAnsi="宋体"/>
                <w:kern w:val="0"/>
                <w:sz w:val="20"/>
                <w:szCs w:val="21"/>
              </w:rPr>
            </w:pPr>
          </w:p>
          <w:p w14:paraId="32B657C2" w14:textId="77777777" w:rsidR="00D055D1" w:rsidRDefault="00D055D1" w:rsidP="007625A2">
            <w:pPr>
              <w:jc w:val="center"/>
              <w:rPr>
                <w:rFonts w:ascii="宋体" w:hAnsi="宋体"/>
                <w:kern w:val="0"/>
                <w:sz w:val="20"/>
                <w:szCs w:val="21"/>
              </w:rPr>
            </w:pPr>
          </w:p>
          <w:p w14:paraId="18517E07"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660" w:type="dxa"/>
            <w:vAlign w:val="center"/>
          </w:tcPr>
          <w:p w14:paraId="095C9023" w14:textId="77777777" w:rsidR="00D055D1" w:rsidRDefault="00D055D1" w:rsidP="007625A2">
            <w:pPr>
              <w:jc w:val="center"/>
              <w:rPr>
                <w:rFonts w:ascii="宋体" w:hAnsi="宋体"/>
                <w:kern w:val="0"/>
                <w:sz w:val="20"/>
                <w:szCs w:val="21"/>
              </w:rPr>
            </w:pPr>
          </w:p>
          <w:p w14:paraId="3F124E08" w14:textId="77777777" w:rsidR="00D055D1" w:rsidRDefault="00D055D1" w:rsidP="007625A2">
            <w:pPr>
              <w:jc w:val="center"/>
              <w:rPr>
                <w:rFonts w:ascii="宋体" w:hAnsi="宋体"/>
                <w:kern w:val="0"/>
                <w:sz w:val="20"/>
                <w:szCs w:val="21"/>
              </w:rPr>
            </w:pPr>
          </w:p>
          <w:p w14:paraId="3C484F0A"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765" w:type="dxa"/>
            <w:vAlign w:val="center"/>
          </w:tcPr>
          <w:p w14:paraId="3D0D0D12" w14:textId="77777777" w:rsidR="00D055D1" w:rsidRDefault="00D055D1" w:rsidP="007625A2">
            <w:pPr>
              <w:jc w:val="center"/>
              <w:rPr>
                <w:rFonts w:ascii="宋体" w:hAnsi="宋体"/>
                <w:kern w:val="0"/>
                <w:sz w:val="20"/>
                <w:szCs w:val="21"/>
              </w:rPr>
            </w:pPr>
          </w:p>
          <w:p w14:paraId="38BB4E98" w14:textId="77777777" w:rsidR="00D055D1" w:rsidRDefault="00D055D1" w:rsidP="007625A2">
            <w:pPr>
              <w:jc w:val="center"/>
              <w:rPr>
                <w:rFonts w:ascii="宋体" w:hAnsi="宋体"/>
                <w:kern w:val="0"/>
                <w:sz w:val="20"/>
                <w:szCs w:val="21"/>
              </w:rPr>
            </w:pPr>
          </w:p>
          <w:p w14:paraId="04C2FC02"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w:t>
            </w:r>
          </w:p>
          <w:p w14:paraId="474A8396" w14:textId="77777777" w:rsidR="00D055D1" w:rsidRDefault="00D055D1" w:rsidP="007625A2">
            <w:pPr>
              <w:jc w:val="center"/>
              <w:rPr>
                <w:rFonts w:ascii="宋体" w:hAnsi="宋体" w:hint="eastAsia"/>
                <w:kern w:val="0"/>
                <w:sz w:val="20"/>
                <w:szCs w:val="21"/>
              </w:rPr>
            </w:pPr>
          </w:p>
          <w:p w14:paraId="10A6E770" w14:textId="77777777" w:rsidR="00D055D1" w:rsidRDefault="00D055D1" w:rsidP="007625A2">
            <w:pPr>
              <w:jc w:val="center"/>
              <w:rPr>
                <w:rFonts w:ascii="宋体" w:hAnsi="宋体"/>
                <w:kern w:val="0"/>
                <w:sz w:val="20"/>
                <w:szCs w:val="21"/>
              </w:rPr>
            </w:pPr>
          </w:p>
          <w:p w14:paraId="6E097446" w14:textId="77777777" w:rsidR="00D055D1" w:rsidRDefault="00D055D1" w:rsidP="007625A2">
            <w:pPr>
              <w:jc w:val="center"/>
              <w:rPr>
                <w:rFonts w:ascii="宋体" w:hAnsi="宋体"/>
                <w:kern w:val="0"/>
                <w:sz w:val="20"/>
                <w:szCs w:val="21"/>
              </w:rPr>
            </w:pPr>
          </w:p>
        </w:tc>
      </w:tr>
      <w:tr w:rsidR="00D055D1" w14:paraId="5D21C32A" w14:textId="77777777" w:rsidTr="007625A2">
        <w:trPr>
          <w:trHeight w:val="77"/>
        </w:trPr>
        <w:tc>
          <w:tcPr>
            <w:tcW w:w="553" w:type="dxa"/>
            <w:vMerge/>
            <w:vAlign w:val="center"/>
          </w:tcPr>
          <w:p w14:paraId="58D8F1CA" w14:textId="77777777" w:rsidR="00D055D1" w:rsidRDefault="00D055D1" w:rsidP="007625A2">
            <w:pPr>
              <w:jc w:val="center"/>
              <w:rPr>
                <w:rFonts w:ascii="宋体" w:hAnsi="宋体"/>
                <w:kern w:val="0"/>
                <w:sz w:val="20"/>
                <w:szCs w:val="21"/>
              </w:rPr>
            </w:pPr>
            <w:bookmarkStart w:id="15" w:name="_Hlk524520441"/>
          </w:p>
        </w:tc>
        <w:tc>
          <w:tcPr>
            <w:tcW w:w="1089" w:type="dxa"/>
            <w:vMerge w:val="restart"/>
            <w:vAlign w:val="center"/>
          </w:tcPr>
          <w:p w14:paraId="15C0C2DA" w14:textId="77777777" w:rsidR="00D055D1" w:rsidRDefault="00D055D1" w:rsidP="007625A2">
            <w:pPr>
              <w:jc w:val="center"/>
              <w:rPr>
                <w:rFonts w:ascii="宋体" w:hAnsi="宋体"/>
                <w:kern w:val="0"/>
                <w:sz w:val="20"/>
                <w:szCs w:val="21"/>
              </w:rPr>
            </w:pPr>
            <w:r>
              <w:rPr>
                <w:rFonts w:ascii="宋体" w:hAnsi="宋体"/>
                <w:kern w:val="0"/>
                <w:sz w:val="20"/>
                <w:szCs w:val="21"/>
              </w:rPr>
              <w:t>5.2.20</w:t>
            </w:r>
          </w:p>
        </w:tc>
        <w:tc>
          <w:tcPr>
            <w:tcW w:w="1754" w:type="dxa"/>
            <w:vMerge w:val="restart"/>
            <w:vAlign w:val="center"/>
          </w:tcPr>
          <w:p w14:paraId="1EFFF153" w14:textId="77777777" w:rsidR="00D055D1" w:rsidRDefault="00D055D1" w:rsidP="007625A2">
            <w:pPr>
              <w:jc w:val="center"/>
              <w:rPr>
                <w:rFonts w:ascii="宋体" w:hAnsi="宋体"/>
                <w:kern w:val="0"/>
                <w:sz w:val="20"/>
                <w:szCs w:val="21"/>
              </w:rPr>
            </w:pPr>
            <w:r>
              <w:rPr>
                <w:rFonts w:ascii="宋体" w:hAnsi="宋体" w:hint="eastAsia"/>
                <w:kern w:val="0"/>
                <w:sz w:val="20"/>
                <w:szCs w:val="21"/>
              </w:rPr>
              <w:t>根据当地气候和自然资源条件，合理利用可再生能源。</w:t>
            </w:r>
          </w:p>
        </w:tc>
        <w:tc>
          <w:tcPr>
            <w:tcW w:w="2462" w:type="dxa"/>
            <w:gridSpan w:val="2"/>
            <w:vMerge w:val="restart"/>
            <w:vAlign w:val="center"/>
          </w:tcPr>
          <w:p w14:paraId="5BD9C59B"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、由可再生能源提供的生活用热水比例</w:t>
            </w:r>
            <w:proofErr w:type="spellStart"/>
            <w:r>
              <w:rPr>
                <w:rFonts w:ascii="宋体" w:hAnsi="宋体"/>
                <w:kern w:val="0"/>
                <w:sz w:val="20"/>
                <w:szCs w:val="21"/>
              </w:rPr>
              <w:t>Rhw</w:t>
            </w:r>
            <w:proofErr w:type="spellEnd"/>
            <w:r>
              <w:rPr>
                <w:rFonts w:ascii="宋体" w:hAnsi="宋体" w:hint="eastAsia"/>
                <w:kern w:val="0"/>
                <w:sz w:val="20"/>
                <w:szCs w:val="21"/>
              </w:rPr>
              <w:t>：如采用太阳能作为可再生能源的来源供应生活热水，最高得分数为</w:t>
            </w:r>
            <w:r>
              <w:rPr>
                <w:rFonts w:ascii="宋体" w:hAnsi="宋体"/>
                <w:kern w:val="0"/>
                <w:sz w:val="20"/>
                <w:szCs w:val="21"/>
              </w:rPr>
              <w:t>6</w:t>
            </w:r>
            <w:r>
              <w:rPr>
                <w:rFonts w:ascii="宋体" w:hAnsi="宋体" w:hint="eastAsia"/>
                <w:kern w:val="0"/>
                <w:sz w:val="20"/>
                <w:szCs w:val="21"/>
              </w:rPr>
              <w:t>分，仅适用于宿舍、宾馆及医院</w:t>
            </w:r>
            <w:r>
              <w:rPr>
                <w:rFonts w:ascii="宋体" w:hAnsi="宋体"/>
                <w:kern w:val="0"/>
                <w:sz w:val="20"/>
                <w:szCs w:val="21"/>
              </w:rPr>
              <w:t xml:space="preserve"> </w:t>
            </w:r>
            <w:r>
              <w:rPr>
                <w:rFonts w:ascii="宋体" w:hAnsi="宋体" w:hint="eastAsia"/>
                <w:kern w:val="0"/>
                <w:sz w:val="20"/>
                <w:szCs w:val="21"/>
              </w:rPr>
              <w:t>等有稳定</w:t>
            </w:r>
            <w:proofErr w:type="gramStart"/>
            <w:r>
              <w:rPr>
                <w:rFonts w:ascii="宋体" w:hAnsi="宋体" w:hint="eastAsia"/>
                <w:kern w:val="0"/>
                <w:sz w:val="20"/>
                <w:szCs w:val="21"/>
              </w:rPr>
              <w:t>热需求</w:t>
            </w:r>
            <w:proofErr w:type="gramEnd"/>
            <w:r>
              <w:rPr>
                <w:rFonts w:ascii="宋体" w:hAnsi="宋体" w:hint="eastAsia"/>
                <w:kern w:val="0"/>
                <w:sz w:val="20"/>
                <w:szCs w:val="21"/>
              </w:rPr>
              <w:t>的民用建筑的设计、运行评价，且太阳能集热器面积最低不得小于</w:t>
            </w:r>
            <w:r>
              <w:rPr>
                <w:rFonts w:ascii="宋体" w:hAnsi="宋体"/>
                <w:kern w:val="0"/>
                <w:sz w:val="20"/>
                <w:szCs w:val="21"/>
              </w:rPr>
              <w:t xml:space="preserve"> 150</w:t>
            </w:r>
            <w:r>
              <w:rPr>
                <w:rFonts w:ascii="宋体" w:hAnsi="宋体" w:hint="eastAsia"/>
                <w:kern w:val="0"/>
                <w:sz w:val="20"/>
                <w:szCs w:val="21"/>
              </w:rPr>
              <w:t>㎡。</w:t>
            </w:r>
          </w:p>
        </w:tc>
        <w:tc>
          <w:tcPr>
            <w:tcW w:w="1826" w:type="dxa"/>
            <w:gridSpan w:val="4"/>
            <w:vAlign w:val="center"/>
          </w:tcPr>
          <w:p w14:paraId="4C7EBDF3"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w:t>
            </w:r>
            <w:r>
              <w:rPr>
                <w:rFonts w:ascii="宋体" w:hAnsi="宋体"/>
                <w:kern w:val="0"/>
                <w:sz w:val="20"/>
                <w:szCs w:val="21"/>
              </w:rPr>
              <w:t>20%</w:t>
            </w:r>
            <w:r>
              <w:rPr>
                <w:rFonts w:ascii="宋体" w:hAnsi="宋体" w:hint="eastAsia"/>
                <w:kern w:val="0"/>
                <w:sz w:val="20"/>
                <w:szCs w:val="21"/>
              </w:rPr>
              <w:t>≤</w:t>
            </w:r>
            <w:proofErr w:type="spellStart"/>
            <w:r>
              <w:rPr>
                <w:rFonts w:ascii="宋体" w:hAnsi="宋体"/>
                <w:kern w:val="0"/>
                <w:sz w:val="20"/>
                <w:szCs w:val="21"/>
              </w:rPr>
              <w:t>Rhw</w:t>
            </w:r>
            <w:proofErr w:type="spellEnd"/>
            <w:r>
              <w:rPr>
                <w:rFonts w:ascii="宋体" w:hAnsi="宋体" w:hint="eastAsia"/>
                <w:kern w:val="0"/>
                <w:sz w:val="20"/>
                <w:szCs w:val="21"/>
              </w:rPr>
              <w:t>＜</w:t>
            </w:r>
            <w:r>
              <w:rPr>
                <w:rFonts w:ascii="宋体" w:hAnsi="宋体"/>
                <w:kern w:val="0"/>
                <w:sz w:val="20"/>
                <w:szCs w:val="21"/>
              </w:rPr>
              <w:t>30%</w:t>
            </w:r>
            <w:r>
              <w:rPr>
                <w:rFonts w:ascii="宋体" w:hAnsi="宋体" w:hint="eastAsia"/>
                <w:kern w:val="0"/>
                <w:sz w:val="20"/>
                <w:szCs w:val="21"/>
              </w:rPr>
              <w:t>；</w:t>
            </w:r>
          </w:p>
        </w:tc>
        <w:tc>
          <w:tcPr>
            <w:tcW w:w="780" w:type="dxa"/>
            <w:vAlign w:val="center"/>
          </w:tcPr>
          <w:p w14:paraId="3549E9AC"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660" w:type="dxa"/>
            <w:vMerge w:val="restart"/>
            <w:vAlign w:val="center"/>
          </w:tcPr>
          <w:p w14:paraId="6F962F84" w14:textId="77777777" w:rsidR="00D055D1" w:rsidRDefault="00D055D1" w:rsidP="007625A2">
            <w:pPr>
              <w:jc w:val="center"/>
              <w:rPr>
                <w:rFonts w:ascii="宋体" w:hAnsi="宋体"/>
                <w:kern w:val="0"/>
                <w:sz w:val="20"/>
                <w:szCs w:val="21"/>
              </w:rPr>
            </w:pPr>
          </w:p>
          <w:p w14:paraId="6FA9D875" w14:textId="77777777" w:rsidR="00D055D1" w:rsidRDefault="00D055D1" w:rsidP="007625A2">
            <w:pPr>
              <w:jc w:val="center"/>
              <w:rPr>
                <w:rFonts w:ascii="宋体" w:hAnsi="宋体"/>
                <w:kern w:val="0"/>
                <w:sz w:val="20"/>
                <w:szCs w:val="21"/>
              </w:rPr>
            </w:pPr>
          </w:p>
          <w:p w14:paraId="61E1E3EF" w14:textId="77777777" w:rsidR="00D055D1" w:rsidRDefault="00D055D1" w:rsidP="007625A2">
            <w:pPr>
              <w:jc w:val="center"/>
              <w:rPr>
                <w:rFonts w:ascii="宋体" w:hAnsi="宋体"/>
                <w:kern w:val="0"/>
                <w:sz w:val="20"/>
                <w:szCs w:val="21"/>
              </w:rPr>
            </w:pPr>
          </w:p>
          <w:p w14:paraId="31F2232A" w14:textId="77777777" w:rsidR="00D055D1" w:rsidRDefault="00D055D1" w:rsidP="007625A2">
            <w:pPr>
              <w:jc w:val="center"/>
              <w:rPr>
                <w:rFonts w:ascii="宋体" w:hAnsi="宋体"/>
                <w:kern w:val="0"/>
                <w:sz w:val="20"/>
                <w:szCs w:val="21"/>
              </w:rPr>
            </w:pPr>
            <w:r>
              <w:rPr>
                <w:rFonts w:ascii="宋体" w:hAnsi="宋体"/>
                <w:kern w:val="0"/>
                <w:sz w:val="20"/>
                <w:szCs w:val="21"/>
              </w:rPr>
              <w:t>10</w:t>
            </w:r>
          </w:p>
        </w:tc>
        <w:tc>
          <w:tcPr>
            <w:tcW w:w="765" w:type="dxa"/>
            <w:vAlign w:val="center"/>
          </w:tcPr>
          <w:p w14:paraId="313BC5D8" w14:textId="77777777" w:rsidR="00D055D1" w:rsidRDefault="00D055D1" w:rsidP="007625A2">
            <w:pPr>
              <w:jc w:val="center"/>
              <w:rPr>
                <w:rFonts w:ascii="宋体" w:hAnsi="宋体" w:hint="eastAsia"/>
                <w:kern w:val="0"/>
                <w:sz w:val="20"/>
                <w:szCs w:val="21"/>
              </w:rPr>
            </w:pPr>
            <w:r>
              <w:rPr>
                <w:rFonts w:ascii="宋体" w:hAnsi="宋体"/>
                <w:kern w:val="0"/>
                <w:sz w:val="20"/>
                <w:szCs w:val="21"/>
              </w:rPr>
              <w:t>0</w:t>
            </w:r>
          </w:p>
        </w:tc>
      </w:tr>
      <w:tr w:rsidR="00D055D1" w14:paraId="6E76C96B" w14:textId="77777777" w:rsidTr="007625A2">
        <w:trPr>
          <w:trHeight w:val="20"/>
        </w:trPr>
        <w:tc>
          <w:tcPr>
            <w:tcW w:w="553" w:type="dxa"/>
            <w:vMerge/>
            <w:vAlign w:val="center"/>
          </w:tcPr>
          <w:p w14:paraId="7348F7F9" w14:textId="77777777" w:rsidR="00D055D1" w:rsidRDefault="00D055D1" w:rsidP="007625A2">
            <w:pPr>
              <w:jc w:val="center"/>
              <w:rPr>
                <w:rFonts w:ascii="宋体" w:hAnsi="宋体"/>
                <w:kern w:val="0"/>
                <w:sz w:val="20"/>
                <w:szCs w:val="21"/>
              </w:rPr>
            </w:pPr>
          </w:p>
        </w:tc>
        <w:tc>
          <w:tcPr>
            <w:tcW w:w="1089" w:type="dxa"/>
            <w:vMerge/>
            <w:vAlign w:val="center"/>
          </w:tcPr>
          <w:p w14:paraId="515E03DE" w14:textId="77777777" w:rsidR="00D055D1" w:rsidRDefault="00D055D1" w:rsidP="007625A2">
            <w:pPr>
              <w:jc w:val="center"/>
              <w:rPr>
                <w:rFonts w:ascii="宋体" w:hAnsi="宋体"/>
                <w:kern w:val="0"/>
                <w:sz w:val="20"/>
                <w:szCs w:val="21"/>
              </w:rPr>
            </w:pPr>
          </w:p>
        </w:tc>
        <w:tc>
          <w:tcPr>
            <w:tcW w:w="1754" w:type="dxa"/>
            <w:vMerge/>
            <w:vAlign w:val="center"/>
          </w:tcPr>
          <w:p w14:paraId="1EC73198" w14:textId="77777777" w:rsidR="00D055D1" w:rsidRDefault="00D055D1" w:rsidP="007625A2">
            <w:pPr>
              <w:jc w:val="center"/>
              <w:rPr>
                <w:rFonts w:ascii="宋体" w:hAnsi="宋体"/>
                <w:kern w:val="0"/>
                <w:sz w:val="20"/>
                <w:szCs w:val="21"/>
              </w:rPr>
            </w:pPr>
          </w:p>
        </w:tc>
        <w:tc>
          <w:tcPr>
            <w:tcW w:w="2462" w:type="dxa"/>
            <w:gridSpan w:val="2"/>
            <w:vMerge/>
            <w:vAlign w:val="center"/>
          </w:tcPr>
          <w:p w14:paraId="5AC654CE" w14:textId="77777777" w:rsidR="00D055D1" w:rsidRDefault="00D055D1" w:rsidP="007625A2">
            <w:pPr>
              <w:jc w:val="center"/>
              <w:rPr>
                <w:rFonts w:ascii="宋体" w:hAnsi="宋体"/>
                <w:kern w:val="0"/>
                <w:sz w:val="20"/>
                <w:szCs w:val="21"/>
              </w:rPr>
            </w:pPr>
          </w:p>
        </w:tc>
        <w:tc>
          <w:tcPr>
            <w:tcW w:w="1826" w:type="dxa"/>
            <w:gridSpan w:val="4"/>
            <w:vAlign w:val="center"/>
          </w:tcPr>
          <w:p w14:paraId="05B052B5"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w:t>
            </w:r>
            <w:r>
              <w:rPr>
                <w:rFonts w:ascii="宋体" w:hAnsi="宋体"/>
                <w:kern w:val="0"/>
                <w:sz w:val="20"/>
                <w:szCs w:val="21"/>
              </w:rPr>
              <w:t>30%</w:t>
            </w:r>
            <w:r>
              <w:rPr>
                <w:rFonts w:ascii="宋体" w:hAnsi="宋体" w:hint="eastAsia"/>
                <w:kern w:val="0"/>
                <w:sz w:val="20"/>
                <w:szCs w:val="21"/>
              </w:rPr>
              <w:t>≤</w:t>
            </w:r>
            <w:proofErr w:type="spellStart"/>
            <w:r>
              <w:rPr>
                <w:rFonts w:ascii="宋体" w:hAnsi="宋体"/>
                <w:kern w:val="0"/>
                <w:sz w:val="20"/>
                <w:szCs w:val="21"/>
              </w:rPr>
              <w:t>Rhw</w:t>
            </w:r>
            <w:proofErr w:type="spellEnd"/>
            <w:r>
              <w:rPr>
                <w:rFonts w:ascii="宋体" w:hAnsi="宋体" w:hint="eastAsia"/>
                <w:kern w:val="0"/>
                <w:sz w:val="20"/>
                <w:szCs w:val="21"/>
              </w:rPr>
              <w:t>＜</w:t>
            </w:r>
            <w:r>
              <w:rPr>
                <w:rFonts w:ascii="宋体" w:hAnsi="宋体"/>
                <w:kern w:val="0"/>
                <w:sz w:val="20"/>
                <w:szCs w:val="21"/>
              </w:rPr>
              <w:t>40%</w:t>
            </w:r>
            <w:r>
              <w:rPr>
                <w:rFonts w:ascii="宋体" w:hAnsi="宋体" w:hint="eastAsia"/>
                <w:kern w:val="0"/>
                <w:sz w:val="20"/>
                <w:szCs w:val="21"/>
              </w:rPr>
              <w:t>；</w:t>
            </w:r>
          </w:p>
        </w:tc>
        <w:tc>
          <w:tcPr>
            <w:tcW w:w="780" w:type="dxa"/>
            <w:vAlign w:val="center"/>
          </w:tcPr>
          <w:p w14:paraId="5861A47F"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660" w:type="dxa"/>
            <w:vMerge/>
            <w:vAlign w:val="center"/>
          </w:tcPr>
          <w:p w14:paraId="34F08590" w14:textId="77777777" w:rsidR="00D055D1" w:rsidRDefault="00D055D1" w:rsidP="007625A2">
            <w:pPr>
              <w:jc w:val="center"/>
              <w:rPr>
                <w:rFonts w:ascii="宋体" w:hAnsi="宋体"/>
                <w:kern w:val="0"/>
                <w:sz w:val="20"/>
                <w:szCs w:val="21"/>
              </w:rPr>
            </w:pPr>
          </w:p>
        </w:tc>
        <w:tc>
          <w:tcPr>
            <w:tcW w:w="765" w:type="dxa"/>
            <w:vAlign w:val="center"/>
          </w:tcPr>
          <w:p w14:paraId="0A40AE99"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1618B7D9" w14:textId="77777777" w:rsidTr="007625A2">
        <w:trPr>
          <w:trHeight w:val="20"/>
        </w:trPr>
        <w:tc>
          <w:tcPr>
            <w:tcW w:w="553" w:type="dxa"/>
            <w:vMerge/>
            <w:vAlign w:val="center"/>
          </w:tcPr>
          <w:p w14:paraId="5E1A03A8" w14:textId="77777777" w:rsidR="00D055D1" w:rsidRDefault="00D055D1" w:rsidP="007625A2">
            <w:pPr>
              <w:jc w:val="center"/>
              <w:rPr>
                <w:rFonts w:ascii="宋体" w:hAnsi="宋体"/>
                <w:kern w:val="0"/>
                <w:sz w:val="20"/>
                <w:szCs w:val="21"/>
              </w:rPr>
            </w:pPr>
          </w:p>
        </w:tc>
        <w:tc>
          <w:tcPr>
            <w:tcW w:w="1089" w:type="dxa"/>
            <w:vMerge/>
            <w:vAlign w:val="center"/>
          </w:tcPr>
          <w:p w14:paraId="270B328D" w14:textId="77777777" w:rsidR="00D055D1" w:rsidRDefault="00D055D1" w:rsidP="007625A2">
            <w:pPr>
              <w:jc w:val="center"/>
              <w:rPr>
                <w:rFonts w:ascii="宋体" w:hAnsi="宋体"/>
                <w:kern w:val="0"/>
                <w:sz w:val="20"/>
                <w:szCs w:val="21"/>
              </w:rPr>
            </w:pPr>
          </w:p>
        </w:tc>
        <w:tc>
          <w:tcPr>
            <w:tcW w:w="1754" w:type="dxa"/>
            <w:vMerge/>
            <w:vAlign w:val="center"/>
          </w:tcPr>
          <w:p w14:paraId="739F21FD" w14:textId="77777777" w:rsidR="00D055D1" w:rsidRDefault="00D055D1" w:rsidP="007625A2">
            <w:pPr>
              <w:jc w:val="center"/>
              <w:rPr>
                <w:rFonts w:ascii="宋体" w:hAnsi="宋体"/>
                <w:kern w:val="0"/>
                <w:sz w:val="20"/>
                <w:szCs w:val="21"/>
              </w:rPr>
            </w:pPr>
          </w:p>
        </w:tc>
        <w:tc>
          <w:tcPr>
            <w:tcW w:w="2462" w:type="dxa"/>
            <w:gridSpan w:val="2"/>
            <w:vMerge/>
            <w:vAlign w:val="center"/>
          </w:tcPr>
          <w:p w14:paraId="3AE7CDCA" w14:textId="77777777" w:rsidR="00D055D1" w:rsidRDefault="00D055D1" w:rsidP="007625A2">
            <w:pPr>
              <w:jc w:val="center"/>
              <w:rPr>
                <w:rFonts w:ascii="宋体" w:hAnsi="宋体"/>
                <w:kern w:val="0"/>
                <w:sz w:val="20"/>
                <w:szCs w:val="21"/>
              </w:rPr>
            </w:pPr>
          </w:p>
        </w:tc>
        <w:tc>
          <w:tcPr>
            <w:tcW w:w="1826" w:type="dxa"/>
            <w:gridSpan w:val="4"/>
            <w:vAlign w:val="center"/>
          </w:tcPr>
          <w:p w14:paraId="69CE80FE"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w:t>
            </w:r>
            <w:r>
              <w:rPr>
                <w:rFonts w:ascii="宋体" w:hAnsi="宋体"/>
                <w:kern w:val="0"/>
                <w:sz w:val="20"/>
                <w:szCs w:val="21"/>
              </w:rPr>
              <w:t>40%</w:t>
            </w:r>
            <w:r>
              <w:rPr>
                <w:rFonts w:ascii="宋体" w:hAnsi="宋体" w:hint="eastAsia"/>
                <w:kern w:val="0"/>
                <w:sz w:val="20"/>
                <w:szCs w:val="21"/>
              </w:rPr>
              <w:t>≤</w:t>
            </w:r>
            <w:proofErr w:type="spellStart"/>
            <w:r>
              <w:rPr>
                <w:rFonts w:ascii="宋体" w:hAnsi="宋体"/>
                <w:kern w:val="0"/>
                <w:sz w:val="20"/>
                <w:szCs w:val="21"/>
              </w:rPr>
              <w:t>Rhw</w:t>
            </w:r>
            <w:proofErr w:type="spellEnd"/>
            <w:r>
              <w:rPr>
                <w:rFonts w:ascii="宋体" w:hAnsi="宋体" w:hint="eastAsia"/>
                <w:kern w:val="0"/>
                <w:sz w:val="20"/>
                <w:szCs w:val="21"/>
              </w:rPr>
              <w:t>＜</w:t>
            </w:r>
            <w:r>
              <w:rPr>
                <w:rFonts w:ascii="宋体" w:hAnsi="宋体"/>
                <w:kern w:val="0"/>
                <w:sz w:val="20"/>
                <w:szCs w:val="21"/>
              </w:rPr>
              <w:t>50%</w:t>
            </w:r>
            <w:r>
              <w:rPr>
                <w:rFonts w:ascii="宋体" w:hAnsi="宋体" w:hint="eastAsia"/>
                <w:kern w:val="0"/>
                <w:sz w:val="20"/>
                <w:szCs w:val="21"/>
              </w:rPr>
              <w:t>；</w:t>
            </w:r>
          </w:p>
        </w:tc>
        <w:tc>
          <w:tcPr>
            <w:tcW w:w="780" w:type="dxa"/>
            <w:vAlign w:val="center"/>
          </w:tcPr>
          <w:p w14:paraId="32377C79"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660" w:type="dxa"/>
            <w:vMerge/>
            <w:vAlign w:val="center"/>
          </w:tcPr>
          <w:p w14:paraId="15AEEC86" w14:textId="77777777" w:rsidR="00D055D1" w:rsidRDefault="00D055D1" w:rsidP="007625A2">
            <w:pPr>
              <w:jc w:val="center"/>
              <w:rPr>
                <w:rFonts w:ascii="宋体" w:hAnsi="宋体"/>
                <w:kern w:val="0"/>
                <w:sz w:val="20"/>
                <w:szCs w:val="21"/>
              </w:rPr>
            </w:pPr>
          </w:p>
        </w:tc>
        <w:tc>
          <w:tcPr>
            <w:tcW w:w="765" w:type="dxa"/>
            <w:vAlign w:val="center"/>
          </w:tcPr>
          <w:p w14:paraId="72B49DDA"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737B1671" w14:textId="77777777" w:rsidTr="007625A2">
        <w:trPr>
          <w:trHeight w:val="20"/>
        </w:trPr>
        <w:tc>
          <w:tcPr>
            <w:tcW w:w="553" w:type="dxa"/>
            <w:vMerge/>
            <w:vAlign w:val="center"/>
          </w:tcPr>
          <w:p w14:paraId="4D51B8DA" w14:textId="77777777" w:rsidR="00D055D1" w:rsidRDefault="00D055D1" w:rsidP="007625A2">
            <w:pPr>
              <w:jc w:val="center"/>
              <w:rPr>
                <w:rFonts w:ascii="宋体" w:hAnsi="宋体"/>
                <w:kern w:val="0"/>
                <w:sz w:val="20"/>
                <w:szCs w:val="21"/>
              </w:rPr>
            </w:pPr>
          </w:p>
        </w:tc>
        <w:tc>
          <w:tcPr>
            <w:tcW w:w="1089" w:type="dxa"/>
            <w:vMerge/>
            <w:vAlign w:val="center"/>
          </w:tcPr>
          <w:p w14:paraId="532D65CD" w14:textId="77777777" w:rsidR="00D055D1" w:rsidRDefault="00D055D1" w:rsidP="007625A2">
            <w:pPr>
              <w:jc w:val="center"/>
              <w:rPr>
                <w:rFonts w:ascii="宋体" w:hAnsi="宋体"/>
                <w:kern w:val="0"/>
                <w:sz w:val="20"/>
                <w:szCs w:val="21"/>
              </w:rPr>
            </w:pPr>
          </w:p>
        </w:tc>
        <w:tc>
          <w:tcPr>
            <w:tcW w:w="1754" w:type="dxa"/>
            <w:vMerge/>
            <w:vAlign w:val="center"/>
          </w:tcPr>
          <w:p w14:paraId="0FA744D0" w14:textId="77777777" w:rsidR="00D055D1" w:rsidRDefault="00D055D1" w:rsidP="007625A2">
            <w:pPr>
              <w:jc w:val="center"/>
              <w:rPr>
                <w:rFonts w:ascii="宋体" w:hAnsi="宋体"/>
                <w:kern w:val="0"/>
                <w:sz w:val="20"/>
                <w:szCs w:val="21"/>
              </w:rPr>
            </w:pPr>
          </w:p>
        </w:tc>
        <w:tc>
          <w:tcPr>
            <w:tcW w:w="2462" w:type="dxa"/>
            <w:gridSpan w:val="2"/>
            <w:vMerge/>
            <w:vAlign w:val="center"/>
          </w:tcPr>
          <w:p w14:paraId="1F07A326" w14:textId="77777777" w:rsidR="00D055D1" w:rsidRDefault="00D055D1" w:rsidP="007625A2">
            <w:pPr>
              <w:jc w:val="center"/>
              <w:rPr>
                <w:rFonts w:ascii="宋体" w:hAnsi="宋体"/>
                <w:kern w:val="0"/>
                <w:sz w:val="20"/>
                <w:szCs w:val="21"/>
              </w:rPr>
            </w:pPr>
          </w:p>
        </w:tc>
        <w:tc>
          <w:tcPr>
            <w:tcW w:w="1826" w:type="dxa"/>
            <w:gridSpan w:val="4"/>
            <w:vAlign w:val="center"/>
          </w:tcPr>
          <w:p w14:paraId="030ABC81" w14:textId="77777777" w:rsidR="00D055D1" w:rsidRDefault="00D055D1" w:rsidP="007625A2">
            <w:pPr>
              <w:jc w:val="center"/>
              <w:rPr>
                <w:rFonts w:ascii="宋体" w:hAnsi="宋体"/>
                <w:kern w:val="0"/>
                <w:sz w:val="20"/>
                <w:szCs w:val="21"/>
              </w:rPr>
            </w:pPr>
            <w:r>
              <w:rPr>
                <w:rFonts w:ascii="宋体" w:hAnsi="宋体"/>
                <w:kern w:val="0"/>
                <w:sz w:val="20"/>
                <w:szCs w:val="21"/>
              </w:rPr>
              <w:t>4</w:t>
            </w:r>
            <w:r>
              <w:rPr>
                <w:rFonts w:ascii="宋体" w:hAnsi="宋体" w:hint="eastAsia"/>
                <w:kern w:val="0"/>
                <w:sz w:val="20"/>
                <w:szCs w:val="21"/>
              </w:rPr>
              <w:t>）</w:t>
            </w:r>
            <w:r>
              <w:rPr>
                <w:rFonts w:ascii="宋体" w:hAnsi="宋体"/>
                <w:kern w:val="0"/>
                <w:sz w:val="20"/>
                <w:szCs w:val="21"/>
              </w:rPr>
              <w:t>50%</w:t>
            </w:r>
            <w:r>
              <w:rPr>
                <w:rFonts w:ascii="宋体" w:hAnsi="宋体" w:hint="eastAsia"/>
                <w:kern w:val="0"/>
                <w:sz w:val="20"/>
                <w:szCs w:val="21"/>
              </w:rPr>
              <w:t>≤</w:t>
            </w:r>
            <w:proofErr w:type="spellStart"/>
            <w:r>
              <w:rPr>
                <w:rFonts w:ascii="宋体" w:hAnsi="宋体"/>
                <w:kern w:val="0"/>
                <w:sz w:val="20"/>
                <w:szCs w:val="21"/>
              </w:rPr>
              <w:t>Rhw</w:t>
            </w:r>
            <w:proofErr w:type="spellEnd"/>
            <w:r>
              <w:rPr>
                <w:rFonts w:ascii="宋体" w:hAnsi="宋体" w:hint="eastAsia"/>
                <w:kern w:val="0"/>
                <w:sz w:val="20"/>
                <w:szCs w:val="21"/>
              </w:rPr>
              <w:t>＜</w:t>
            </w:r>
            <w:r>
              <w:rPr>
                <w:rFonts w:ascii="宋体" w:hAnsi="宋体"/>
                <w:kern w:val="0"/>
                <w:sz w:val="20"/>
                <w:szCs w:val="21"/>
              </w:rPr>
              <w:t>60%</w:t>
            </w:r>
            <w:r>
              <w:rPr>
                <w:rFonts w:ascii="宋体" w:hAnsi="宋体" w:hint="eastAsia"/>
                <w:kern w:val="0"/>
                <w:sz w:val="20"/>
                <w:szCs w:val="21"/>
              </w:rPr>
              <w:t>；</w:t>
            </w:r>
          </w:p>
        </w:tc>
        <w:tc>
          <w:tcPr>
            <w:tcW w:w="780" w:type="dxa"/>
            <w:vAlign w:val="center"/>
          </w:tcPr>
          <w:p w14:paraId="4DEE5038" w14:textId="77777777" w:rsidR="00D055D1" w:rsidRDefault="00D055D1" w:rsidP="007625A2">
            <w:pPr>
              <w:jc w:val="center"/>
              <w:rPr>
                <w:rFonts w:ascii="宋体" w:hAnsi="宋体"/>
                <w:kern w:val="0"/>
                <w:sz w:val="20"/>
                <w:szCs w:val="21"/>
              </w:rPr>
            </w:pPr>
            <w:r>
              <w:rPr>
                <w:rFonts w:ascii="宋体" w:hAnsi="宋体"/>
                <w:kern w:val="0"/>
                <w:sz w:val="20"/>
                <w:szCs w:val="21"/>
              </w:rPr>
              <w:t>7</w:t>
            </w:r>
          </w:p>
        </w:tc>
        <w:tc>
          <w:tcPr>
            <w:tcW w:w="660" w:type="dxa"/>
            <w:vMerge/>
            <w:vAlign w:val="center"/>
          </w:tcPr>
          <w:p w14:paraId="4A884664" w14:textId="77777777" w:rsidR="00D055D1" w:rsidRDefault="00D055D1" w:rsidP="007625A2">
            <w:pPr>
              <w:jc w:val="center"/>
              <w:rPr>
                <w:rFonts w:ascii="宋体" w:hAnsi="宋体"/>
                <w:kern w:val="0"/>
                <w:sz w:val="20"/>
                <w:szCs w:val="21"/>
              </w:rPr>
            </w:pPr>
          </w:p>
        </w:tc>
        <w:tc>
          <w:tcPr>
            <w:tcW w:w="765" w:type="dxa"/>
            <w:vAlign w:val="center"/>
          </w:tcPr>
          <w:p w14:paraId="69015732"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08670DF6" w14:textId="77777777" w:rsidTr="007625A2">
        <w:trPr>
          <w:trHeight w:val="20"/>
        </w:trPr>
        <w:tc>
          <w:tcPr>
            <w:tcW w:w="553" w:type="dxa"/>
            <w:vMerge/>
            <w:vAlign w:val="center"/>
          </w:tcPr>
          <w:p w14:paraId="5418E1DD" w14:textId="77777777" w:rsidR="00D055D1" w:rsidRDefault="00D055D1" w:rsidP="007625A2">
            <w:pPr>
              <w:jc w:val="center"/>
              <w:rPr>
                <w:rFonts w:ascii="宋体" w:hAnsi="宋体"/>
                <w:kern w:val="0"/>
                <w:sz w:val="20"/>
                <w:szCs w:val="21"/>
              </w:rPr>
            </w:pPr>
          </w:p>
        </w:tc>
        <w:tc>
          <w:tcPr>
            <w:tcW w:w="1089" w:type="dxa"/>
            <w:vMerge/>
            <w:vAlign w:val="center"/>
          </w:tcPr>
          <w:p w14:paraId="599DBC04" w14:textId="77777777" w:rsidR="00D055D1" w:rsidRDefault="00D055D1" w:rsidP="007625A2">
            <w:pPr>
              <w:jc w:val="center"/>
              <w:rPr>
                <w:rFonts w:ascii="宋体" w:hAnsi="宋体"/>
                <w:kern w:val="0"/>
                <w:sz w:val="20"/>
                <w:szCs w:val="21"/>
              </w:rPr>
            </w:pPr>
          </w:p>
        </w:tc>
        <w:tc>
          <w:tcPr>
            <w:tcW w:w="1754" w:type="dxa"/>
            <w:vMerge/>
            <w:vAlign w:val="center"/>
          </w:tcPr>
          <w:p w14:paraId="1342D267" w14:textId="77777777" w:rsidR="00D055D1" w:rsidRDefault="00D055D1" w:rsidP="007625A2">
            <w:pPr>
              <w:jc w:val="center"/>
              <w:rPr>
                <w:rFonts w:ascii="宋体" w:hAnsi="宋体"/>
                <w:kern w:val="0"/>
                <w:sz w:val="20"/>
                <w:szCs w:val="21"/>
              </w:rPr>
            </w:pPr>
          </w:p>
        </w:tc>
        <w:tc>
          <w:tcPr>
            <w:tcW w:w="2462" w:type="dxa"/>
            <w:gridSpan w:val="2"/>
            <w:vMerge/>
            <w:vAlign w:val="center"/>
          </w:tcPr>
          <w:p w14:paraId="058E70F2" w14:textId="77777777" w:rsidR="00D055D1" w:rsidRDefault="00D055D1" w:rsidP="007625A2">
            <w:pPr>
              <w:jc w:val="center"/>
              <w:rPr>
                <w:rFonts w:ascii="宋体" w:hAnsi="宋体"/>
                <w:kern w:val="0"/>
                <w:sz w:val="20"/>
                <w:szCs w:val="21"/>
              </w:rPr>
            </w:pPr>
          </w:p>
        </w:tc>
        <w:tc>
          <w:tcPr>
            <w:tcW w:w="1826" w:type="dxa"/>
            <w:gridSpan w:val="4"/>
            <w:vAlign w:val="center"/>
          </w:tcPr>
          <w:p w14:paraId="448F97E1" w14:textId="77777777" w:rsidR="00D055D1" w:rsidRDefault="00D055D1" w:rsidP="007625A2">
            <w:pPr>
              <w:jc w:val="center"/>
              <w:rPr>
                <w:rFonts w:ascii="宋体" w:hAnsi="宋体"/>
                <w:kern w:val="0"/>
                <w:sz w:val="20"/>
                <w:szCs w:val="21"/>
              </w:rPr>
            </w:pPr>
            <w:r>
              <w:rPr>
                <w:rFonts w:ascii="宋体" w:hAnsi="宋体"/>
                <w:kern w:val="0"/>
                <w:sz w:val="20"/>
                <w:szCs w:val="21"/>
              </w:rPr>
              <w:t>5</w:t>
            </w:r>
            <w:r>
              <w:rPr>
                <w:rFonts w:ascii="宋体" w:hAnsi="宋体" w:hint="eastAsia"/>
                <w:kern w:val="0"/>
                <w:sz w:val="20"/>
                <w:szCs w:val="21"/>
              </w:rPr>
              <w:t>）</w:t>
            </w:r>
            <w:r>
              <w:rPr>
                <w:rFonts w:ascii="宋体" w:hAnsi="宋体"/>
                <w:kern w:val="0"/>
                <w:sz w:val="20"/>
                <w:szCs w:val="21"/>
              </w:rPr>
              <w:t>60%</w:t>
            </w:r>
            <w:r>
              <w:rPr>
                <w:rFonts w:ascii="宋体" w:hAnsi="宋体" w:hint="eastAsia"/>
                <w:kern w:val="0"/>
                <w:sz w:val="20"/>
                <w:szCs w:val="21"/>
              </w:rPr>
              <w:t>≤</w:t>
            </w:r>
            <w:proofErr w:type="spellStart"/>
            <w:r>
              <w:rPr>
                <w:rFonts w:ascii="宋体" w:hAnsi="宋体"/>
                <w:kern w:val="0"/>
                <w:sz w:val="20"/>
                <w:szCs w:val="21"/>
              </w:rPr>
              <w:t>Rhw</w:t>
            </w:r>
            <w:proofErr w:type="spellEnd"/>
            <w:r>
              <w:rPr>
                <w:rFonts w:ascii="宋体" w:hAnsi="宋体" w:hint="eastAsia"/>
                <w:kern w:val="0"/>
                <w:sz w:val="20"/>
                <w:szCs w:val="21"/>
              </w:rPr>
              <w:t>＜</w:t>
            </w:r>
            <w:r>
              <w:rPr>
                <w:rFonts w:ascii="宋体" w:hAnsi="宋体"/>
                <w:kern w:val="0"/>
                <w:sz w:val="20"/>
                <w:szCs w:val="21"/>
              </w:rPr>
              <w:t>70%</w:t>
            </w:r>
            <w:r>
              <w:rPr>
                <w:rFonts w:ascii="宋体" w:hAnsi="宋体" w:hint="eastAsia"/>
                <w:kern w:val="0"/>
                <w:sz w:val="20"/>
                <w:szCs w:val="21"/>
              </w:rPr>
              <w:t>；</w:t>
            </w:r>
          </w:p>
        </w:tc>
        <w:tc>
          <w:tcPr>
            <w:tcW w:w="780" w:type="dxa"/>
            <w:vAlign w:val="center"/>
          </w:tcPr>
          <w:p w14:paraId="53C273C5" w14:textId="77777777" w:rsidR="00D055D1" w:rsidRDefault="00D055D1" w:rsidP="007625A2">
            <w:pPr>
              <w:jc w:val="center"/>
              <w:rPr>
                <w:rFonts w:ascii="宋体" w:hAnsi="宋体"/>
                <w:kern w:val="0"/>
                <w:sz w:val="20"/>
                <w:szCs w:val="21"/>
              </w:rPr>
            </w:pPr>
            <w:r>
              <w:rPr>
                <w:rFonts w:ascii="宋体" w:hAnsi="宋体"/>
                <w:kern w:val="0"/>
                <w:sz w:val="20"/>
                <w:szCs w:val="21"/>
              </w:rPr>
              <w:t>8</w:t>
            </w:r>
          </w:p>
        </w:tc>
        <w:tc>
          <w:tcPr>
            <w:tcW w:w="660" w:type="dxa"/>
            <w:vMerge/>
            <w:vAlign w:val="center"/>
          </w:tcPr>
          <w:p w14:paraId="65E02F05" w14:textId="77777777" w:rsidR="00D055D1" w:rsidRDefault="00D055D1" w:rsidP="007625A2">
            <w:pPr>
              <w:jc w:val="center"/>
              <w:rPr>
                <w:rFonts w:ascii="宋体" w:hAnsi="宋体"/>
                <w:kern w:val="0"/>
                <w:sz w:val="20"/>
                <w:szCs w:val="21"/>
              </w:rPr>
            </w:pPr>
          </w:p>
        </w:tc>
        <w:tc>
          <w:tcPr>
            <w:tcW w:w="765" w:type="dxa"/>
            <w:vAlign w:val="center"/>
          </w:tcPr>
          <w:p w14:paraId="6478C694"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2B55602E" w14:textId="77777777" w:rsidTr="007625A2">
        <w:trPr>
          <w:trHeight w:val="20"/>
        </w:trPr>
        <w:tc>
          <w:tcPr>
            <w:tcW w:w="553" w:type="dxa"/>
            <w:vMerge/>
            <w:vAlign w:val="center"/>
          </w:tcPr>
          <w:p w14:paraId="748F42F2" w14:textId="77777777" w:rsidR="00D055D1" w:rsidRDefault="00D055D1" w:rsidP="007625A2">
            <w:pPr>
              <w:jc w:val="center"/>
              <w:rPr>
                <w:rFonts w:ascii="宋体" w:hAnsi="宋体"/>
                <w:kern w:val="0"/>
                <w:sz w:val="20"/>
                <w:szCs w:val="21"/>
              </w:rPr>
            </w:pPr>
          </w:p>
        </w:tc>
        <w:tc>
          <w:tcPr>
            <w:tcW w:w="1089" w:type="dxa"/>
            <w:vMerge/>
            <w:vAlign w:val="center"/>
          </w:tcPr>
          <w:p w14:paraId="3708410A" w14:textId="77777777" w:rsidR="00D055D1" w:rsidRDefault="00D055D1" w:rsidP="007625A2">
            <w:pPr>
              <w:jc w:val="center"/>
              <w:rPr>
                <w:rFonts w:ascii="宋体" w:hAnsi="宋体"/>
                <w:kern w:val="0"/>
                <w:sz w:val="20"/>
                <w:szCs w:val="21"/>
              </w:rPr>
            </w:pPr>
          </w:p>
        </w:tc>
        <w:tc>
          <w:tcPr>
            <w:tcW w:w="1754" w:type="dxa"/>
            <w:vMerge/>
            <w:vAlign w:val="center"/>
          </w:tcPr>
          <w:p w14:paraId="52B3F1AD" w14:textId="77777777" w:rsidR="00D055D1" w:rsidRDefault="00D055D1" w:rsidP="007625A2">
            <w:pPr>
              <w:jc w:val="center"/>
              <w:rPr>
                <w:rFonts w:ascii="宋体" w:hAnsi="宋体"/>
                <w:kern w:val="0"/>
                <w:sz w:val="20"/>
                <w:szCs w:val="21"/>
              </w:rPr>
            </w:pPr>
          </w:p>
        </w:tc>
        <w:tc>
          <w:tcPr>
            <w:tcW w:w="2462" w:type="dxa"/>
            <w:gridSpan w:val="2"/>
            <w:vMerge/>
            <w:vAlign w:val="center"/>
          </w:tcPr>
          <w:p w14:paraId="5C4B59E8" w14:textId="77777777" w:rsidR="00D055D1" w:rsidRDefault="00D055D1" w:rsidP="007625A2">
            <w:pPr>
              <w:jc w:val="center"/>
              <w:rPr>
                <w:rFonts w:ascii="宋体" w:hAnsi="宋体"/>
                <w:kern w:val="0"/>
                <w:sz w:val="20"/>
                <w:szCs w:val="21"/>
              </w:rPr>
            </w:pPr>
          </w:p>
        </w:tc>
        <w:tc>
          <w:tcPr>
            <w:tcW w:w="1826" w:type="dxa"/>
            <w:gridSpan w:val="4"/>
            <w:vAlign w:val="center"/>
          </w:tcPr>
          <w:p w14:paraId="51C4EDE0" w14:textId="77777777" w:rsidR="00D055D1" w:rsidRDefault="00D055D1" w:rsidP="007625A2">
            <w:pPr>
              <w:jc w:val="center"/>
              <w:rPr>
                <w:rFonts w:ascii="宋体" w:hAnsi="宋体"/>
                <w:kern w:val="0"/>
                <w:sz w:val="20"/>
                <w:szCs w:val="21"/>
              </w:rPr>
            </w:pPr>
            <w:r>
              <w:rPr>
                <w:rFonts w:ascii="宋体" w:hAnsi="宋体"/>
                <w:kern w:val="0"/>
                <w:sz w:val="20"/>
                <w:szCs w:val="21"/>
              </w:rPr>
              <w:t>6</w:t>
            </w:r>
            <w:r>
              <w:rPr>
                <w:rFonts w:ascii="宋体" w:hAnsi="宋体" w:hint="eastAsia"/>
                <w:kern w:val="0"/>
                <w:sz w:val="20"/>
                <w:szCs w:val="21"/>
              </w:rPr>
              <w:t>）</w:t>
            </w:r>
            <w:r>
              <w:rPr>
                <w:rFonts w:ascii="宋体" w:hAnsi="宋体"/>
                <w:kern w:val="0"/>
                <w:sz w:val="20"/>
                <w:szCs w:val="21"/>
              </w:rPr>
              <w:t>70%</w:t>
            </w:r>
            <w:r>
              <w:rPr>
                <w:rFonts w:ascii="宋体" w:hAnsi="宋体" w:hint="eastAsia"/>
                <w:kern w:val="0"/>
                <w:sz w:val="20"/>
                <w:szCs w:val="21"/>
              </w:rPr>
              <w:t>≤</w:t>
            </w:r>
            <w:proofErr w:type="spellStart"/>
            <w:r>
              <w:rPr>
                <w:rFonts w:ascii="宋体" w:hAnsi="宋体"/>
                <w:kern w:val="0"/>
                <w:sz w:val="20"/>
                <w:szCs w:val="21"/>
              </w:rPr>
              <w:t>Rhw</w:t>
            </w:r>
            <w:proofErr w:type="spellEnd"/>
            <w:r>
              <w:rPr>
                <w:rFonts w:ascii="宋体" w:hAnsi="宋体" w:hint="eastAsia"/>
                <w:kern w:val="0"/>
                <w:sz w:val="20"/>
                <w:szCs w:val="21"/>
              </w:rPr>
              <w:t>＜</w:t>
            </w:r>
            <w:r>
              <w:rPr>
                <w:rFonts w:ascii="宋体" w:hAnsi="宋体"/>
                <w:kern w:val="0"/>
                <w:sz w:val="20"/>
                <w:szCs w:val="21"/>
              </w:rPr>
              <w:t>80%</w:t>
            </w:r>
            <w:r>
              <w:rPr>
                <w:rFonts w:ascii="宋体" w:hAnsi="宋体" w:hint="eastAsia"/>
                <w:kern w:val="0"/>
                <w:sz w:val="20"/>
                <w:szCs w:val="21"/>
              </w:rPr>
              <w:t>；</w:t>
            </w:r>
          </w:p>
        </w:tc>
        <w:tc>
          <w:tcPr>
            <w:tcW w:w="780" w:type="dxa"/>
            <w:vAlign w:val="center"/>
          </w:tcPr>
          <w:p w14:paraId="0AE686FD" w14:textId="77777777" w:rsidR="00D055D1" w:rsidRDefault="00D055D1" w:rsidP="007625A2">
            <w:pPr>
              <w:jc w:val="center"/>
              <w:rPr>
                <w:rFonts w:ascii="宋体" w:hAnsi="宋体"/>
                <w:kern w:val="0"/>
                <w:sz w:val="20"/>
                <w:szCs w:val="21"/>
              </w:rPr>
            </w:pPr>
            <w:r>
              <w:rPr>
                <w:rFonts w:ascii="宋体" w:hAnsi="宋体"/>
                <w:kern w:val="0"/>
                <w:sz w:val="20"/>
                <w:szCs w:val="21"/>
              </w:rPr>
              <w:t>9</w:t>
            </w:r>
          </w:p>
        </w:tc>
        <w:tc>
          <w:tcPr>
            <w:tcW w:w="660" w:type="dxa"/>
            <w:vMerge/>
            <w:vAlign w:val="center"/>
          </w:tcPr>
          <w:p w14:paraId="48D55EDE" w14:textId="77777777" w:rsidR="00D055D1" w:rsidRDefault="00D055D1" w:rsidP="007625A2">
            <w:pPr>
              <w:jc w:val="center"/>
              <w:rPr>
                <w:rFonts w:ascii="宋体" w:hAnsi="宋体"/>
                <w:kern w:val="0"/>
                <w:sz w:val="20"/>
                <w:szCs w:val="21"/>
              </w:rPr>
            </w:pPr>
          </w:p>
        </w:tc>
        <w:tc>
          <w:tcPr>
            <w:tcW w:w="765" w:type="dxa"/>
            <w:vAlign w:val="center"/>
          </w:tcPr>
          <w:p w14:paraId="3CA54503"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2254E20B" w14:textId="77777777" w:rsidTr="007625A2">
        <w:trPr>
          <w:trHeight w:val="577"/>
        </w:trPr>
        <w:tc>
          <w:tcPr>
            <w:tcW w:w="553" w:type="dxa"/>
            <w:vMerge/>
            <w:vAlign w:val="center"/>
          </w:tcPr>
          <w:p w14:paraId="05578142" w14:textId="77777777" w:rsidR="00D055D1" w:rsidRDefault="00D055D1" w:rsidP="007625A2">
            <w:pPr>
              <w:jc w:val="center"/>
              <w:rPr>
                <w:rFonts w:ascii="宋体" w:hAnsi="宋体"/>
                <w:kern w:val="0"/>
                <w:sz w:val="20"/>
                <w:szCs w:val="21"/>
              </w:rPr>
            </w:pPr>
          </w:p>
        </w:tc>
        <w:tc>
          <w:tcPr>
            <w:tcW w:w="1089" w:type="dxa"/>
            <w:vMerge/>
            <w:vAlign w:val="center"/>
          </w:tcPr>
          <w:p w14:paraId="09066B77" w14:textId="77777777" w:rsidR="00D055D1" w:rsidRDefault="00D055D1" w:rsidP="007625A2">
            <w:pPr>
              <w:jc w:val="center"/>
              <w:rPr>
                <w:rFonts w:ascii="宋体" w:hAnsi="宋体"/>
                <w:kern w:val="0"/>
                <w:sz w:val="20"/>
                <w:szCs w:val="21"/>
              </w:rPr>
            </w:pPr>
          </w:p>
        </w:tc>
        <w:tc>
          <w:tcPr>
            <w:tcW w:w="1754" w:type="dxa"/>
            <w:vMerge/>
            <w:vAlign w:val="center"/>
          </w:tcPr>
          <w:p w14:paraId="56556755" w14:textId="77777777" w:rsidR="00D055D1" w:rsidRDefault="00D055D1" w:rsidP="007625A2">
            <w:pPr>
              <w:jc w:val="center"/>
              <w:rPr>
                <w:rFonts w:ascii="宋体" w:hAnsi="宋体"/>
                <w:kern w:val="0"/>
                <w:sz w:val="20"/>
                <w:szCs w:val="21"/>
              </w:rPr>
            </w:pPr>
          </w:p>
        </w:tc>
        <w:tc>
          <w:tcPr>
            <w:tcW w:w="2462" w:type="dxa"/>
            <w:gridSpan w:val="2"/>
            <w:vMerge/>
            <w:vAlign w:val="center"/>
          </w:tcPr>
          <w:p w14:paraId="2569FD13" w14:textId="77777777" w:rsidR="00D055D1" w:rsidRDefault="00D055D1" w:rsidP="007625A2">
            <w:pPr>
              <w:jc w:val="center"/>
              <w:rPr>
                <w:rFonts w:ascii="宋体" w:hAnsi="宋体"/>
                <w:kern w:val="0"/>
                <w:sz w:val="20"/>
                <w:szCs w:val="21"/>
              </w:rPr>
            </w:pPr>
          </w:p>
        </w:tc>
        <w:tc>
          <w:tcPr>
            <w:tcW w:w="1826" w:type="dxa"/>
            <w:gridSpan w:val="4"/>
            <w:vAlign w:val="center"/>
          </w:tcPr>
          <w:p w14:paraId="6E1E8988" w14:textId="77777777" w:rsidR="00D055D1" w:rsidRDefault="00D055D1" w:rsidP="007625A2">
            <w:pPr>
              <w:jc w:val="center"/>
              <w:rPr>
                <w:rFonts w:ascii="宋体" w:hAnsi="宋体"/>
                <w:kern w:val="0"/>
                <w:sz w:val="20"/>
                <w:szCs w:val="21"/>
              </w:rPr>
            </w:pPr>
            <w:r>
              <w:rPr>
                <w:rFonts w:ascii="宋体" w:hAnsi="宋体"/>
                <w:kern w:val="0"/>
                <w:sz w:val="20"/>
                <w:szCs w:val="21"/>
              </w:rPr>
              <w:t>7</w:t>
            </w:r>
            <w:r>
              <w:rPr>
                <w:rFonts w:ascii="宋体" w:hAnsi="宋体" w:hint="eastAsia"/>
                <w:kern w:val="0"/>
                <w:sz w:val="20"/>
                <w:szCs w:val="21"/>
              </w:rPr>
              <w:t>）</w:t>
            </w:r>
            <w:proofErr w:type="spellStart"/>
            <w:r>
              <w:rPr>
                <w:rFonts w:ascii="宋体" w:hAnsi="宋体"/>
                <w:kern w:val="0"/>
                <w:sz w:val="20"/>
                <w:szCs w:val="21"/>
              </w:rPr>
              <w:t>Rhw</w:t>
            </w:r>
            <w:proofErr w:type="spellEnd"/>
            <w:r>
              <w:rPr>
                <w:rFonts w:ascii="宋体" w:hAnsi="宋体" w:hint="eastAsia"/>
                <w:kern w:val="0"/>
                <w:sz w:val="20"/>
                <w:szCs w:val="21"/>
              </w:rPr>
              <w:t>≥</w:t>
            </w:r>
            <w:r>
              <w:rPr>
                <w:rFonts w:ascii="宋体" w:hAnsi="宋体"/>
                <w:kern w:val="0"/>
                <w:sz w:val="20"/>
                <w:szCs w:val="21"/>
              </w:rPr>
              <w:t>80%</w:t>
            </w:r>
            <w:r>
              <w:rPr>
                <w:rFonts w:ascii="宋体" w:hAnsi="宋体" w:hint="eastAsia"/>
                <w:kern w:val="0"/>
                <w:sz w:val="20"/>
                <w:szCs w:val="21"/>
              </w:rPr>
              <w:t>。</w:t>
            </w:r>
          </w:p>
        </w:tc>
        <w:tc>
          <w:tcPr>
            <w:tcW w:w="780" w:type="dxa"/>
            <w:vAlign w:val="center"/>
          </w:tcPr>
          <w:p w14:paraId="248F1920" w14:textId="77777777" w:rsidR="00D055D1" w:rsidRDefault="00D055D1" w:rsidP="007625A2">
            <w:pPr>
              <w:jc w:val="center"/>
              <w:rPr>
                <w:rFonts w:ascii="宋体" w:hAnsi="宋体"/>
                <w:kern w:val="0"/>
                <w:sz w:val="20"/>
                <w:szCs w:val="21"/>
              </w:rPr>
            </w:pPr>
            <w:r>
              <w:rPr>
                <w:rFonts w:ascii="宋体" w:hAnsi="宋体"/>
                <w:kern w:val="0"/>
                <w:sz w:val="20"/>
                <w:szCs w:val="21"/>
              </w:rPr>
              <w:t>10</w:t>
            </w:r>
          </w:p>
        </w:tc>
        <w:tc>
          <w:tcPr>
            <w:tcW w:w="660" w:type="dxa"/>
            <w:vMerge/>
            <w:vAlign w:val="center"/>
          </w:tcPr>
          <w:p w14:paraId="20C397B3" w14:textId="77777777" w:rsidR="00D055D1" w:rsidRDefault="00D055D1" w:rsidP="007625A2">
            <w:pPr>
              <w:jc w:val="center"/>
              <w:rPr>
                <w:rFonts w:ascii="宋体" w:hAnsi="宋体"/>
                <w:kern w:val="0"/>
                <w:sz w:val="20"/>
                <w:szCs w:val="21"/>
              </w:rPr>
            </w:pPr>
          </w:p>
        </w:tc>
        <w:tc>
          <w:tcPr>
            <w:tcW w:w="765" w:type="dxa"/>
            <w:vAlign w:val="center"/>
          </w:tcPr>
          <w:p w14:paraId="0A9F74EA"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50430FFD" w14:textId="77777777" w:rsidTr="007625A2">
        <w:trPr>
          <w:trHeight w:val="20"/>
        </w:trPr>
        <w:tc>
          <w:tcPr>
            <w:tcW w:w="553" w:type="dxa"/>
            <w:vMerge/>
            <w:vAlign w:val="center"/>
          </w:tcPr>
          <w:p w14:paraId="2D7079D8" w14:textId="77777777" w:rsidR="00D055D1" w:rsidRDefault="00D055D1" w:rsidP="007625A2">
            <w:pPr>
              <w:jc w:val="center"/>
              <w:rPr>
                <w:rFonts w:ascii="宋体" w:hAnsi="宋体"/>
                <w:kern w:val="0"/>
                <w:sz w:val="20"/>
                <w:szCs w:val="21"/>
              </w:rPr>
            </w:pPr>
          </w:p>
        </w:tc>
        <w:tc>
          <w:tcPr>
            <w:tcW w:w="1089" w:type="dxa"/>
            <w:vMerge/>
            <w:vAlign w:val="center"/>
          </w:tcPr>
          <w:p w14:paraId="4EFF0FA3" w14:textId="77777777" w:rsidR="00D055D1" w:rsidRDefault="00D055D1" w:rsidP="007625A2">
            <w:pPr>
              <w:jc w:val="center"/>
              <w:rPr>
                <w:rFonts w:ascii="宋体" w:hAnsi="宋体"/>
                <w:kern w:val="0"/>
                <w:sz w:val="20"/>
                <w:szCs w:val="21"/>
              </w:rPr>
            </w:pPr>
          </w:p>
        </w:tc>
        <w:tc>
          <w:tcPr>
            <w:tcW w:w="1754" w:type="dxa"/>
            <w:vMerge/>
            <w:vAlign w:val="center"/>
          </w:tcPr>
          <w:p w14:paraId="2A07B496" w14:textId="77777777" w:rsidR="00D055D1" w:rsidRDefault="00D055D1" w:rsidP="007625A2">
            <w:pPr>
              <w:jc w:val="center"/>
              <w:rPr>
                <w:rFonts w:ascii="宋体" w:hAnsi="宋体"/>
                <w:kern w:val="0"/>
                <w:sz w:val="20"/>
                <w:szCs w:val="21"/>
              </w:rPr>
            </w:pPr>
          </w:p>
        </w:tc>
        <w:tc>
          <w:tcPr>
            <w:tcW w:w="2462" w:type="dxa"/>
            <w:gridSpan w:val="2"/>
            <w:vMerge w:val="restart"/>
            <w:vAlign w:val="center"/>
          </w:tcPr>
          <w:p w14:paraId="04A7A634" w14:textId="77777777" w:rsidR="00D055D1" w:rsidRDefault="00D055D1" w:rsidP="007625A2">
            <w:pPr>
              <w:jc w:val="center"/>
              <w:rPr>
                <w:rFonts w:ascii="宋体" w:hAnsi="宋体"/>
                <w:kern w:val="0"/>
                <w:sz w:val="20"/>
                <w:szCs w:val="21"/>
              </w:rPr>
            </w:pPr>
          </w:p>
          <w:p w14:paraId="2E9FC5D9" w14:textId="77777777" w:rsidR="00D055D1" w:rsidRDefault="00D055D1" w:rsidP="007625A2">
            <w:pPr>
              <w:jc w:val="center"/>
              <w:rPr>
                <w:rFonts w:ascii="宋体" w:hAnsi="宋体"/>
                <w:kern w:val="0"/>
                <w:sz w:val="20"/>
                <w:szCs w:val="21"/>
              </w:rPr>
            </w:pPr>
          </w:p>
          <w:p w14:paraId="4275EF12"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、由可再生能源提供的空调用冷量和热量比例</w:t>
            </w:r>
            <w:r>
              <w:rPr>
                <w:rFonts w:ascii="宋体" w:hAnsi="宋体"/>
                <w:kern w:val="0"/>
                <w:sz w:val="20"/>
                <w:szCs w:val="21"/>
              </w:rPr>
              <w:t xml:space="preserve"> </w:t>
            </w:r>
            <w:proofErr w:type="spellStart"/>
            <w:r>
              <w:rPr>
                <w:rFonts w:ascii="宋体" w:hAnsi="宋体"/>
                <w:kern w:val="0"/>
                <w:sz w:val="20"/>
                <w:szCs w:val="21"/>
              </w:rPr>
              <w:t>Rch</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w:t>
            </w:r>
            <w:r>
              <w:rPr>
                <w:rFonts w:ascii="宋体" w:hAnsi="宋体"/>
                <w:kern w:val="0"/>
                <w:sz w:val="20"/>
                <w:szCs w:val="21"/>
              </w:rPr>
              <w:t>20%</w:t>
            </w:r>
            <w:r>
              <w:rPr>
                <w:rFonts w:ascii="宋体" w:hAnsi="宋体" w:hint="eastAsia"/>
                <w:kern w:val="0"/>
                <w:sz w:val="20"/>
                <w:szCs w:val="21"/>
              </w:rPr>
              <w:t>≤</w:t>
            </w:r>
            <w:proofErr w:type="spellStart"/>
            <w:r>
              <w:rPr>
                <w:rFonts w:ascii="宋体" w:hAnsi="宋体"/>
                <w:kern w:val="0"/>
                <w:sz w:val="20"/>
                <w:szCs w:val="21"/>
              </w:rPr>
              <w:t>Rch</w:t>
            </w:r>
            <w:proofErr w:type="spellEnd"/>
            <w:r>
              <w:rPr>
                <w:rFonts w:ascii="宋体" w:hAnsi="宋体" w:hint="eastAsia"/>
                <w:kern w:val="0"/>
                <w:sz w:val="20"/>
                <w:szCs w:val="21"/>
              </w:rPr>
              <w:t>＜</w:t>
            </w:r>
            <w:r>
              <w:rPr>
                <w:rFonts w:ascii="宋体" w:hAnsi="宋体"/>
                <w:kern w:val="0"/>
                <w:sz w:val="20"/>
                <w:szCs w:val="21"/>
              </w:rPr>
              <w:t>30%</w:t>
            </w:r>
            <w:r>
              <w:rPr>
                <w:rFonts w:ascii="宋体" w:hAnsi="宋体" w:hint="eastAsia"/>
                <w:kern w:val="0"/>
                <w:sz w:val="20"/>
                <w:szCs w:val="21"/>
              </w:rPr>
              <w:t>；</w:t>
            </w:r>
          </w:p>
        </w:tc>
        <w:tc>
          <w:tcPr>
            <w:tcW w:w="780" w:type="dxa"/>
            <w:vAlign w:val="center"/>
          </w:tcPr>
          <w:p w14:paraId="518067CB"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660" w:type="dxa"/>
            <w:vMerge/>
            <w:vAlign w:val="center"/>
          </w:tcPr>
          <w:p w14:paraId="461AC856" w14:textId="77777777" w:rsidR="00D055D1" w:rsidRDefault="00D055D1" w:rsidP="007625A2">
            <w:pPr>
              <w:jc w:val="center"/>
              <w:rPr>
                <w:rFonts w:ascii="宋体" w:hAnsi="宋体"/>
                <w:kern w:val="0"/>
                <w:sz w:val="20"/>
                <w:szCs w:val="21"/>
              </w:rPr>
            </w:pPr>
          </w:p>
        </w:tc>
        <w:tc>
          <w:tcPr>
            <w:tcW w:w="765" w:type="dxa"/>
            <w:vAlign w:val="center"/>
          </w:tcPr>
          <w:p w14:paraId="0C84732C"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7C110C9A" w14:textId="77777777" w:rsidTr="007625A2">
        <w:trPr>
          <w:trHeight w:val="20"/>
        </w:trPr>
        <w:tc>
          <w:tcPr>
            <w:tcW w:w="553" w:type="dxa"/>
            <w:vMerge/>
            <w:vAlign w:val="center"/>
          </w:tcPr>
          <w:p w14:paraId="37C92ECF" w14:textId="77777777" w:rsidR="00D055D1" w:rsidRDefault="00D055D1" w:rsidP="007625A2">
            <w:pPr>
              <w:jc w:val="center"/>
              <w:rPr>
                <w:rFonts w:ascii="宋体" w:hAnsi="宋体"/>
                <w:kern w:val="0"/>
                <w:sz w:val="20"/>
                <w:szCs w:val="21"/>
              </w:rPr>
            </w:pPr>
          </w:p>
        </w:tc>
        <w:tc>
          <w:tcPr>
            <w:tcW w:w="1089" w:type="dxa"/>
            <w:vMerge/>
            <w:vAlign w:val="center"/>
          </w:tcPr>
          <w:p w14:paraId="3C158322" w14:textId="77777777" w:rsidR="00D055D1" w:rsidRDefault="00D055D1" w:rsidP="007625A2">
            <w:pPr>
              <w:jc w:val="center"/>
              <w:rPr>
                <w:rFonts w:ascii="宋体" w:hAnsi="宋体"/>
                <w:kern w:val="0"/>
                <w:sz w:val="20"/>
                <w:szCs w:val="21"/>
              </w:rPr>
            </w:pPr>
          </w:p>
        </w:tc>
        <w:tc>
          <w:tcPr>
            <w:tcW w:w="1754" w:type="dxa"/>
            <w:vMerge/>
            <w:vAlign w:val="center"/>
          </w:tcPr>
          <w:p w14:paraId="20547137" w14:textId="77777777" w:rsidR="00D055D1" w:rsidRDefault="00D055D1" w:rsidP="007625A2">
            <w:pPr>
              <w:jc w:val="center"/>
              <w:rPr>
                <w:rFonts w:ascii="宋体" w:hAnsi="宋体"/>
                <w:kern w:val="0"/>
                <w:sz w:val="20"/>
                <w:szCs w:val="21"/>
              </w:rPr>
            </w:pPr>
          </w:p>
        </w:tc>
        <w:tc>
          <w:tcPr>
            <w:tcW w:w="2462" w:type="dxa"/>
            <w:gridSpan w:val="2"/>
            <w:vMerge/>
            <w:vAlign w:val="center"/>
          </w:tcPr>
          <w:p w14:paraId="628817DB" w14:textId="77777777" w:rsidR="00D055D1" w:rsidRDefault="00D055D1" w:rsidP="007625A2">
            <w:pPr>
              <w:jc w:val="center"/>
              <w:rPr>
                <w:rFonts w:ascii="宋体" w:hAnsi="宋体"/>
                <w:kern w:val="0"/>
                <w:sz w:val="20"/>
                <w:szCs w:val="21"/>
              </w:rPr>
            </w:pPr>
          </w:p>
        </w:tc>
        <w:tc>
          <w:tcPr>
            <w:tcW w:w="1826" w:type="dxa"/>
            <w:gridSpan w:val="4"/>
            <w:vAlign w:val="center"/>
          </w:tcPr>
          <w:p w14:paraId="1A081456"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w:t>
            </w:r>
            <w:r>
              <w:rPr>
                <w:rFonts w:ascii="宋体" w:hAnsi="宋体"/>
                <w:kern w:val="0"/>
                <w:sz w:val="20"/>
                <w:szCs w:val="21"/>
              </w:rPr>
              <w:t>30%</w:t>
            </w:r>
            <w:r>
              <w:rPr>
                <w:rFonts w:ascii="宋体" w:hAnsi="宋体" w:hint="eastAsia"/>
                <w:kern w:val="0"/>
                <w:sz w:val="20"/>
                <w:szCs w:val="21"/>
              </w:rPr>
              <w:t>≤</w:t>
            </w:r>
            <w:proofErr w:type="spellStart"/>
            <w:r>
              <w:rPr>
                <w:rFonts w:ascii="宋体" w:hAnsi="宋体"/>
                <w:kern w:val="0"/>
                <w:sz w:val="20"/>
                <w:szCs w:val="21"/>
              </w:rPr>
              <w:t>Rch</w:t>
            </w:r>
            <w:proofErr w:type="spellEnd"/>
            <w:r>
              <w:rPr>
                <w:rFonts w:ascii="宋体" w:hAnsi="宋体" w:hint="eastAsia"/>
                <w:kern w:val="0"/>
                <w:sz w:val="20"/>
                <w:szCs w:val="21"/>
              </w:rPr>
              <w:t>＜</w:t>
            </w:r>
            <w:r>
              <w:rPr>
                <w:rFonts w:ascii="宋体" w:hAnsi="宋体"/>
                <w:kern w:val="0"/>
                <w:sz w:val="20"/>
                <w:szCs w:val="21"/>
              </w:rPr>
              <w:t>40%</w:t>
            </w:r>
            <w:r>
              <w:rPr>
                <w:rFonts w:ascii="宋体" w:hAnsi="宋体" w:hint="eastAsia"/>
                <w:kern w:val="0"/>
                <w:sz w:val="20"/>
                <w:szCs w:val="21"/>
              </w:rPr>
              <w:t>；</w:t>
            </w:r>
          </w:p>
        </w:tc>
        <w:tc>
          <w:tcPr>
            <w:tcW w:w="780" w:type="dxa"/>
            <w:vAlign w:val="center"/>
          </w:tcPr>
          <w:p w14:paraId="4300F0AC"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660" w:type="dxa"/>
            <w:vMerge/>
            <w:vAlign w:val="center"/>
          </w:tcPr>
          <w:p w14:paraId="161DD0A0" w14:textId="77777777" w:rsidR="00D055D1" w:rsidRDefault="00D055D1" w:rsidP="007625A2">
            <w:pPr>
              <w:jc w:val="center"/>
              <w:rPr>
                <w:rFonts w:ascii="宋体" w:hAnsi="宋体"/>
                <w:kern w:val="0"/>
                <w:sz w:val="20"/>
                <w:szCs w:val="21"/>
              </w:rPr>
            </w:pPr>
          </w:p>
        </w:tc>
        <w:tc>
          <w:tcPr>
            <w:tcW w:w="765" w:type="dxa"/>
            <w:vAlign w:val="center"/>
          </w:tcPr>
          <w:p w14:paraId="10D9514F"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58AD9781" w14:textId="77777777" w:rsidTr="007625A2">
        <w:trPr>
          <w:trHeight w:val="20"/>
        </w:trPr>
        <w:tc>
          <w:tcPr>
            <w:tcW w:w="553" w:type="dxa"/>
            <w:vMerge/>
            <w:vAlign w:val="center"/>
          </w:tcPr>
          <w:p w14:paraId="351D6609" w14:textId="77777777" w:rsidR="00D055D1" w:rsidRDefault="00D055D1" w:rsidP="007625A2">
            <w:pPr>
              <w:jc w:val="center"/>
              <w:rPr>
                <w:rFonts w:ascii="宋体" w:hAnsi="宋体"/>
                <w:kern w:val="0"/>
                <w:sz w:val="20"/>
                <w:szCs w:val="21"/>
              </w:rPr>
            </w:pPr>
          </w:p>
        </w:tc>
        <w:tc>
          <w:tcPr>
            <w:tcW w:w="1089" w:type="dxa"/>
            <w:vMerge/>
            <w:vAlign w:val="center"/>
          </w:tcPr>
          <w:p w14:paraId="43E024F0" w14:textId="77777777" w:rsidR="00D055D1" w:rsidRDefault="00D055D1" w:rsidP="007625A2">
            <w:pPr>
              <w:jc w:val="center"/>
              <w:rPr>
                <w:rFonts w:ascii="宋体" w:hAnsi="宋体"/>
                <w:kern w:val="0"/>
                <w:sz w:val="20"/>
                <w:szCs w:val="21"/>
              </w:rPr>
            </w:pPr>
          </w:p>
        </w:tc>
        <w:tc>
          <w:tcPr>
            <w:tcW w:w="1754" w:type="dxa"/>
            <w:vMerge/>
            <w:vAlign w:val="center"/>
          </w:tcPr>
          <w:p w14:paraId="08F5D179" w14:textId="77777777" w:rsidR="00D055D1" w:rsidRDefault="00D055D1" w:rsidP="007625A2">
            <w:pPr>
              <w:jc w:val="center"/>
              <w:rPr>
                <w:rFonts w:ascii="宋体" w:hAnsi="宋体"/>
                <w:kern w:val="0"/>
                <w:sz w:val="20"/>
                <w:szCs w:val="21"/>
              </w:rPr>
            </w:pPr>
          </w:p>
        </w:tc>
        <w:tc>
          <w:tcPr>
            <w:tcW w:w="2462" w:type="dxa"/>
            <w:gridSpan w:val="2"/>
            <w:vMerge/>
            <w:vAlign w:val="center"/>
          </w:tcPr>
          <w:p w14:paraId="5971D0F8" w14:textId="77777777" w:rsidR="00D055D1" w:rsidRDefault="00D055D1" w:rsidP="007625A2">
            <w:pPr>
              <w:jc w:val="center"/>
              <w:rPr>
                <w:rFonts w:ascii="宋体" w:hAnsi="宋体"/>
                <w:kern w:val="0"/>
                <w:sz w:val="20"/>
                <w:szCs w:val="21"/>
              </w:rPr>
            </w:pPr>
          </w:p>
        </w:tc>
        <w:tc>
          <w:tcPr>
            <w:tcW w:w="1826" w:type="dxa"/>
            <w:gridSpan w:val="4"/>
            <w:vAlign w:val="center"/>
          </w:tcPr>
          <w:p w14:paraId="7E6A94E7"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w:t>
            </w:r>
            <w:r>
              <w:rPr>
                <w:rFonts w:ascii="宋体" w:hAnsi="宋体"/>
                <w:kern w:val="0"/>
                <w:sz w:val="20"/>
                <w:szCs w:val="21"/>
              </w:rPr>
              <w:t>40%</w:t>
            </w:r>
            <w:r>
              <w:rPr>
                <w:rFonts w:ascii="宋体" w:hAnsi="宋体" w:hint="eastAsia"/>
                <w:kern w:val="0"/>
                <w:sz w:val="20"/>
                <w:szCs w:val="21"/>
              </w:rPr>
              <w:t>≤</w:t>
            </w:r>
            <w:proofErr w:type="spellStart"/>
            <w:r>
              <w:rPr>
                <w:rFonts w:ascii="宋体" w:hAnsi="宋体"/>
                <w:kern w:val="0"/>
                <w:sz w:val="20"/>
                <w:szCs w:val="21"/>
              </w:rPr>
              <w:t>Rch</w:t>
            </w:r>
            <w:proofErr w:type="spellEnd"/>
            <w:r>
              <w:rPr>
                <w:rFonts w:ascii="宋体" w:hAnsi="宋体" w:hint="eastAsia"/>
                <w:kern w:val="0"/>
                <w:sz w:val="20"/>
                <w:szCs w:val="21"/>
              </w:rPr>
              <w:t>＜</w:t>
            </w:r>
            <w:r>
              <w:rPr>
                <w:rFonts w:ascii="宋体" w:hAnsi="宋体"/>
                <w:kern w:val="0"/>
                <w:sz w:val="20"/>
                <w:szCs w:val="21"/>
              </w:rPr>
              <w:t>50%</w:t>
            </w:r>
            <w:r>
              <w:rPr>
                <w:rFonts w:ascii="宋体" w:hAnsi="宋体" w:hint="eastAsia"/>
                <w:kern w:val="0"/>
                <w:sz w:val="20"/>
                <w:szCs w:val="21"/>
              </w:rPr>
              <w:t>；</w:t>
            </w:r>
          </w:p>
        </w:tc>
        <w:tc>
          <w:tcPr>
            <w:tcW w:w="780" w:type="dxa"/>
            <w:vAlign w:val="center"/>
          </w:tcPr>
          <w:p w14:paraId="59DF67D0"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660" w:type="dxa"/>
            <w:vMerge/>
            <w:vAlign w:val="center"/>
          </w:tcPr>
          <w:p w14:paraId="6A9E872D" w14:textId="77777777" w:rsidR="00D055D1" w:rsidRDefault="00D055D1" w:rsidP="007625A2">
            <w:pPr>
              <w:jc w:val="center"/>
              <w:rPr>
                <w:rFonts w:ascii="宋体" w:hAnsi="宋体"/>
                <w:kern w:val="0"/>
                <w:sz w:val="20"/>
                <w:szCs w:val="21"/>
              </w:rPr>
            </w:pPr>
          </w:p>
        </w:tc>
        <w:tc>
          <w:tcPr>
            <w:tcW w:w="765" w:type="dxa"/>
            <w:vAlign w:val="center"/>
          </w:tcPr>
          <w:p w14:paraId="5EB4C9C6"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4659FF42" w14:textId="77777777" w:rsidTr="007625A2">
        <w:trPr>
          <w:trHeight w:val="20"/>
        </w:trPr>
        <w:tc>
          <w:tcPr>
            <w:tcW w:w="553" w:type="dxa"/>
            <w:vMerge/>
            <w:vAlign w:val="center"/>
          </w:tcPr>
          <w:p w14:paraId="169A2341" w14:textId="77777777" w:rsidR="00D055D1" w:rsidRDefault="00D055D1" w:rsidP="007625A2">
            <w:pPr>
              <w:jc w:val="center"/>
              <w:rPr>
                <w:rFonts w:ascii="宋体" w:hAnsi="宋体"/>
                <w:kern w:val="0"/>
                <w:sz w:val="20"/>
                <w:szCs w:val="21"/>
              </w:rPr>
            </w:pPr>
          </w:p>
        </w:tc>
        <w:tc>
          <w:tcPr>
            <w:tcW w:w="1089" w:type="dxa"/>
            <w:vMerge/>
            <w:vAlign w:val="center"/>
          </w:tcPr>
          <w:p w14:paraId="324743F7" w14:textId="77777777" w:rsidR="00D055D1" w:rsidRDefault="00D055D1" w:rsidP="007625A2">
            <w:pPr>
              <w:jc w:val="center"/>
              <w:rPr>
                <w:rFonts w:ascii="宋体" w:hAnsi="宋体"/>
                <w:kern w:val="0"/>
                <w:sz w:val="20"/>
                <w:szCs w:val="21"/>
              </w:rPr>
            </w:pPr>
          </w:p>
        </w:tc>
        <w:tc>
          <w:tcPr>
            <w:tcW w:w="1754" w:type="dxa"/>
            <w:vMerge/>
            <w:vAlign w:val="center"/>
          </w:tcPr>
          <w:p w14:paraId="73071BEA" w14:textId="77777777" w:rsidR="00D055D1" w:rsidRDefault="00D055D1" w:rsidP="007625A2">
            <w:pPr>
              <w:jc w:val="center"/>
              <w:rPr>
                <w:rFonts w:ascii="宋体" w:hAnsi="宋体"/>
                <w:kern w:val="0"/>
                <w:sz w:val="20"/>
                <w:szCs w:val="21"/>
              </w:rPr>
            </w:pPr>
          </w:p>
        </w:tc>
        <w:tc>
          <w:tcPr>
            <w:tcW w:w="2462" w:type="dxa"/>
            <w:gridSpan w:val="2"/>
            <w:vMerge/>
            <w:vAlign w:val="center"/>
          </w:tcPr>
          <w:p w14:paraId="72C6E142" w14:textId="77777777" w:rsidR="00D055D1" w:rsidRDefault="00D055D1" w:rsidP="007625A2">
            <w:pPr>
              <w:jc w:val="center"/>
              <w:rPr>
                <w:rFonts w:ascii="宋体" w:hAnsi="宋体"/>
                <w:kern w:val="0"/>
                <w:sz w:val="20"/>
                <w:szCs w:val="21"/>
              </w:rPr>
            </w:pPr>
          </w:p>
        </w:tc>
        <w:tc>
          <w:tcPr>
            <w:tcW w:w="1826" w:type="dxa"/>
            <w:gridSpan w:val="4"/>
            <w:vAlign w:val="center"/>
          </w:tcPr>
          <w:p w14:paraId="52BC878D" w14:textId="77777777" w:rsidR="00D055D1" w:rsidRDefault="00D055D1" w:rsidP="007625A2">
            <w:pPr>
              <w:jc w:val="center"/>
              <w:rPr>
                <w:rFonts w:ascii="宋体" w:hAnsi="宋体"/>
                <w:kern w:val="0"/>
                <w:sz w:val="20"/>
                <w:szCs w:val="21"/>
              </w:rPr>
            </w:pPr>
            <w:r>
              <w:rPr>
                <w:rFonts w:ascii="宋体" w:hAnsi="宋体"/>
                <w:kern w:val="0"/>
                <w:sz w:val="20"/>
                <w:szCs w:val="21"/>
              </w:rPr>
              <w:t>4</w:t>
            </w:r>
            <w:r>
              <w:rPr>
                <w:rFonts w:ascii="宋体" w:hAnsi="宋体" w:hint="eastAsia"/>
                <w:kern w:val="0"/>
                <w:sz w:val="20"/>
                <w:szCs w:val="21"/>
              </w:rPr>
              <w:t>）</w:t>
            </w:r>
            <w:r>
              <w:rPr>
                <w:rFonts w:ascii="宋体" w:hAnsi="宋体"/>
                <w:kern w:val="0"/>
                <w:sz w:val="20"/>
                <w:szCs w:val="21"/>
              </w:rPr>
              <w:t>50%</w:t>
            </w:r>
            <w:r>
              <w:rPr>
                <w:rFonts w:ascii="宋体" w:hAnsi="宋体" w:hint="eastAsia"/>
                <w:kern w:val="0"/>
                <w:sz w:val="20"/>
                <w:szCs w:val="21"/>
              </w:rPr>
              <w:t>≤</w:t>
            </w:r>
            <w:proofErr w:type="spellStart"/>
            <w:r>
              <w:rPr>
                <w:rFonts w:ascii="宋体" w:hAnsi="宋体"/>
                <w:kern w:val="0"/>
                <w:sz w:val="20"/>
                <w:szCs w:val="21"/>
              </w:rPr>
              <w:t>Rch</w:t>
            </w:r>
            <w:proofErr w:type="spellEnd"/>
            <w:r>
              <w:rPr>
                <w:rFonts w:ascii="宋体" w:hAnsi="宋体" w:hint="eastAsia"/>
                <w:kern w:val="0"/>
                <w:sz w:val="20"/>
                <w:szCs w:val="21"/>
              </w:rPr>
              <w:t>＜</w:t>
            </w:r>
            <w:r>
              <w:rPr>
                <w:rFonts w:ascii="宋体" w:hAnsi="宋体"/>
                <w:kern w:val="0"/>
                <w:sz w:val="20"/>
                <w:szCs w:val="21"/>
              </w:rPr>
              <w:t>60%</w:t>
            </w:r>
            <w:r>
              <w:rPr>
                <w:rFonts w:ascii="宋体" w:hAnsi="宋体" w:hint="eastAsia"/>
                <w:kern w:val="0"/>
                <w:sz w:val="20"/>
                <w:szCs w:val="21"/>
              </w:rPr>
              <w:t>；</w:t>
            </w:r>
          </w:p>
        </w:tc>
        <w:tc>
          <w:tcPr>
            <w:tcW w:w="780" w:type="dxa"/>
            <w:vAlign w:val="center"/>
          </w:tcPr>
          <w:p w14:paraId="25A91FB0" w14:textId="77777777" w:rsidR="00D055D1" w:rsidRDefault="00D055D1" w:rsidP="007625A2">
            <w:pPr>
              <w:jc w:val="center"/>
              <w:rPr>
                <w:rFonts w:ascii="宋体" w:hAnsi="宋体"/>
                <w:kern w:val="0"/>
                <w:sz w:val="20"/>
                <w:szCs w:val="21"/>
              </w:rPr>
            </w:pPr>
            <w:r>
              <w:rPr>
                <w:rFonts w:ascii="宋体" w:hAnsi="宋体"/>
                <w:kern w:val="0"/>
                <w:sz w:val="20"/>
                <w:szCs w:val="21"/>
              </w:rPr>
              <w:t>7</w:t>
            </w:r>
          </w:p>
        </w:tc>
        <w:tc>
          <w:tcPr>
            <w:tcW w:w="660" w:type="dxa"/>
            <w:vMerge/>
            <w:vAlign w:val="center"/>
          </w:tcPr>
          <w:p w14:paraId="64317941" w14:textId="77777777" w:rsidR="00D055D1" w:rsidRDefault="00D055D1" w:rsidP="007625A2">
            <w:pPr>
              <w:jc w:val="center"/>
              <w:rPr>
                <w:rFonts w:ascii="宋体" w:hAnsi="宋体"/>
                <w:kern w:val="0"/>
                <w:sz w:val="20"/>
                <w:szCs w:val="21"/>
              </w:rPr>
            </w:pPr>
          </w:p>
        </w:tc>
        <w:tc>
          <w:tcPr>
            <w:tcW w:w="765" w:type="dxa"/>
            <w:vAlign w:val="center"/>
          </w:tcPr>
          <w:p w14:paraId="5905960B"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034CB174" w14:textId="77777777" w:rsidTr="007625A2">
        <w:trPr>
          <w:trHeight w:val="20"/>
        </w:trPr>
        <w:tc>
          <w:tcPr>
            <w:tcW w:w="553" w:type="dxa"/>
            <w:vMerge/>
            <w:vAlign w:val="center"/>
          </w:tcPr>
          <w:p w14:paraId="05A269F6" w14:textId="77777777" w:rsidR="00D055D1" w:rsidRDefault="00D055D1" w:rsidP="007625A2">
            <w:pPr>
              <w:jc w:val="center"/>
              <w:rPr>
                <w:rFonts w:ascii="宋体" w:hAnsi="宋体"/>
                <w:kern w:val="0"/>
                <w:sz w:val="20"/>
                <w:szCs w:val="21"/>
              </w:rPr>
            </w:pPr>
          </w:p>
        </w:tc>
        <w:tc>
          <w:tcPr>
            <w:tcW w:w="1089" w:type="dxa"/>
            <w:vMerge/>
            <w:vAlign w:val="center"/>
          </w:tcPr>
          <w:p w14:paraId="42C7B3D2" w14:textId="77777777" w:rsidR="00D055D1" w:rsidRDefault="00D055D1" w:rsidP="007625A2">
            <w:pPr>
              <w:jc w:val="center"/>
              <w:rPr>
                <w:rFonts w:ascii="宋体" w:hAnsi="宋体"/>
                <w:kern w:val="0"/>
                <w:sz w:val="20"/>
                <w:szCs w:val="21"/>
              </w:rPr>
            </w:pPr>
          </w:p>
        </w:tc>
        <w:tc>
          <w:tcPr>
            <w:tcW w:w="1754" w:type="dxa"/>
            <w:vMerge/>
            <w:vAlign w:val="center"/>
          </w:tcPr>
          <w:p w14:paraId="024A54A3" w14:textId="77777777" w:rsidR="00D055D1" w:rsidRDefault="00D055D1" w:rsidP="007625A2">
            <w:pPr>
              <w:jc w:val="center"/>
              <w:rPr>
                <w:rFonts w:ascii="宋体" w:hAnsi="宋体"/>
                <w:kern w:val="0"/>
                <w:sz w:val="20"/>
                <w:szCs w:val="21"/>
              </w:rPr>
            </w:pPr>
          </w:p>
        </w:tc>
        <w:tc>
          <w:tcPr>
            <w:tcW w:w="2462" w:type="dxa"/>
            <w:gridSpan w:val="2"/>
            <w:vMerge/>
            <w:vAlign w:val="center"/>
          </w:tcPr>
          <w:p w14:paraId="789DA06B" w14:textId="77777777" w:rsidR="00D055D1" w:rsidRDefault="00D055D1" w:rsidP="007625A2">
            <w:pPr>
              <w:jc w:val="center"/>
              <w:rPr>
                <w:rFonts w:ascii="宋体" w:hAnsi="宋体"/>
                <w:kern w:val="0"/>
                <w:sz w:val="20"/>
                <w:szCs w:val="21"/>
              </w:rPr>
            </w:pPr>
          </w:p>
        </w:tc>
        <w:tc>
          <w:tcPr>
            <w:tcW w:w="1826" w:type="dxa"/>
            <w:gridSpan w:val="4"/>
            <w:vAlign w:val="center"/>
          </w:tcPr>
          <w:p w14:paraId="52201359" w14:textId="77777777" w:rsidR="00D055D1" w:rsidRDefault="00D055D1" w:rsidP="007625A2">
            <w:pPr>
              <w:jc w:val="center"/>
              <w:rPr>
                <w:rFonts w:ascii="宋体" w:hAnsi="宋体"/>
                <w:kern w:val="0"/>
                <w:sz w:val="20"/>
                <w:szCs w:val="21"/>
              </w:rPr>
            </w:pPr>
            <w:r>
              <w:rPr>
                <w:rFonts w:ascii="宋体" w:hAnsi="宋体"/>
                <w:kern w:val="0"/>
                <w:sz w:val="20"/>
                <w:szCs w:val="21"/>
              </w:rPr>
              <w:t>5</w:t>
            </w:r>
            <w:r>
              <w:rPr>
                <w:rFonts w:ascii="宋体" w:hAnsi="宋体" w:hint="eastAsia"/>
                <w:kern w:val="0"/>
                <w:sz w:val="20"/>
                <w:szCs w:val="21"/>
              </w:rPr>
              <w:t>）</w:t>
            </w:r>
            <w:r>
              <w:rPr>
                <w:rFonts w:ascii="宋体" w:hAnsi="宋体"/>
                <w:kern w:val="0"/>
                <w:sz w:val="20"/>
                <w:szCs w:val="21"/>
              </w:rPr>
              <w:t>60%</w:t>
            </w:r>
            <w:r>
              <w:rPr>
                <w:rFonts w:ascii="宋体" w:hAnsi="宋体" w:hint="eastAsia"/>
                <w:kern w:val="0"/>
                <w:sz w:val="20"/>
                <w:szCs w:val="21"/>
              </w:rPr>
              <w:t>≤</w:t>
            </w:r>
            <w:proofErr w:type="spellStart"/>
            <w:r>
              <w:rPr>
                <w:rFonts w:ascii="宋体" w:hAnsi="宋体"/>
                <w:kern w:val="0"/>
                <w:sz w:val="20"/>
                <w:szCs w:val="21"/>
              </w:rPr>
              <w:t>Rch</w:t>
            </w:r>
            <w:proofErr w:type="spellEnd"/>
            <w:r>
              <w:rPr>
                <w:rFonts w:ascii="宋体" w:hAnsi="宋体" w:hint="eastAsia"/>
                <w:kern w:val="0"/>
                <w:sz w:val="20"/>
                <w:szCs w:val="21"/>
              </w:rPr>
              <w:t>＜</w:t>
            </w:r>
            <w:r>
              <w:rPr>
                <w:rFonts w:ascii="宋体" w:hAnsi="宋体"/>
                <w:kern w:val="0"/>
                <w:sz w:val="20"/>
                <w:szCs w:val="21"/>
              </w:rPr>
              <w:t>70%</w:t>
            </w:r>
            <w:r>
              <w:rPr>
                <w:rFonts w:ascii="宋体" w:hAnsi="宋体" w:hint="eastAsia"/>
                <w:kern w:val="0"/>
                <w:sz w:val="20"/>
                <w:szCs w:val="21"/>
              </w:rPr>
              <w:t>；</w:t>
            </w:r>
          </w:p>
        </w:tc>
        <w:tc>
          <w:tcPr>
            <w:tcW w:w="780" w:type="dxa"/>
            <w:vAlign w:val="center"/>
          </w:tcPr>
          <w:p w14:paraId="33930C15" w14:textId="77777777" w:rsidR="00D055D1" w:rsidRDefault="00D055D1" w:rsidP="007625A2">
            <w:pPr>
              <w:jc w:val="center"/>
              <w:rPr>
                <w:rFonts w:ascii="宋体" w:hAnsi="宋体"/>
                <w:kern w:val="0"/>
                <w:sz w:val="20"/>
                <w:szCs w:val="21"/>
              </w:rPr>
            </w:pPr>
            <w:r>
              <w:rPr>
                <w:rFonts w:ascii="宋体" w:hAnsi="宋体"/>
                <w:kern w:val="0"/>
                <w:sz w:val="20"/>
                <w:szCs w:val="21"/>
              </w:rPr>
              <w:t>8</w:t>
            </w:r>
          </w:p>
        </w:tc>
        <w:tc>
          <w:tcPr>
            <w:tcW w:w="660" w:type="dxa"/>
            <w:vMerge/>
            <w:vAlign w:val="center"/>
          </w:tcPr>
          <w:p w14:paraId="2B4357CC" w14:textId="77777777" w:rsidR="00D055D1" w:rsidRDefault="00D055D1" w:rsidP="007625A2">
            <w:pPr>
              <w:jc w:val="center"/>
              <w:rPr>
                <w:rFonts w:ascii="宋体" w:hAnsi="宋体"/>
                <w:kern w:val="0"/>
                <w:sz w:val="20"/>
                <w:szCs w:val="21"/>
              </w:rPr>
            </w:pPr>
          </w:p>
        </w:tc>
        <w:tc>
          <w:tcPr>
            <w:tcW w:w="765" w:type="dxa"/>
            <w:vAlign w:val="center"/>
          </w:tcPr>
          <w:p w14:paraId="518C029A"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47331291" w14:textId="77777777" w:rsidTr="007625A2">
        <w:trPr>
          <w:trHeight w:val="20"/>
        </w:trPr>
        <w:tc>
          <w:tcPr>
            <w:tcW w:w="553" w:type="dxa"/>
            <w:vMerge/>
            <w:vAlign w:val="center"/>
          </w:tcPr>
          <w:p w14:paraId="30406B02" w14:textId="77777777" w:rsidR="00D055D1" w:rsidRDefault="00D055D1" w:rsidP="007625A2">
            <w:pPr>
              <w:jc w:val="center"/>
              <w:rPr>
                <w:rFonts w:ascii="宋体" w:hAnsi="宋体"/>
                <w:kern w:val="0"/>
                <w:sz w:val="20"/>
                <w:szCs w:val="21"/>
              </w:rPr>
            </w:pPr>
          </w:p>
        </w:tc>
        <w:tc>
          <w:tcPr>
            <w:tcW w:w="1089" w:type="dxa"/>
            <w:vMerge/>
            <w:vAlign w:val="center"/>
          </w:tcPr>
          <w:p w14:paraId="32560A97" w14:textId="77777777" w:rsidR="00D055D1" w:rsidRDefault="00D055D1" w:rsidP="007625A2">
            <w:pPr>
              <w:jc w:val="center"/>
              <w:rPr>
                <w:rFonts w:ascii="宋体" w:hAnsi="宋体"/>
                <w:kern w:val="0"/>
                <w:sz w:val="20"/>
                <w:szCs w:val="21"/>
              </w:rPr>
            </w:pPr>
          </w:p>
        </w:tc>
        <w:tc>
          <w:tcPr>
            <w:tcW w:w="1754" w:type="dxa"/>
            <w:vMerge/>
            <w:vAlign w:val="center"/>
          </w:tcPr>
          <w:p w14:paraId="29E10BB0" w14:textId="77777777" w:rsidR="00D055D1" w:rsidRDefault="00D055D1" w:rsidP="007625A2">
            <w:pPr>
              <w:jc w:val="center"/>
              <w:rPr>
                <w:rFonts w:ascii="宋体" w:hAnsi="宋体"/>
                <w:kern w:val="0"/>
                <w:sz w:val="20"/>
                <w:szCs w:val="21"/>
              </w:rPr>
            </w:pPr>
          </w:p>
        </w:tc>
        <w:tc>
          <w:tcPr>
            <w:tcW w:w="2462" w:type="dxa"/>
            <w:gridSpan w:val="2"/>
            <w:vMerge/>
            <w:vAlign w:val="center"/>
          </w:tcPr>
          <w:p w14:paraId="398A27B2" w14:textId="77777777" w:rsidR="00D055D1" w:rsidRDefault="00D055D1" w:rsidP="007625A2">
            <w:pPr>
              <w:jc w:val="center"/>
              <w:rPr>
                <w:rFonts w:ascii="宋体" w:hAnsi="宋体"/>
                <w:kern w:val="0"/>
                <w:sz w:val="20"/>
                <w:szCs w:val="21"/>
              </w:rPr>
            </w:pPr>
          </w:p>
        </w:tc>
        <w:tc>
          <w:tcPr>
            <w:tcW w:w="1826" w:type="dxa"/>
            <w:gridSpan w:val="4"/>
            <w:vAlign w:val="center"/>
          </w:tcPr>
          <w:p w14:paraId="04219975" w14:textId="77777777" w:rsidR="00D055D1" w:rsidRDefault="00D055D1" w:rsidP="007625A2">
            <w:pPr>
              <w:jc w:val="center"/>
              <w:rPr>
                <w:rFonts w:ascii="宋体" w:hAnsi="宋体"/>
                <w:kern w:val="0"/>
                <w:sz w:val="20"/>
                <w:szCs w:val="21"/>
              </w:rPr>
            </w:pPr>
            <w:r>
              <w:rPr>
                <w:rFonts w:ascii="宋体" w:hAnsi="宋体"/>
                <w:kern w:val="0"/>
                <w:sz w:val="20"/>
                <w:szCs w:val="21"/>
              </w:rPr>
              <w:t>6</w:t>
            </w:r>
            <w:r>
              <w:rPr>
                <w:rFonts w:ascii="宋体" w:hAnsi="宋体" w:hint="eastAsia"/>
                <w:kern w:val="0"/>
                <w:sz w:val="20"/>
                <w:szCs w:val="21"/>
              </w:rPr>
              <w:t>）</w:t>
            </w:r>
            <w:r>
              <w:rPr>
                <w:rFonts w:ascii="宋体" w:hAnsi="宋体"/>
                <w:kern w:val="0"/>
                <w:sz w:val="20"/>
                <w:szCs w:val="21"/>
              </w:rPr>
              <w:t>70%</w:t>
            </w:r>
            <w:r>
              <w:rPr>
                <w:rFonts w:ascii="宋体" w:hAnsi="宋体" w:hint="eastAsia"/>
                <w:kern w:val="0"/>
                <w:sz w:val="20"/>
                <w:szCs w:val="21"/>
              </w:rPr>
              <w:t>≤</w:t>
            </w:r>
            <w:proofErr w:type="spellStart"/>
            <w:r>
              <w:rPr>
                <w:rFonts w:ascii="宋体" w:hAnsi="宋体"/>
                <w:kern w:val="0"/>
                <w:sz w:val="20"/>
                <w:szCs w:val="21"/>
              </w:rPr>
              <w:t>Rch</w:t>
            </w:r>
            <w:proofErr w:type="spellEnd"/>
            <w:r>
              <w:rPr>
                <w:rFonts w:ascii="宋体" w:hAnsi="宋体" w:hint="eastAsia"/>
                <w:kern w:val="0"/>
                <w:sz w:val="20"/>
                <w:szCs w:val="21"/>
              </w:rPr>
              <w:t>＜</w:t>
            </w:r>
            <w:r>
              <w:rPr>
                <w:rFonts w:ascii="宋体" w:hAnsi="宋体"/>
                <w:kern w:val="0"/>
                <w:sz w:val="20"/>
                <w:szCs w:val="21"/>
              </w:rPr>
              <w:t>80%</w:t>
            </w:r>
            <w:r>
              <w:rPr>
                <w:rFonts w:ascii="宋体" w:hAnsi="宋体" w:hint="eastAsia"/>
                <w:kern w:val="0"/>
                <w:sz w:val="20"/>
                <w:szCs w:val="21"/>
              </w:rPr>
              <w:t>；</w:t>
            </w:r>
          </w:p>
        </w:tc>
        <w:tc>
          <w:tcPr>
            <w:tcW w:w="780" w:type="dxa"/>
            <w:vAlign w:val="center"/>
          </w:tcPr>
          <w:p w14:paraId="1808BD0D" w14:textId="77777777" w:rsidR="00D055D1" w:rsidRDefault="00D055D1" w:rsidP="007625A2">
            <w:pPr>
              <w:jc w:val="center"/>
              <w:rPr>
                <w:rFonts w:ascii="宋体" w:hAnsi="宋体"/>
                <w:kern w:val="0"/>
                <w:sz w:val="20"/>
                <w:szCs w:val="21"/>
              </w:rPr>
            </w:pPr>
            <w:r>
              <w:rPr>
                <w:rFonts w:ascii="宋体" w:hAnsi="宋体"/>
                <w:kern w:val="0"/>
                <w:sz w:val="20"/>
                <w:szCs w:val="21"/>
              </w:rPr>
              <w:t>9</w:t>
            </w:r>
          </w:p>
        </w:tc>
        <w:tc>
          <w:tcPr>
            <w:tcW w:w="660" w:type="dxa"/>
            <w:vMerge/>
            <w:vAlign w:val="center"/>
          </w:tcPr>
          <w:p w14:paraId="22496142" w14:textId="77777777" w:rsidR="00D055D1" w:rsidRDefault="00D055D1" w:rsidP="007625A2">
            <w:pPr>
              <w:jc w:val="center"/>
              <w:rPr>
                <w:rFonts w:ascii="宋体" w:hAnsi="宋体"/>
                <w:kern w:val="0"/>
                <w:sz w:val="20"/>
                <w:szCs w:val="21"/>
              </w:rPr>
            </w:pPr>
          </w:p>
        </w:tc>
        <w:tc>
          <w:tcPr>
            <w:tcW w:w="765" w:type="dxa"/>
            <w:vAlign w:val="center"/>
          </w:tcPr>
          <w:p w14:paraId="7424EA07"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50C677C7" w14:textId="77777777" w:rsidTr="007625A2">
        <w:trPr>
          <w:trHeight w:val="20"/>
        </w:trPr>
        <w:tc>
          <w:tcPr>
            <w:tcW w:w="553" w:type="dxa"/>
            <w:vMerge/>
            <w:vAlign w:val="center"/>
          </w:tcPr>
          <w:p w14:paraId="0D5C209E" w14:textId="77777777" w:rsidR="00D055D1" w:rsidRDefault="00D055D1" w:rsidP="007625A2">
            <w:pPr>
              <w:jc w:val="center"/>
              <w:rPr>
                <w:rFonts w:ascii="宋体" w:hAnsi="宋体"/>
                <w:kern w:val="0"/>
                <w:sz w:val="20"/>
                <w:szCs w:val="21"/>
              </w:rPr>
            </w:pPr>
          </w:p>
        </w:tc>
        <w:tc>
          <w:tcPr>
            <w:tcW w:w="1089" w:type="dxa"/>
            <w:vMerge/>
            <w:vAlign w:val="center"/>
          </w:tcPr>
          <w:p w14:paraId="225BFC02" w14:textId="77777777" w:rsidR="00D055D1" w:rsidRDefault="00D055D1" w:rsidP="007625A2">
            <w:pPr>
              <w:jc w:val="center"/>
              <w:rPr>
                <w:rFonts w:ascii="宋体" w:hAnsi="宋体"/>
                <w:kern w:val="0"/>
                <w:sz w:val="20"/>
                <w:szCs w:val="21"/>
              </w:rPr>
            </w:pPr>
          </w:p>
        </w:tc>
        <w:tc>
          <w:tcPr>
            <w:tcW w:w="1754" w:type="dxa"/>
            <w:vMerge/>
            <w:vAlign w:val="center"/>
          </w:tcPr>
          <w:p w14:paraId="3DDF8B74" w14:textId="77777777" w:rsidR="00D055D1" w:rsidRDefault="00D055D1" w:rsidP="007625A2">
            <w:pPr>
              <w:jc w:val="center"/>
              <w:rPr>
                <w:rFonts w:ascii="宋体" w:hAnsi="宋体"/>
                <w:kern w:val="0"/>
                <w:sz w:val="20"/>
                <w:szCs w:val="21"/>
              </w:rPr>
            </w:pPr>
          </w:p>
        </w:tc>
        <w:tc>
          <w:tcPr>
            <w:tcW w:w="2462" w:type="dxa"/>
            <w:gridSpan w:val="2"/>
            <w:vMerge/>
            <w:vAlign w:val="center"/>
          </w:tcPr>
          <w:p w14:paraId="43F5B9DB" w14:textId="77777777" w:rsidR="00D055D1" w:rsidRDefault="00D055D1" w:rsidP="007625A2">
            <w:pPr>
              <w:jc w:val="center"/>
              <w:rPr>
                <w:rFonts w:ascii="宋体" w:hAnsi="宋体"/>
                <w:kern w:val="0"/>
                <w:sz w:val="20"/>
                <w:szCs w:val="21"/>
              </w:rPr>
            </w:pPr>
          </w:p>
        </w:tc>
        <w:tc>
          <w:tcPr>
            <w:tcW w:w="1826" w:type="dxa"/>
            <w:gridSpan w:val="4"/>
            <w:vAlign w:val="center"/>
          </w:tcPr>
          <w:p w14:paraId="44E7E2CC" w14:textId="77777777" w:rsidR="00D055D1" w:rsidRDefault="00D055D1" w:rsidP="007625A2">
            <w:pPr>
              <w:jc w:val="center"/>
              <w:rPr>
                <w:rFonts w:ascii="宋体" w:hAnsi="宋体"/>
                <w:kern w:val="0"/>
                <w:sz w:val="20"/>
                <w:szCs w:val="21"/>
              </w:rPr>
            </w:pPr>
            <w:r>
              <w:rPr>
                <w:rFonts w:ascii="宋体" w:hAnsi="宋体"/>
                <w:kern w:val="0"/>
                <w:sz w:val="20"/>
                <w:szCs w:val="21"/>
              </w:rPr>
              <w:t>7</w:t>
            </w:r>
            <w:r>
              <w:rPr>
                <w:rFonts w:ascii="宋体" w:hAnsi="宋体" w:hint="eastAsia"/>
                <w:kern w:val="0"/>
                <w:sz w:val="20"/>
                <w:szCs w:val="21"/>
              </w:rPr>
              <w:t>）</w:t>
            </w:r>
            <w:proofErr w:type="spellStart"/>
            <w:r>
              <w:rPr>
                <w:rFonts w:ascii="宋体" w:hAnsi="宋体"/>
                <w:kern w:val="0"/>
                <w:sz w:val="20"/>
                <w:szCs w:val="21"/>
              </w:rPr>
              <w:t>Rch</w:t>
            </w:r>
            <w:proofErr w:type="spellEnd"/>
            <w:r>
              <w:rPr>
                <w:rFonts w:ascii="宋体" w:hAnsi="宋体" w:hint="eastAsia"/>
                <w:kern w:val="0"/>
                <w:sz w:val="20"/>
                <w:szCs w:val="21"/>
              </w:rPr>
              <w:t>≥</w:t>
            </w:r>
            <w:r>
              <w:rPr>
                <w:rFonts w:ascii="宋体" w:hAnsi="宋体"/>
                <w:kern w:val="0"/>
                <w:sz w:val="20"/>
                <w:szCs w:val="21"/>
              </w:rPr>
              <w:t>80%</w:t>
            </w:r>
            <w:r>
              <w:rPr>
                <w:rFonts w:ascii="宋体" w:hAnsi="宋体" w:hint="eastAsia"/>
                <w:kern w:val="0"/>
                <w:sz w:val="20"/>
                <w:szCs w:val="21"/>
              </w:rPr>
              <w:t>。</w:t>
            </w:r>
          </w:p>
        </w:tc>
        <w:tc>
          <w:tcPr>
            <w:tcW w:w="780" w:type="dxa"/>
            <w:vAlign w:val="center"/>
          </w:tcPr>
          <w:p w14:paraId="0EF47697" w14:textId="77777777" w:rsidR="00D055D1" w:rsidRDefault="00D055D1" w:rsidP="007625A2">
            <w:pPr>
              <w:jc w:val="center"/>
              <w:rPr>
                <w:rFonts w:ascii="宋体" w:hAnsi="宋体"/>
                <w:kern w:val="0"/>
                <w:sz w:val="20"/>
                <w:szCs w:val="21"/>
              </w:rPr>
            </w:pPr>
            <w:r>
              <w:rPr>
                <w:rFonts w:ascii="宋体" w:hAnsi="宋体"/>
                <w:kern w:val="0"/>
                <w:sz w:val="20"/>
                <w:szCs w:val="21"/>
              </w:rPr>
              <w:t>10</w:t>
            </w:r>
          </w:p>
        </w:tc>
        <w:tc>
          <w:tcPr>
            <w:tcW w:w="660" w:type="dxa"/>
            <w:vMerge/>
            <w:vAlign w:val="center"/>
          </w:tcPr>
          <w:p w14:paraId="53764776" w14:textId="77777777" w:rsidR="00D055D1" w:rsidRDefault="00D055D1" w:rsidP="007625A2">
            <w:pPr>
              <w:jc w:val="center"/>
              <w:rPr>
                <w:rFonts w:ascii="宋体" w:hAnsi="宋体"/>
                <w:kern w:val="0"/>
                <w:sz w:val="20"/>
                <w:szCs w:val="21"/>
              </w:rPr>
            </w:pPr>
          </w:p>
        </w:tc>
        <w:tc>
          <w:tcPr>
            <w:tcW w:w="765" w:type="dxa"/>
            <w:vAlign w:val="center"/>
          </w:tcPr>
          <w:p w14:paraId="7BA05414"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04ABAE94" w14:textId="77777777" w:rsidTr="007625A2">
        <w:trPr>
          <w:trHeight w:val="20"/>
        </w:trPr>
        <w:tc>
          <w:tcPr>
            <w:tcW w:w="553" w:type="dxa"/>
            <w:vMerge/>
            <w:vAlign w:val="center"/>
          </w:tcPr>
          <w:p w14:paraId="68EDF883" w14:textId="77777777" w:rsidR="00D055D1" w:rsidRDefault="00D055D1" w:rsidP="007625A2">
            <w:pPr>
              <w:jc w:val="center"/>
              <w:rPr>
                <w:rFonts w:ascii="宋体" w:hAnsi="宋体"/>
                <w:kern w:val="0"/>
                <w:sz w:val="20"/>
                <w:szCs w:val="21"/>
              </w:rPr>
            </w:pPr>
            <w:bookmarkStart w:id="16" w:name="_Hlk524520433"/>
            <w:bookmarkEnd w:id="15"/>
          </w:p>
        </w:tc>
        <w:tc>
          <w:tcPr>
            <w:tcW w:w="1089" w:type="dxa"/>
            <w:vMerge/>
            <w:vAlign w:val="center"/>
          </w:tcPr>
          <w:p w14:paraId="0C63B706" w14:textId="77777777" w:rsidR="00D055D1" w:rsidRDefault="00D055D1" w:rsidP="007625A2">
            <w:pPr>
              <w:jc w:val="center"/>
              <w:rPr>
                <w:rFonts w:ascii="宋体" w:hAnsi="宋体"/>
                <w:kern w:val="0"/>
                <w:sz w:val="20"/>
                <w:szCs w:val="21"/>
              </w:rPr>
            </w:pPr>
          </w:p>
        </w:tc>
        <w:tc>
          <w:tcPr>
            <w:tcW w:w="1754" w:type="dxa"/>
            <w:vMerge/>
            <w:vAlign w:val="center"/>
          </w:tcPr>
          <w:p w14:paraId="68711733" w14:textId="77777777" w:rsidR="00D055D1" w:rsidRDefault="00D055D1" w:rsidP="007625A2">
            <w:pPr>
              <w:jc w:val="center"/>
              <w:rPr>
                <w:rFonts w:ascii="宋体" w:hAnsi="宋体"/>
                <w:kern w:val="0"/>
                <w:sz w:val="20"/>
                <w:szCs w:val="21"/>
              </w:rPr>
            </w:pPr>
          </w:p>
        </w:tc>
        <w:tc>
          <w:tcPr>
            <w:tcW w:w="2462" w:type="dxa"/>
            <w:gridSpan w:val="2"/>
            <w:vMerge w:val="restart"/>
            <w:vAlign w:val="center"/>
          </w:tcPr>
          <w:p w14:paraId="5593FE4E" w14:textId="77777777" w:rsidR="00D055D1" w:rsidRDefault="00D055D1" w:rsidP="007625A2">
            <w:pPr>
              <w:jc w:val="center"/>
              <w:rPr>
                <w:rFonts w:ascii="宋体" w:hAnsi="宋体"/>
                <w:kern w:val="0"/>
                <w:sz w:val="20"/>
                <w:szCs w:val="21"/>
              </w:rPr>
            </w:pPr>
          </w:p>
          <w:p w14:paraId="298FDD10"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、由可再生能源提供的电量比例</w:t>
            </w:r>
            <w:r>
              <w:rPr>
                <w:rFonts w:ascii="宋体" w:hAnsi="宋体"/>
                <w:kern w:val="0"/>
                <w:sz w:val="20"/>
                <w:szCs w:val="21"/>
              </w:rPr>
              <w:t xml:space="preserve"> Re</w:t>
            </w:r>
            <w:r>
              <w:rPr>
                <w:rFonts w:ascii="宋体" w:hAnsi="宋体" w:hint="eastAsia"/>
                <w:kern w:val="0"/>
                <w:sz w:val="20"/>
                <w:szCs w:val="21"/>
              </w:rPr>
              <w:t>：</w:t>
            </w:r>
            <w:r>
              <w:rPr>
                <w:rFonts w:ascii="宋体" w:hAnsi="宋体"/>
                <w:kern w:val="0"/>
                <w:sz w:val="20"/>
                <w:szCs w:val="21"/>
              </w:rPr>
              <w:t xml:space="preserve"> </w:t>
            </w:r>
            <w:r>
              <w:rPr>
                <w:rFonts w:ascii="宋体" w:hAnsi="宋体" w:hint="eastAsia"/>
                <w:kern w:val="0"/>
                <w:sz w:val="20"/>
                <w:szCs w:val="21"/>
              </w:rPr>
              <w:t>如采用太阳能作为可再生能源的</w:t>
            </w:r>
            <w:r>
              <w:rPr>
                <w:rFonts w:ascii="宋体" w:hAnsi="宋体"/>
                <w:kern w:val="0"/>
                <w:sz w:val="20"/>
                <w:szCs w:val="21"/>
              </w:rPr>
              <w:t xml:space="preserve"> </w:t>
            </w:r>
            <w:r>
              <w:rPr>
                <w:rFonts w:ascii="宋体" w:hAnsi="宋体" w:hint="eastAsia"/>
                <w:kern w:val="0"/>
                <w:sz w:val="20"/>
                <w:szCs w:val="21"/>
              </w:rPr>
              <w:t>来源提供电量，最高得分数为</w:t>
            </w:r>
            <w:r>
              <w:rPr>
                <w:rFonts w:ascii="宋体" w:hAnsi="宋体"/>
                <w:kern w:val="0"/>
                <w:sz w:val="20"/>
                <w:szCs w:val="21"/>
              </w:rPr>
              <w:t xml:space="preserve"> 6 </w:t>
            </w:r>
            <w:r>
              <w:rPr>
                <w:rFonts w:ascii="宋体" w:hAnsi="宋体" w:hint="eastAsia"/>
                <w:kern w:val="0"/>
                <w:sz w:val="20"/>
                <w:szCs w:val="21"/>
              </w:rPr>
              <w:t>分。</w:t>
            </w:r>
          </w:p>
        </w:tc>
        <w:tc>
          <w:tcPr>
            <w:tcW w:w="1826" w:type="dxa"/>
            <w:gridSpan w:val="4"/>
            <w:vAlign w:val="center"/>
          </w:tcPr>
          <w:p w14:paraId="0F2089C7"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w:t>
            </w:r>
            <w:r>
              <w:rPr>
                <w:rFonts w:ascii="宋体" w:hAnsi="宋体"/>
                <w:kern w:val="0"/>
                <w:sz w:val="20"/>
                <w:szCs w:val="21"/>
              </w:rPr>
              <w:t>1.0%</w:t>
            </w:r>
            <w:r>
              <w:rPr>
                <w:rFonts w:ascii="宋体" w:hAnsi="宋体" w:hint="eastAsia"/>
                <w:kern w:val="0"/>
                <w:sz w:val="20"/>
                <w:szCs w:val="21"/>
              </w:rPr>
              <w:t>≤</w:t>
            </w:r>
            <w:r>
              <w:rPr>
                <w:rFonts w:ascii="宋体" w:hAnsi="宋体"/>
                <w:kern w:val="0"/>
                <w:sz w:val="20"/>
                <w:szCs w:val="21"/>
              </w:rPr>
              <w:t>Re</w:t>
            </w:r>
            <w:r>
              <w:rPr>
                <w:rFonts w:ascii="宋体" w:hAnsi="宋体" w:hint="eastAsia"/>
                <w:kern w:val="0"/>
                <w:sz w:val="20"/>
                <w:szCs w:val="21"/>
              </w:rPr>
              <w:t>＜</w:t>
            </w:r>
            <w:r>
              <w:rPr>
                <w:rFonts w:ascii="宋体" w:hAnsi="宋体"/>
                <w:kern w:val="0"/>
                <w:sz w:val="20"/>
                <w:szCs w:val="21"/>
              </w:rPr>
              <w:t>1.5%</w:t>
            </w:r>
            <w:r>
              <w:rPr>
                <w:rFonts w:ascii="宋体" w:hAnsi="宋体" w:hint="eastAsia"/>
                <w:kern w:val="0"/>
                <w:sz w:val="20"/>
                <w:szCs w:val="21"/>
              </w:rPr>
              <w:t>；</w:t>
            </w:r>
          </w:p>
        </w:tc>
        <w:tc>
          <w:tcPr>
            <w:tcW w:w="780" w:type="dxa"/>
            <w:vAlign w:val="center"/>
          </w:tcPr>
          <w:p w14:paraId="6E525E66"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660" w:type="dxa"/>
            <w:vMerge/>
            <w:vAlign w:val="center"/>
          </w:tcPr>
          <w:p w14:paraId="68FC575A" w14:textId="77777777" w:rsidR="00D055D1" w:rsidRDefault="00D055D1" w:rsidP="007625A2">
            <w:pPr>
              <w:jc w:val="center"/>
              <w:rPr>
                <w:rFonts w:ascii="宋体" w:hAnsi="宋体"/>
                <w:kern w:val="0"/>
                <w:sz w:val="20"/>
                <w:szCs w:val="21"/>
              </w:rPr>
            </w:pPr>
          </w:p>
        </w:tc>
        <w:tc>
          <w:tcPr>
            <w:tcW w:w="765" w:type="dxa"/>
            <w:vAlign w:val="center"/>
          </w:tcPr>
          <w:p w14:paraId="33B011E8"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111099AF" w14:textId="77777777" w:rsidTr="007625A2">
        <w:trPr>
          <w:trHeight w:val="20"/>
        </w:trPr>
        <w:tc>
          <w:tcPr>
            <w:tcW w:w="553" w:type="dxa"/>
            <w:vMerge/>
            <w:vAlign w:val="center"/>
          </w:tcPr>
          <w:p w14:paraId="49550735" w14:textId="77777777" w:rsidR="00D055D1" w:rsidRDefault="00D055D1" w:rsidP="007625A2">
            <w:pPr>
              <w:jc w:val="center"/>
              <w:rPr>
                <w:rFonts w:ascii="宋体" w:hAnsi="宋体"/>
                <w:kern w:val="0"/>
                <w:sz w:val="20"/>
                <w:szCs w:val="21"/>
              </w:rPr>
            </w:pPr>
          </w:p>
        </w:tc>
        <w:tc>
          <w:tcPr>
            <w:tcW w:w="1089" w:type="dxa"/>
            <w:vMerge/>
            <w:vAlign w:val="center"/>
          </w:tcPr>
          <w:p w14:paraId="5E0252DF" w14:textId="77777777" w:rsidR="00D055D1" w:rsidRDefault="00D055D1" w:rsidP="007625A2">
            <w:pPr>
              <w:jc w:val="center"/>
              <w:rPr>
                <w:rFonts w:ascii="宋体" w:hAnsi="宋体"/>
                <w:kern w:val="0"/>
                <w:sz w:val="20"/>
                <w:szCs w:val="21"/>
              </w:rPr>
            </w:pPr>
          </w:p>
        </w:tc>
        <w:tc>
          <w:tcPr>
            <w:tcW w:w="1754" w:type="dxa"/>
            <w:vMerge/>
            <w:vAlign w:val="center"/>
          </w:tcPr>
          <w:p w14:paraId="1A320DF4" w14:textId="77777777" w:rsidR="00D055D1" w:rsidRDefault="00D055D1" w:rsidP="007625A2">
            <w:pPr>
              <w:jc w:val="center"/>
              <w:rPr>
                <w:rFonts w:ascii="宋体" w:hAnsi="宋体"/>
                <w:kern w:val="0"/>
                <w:sz w:val="20"/>
                <w:szCs w:val="21"/>
              </w:rPr>
            </w:pPr>
          </w:p>
        </w:tc>
        <w:tc>
          <w:tcPr>
            <w:tcW w:w="2462" w:type="dxa"/>
            <w:gridSpan w:val="2"/>
            <w:vMerge/>
            <w:vAlign w:val="center"/>
          </w:tcPr>
          <w:p w14:paraId="0D4E146C" w14:textId="77777777" w:rsidR="00D055D1" w:rsidRDefault="00D055D1" w:rsidP="007625A2">
            <w:pPr>
              <w:jc w:val="center"/>
              <w:rPr>
                <w:rFonts w:ascii="宋体" w:hAnsi="宋体"/>
                <w:kern w:val="0"/>
                <w:sz w:val="20"/>
                <w:szCs w:val="21"/>
              </w:rPr>
            </w:pPr>
          </w:p>
        </w:tc>
        <w:tc>
          <w:tcPr>
            <w:tcW w:w="1826" w:type="dxa"/>
            <w:gridSpan w:val="4"/>
            <w:vAlign w:val="center"/>
          </w:tcPr>
          <w:p w14:paraId="0772315B"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w:t>
            </w:r>
            <w:r>
              <w:rPr>
                <w:rFonts w:ascii="宋体" w:hAnsi="宋体"/>
                <w:kern w:val="0"/>
                <w:sz w:val="20"/>
                <w:szCs w:val="21"/>
              </w:rPr>
              <w:t>1.5%</w:t>
            </w:r>
            <w:r>
              <w:rPr>
                <w:rFonts w:ascii="宋体" w:hAnsi="宋体" w:hint="eastAsia"/>
                <w:kern w:val="0"/>
                <w:sz w:val="20"/>
                <w:szCs w:val="21"/>
              </w:rPr>
              <w:t>≤</w:t>
            </w:r>
            <w:r>
              <w:rPr>
                <w:rFonts w:ascii="宋体" w:hAnsi="宋体"/>
                <w:kern w:val="0"/>
                <w:sz w:val="20"/>
                <w:szCs w:val="21"/>
              </w:rPr>
              <w:t>Re</w:t>
            </w:r>
            <w:r>
              <w:rPr>
                <w:rFonts w:ascii="宋体" w:hAnsi="宋体" w:hint="eastAsia"/>
                <w:kern w:val="0"/>
                <w:sz w:val="20"/>
                <w:szCs w:val="21"/>
              </w:rPr>
              <w:t>＜</w:t>
            </w:r>
            <w:r>
              <w:rPr>
                <w:rFonts w:ascii="宋体" w:hAnsi="宋体"/>
                <w:kern w:val="0"/>
                <w:sz w:val="20"/>
                <w:szCs w:val="21"/>
              </w:rPr>
              <w:t>2.0%</w:t>
            </w:r>
            <w:r>
              <w:rPr>
                <w:rFonts w:ascii="宋体" w:hAnsi="宋体" w:hint="eastAsia"/>
                <w:kern w:val="0"/>
                <w:sz w:val="20"/>
                <w:szCs w:val="21"/>
              </w:rPr>
              <w:t>；</w:t>
            </w:r>
          </w:p>
        </w:tc>
        <w:tc>
          <w:tcPr>
            <w:tcW w:w="780" w:type="dxa"/>
            <w:vAlign w:val="center"/>
          </w:tcPr>
          <w:p w14:paraId="42DC136D"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660" w:type="dxa"/>
            <w:vMerge/>
            <w:vAlign w:val="center"/>
          </w:tcPr>
          <w:p w14:paraId="0FE20C40" w14:textId="77777777" w:rsidR="00D055D1" w:rsidRDefault="00D055D1" w:rsidP="007625A2">
            <w:pPr>
              <w:jc w:val="center"/>
              <w:rPr>
                <w:rFonts w:ascii="宋体" w:hAnsi="宋体"/>
                <w:kern w:val="0"/>
                <w:sz w:val="20"/>
                <w:szCs w:val="21"/>
              </w:rPr>
            </w:pPr>
          </w:p>
        </w:tc>
        <w:tc>
          <w:tcPr>
            <w:tcW w:w="765" w:type="dxa"/>
            <w:vAlign w:val="center"/>
          </w:tcPr>
          <w:p w14:paraId="6DFCA9F2"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27FB26B9" w14:textId="77777777" w:rsidTr="007625A2">
        <w:trPr>
          <w:trHeight w:val="20"/>
        </w:trPr>
        <w:tc>
          <w:tcPr>
            <w:tcW w:w="553" w:type="dxa"/>
            <w:vMerge/>
            <w:vAlign w:val="center"/>
          </w:tcPr>
          <w:p w14:paraId="44E49049" w14:textId="77777777" w:rsidR="00D055D1" w:rsidRDefault="00D055D1" w:rsidP="007625A2">
            <w:pPr>
              <w:jc w:val="center"/>
              <w:rPr>
                <w:rFonts w:ascii="宋体" w:hAnsi="宋体"/>
                <w:kern w:val="0"/>
                <w:sz w:val="20"/>
                <w:szCs w:val="21"/>
              </w:rPr>
            </w:pPr>
          </w:p>
        </w:tc>
        <w:tc>
          <w:tcPr>
            <w:tcW w:w="1089" w:type="dxa"/>
            <w:vMerge/>
            <w:vAlign w:val="center"/>
          </w:tcPr>
          <w:p w14:paraId="0F8025D3" w14:textId="77777777" w:rsidR="00D055D1" w:rsidRDefault="00D055D1" w:rsidP="007625A2">
            <w:pPr>
              <w:jc w:val="center"/>
              <w:rPr>
                <w:rFonts w:ascii="宋体" w:hAnsi="宋体"/>
                <w:kern w:val="0"/>
                <w:sz w:val="20"/>
                <w:szCs w:val="21"/>
              </w:rPr>
            </w:pPr>
          </w:p>
        </w:tc>
        <w:tc>
          <w:tcPr>
            <w:tcW w:w="1754" w:type="dxa"/>
            <w:vMerge/>
            <w:vAlign w:val="center"/>
          </w:tcPr>
          <w:p w14:paraId="4237D94F" w14:textId="77777777" w:rsidR="00D055D1" w:rsidRDefault="00D055D1" w:rsidP="007625A2">
            <w:pPr>
              <w:jc w:val="center"/>
              <w:rPr>
                <w:rFonts w:ascii="宋体" w:hAnsi="宋体"/>
                <w:kern w:val="0"/>
                <w:sz w:val="20"/>
                <w:szCs w:val="21"/>
              </w:rPr>
            </w:pPr>
          </w:p>
        </w:tc>
        <w:tc>
          <w:tcPr>
            <w:tcW w:w="2462" w:type="dxa"/>
            <w:gridSpan w:val="2"/>
            <w:vMerge/>
            <w:vAlign w:val="center"/>
          </w:tcPr>
          <w:p w14:paraId="73987460" w14:textId="77777777" w:rsidR="00D055D1" w:rsidRDefault="00D055D1" w:rsidP="007625A2">
            <w:pPr>
              <w:jc w:val="center"/>
              <w:rPr>
                <w:rFonts w:ascii="宋体" w:hAnsi="宋体"/>
                <w:kern w:val="0"/>
                <w:sz w:val="20"/>
                <w:szCs w:val="21"/>
              </w:rPr>
            </w:pPr>
          </w:p>
        </w:tc>
        <w:tc>
          <w:tcPr>
            <w:tcW w:w="1826" w:type="dxa"/>
            <w:gridSpan w:val="4"/>
            <w:vAlign w:val="center"/>
          </w:tcPr>
          <w:p w14:paraId="3AB58E6C"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w:t>
            </w:r>
            <w:r>
              <w:rPr>
                <w:rFonts w:ascii="宋体" w:hAnsi="宋体"/>
                <w:kern w:val="0"/>
                <w:sz w:val="20"/>
                <w:szCs w:val="21"/>
              </w:rPr>
              <w:t>2.0%</w:t>
            </w:r>
            <w:r>
              <w:rPr>
                <w:rFonts w:ascii="宋体" w:hAnsi="宋体" w:hint="eastAsia"/>
                <w:kern w:val="0"/>
                <w:sz w:val="20"/>
                <w:szCs w:val="21"/>
              </w:rPr>
              <w:t>≤</w:t>
            </w:r>
            <w:r>
              <w:rPr>
                <w:rFonts w:ascii="宋体" w:hAnsi="宋体"/>
                <w:kern w:val="0"/>
                <w:sz w:val="20"/>
                <w:szCs w:val="21"/>
              </w:rPr>
              <w:t>Re</w:t>
            </w:r>
            <w:r>
              <w:rPr>
                <w:rFonts w:ascii="宋体" w:hAnsi="宋体" w:hint="eastAsia"/>
                <w:kern w:val="0"/>
                <w:sz w:val="20"/>
                <w:szCs w:val="21"/>
              </w:rPr>
              <w:t>＜</w:t>
            </w:r>
            <w:r>
              <w:rPr>
                <w:rFonts w:ascii="宋体" w:hAnsi="宋体"/>
                <w:kern w:val="0"/>
                <w:sz w:val="20"/>
                <w:szCs w:val="21"/>
              </w:rPr>
              <w:t>2.5%</w:t>
            </w:r>
            <w:r>
              <w:rPr>
                <w:rFonts w:ascii="宋体" w:hAnsi="宋体" w:hint="eastAsia"/>
                <w:kern w:val="0"/>
                <w:sz w:val="20"/>
                <w:szCs w:val="21"/>
              </w:rPr>
              <w:t>；</w:t>
            </w:r>
          </w:p>
        </w:tc>
        <w:tc>
          <w:tcPr>
            <w:tcW w:w="780" w:type="dxa"/>
            <w:vAlign w:val="center"/>
          </w:tcPr>
          <w:p w14:paraId="62258F56"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660" w:type="dxa"/>
            <w:vMerge/>
            <w:vAlign w:val="center"/>
          </w:tcPr>
          <w:p w14:paraId="55F8C8BB" w14:textId="77777777" w:rsidR="00D055D1" w:rsidRDefault="00D055D1" w:rsidP="007625A2">
            <w:pPr>
              <w:jc w:val="center"/>
              <w:rPr>
                <w:rFonts w:ascii="宋体" w:hAnsi="宋体"/>
                <w:kern w:val="0"/>
                <w:sz w:val="20"/>
                <w:szCs w:val="21"/>
              </w:rPr>
            </w:pPr>
          </w:p>
        </w:tc>
        <w:tc>
          <w:tcPr>
            <w:tcW w:w="765" w:type="dxa"/>
            <w:vAlign w:val="center"/>
          </w:tcPr>
          <w:p w14:paraId="44399CC1" w14:textId="77777777" w:rsidR="00D055D1" w:rsidRDefault="00D055D1" w:rsidP="007625A2">
            <w:pPr>
              <w:jc w:val="center"/>
              <w:rPr>
                <w:rFonts w:ascii="宋体" w:hAnsi="宋体"/>
                <w:kern w:val="0"/>
                <w:sz w:val="20"/>
                <w:szCs w:val="21"/>
              </w:rPr>
            </w:pPr>
            <w:r>
              <w:rPr>
                <w:rFonts w:ascii="宋体" w:hAnsi="宋体" w:hint="eastAsia"/>
                <w:kern w:val="0"/>
                <w:sz w:val="20"/>
                <w:szCs w:val="21"/>
              </w:rPr>
              <w:t>0</w:t>
            </w:r>
          </w:p>
          <w:p w14:paraId="713F6463" w14:textId="77777777" w:rsidR="00D055D1" w:rsidRDefault="00D055D1" w:rsidP="007625A2">
            <w:pPr>
              <w:rPr>
                <w:rFonts w:ascii="宋体" w:hAnsi="宋体"/>
                <w:kern w:val="0"/>
                <w:sz w:val="20"/>
                <w:szCs w:val="21"/>
              </w:rPr>
            </w:pPr>
          </w:p>
        </w:tc>
      </w:tr>
      <w:tr w:rsidR="00D055D1" w14:paraId="6893FE10" w14:textId="77777777" w:rsidTr="007625A2">
        <w:trPr>
          <w:trHeight w:val="20"/>
        </w:trPr>
        <w:tc>
          <w:tcPr>
            <w:tcW w:w="553" w:type="dxa"/>
            <w:vMerge/>
            <w:vAlign w:val="center"/>
          </w:tcPr>
          <w:p w14:paraId="69094B51" w14:textId="77777777" w:rsidR="00D055D1" w:rsidRDefault="00D055D1" w:rsidP="007625A2">
            <w:pPr>
              <w:jc w:val="center"/>
              <w:rPr>
                <w:rFonts w:ascii="宋体" w:hAnsi="宋体"/>
                <w:kern w:val="0"/>
                <w:sz w:val="20"/>
                <w:szCs w:val="21"/>
              </w:rPr>
            </w:pPr>
          </w:p>
        </w:tc>
        <w:tc>
          <w:tcPr>
            <w:tcW w:w="1089" w:type="dxa"/>
            <w:vMerge/>
            <w:vAlign w:val="center"/>
          </w:tcPr>
          <w:p w14:paraId="249B408A" w14:textId="77777777" w:rsidR="00D055D1" w:rsidRDefault="00D055D1" w:rsidP="007625A2">
            <w:pPr>
              <w:jc w:val="center"/>
              <w:rPr>
                <w:rFonts w:ascii="宋体" w:hAnsi="宋体"/>
                <w:kern w:val="0"/>
                <w:sz w:val="20"/>
                <w:szCs w:val="21"/>
              </w:rPr>
            </w:pPr>
          </w:p>
        </w:tc>
        <w:tc>
          <w:tcPr>
            <w:tcW w:w="1754" w:type="dxa"/>
            <w:vMerge/>
            <w:vAlign w:val="center"/>
          </w:tcPr>
          <w:p w14:paraId="7307A700" w14:textId="77777777" w:rsidR="00D055D1" w:rsidRDefault="00D055D1" w:rsidP="007625A2">
            <w:pPr>
              <w:jc w:val="center"/>
              <w:rPr>
                <w:rFonts w:ascii="宋体" w:hAnsi="宋体"/>
                <w:kern w:val="0"/>
                <w:sz w:val="20"/>
                <w:szCs w:val="21"/>
              </w:rPr>
            </w:pPr>
          </w:p>
        </w:tc>
        <w:tc>
          <w:tcPr>
            <w:tcW w:w="2462" w:type="dxa"/>
            <w:gridSpan w:val="2"/>
            <w:vMerge/>
            <w:vAlign w:val="center"/>
          </w:tcPr>
          <w:p w14:paraId="079EA609" w14:textId="77777777" w:rsidR="00D055D1" w:rsidRDefault="00D055D1" w:rsidP="007625A2">
            <w:pPr>
              <w:jc w:val="center"/>
              <w:rPr>
                <w:rFonts w:ascii="宋体" w:hAnsi="宋体"/>
                <w:kern w:val="0"/>
                <w:sz w:val="20"/>
                <w:szCs w:val="21"/>
              </w:rPr>
            </w:pPr>
          </w:p>
        </w:tc>
        <w:tc>
          <w:tcPr>
            <w:tcW w:w="1826" w:type="dxa"/>
            <w:gridSpan w:val="4"/>
            <w:vAlign w:val="center"/>
          </w:tcPr>
          <w:p w14:paraId="6C5464A2" w14:textId="77777777" w:rsidR="00D055D1" w:rsidRDefault="00D055D1" w:rsidP="007625A2">
            <w:pPr>
              <w:jc w:val="center"/>
              <w:rPr>
                <w:rFonts w:ascii="宋体" w:hAnsi="宋体"/>
                <w:kern w:val="0"/>
                <w:sz w:val="20"/>
                <w:szCs w:val="21"/>
              </w:rPr>
            </w:pPr>
            <w:r>
              <w:rPr>
                <w:rFonts w:ascii="宋体" w:hAnsi="宋体"/>
                <w:kern w:val="0"/>
                <w:sz w:val="20"/>
                <w:szCs w:val="21"/>
              </w:rPr>
              <w:t>4</w:t>
            </w:r>
            <w:r>
              <w:rPr>
                <w:rFonts w:ascii="宋体" w:hAnsi="宋体" w:hint="eastAsia"/>
                <w:kern w:val="0"/>
                <w:sz w:val="20"/>
                <w:szCs w:val="21"/>
              </w:rPr>
              <w:t>）</w:t>
            </w:r>
            <w:r>
              <w:rPr>
                <w:rFonts w:ascii="宋体" w:hAnsi="宋体"/>
                <w:kern w:val="0"/>
                <w:sz w:val="20"/>
                <w:szCs w:val="21"/>
              </w:rPr>
              <w:t>2.5%</w:t>
            </w:r>
            <w:r>
              <w:rPr>
                <w:rFonts w:ascii="宋体" w:hAnsi="宋体" w:hint="eastAsia"/>
                <w:kern w:val="0"/>
                <w:sz w:val="20"/>
                <w:szCs w:val="21"/>
              </w:rPr>
              <w:t>≤</w:t>
            </w:r>
            <w:r>
              <w:rPr>
                <w:rFonts w:ascii="宋体" w:hAnsi="宋体"/>
                <w:kern w:val="0"/>
                <w:sz w:val="20"/>
                <w:szCs w:val="21"/>
              </w:rPr>
              <w:t>Re</w:t>
            </w:r>
            <w:r>
              <w:rPr>
                <w:rFonts w:ascii="宋体" w:hAnsi="宋体" w:hint="eastAsia"/>
                <w:kern w:val="0"/>
                <w:sz w:val="20"/>
                <w:szCs w:val="21"/>
              </w:rPr>
              <w:t>＜</w:t>
            </w:r>
            <w:r>
              <w:rPr>
                <w:rFonts w:ascii="宋体" w:hAnsi="宋体"/>
                <w:kern w:val="0"/>
                <w:sz w:val="20"/>
                <w:szCs w:val="21"/>
              </w:rPr>
              <w:t>3.0%</w:t>
            </w:r>
            <w:r>
              <w:rPr>
                <w:rFonts w:ascii="宋体" w:hAnsi="宋体" w:hint="eastAsia"/>
                <w:kern w:val="0"/>
                <w:sz w:val="20"/>
                <w:szCs w:val="21"/>
              </w:rPr>
              <w:t>；</w:t>
            </w:r>
          </w:p>
        </w:tc>
        <w:tc>
          <w:tcPr>
            <w:tcW w:w="780" w:type="dxa"/>
            <w:vAlign w:val="center"/>
          </w:tcPr>
          <w:p w14:paraId="7CA591FC" w14:textId="77777777" w:rsidR="00D055D1" w:rsidRDefault="00D055D1" w:rsidP="007625A2">
            <w:pPr>
              <w:jc w:val="center"/>
              <w:rPr>
                <w:rFonts w:ascii="宋体" w:hAnsi="宋体"/>
                <w:kern w:val="0"/>
                <w:sz w:val="20"/>
                <w:szCs w:val="21"/>
              </w:rPr>
            </w:pPr>
            <w:r>
              <w:rPr>
                <w:rFonts w:ascii="宋体" w:hAnsi="宋体"/>
                <w:kern w:val="0"/>
                <w:sz w:val="20"/>
                <w:szCs w:val="21"/>
              </w:rPr>
              <w:t>7</w:t>
            </w:r>
          </w:p>
        </w:tc>
        <w:tc>
          <w:tcPr>
            <w:tcW w:w="660" w:type="dxa"/>
            <w:vMerge/>
            <w:vAlign w:val="center"/>
          </w:tcPr>
          <w:p w14:paraId="76DE698E" w14:textId="77777777" w:rsidR="00D055D1" w:rsidRDefault="00D055D1" w:rsidP="007625A2">
            <w:pPr>
              <w:jc w:val="center"/>
              <w:rPr>
                <w:rFonts w:ascii="宋体" w:hAnsi="宋体"/>
                <w:kern w:val="0"/>
                <w:sz w:val="20"/>
                <w:szCs w:val="21"/>
              </w:rPr>
            </w:pPr>
          </w:p>
        </w:tc>
        <w:tc>
          <w:tcPr>
            <w:tcW w:w="765" w:type="dxa"/>
            <w:vAlign w:val="center"/>
          </w:tcPr>
          <w:p w14:paraId="4D8453E9"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14B54FE4" w14:textId="77777777" w:rsidTr="007625A2">
        <w:trPr>
          <w:trHeight w:val="20"/>
        </w:trPr>
        <w:tc>
          <w:tcPr>
            <w:tcW w:w="553" w:type="dxa"/>
            <w:vMerge/>
            <w:vAlign w:val="center"/>
          </w:tcPr>
          <w:p w14:paraId="1086A5A6" w14:textId="77777777" w:rsidR="00D055D1" w:rsidRDefault="00D055D1" w:rsidP="007625A2">
            <w:pPr>
              <w:jc w:val="center"/>
              <w:rPr>
                <w:rFonts w:ascii="宋体" w:hAnsi="宋体"/>
                <w:kern w:val="0"/>
                <w:sz w:val="20"/>
                <w:szCs w:val="21"/>
              </w:rPr>
            </w:pPr>
          </w:p>
        </w:tc>
        <w:tc>
          <w:tcPr>
            <w:tcW w:w="1089" w:type="dxa"/>
            <w:vMerge/>
            <w:vAlign w:val="center"/>
          </w:tcPr>
          <w:p w14:paraId="188D921F" w14:textId="77777777" w:rsidR="00D055D1" w:rsidRDefault="00D055D1" w:rsidP="007625A2">
            <w:pPr>
              <w:jc w:val="center"/>
              <w:rPr>
                <w:rFonts w:ascii="宋体" w:hAnsi="宋体"/>
                <w:kern w:val="0"/>
                <w:sz w:val="20"/>
                <w:szCs w:val="21"/>
              </w:rPr>
            </w:pPr>
          </w:p>
        </w:tc>
        <w:tc>
          <w:tcPr>
            <w:tcW w:w="1754" w:type="dxa"/>
            <w:vMerge/>
            <w:vAlign w:val="center"/>
          </w:tcPr>
          <w:p w14:paraId="0A2B6750" w14:textId="77777777" w:rsidR="00D055D1" w:rsidRDefault="00D055D1" w:rsidP="007625A2">
            <w:pPr>
              <w:jc w:val="center"/>
              <w:rPr>
                <w:rFonts w:ascii="宋体" w:hAnsi="宋体"/>
                <w:kern w:val="0"/>
                <w:sz w:val="20"/>
                <w:szCs w:val="21"/>
              </w:rPr>
            </w:pPr>
          </w:p>
        </w:tc>
        <w:tc>
          <w:tcPr>
            <w:tcW w:w="2462" w:type="dxa"/>
            <w:gridSpan w:val="2"/>
            <w:vMerge/>
            <w:vAlign w:val="center"/>
          </w:tcPr>
          <w:p w14:paraId="3E271672" w14:textId="77777777" w:rsidR="00D055D1" w:rsidRDefault="00D055D1" w:rsidP="007625A2">
            <w:pPr>
              <w:jc w:val="center"/>
              <w:rPr>
                <w:rFonts w:ascii="宋体" w:hAnsi="宋体"/>
                <w:kern w:val="0"/>
                <w:sz w:val="20"/>
                <w:szCs w:val="21"/>
              </w:rPr>
            </w:pPr>
          </w:p>
        </w:tc>
        <w:tc>
          <w:tcPr>
            <w:tcW w:w="1826" w:type="dxa"/>
            <w:gridSpan w:val="4"/>
            <w:vAlign w:val="center"/>
          </w:tcPr>
          <w:p w14:paraId="7C94D798" w14:textId="77777777" w:rsidR="00D055D1" w:rsidRDefault="00D055D1" w:rsidP="007625A2">
            <w:pPr>
              <w:jc w:val="center"/>
              <w:rPr>
                <w:rFonts w:ascii="宋体" w:hAnsi="宋体"/>
                <w:kern w:val="0"/>
                <w:sz w:val="20"/>
                <w:szCs w:val="21"/>
              </w:rPr>
            </w:pPr>
            <w:r>
              <w:rPr>
                <w:rFonts w:ascii="宋体" w:hAnsi="宋体"/>
                <w:kern w:val="0"/>
                <w:sz w:val="20"/>
                <w:szCs w:val="21"/>
              </w:rPr>
              <w:t>5</w:t>
            </w:r>
            <w:r>
              <w:rPr>
                <w:rFonts w:ascii="宋体" w:hAnsi="宋体" w:hint="eastAsia"/>
                <w:kern w:val="0"/>
                <w:sz w:val="20"/>
                <w:szCs w:val="21"/>
              </w:rPr>
              <w:t>）</w:t>
            </w:r>
            <w:r>
              <w:rPr>
                <w:rFonts w:ascii="宋体" w:hAnsi="宋体"/>
                <w:kern w:val="0"/>
                <w:sz w:val="20"/>
                <w:szCs w:val="21"/>
              </w:rPr>
              <w:t>3.0%</w:t>
            </w:r>
            <w:r>
              <w:rPr>
                <w:rFonts w:ascii="宋体" w:hAnsi="宋体" w:hint="eastAsia"/>
                <w:kern w:val="0"/>
                <w:sz w:val="20"/>
                <w:szCs w:val="21"/>
              </w:rPr>
              <w:t>≤</w:t>
            </w:r>
            <w:r>
              <w:rPr>
                <w:rFonts w:ascii="宋体" w:hAnsi="宋体"/>
                <w:kern w:val="0"/>
                <w:sz w:val="20"/>
                <w:szCs w:val="21"/>
              </w:rPr>
              <w:t>Re</w:t>
            </w:r>
            <w:r>
              <w:rPr>
                <w:rFonts w:ascii="宋体" w:hAnsi="宋体" w:hint="eastAsia"/>
                <w:kern w:val="0"/>
                <w:sz w:val="20"/>
                <w:szCs w:val="21"/>
              </w:rPr>
              <w:t>＜</w:t>
            </w:r>
            <w:r>
              <w:rPr>
                <w:rFonts w:ascii="宋体" w:hAnsi="宋体"/>
                <w:kern w:val="0"/>
                <w:sz w:val="20"/>
                <w:szCs w:val="21"/>
              </w:rPr>
              <w:t>3.5%</w:t>
            </w:r>
            <w:r>
              <w:rPr>
                <w:rFonts w:ascii="宋体" w:hAnsi="宋体" w:hint="eastAsia"/>
                <w:kern w:val="0"/>
                <w:sz w:val="20"/>
                <w:szCs w:val="21"/>
              </w:rPr>
              <w:t>；</w:t>
            </w:r>
          </w:p>
        </w:tc>
        <w:tc>
          <w:tcPr>
            <w:tcW w:w="780" w:type="dxa"/>
            <w:vAlign w:val="center"/>
          </w:tcPr>
          <w:p w14:paraId="751FEDA8" w14:textId="77777777" w:rsidR="00D055D1" w:rsidRDefault="00D055D1" w:rsidP="007625A2">
            <w:pPr>
              <w:jc w:val="center"/>
              <w:rPr>
                <w:rFonts w:ascii="宋体" w:hAnsi="宋体"/>
                <w:kern w:val="0"/>
                <w:sz w:val="20"/>
                <w:szCs w:val="21"/>
              </w:rPr>
            </w:pPr>
            <w:r>
              <w:rPr>
                <w:rFonts w:ascii="宋体" w:hAnsi="宋体"/>
                <w:kern w:val="0"/>
                <w:sz w:val="20"/>
                <w:szCs w:val="21"/>
              </w:rPr>
              <w:t>8</w:t>
            </w:r>
          </w:p>
        </w:tc>
        <w:tc>
          <w:tcPr>
            <w:tcW w:w="660" w:type="dxa"/>
            <w:vMerge/>
            <w:vAlign w:val="center"/>
          </w:tcPr>
          <w:p w14:paraId="64ED4795" w14:textId="77777777" w:rsidR="00D055D1" w:rsidRDefault="00D055D1" w:rsidP="007625A2">
            <w:pPr>
              <w:jc w:val="center"/>
              <w:rPr>
                <w:rFonts w:ascii="宋体" w:hAnsi="宋体"/>
                <w:kern w:val="0"/>
                <w:sz w:val="20"/>
                <w:szCs w:val="21"/>
              </w:rPr>
            </w:pPr>
          </w:p>
        </w:tc>
        <w:tc>
          <w:tcPr>
            <w:tcW w:w="765" w:type="dxa"/>
            <w:vAlign w:val="center"/>
          </w:tcPr>
          <w:p w14:paraId="7DDFFB36"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127E81A6" w14:textId="77777777" w:rsidTr="007625A2">
        <w:trPr>
          <w:trHeight w:val="20"/>
        </w:trPr>
        <w:tc>
          <w:tcPr>
            <w:tcW w:w="553" w:type="dxa"/>
            <w:vMerge/>
            <w:vAlign w:val="center"/>
          </w:tcPr>
          <w:p w14:paraId="0AC68851" w14:textId="77777777" w:rsidR="00D055D1" w:rsidRDefault="00D055D1" w:rsidP="007625A2">
            <w:pPr>
              <w:jc w:val="center"/>
              <w:rPr>
                <w:rFonts w:ascii="宋体" w:hAnsi="宋体"/>
                <w:kern w:val="0"/>
                <w:sz w:val="20"/>
                <w:szCs w:val="21"/>
              </w:rPr>
            </w:pPr>
          </w:p>
        </w:tc>
        <w:tc>
          <w:tcPr>
            <w:tcW w:w="1089" w:type="dxa"/>
            <w:vMerge/>
            <w:vAlign w:val="center"/>
          </w:tcPr>
          <w:p w14:paraId="7D683E86" w14:textId="77777777" w:rsidR="00D055D1" w:rsidRDefault="00D055D1" w:rsidP="007625A2">
            <w:pPr>
              <w:jc w:val="center"/>
              <w:rPr>
                <w:rFonts w:ascii="宋体" w:hAnsi="宋体"/>
                <w:kern w:val="0"/>
                <w:sz w:val="20"/>
                <w:szCs w:val="21"/>
              </w:rPr>
            </w:pPr>
          </w:p>
        </w:tc>
        <w:tc>
          <w:tcPr>
            <w:tcW w:w="1754" w:type="dxa"/>
            <w:vMerge/>
            <w:vAlign w:val="center"/>
          </w:tcPr>
          <w:p w14:paraId="2333963D" w14:textId="77777777" w:rsidR="00D055D1" w:rsidRDefault="00D055D1" w:rsidP="007625A2">
            <w:pPr>
              <w:jc w:val="center"/>
              <w:rPr>
                <w:rFonts w:ascii="宋体" w:hAnsi="宋体"/>
                <w:kern w:val="0"/>
                <w:sz w:val="20"/>
                <w:szCs w:val="21"/>
              </w:rPr>
            </w:pPr>
          </w:p>
        </w:tc>
        <w:tc>
          <w:tcPr>
            <w:tcW w:w="2462" w:type="dxa"/>
            <w:gridSpan w:val="2"/>
            <w:vMerge/>
            <w:vAlign w:val="center"/>
          </w:tcPr>
          <w:p w14:paraId="0D1769DF" w14:textId="77777777" w:rsidR="00D055D1" w:rsidRDefault="00D055D1" w:rsidP="007625A2">
            <w:pPr>
              <w:jc w:val="center"/>
              <w:rPr>
                <w:rFonts w:ascii="宋体" w:hAnsi="宋体"/>
                <w:kern w:val="0"/>
                <w:sz w:val="20"/>
                <w:szCs w:val="21"/>
              </w:rPr>
            </w:pPr>
          </w:p>
        </w:tc>
        <w:tc>
          <w:tcPr>
            <w:tcW w:w="1826" w:type="dxa"/>
            <w:gridSpan w:val="4"/>
            <w:vAlign w:val="center"/>
          </w:tcPr>
          <w:p w14:paraId="56453CF8" w14:textId="77777777" w:rsidR="00D055D1" w:rsidRDefault="00D055D1" w:rsidP="007625A2">
            <w:pPr>
              <w:jc w:val="center"/>
              <w:rPr>
                <w:rFonts w:ascii="宋体" w:hAnsi="宋体"/>
                <w:kern w:val="0"/>
                <w:sz w:val="20"/>
                <w:szCs w:val="21"/>
              </w:rPr>
            </w:pPr>
            <w:r>
              <w:rPr>
                <w:rFonts w:ascii="宋体" w:hAnsi="宋体"/>
                <w:kern w:val="0"/>
                <w:sz w:val="20"/>
                <w:szCs w:val="21"/>
              </w:rPr>
              <w:t>6</w:t>
            </w:r>
            <w:r>
              <w:rPr>
                <w:rFonts w:ascii="宋体" w:hAnsi="宋体" w:hint="eastAsia"/>
                <w:kern w:val="0"/>
                <w:sz w:val="20"/>
                <w:szCs w:val="21"/>
              </w:rPr>
              <w:t>）</w:t>
            </w:r>
            <w:r>
              <w:rPr>
                <w:rFonts w:ascii="宋体" w:hAnsi="宋体"/>
                <w:kern w:val="0"/>
                <w:sz w:val="20"/>
                <w:szCs w:val="21"/>
              </w:rPr>
              <w:t>3.5%</w:t>
            </w:r>
            <w:r>
              <w:rPr>
                <w:rFonts w:ascii="宋体" w:hAnsi="宋体" w:hint="eastAsia"/>
                <w:kern w:val="0"/>
                <w:sz w:val="20"/>
                <w:szCs w:val="21"/>
              </w:rPr>
              <w:t>≤</w:t>
            </w:r>
            <w:r>
              <w:rPr>
                <w:rFonts w:ascii="宋体" w:hAnsi="宋体"/>
                <w:kern w:val="0"/>
                <w:sz w:val="20"/>
                <w:szCs w:val="21"/>
              </w:rPr>
              <w:t>Re</w:t>
            </w:r>
            <w:r>
              <w:rPr>
                <w:rFonts w:ascii="宋体" w:hAnsi="宋体" w:hint="eastAsia"/>
                <w:kern w:val="0"/>
                <w:sz w:val="20"/>
                <w:szCs w:val="21"/>
              </w:rPr>
              <w:t>＜</w:t>
            </w:r>
            <w:r>
              <w:rPr>
                <w:rFonts w:ascii="宋体" w:hAnsi="宋体"/>
                <w:kern w:val="0"/>
                <w:sz w:val="20"/>
                <w:szCs w:val="21"/>
              </w:rPr>
              <w:t>4.0%</w:t>
            </w:r>
            <w:r>
              <w:rPr>
                <w:rFonts w:ascii="宋体" w:hAnsi="宋体" w:hint="eastAsia"/>
                <w:kern w:val="0"/>
                <w:sz w:val="20"/>
                <w:szCs w:val="21"/>
              </w:rPr>
              <w:t>；</w:t>
            </w:r>
          </w:p>
        </w:tc>
        <w:tc>
          <w:tcPr>
            <w:tcW w:w="780" w:type="dxa"/>
            <w:vAlign w:val="center"/>
          </w:tcPr>
          <w:p w14:paraId="3940CF56" w14:textId="77777777" w:rsidR="00D055D1" w:rsidRDefault="00D055D1" w:rsidP="007625A2">
            <w:pPr>
              <w:jc w:val="center"/>
              <w:rPr>
                <w:rFonts w:ascii="宋体" w:hAnsi="宋体"/>
                <w:kern w:val="0"/>
                <w:sz w:val="20"/>
                <w:szCs w:val="21"/>
              </w:rPr>
            </w:pPr>
            <w:r>
              <w:rPr>
                <w:rFonts w:ascii="宋体" w:hAnsi="宋体"/>
                <w:kern w:val="0"/>
                <w:sz w:val="20"/>
                <w:szCs w:val="21"/>
              </w:rPr>
              <w:t>9</w:t>
            </w:r>
          </w:p>
        </w:tc>
        <w:tc>
          <w:tcPr>
            <w:tcW w:w="660" w:type="dxa"/>
            <w:vMerge/>
            <w:vAlign w:val="center"/>
          </w:tcPr>
          <w:p w14:paraId="065ED689" w14:textId="77777777" w:rsidR="00D055D1" w:rsidRDefault="00D055D1" w:rsidP="007625A2">
            <w:pPr>
              <w:jc w:val="center"/>
              <w:rPr>
                <w:rFonts w:ascii="宋体" w:hAnsi="宋体"/>
                <w:kern w:val="0"/>
                <w:sz w:val="20"/>
                <w:szCs w:val="21"/>
              </w:rPr>
            </w:pPr>
          </w:p>
        </w:tc>
        <w:tc>
          <w:tcPr>
            <w:tcW w:w="765" w:type="dxa"/>
            <w:vAlign w:val="center"/>
          </w:tcPr>
          <w:p w14:paraId="7F58F366"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24C7847A" w14:textId="77777777" w:rsidTr="007625A2">
        <w:trPr>
          <w:trHeight w:val="20"/>
        </w:trPr>
        <w:tc>
          <w:tcPr>
            <w:tcW w:w="553" w:type="dxa"/>
            <w:vMerge/>
            <w:vAlign w:val="center"/>
          </w:tcPr>
          <w:p w14:paraId="1A407EDF" w14:textId="77777777" w:rsidR="00D055D1" w:rsidRDefault="00D055D1" w:rsidP="007625A2">
            <w:pPr>
              <w:jc w:val="center"/>
              <w:rPr>
                <w:rFonts w:ascii="宋体" w:hAnsi="宋体"/>
                <w:kern w:val="0"/>
                <w:sz w:val="20"/>
                <w:szCs w:val="21"/>
              </w:rPr>
            </w:pPr>
          </w:p>
        </w:tc>
        <w:tc>
          <w:tcPr>
            <w:tcW w:w="1089" w:type="dxa"/>
            <w:vMerge/>
            <w:vAlign w:val="center"/>
          </w:tcPr>
          <w:p w14:paraId="374FE204" w14:textId="77777777" w:rsidR="00D055D1" w:rsidRDefault="00D055D1" w:rsidP="007625A2">
            <w:pPr>
              <w:jc w:val="center"/>
              <w:rPr>
                <w:rFonts w:ascii="宋体" w:hAnsi="宋体"/>
                <w:kern w:val="0"/>
                <w:sz w:val="20"/>
                <w:szCs w:val="21"/>
              </w:rPr>
            </w:pPr>
          </w:p>
        </w:tc>
        <w:tc>
          <w:tcPr>
            <w:tcW w:w="1754" w:type="dxa"/>
            <w:vMerge/>
            <w:vAlign w:val="center"/>
          </w:tcPr>
          <w:p w14:paraId="0E9E855A" w14:textId="77777777" w:rsidR="00D055D1" w:rsidRDefault="00D055D1" w:rsidP="007625A2">
            <w:pPr>
              <w:jc w:val="center"/>
              <w:rPr>
                <w:rFonts w:ascii="宋体" w:hAnsi="宋体"/>
                <w:kern w:val="0"/>
                <w:sz w:val="20"/>
                <w:szCs w:val="21"/>
              </w:rPr>
            </w:pPr>
          </w:p>
        </w:tc>
        <w:tc>
          <w:tcPr>
            <w:tcW w:w="2462" w:type="dxa"/>
            <w:gridSpan w:val="2"/>
            <w:vMerge/>
            <w:vAlign w:val="center"/>
          </w:tcPr>
          <w:p w14:paraId="726E95A0" w14:textId="77777777" w:rsidR="00D055D1" w:rsidRDefault="00D055D1" w:rsidP="007625A2">
            <w:pPr>
              <w:jc w:val="center"/>
              <w:rPr>
                <w:rFonts w:ascii="宋体" w:hAnsi="宋体"/>
                <w:kern w:val="0"/>
                <w:sz w:val="20"/>
                <w:szCs w:val="21"/>
              </w:rPr>
            </w:pPr>
          </w:p>
        </w:tc>
        <w:tc>
          <w:tcPr>
            <w:tcW w:w="1826" w:type="dxa"/>
            <w:gridSpan w:val="4"/>
            <w:vAlign w:val="center"/>
          </w:tcPr>
          <w:p w14:paraId="176F035A" w14:textId="77777777" w:rsidR="00D055D1" w:rsidRDefault="00D055D1" w:rsidP="007625A2">
            <w:pPr>
              <w:jc w:val="center"/>
              <w:rPr>
                <w:rFonts w:ascii="宋体" w:hAnsi="宋体"/>
                <w:kern w:val="0"/>
                <w:sz w:val="20"/>
                <w:szCs w:val="21"/>
              </w:rPr>
            </w:pPr>
            <w:r>
              <w:rPr>
                <w:rFonts w:ascii="宋体" w:hAnsi="宋体"/>
                <w:kern w:val="0"/>
                <w:sz w:val="20"/>
                <w:szCs w:val="21"/>
              </w:rPr>
              <w:t>7</w:t>
            </w:r>
            <w:r>
              <w:rPr>
                <w:rFonts w:ascii="宋体" w:hAnsi="宋体" w:hint="eastAsia"/>
                <w:kern w:val="0"/>
                <w:sz w:val="20"/>
                <w:szCs w:val="21"/>
              </w:rPr>
              <w:t>）</w:t>
            </w:r>
            <w:r>
              <w:rPr>
                <w:rFonts w:ascii="宋体" w:hAnsi="宋体"/>
                <w:kern w:val="0"/>
                <w:sz w:val="20"/>
                <w:szCs w:val="21"/>
              </w:rPr>
              <w:t>Re</w:t>
            </w:r>
            <w:r>
              <w:rPr>
                <w:rFonts w:ascii="宋体" w:hAnsi="宋体" w:hint="eastAsia"/>
                <w:kern w:val="0"/>
                <w:sz w:val="20"/>
                <w:szCs w:val="21"/>
              </w:rPr>
              <w:t>≥</w:t>
            </w:r>
            <w:r>
              <w:rPr>
                <w:rFonts w:ascii="宋体" w:hAnsi="宋体"/>
                <w:kern w:val="0"/>
                <w:sz w:val="20"/>
                <w:szCs w:val="21"/>
              </w:rPr>
              <w:t>4.0%</w:t>
            </w:r>
            <w:r>
              <w:rPr>
                <w:rFonts w:ascii="宋体" w:hAnsi="宋体" w:hint="eastAsia"/>
                <w:kern w:val="0"/>
                <w:sz w:val="20"/>
                <w:szCs w:val="21"/>
              </w:rPr>
              <w:t>。</w:t>
            </w:r>
          </w:p>
        </w:tc>
        <w:tc>
          <w:tcPr>
            <w:tcW w:w="780" w:type="dxa"/>
            <w:vAlign w:val="center"/>
          </w:tcPr>
          <w:p w14:paraId="18E060A6" w14:textId="77777777" w:rsidR="00D055D1" w:rsidRDefault="00D055D1" w:rsidP="007625A2">
            <w:pPr>
              <w:jc w:val="center"/>
              <w:rPr>
                <w:rFonts w:ascii="宋体" w:hAnsi="宋体"/>
                <w:kern w:val="0"/>
                <w:sz w:val="20"/>
                <w:szCs w:val="21"/>
              </w:rPr>
            </w:pPr>
            <w:r>
              <w:rPr>
                <w:rFonts w:ascii="宋体" w:hAnsi="宋体"/>
                <w:kern w:val="0"/>
                <w:sz w:val="20"/>
                <w:szCs w:val="21"/>
              </w:rPr>
              <w:t>10</w:t>
            </w:r>
          </w:p>
        </w:tc>
        <w:tc>
          <w:tcPr>
            <w:tcW w:w="660" w:type="dxa"/>
            <w:vMerge/>
            <w:vAlign w:val="center"/>
          </w:tcPr>
          <w:p w14:paraId="72E888AF" w14:textId="77777777" w:rsidR="00D055D1" w:rsidRDefault="00D055D1" w:rsidP="007625A2">
            <w:pPr>
              <w:jc w:val="center"/>
              <w:rPr>
                <w:rFonts w:ascii="宋体" w:hAnsi="宋体"/>
                <w:kern w:val="0"/>
                <w:sz w:val="20"/>
                <w:szCs w:val="21"/>
              </w:rPr>
            </w:pPr>
          </w:p>
        </w:tc>
        <w:tc>
          <w:tcPr>
            <w:tcW w:w="765" w:type="dxa"/>
            <w:vAlign w:val="center"/>
          </w:tcPr>
          <w:p w14:paraId="5DD08D3F" w14:textId="77777777" w:rsidR="00D055D1" w:rsidRDefault="00D055D1" w:rsidP="007625A2">
            <w:pPr>
              <w:jc w:val="center"/>
              <w:rPr>
                <w:rFonts w:ascii="宋体" w:hAnsi="宋体" w:hint="eastAsia"/>
                <w:kern w:val="0"/>
                <w:sz w:val="20"/>
                <w:szCs w:val="21"/>
              </w:rPr>
            </w:pPr>
            <w:r>
              <w:rPr>
                <w:rFonts w:ascii="宋体" w:hAnsi="宋体"/>
                <w:kern w:val="0"/>
                <w:sz w:val="20"/>
                <w:szCs w:val="21"/>
              </w:rPr>
              <w:t>10</w:t>
            </w:r>
          </w:p>
        </w:tc>
      </w:tr>
      <w:tr w:rsidR="00D055D1" w14:paraId="059122E6" w14:textId="77777777" w:rsidTr="007625A2">
        <w:trPr>
          <w:trHeight w:val="341"/>
        </w:trPr>
        <w:tc>
          <w:tcPr>
            <w:tcW w:w="1642" w:type="dxa"/>
            <w:gridSpan w:val="2"/>
            <w:vAlign w:val="center"/>
          </w:tcPr>
          <w:p w14:paraId="153206F4" w14:textId="77777777" w:rsidR="00D055D1" w:rsidRDefault="00D055D1" w:rsidP="007625A2">
            <w:pPr>
              <w:jc w:val="center"/>
              <w:rPr>
                <w:rFonts w:ascii="宋体" w:hAnsi="宋体"/>
                <w:b/>
                <w:kern w:val="0"/>
                <w:sz w:val="20"/>
                <w:szCs w:val="21"/>
              </w:rPr>
            </w:pPr>
            <w:bookmarkStart w:id="17" w:name="_Hlk524523885"/>
            <w:bookmarkEnd w:id="16"/>
            <w:r>
              <w:rPr>
                <w:rFonts w:ascii="宋体" w:hAnsi="宋体" w:hint="eastAsia"/>
                <w:b/>
                <w:kern w:val="0"/>
                <w:sz w:val="20"/>
                <w:szCs w:val="21"/>
              </w:rPr>
              <w:t>自评得分</w:t>
            </w:r>
          </w:p>
        </w:tc>
        <w:tc>
          <w:tcPr>
            <w:tcW w:w="1754" w:type="dxa"/>
            <w:vAlign w:val="center"/>
          </w:tcPr>
          <w:p w14:paraId="3B416ED2" w14:textId="77777777" w:rsidR="00D055D1" w:rsidRPr="002051E1" w:rsidRDefault="00D055D1" w:rsidP="007625A2">
            <w:pPr>
              <w:jc w:val="center"/>
              <w:rPr>
                <w:rFonts w:ascii="宋体" w:hAnsi="宋体"/>
                <w:b/>
                <w:kern w:val="0"/>
                <w:sz w:val="20"/>
                <w:szCs w:val="21"/>
                <w:highlight w:val="yellow"/>
              </w:rPr>
            </w:pPr>
            <w:r>
              <w:rPr>
                <w:rFonts w:ascii="宋体" w:hAnsi="宋体"/>
                <w:b/>
                <w:kern w:val="0"/>
                <w:sz w:val="20"/>
                <w:szCs w:val="21"/>
                <w:highlight w:val="yellow"/>
              </w:rPr>
              <w:t>49</w:t>
            </w:r>
          </w:p>
        </w:tc>
        <w:tc>
          <w:tcPr>
            <w:tcW w:w="2462" w:type="dxa"/>
            <w:gridSpan w:val="2"/>
            <w:vAlign w:val="center"/>
          </w:tcPr>
          <w:p w14:paraId="58454042" w14:textId="77777777" w:rsidR="00D055D1" w:rsidRPr="002051E1" w:rsidRDefault="00D055D1" w:rsidP="007625A2">
            <w:pPr>
              <w:jc w:val="center"/>
              <w:rPr>
                <w:rFonts w:ascii="宋体" w:hAnsi="宋体"/>
                <w:b/>
                <w:kern w:val="0"/>
                <w:sz w:val="20"/>
                <w:szCs w:val="21"/>
                <w:highlight w:val="yellow"/>
              </w:rPr>
            </w:pPr>
            <w:bookmarkStart w:id="18" w:name="OLE_LINK150"/>
            <w:r w:rsidRPr="002051E1">
              <w:rPr>
                <w:rFonts w:ascii="宋体" w:hAnsi="宋体" w:hint="eastAsia"/>
                <w:b/>
                <w:kern w:val="0"/>
                <w:sz w:val="20"/>
                <w:szCs w:val="21"/>
                <w:highlight w:val="yellow"/>
              </w:rPr>
              <w:t>自评加权得分</w:t>
            </w:r>
            <w:bookmarkEnd w:id="18"/>
          </w:p>
        </w:tc>
        <w:tc>
          <w:tcPr>
            <w:tcW w:w="1129" w:type="dxa"/>
            <w:gridSpan w:val="3"/>
            <w:vAlign w:val="center"/>
          </w:tcPr>
          <w:p w14:paraId="73BF193D" w14:textId="77777777" w:rsidR="00D055D1" w:rsidRPr="002051E1" w:rsidRDefault="00D055D1" w:rsidP="007625A2">
            <w:pPr>
              <w:jc w:val="center"/>
              <w:rPr>
                <w:rFonts w:ascii="宋体" w:hAnsi="宋体"/>
                <w:b/>
                <w:kern w:val="0"/>
                <w:sz w:val="20"/>
                <w:szCs w:val="21"/>
                <w:highlight w:val="yellow"/>
              </w:rPr>
            </w:pPr>
            <w:r>
              <w:rPr>
                <w:rFonts w:ascii="宋体" w:hAnsi="宋体"/>
                <w:b/>
                <w:kern w:val="0"/>
                <w:sz w:val="20"/>
                <w:szCs w:val="21"/>
                <w:highlight w:val="yellow"/>
              </w:rPr>
              <w:t>60.49</w:t>
            </w:r>
          </w:p>
        </w:tc>
        <w:tc>
          <w:tcPr>
            <w:tcW w:w="2137" w:type="dxa"/>
            <w:gridSpan w:val="3"/>
            <w:vAlign w:val="center"/>
          </w:tcPr>
          <w:p w14:paraId="05381D45" w14:textId="77777777" w:rsidR="00D055D1" w:rsidRPr="002051E1" w:rsidRDefault="00D055D1" w:rsidP="007625A2">
            <w:pPr>
              <w:jc w:val="center"/>
              <w:rPr>
                <w:rFonts w:ascii="宋体" w:hAnsi="宋体"/>
                <w:b/>
                <w:kern w:val="0"/>
                <w:sz w:val="20"/>
                <w:szCs w:val="21"/>
                <w:highlight w:val="yellow"/>
              </w:rPr>
            </w:pPr>
            <w:bookmarkStart w:id="19" w:name="OLE_LINK151"/>
            <w:bookmarkStart w:id="20" w:name="OLE_LINK152"/>
            <w:proofErr w:type="gramStart"/>
            <w:r w:rsidRPr="002051E1">
              <w:rPr>
                <w:rFonts w:ascii="宋体" w:hAnsi="宋体" w:hint="eastAsia"/>
                <w:b/>
                <w:kern w:val="0"/>
                <w:sz w:val="20"/>
                <w:szCs w:val="21"/>
                <w:highlight w:val="yellow"/>
              </w:rPr>
              <w:t>不</w:t>
            </w:r>
            <w:proofErr w:type="gramEnd"/>
            <w:r w:rsidRPr="002051E1">
              <w:rPr>
                <w:rFonts w:ascii="宋体" w:hAnsi="宋体" w:hint="eastAsia"/>
                <w:b/>
                <w:kern w:val="0"/>
                <w:sz w:val="20"/>
                <w:szCs w:val="21"/>
                <w:highlight w:val="yellow"/>
              </w:rPr>
              <w:t>参评分数</w:t>
            </w:r>
            <w:bookmarkEnd w:id="19"/>
            <w:bookmarkEnd w:id="20"/>
          </w:p>
        </w:tc>
        <w:tc>
          <w:tcPr>
            <w:tcW w:w="765" w:type="dxa"/>
            <w:tcBorders>
              <w:top w:val="single" w:sz="4" w:space="0" w:color="auto"/>
              <w:bottom w:val="single" w:sz="4" w:space="0" w:color="auto"/>
              <w:right w:val="single" w:sz="4" w:space="0" w:color="auto"/>
            </w:tcBorders>
            <w:vAlign w:val="center"/>
          </w:tcPr>
          <w:p w14:paraId="54C786F4" w14:textId="77777777" w:rsidR="00D055D1" w:rsidRPr="002051E1" w:rsidRDefault="00D055D1" w:rsidP="007625A2">
            <w:pPr>
              <w:jc w:val="center"/>
              <w:rPr>
                <w:rFonts w:ascii="宋体" w:hAnsi="宋体"/>
                <w:b/>
                <w:kern w:val="0"/>
                <w:sz w:val="20"/>
                <w:szCs w:val="21"/>
                <w:highlight w:val="yellow"/>
              </w:rPr>
            </w:pPr>
            <w:r>
              <w:rPr>
                <w:rFonts w:ascii="宋体" w:hAnsi="宋体"/>
                <w:b/>
                <w:kern w:val="0"/>
                <w:sz w:val="20"/>
                <w:szCs w:val="21"/>
                <w:highlight w:val="yellow"/>
              </w:rPr>
              <w:t>19</w:t>
            </w:r>
          </w:p>
        </w:tc>
      </w:tr>
    </w:tbl>
    <w:bookmarkEnd w:id="17"/>
    <w:p w14:paraId="2BF48661" w14:textId="77777777" w:rsidR="00D055D1" w:rsidRPr="00A5695E" w:rsidRDefault="00D055D1" w:rsidP="00D055D1">
      <w:pPr>
        <w:spacing w:line="360" w:lineRule="auto"/>
        <w:rPr>
          <w:rFonts w:ascii="宋体" w:hAnsi="宋体"/>
          <w:sz w:val="24"/>
        </w:rPr>
      </w:pPr>
      <w:r w:rsidRPr="00A5695E">
        <w:rPr>
          <w:rFonts w:ascii="宋体" w:hAnsi="宋体" w:hint="eastAsia"/>
          <w:sz w:val="24"/>
        </w:rPr>
        <w:t>表</w:t>
      </w:r>
      <w:r w:rsidRPr="00A5695E">
        <w:rPr>
          <w:rFonts w:ascii="宋体" w:hAnsi="宋体"/>
          <w:sz w:val="24"/>
        </w:rPr>
        <w:t xml:space="preserve"> A.2.3</w:t>
      </w:r>
      <w:r w:rsidRPr="00A5695E">
        <w:rPr>
          <w:rFonts w:ascii="宋体" w:hAnsi="宋体"/>
          <w:sz w:val="24"/>
        </w:rPr>
        <w:tab/>
      </w:r>
      <w:r w:rsidRPr="00A5695E">
        <w:rPr>
          <w:rFonts w:ascii="宋体" w:hAnsi="宋体" w:hint="eastAsia"/>
          <w:sz w:val="24"/>
        </w:rPr>
        <w:t>“节水与水资源利用”评分表</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816"/>
        <w:gridCol w:w="1887"/>
        <w:gridCol w:w="416"/>
        <w:gridCol w:w="768"/>
        <w:gridCol w:w="742"/>
        <w:gridCol w:w="134"/>
        <w:gridCol w:w="483"/>
        <w:gridCol w:w="445"/>
        <w:gridCol w:w="22"/>
        <w:gridCol w:w="595"/>
        <w:gridCol w:w="858"/>
        <w:gridCol w:w="416"/>
        <w:gridCol w:w="288"/>
        <w:gridCol w:w="416"/>
        <w:gridCol w:w="1238"/>
      </w:tblGrid>
      <w:tr w:rsidR="00D055D1" w14:paraId="2B0DB1CE" w14:textId="77777777" w:rsidTr="007625A2">
        <w:trPr>
          <w:trHeight w:val="20"/>
        </w:trPr>
        <w:tc>
          <w:tcPr>
            <w:tcW w:w="416" w:type="dxa"/>
            <w:vMerge w:val="restart"/>
            <w:vAlign w:val="center"/>
          </w:tcPr>
          <w:p w14:paraId="5ED41340" w14:textId="77777777" w:rsidR="00D055D1" w:rsidRDefault="00D055D1" w:rsidP="007625A2">
            <w:pPr>
              <w:jc w:val="center"/>
              <w:rPr>
                <w:rFonts w:ascii="宋体" w:hAnsi="宋体"/>
                <w:kern w:val="0"/>
                <w:sz w:val="20"/>
                <w:szCs w:val="21"/>
              </w:rPr>
            </w:pPr>
            <w:r>
              <w:rPr>
                <w:rFonts w:ascii="宋体" w:hAnsi="宋体" w:hint="eastAsia"/>
                <w:kern w:val="0"/>
                <w:sz w:val="20"/>
                <w:szCs w:val="21"/>
              </w:rPr>
              <w:t>类别</w:t>
            </w:r>
          </w:p>
        </w:tc>
        <w:tc>
          <w:tcPr>
            <w:tcW w:w="2703" w:type="dxa"/>
            <w:gridSpan w:val="2"/>
            <w:vAlign w:val="center"/>
          </w:tcPr>
          <w:p w14:paraId="08F35A31" w14:textId="77777777" w:rsidR="00D055D1" w:rsidRDefault="00D055D1" w:rsidP="007625A2">
            <w:pPr>
              <w:jc w:val="center"/>
              <w:rPr>
                <w:rFonts w:ascii="宋体" w:hAnsi="宋体"/>
                <w:kern w:val="0"/>
                <w:sz w:val="20"/>
                <w:szCs w:val="21"/>
              </w:rPr>
            </w:pPr>
            <w:r>
              <w:rPr>
                <w:rFonts w:ascii="宋体" w:hAnsi="宋体" w:hint="eastAsia"/>
                <w:kern w:val="0"/>
                <w:sz w:val="20"/>
                <w:szCs w:val="21"/>
              </w:rPr>
              <w:t>标准条文</w:t>
            </w:r>
          </w:p>
        </w:tc>
        <w:tc>
          <w:tcPr>
            <w:tcW w:w="4463" w:type="dxa"/>
            <w:gridSpan w:val="9"/>
            <w:vMerge w:val="restart"/>
            <w:vAlign w:val="center"/>
          </w:tcPr>
          <w:p w14:paraId="7AD7B867" w14:textId="77777777" w:rsidR="00D055D1" w:rsidRDefault="00D055D1" w:rsidP="007625A2">
            <w:pPr>
              <w:jc w:val="center"/>
              <w:rPr>
                <w:rFonts w:ascii="宋体" w:hAnsi="宋体"/>
                <w:kern w:val="0"/>
                <w:sz w:val="20"/>
                <w:szCs w:val="21"/>
              </w:rPr>
            </w:pPr>
            <w:r>
              <w:rPr>
                <w:rFonts w:ascii="宋体" w:hAnsi="宋体" w:hint="eastAsia"/>
                <w:kern w:val="0"/>
                <w:sz w:val="20"/>
                <w:szCs w:val="21"/>
              </w:rPr>
              <w:t>评价内容</w:t>
            </w:r>
          </w:p>
        </w:tc>
        <w:tc>
          <w:tcPr>
            <w:tcW w:w="2358" w:type="dxa"/>
            <w:gridSpan w:val="4"/>
            <w:vAlign w:val="center"/>
          </w:tcPr>
          <w:p w14:paraId="40CA46DF" w14:textId="77777777" w:rsidR="00D055D1" w:rsidRDefault="00D055D1" w:rsidP="007625A2">
            <w:pPr>
              <w:jc w:val="center"/>
              <w:rPr>
                <w:rFonts w:ascii="宋体" w:hAnsi="宋体"/>
                <w:kern w:val="0"/>
                <w:sz w:val="20"/>
                <w:szCs w:val="21"/>
              </w:rPr>
            </w:pPr>
            <w:r>
              <w:rPr>
                <w:rFonts w:ascii="宋体" w:hAnsi="宋体" w:hint="eastAsia"/>
                <w:kern w:val="0"/>
                <w:sz w:val="20"/>
                <w:szCs w:val="21"/>
              </w:rPr>
              <w:t>分值设定</w:t>
            </w:r>
          </w:p>
        </w:tc>
      </w:tr>
      <w:tr w:rsidR="00D055D1" w14:paraId="4DA57047" w14:textId="77777777" w:rsidTr="007625A2">
        <w:trPr>
          <w:trHeight w:val="956"/>
        </w:trPr>
        <w:tc>
          <w:tcPr>
            <w:tcW w:w="416" w:type="dxa"/>
            <w:vMerge/>
            <w:vAlign w:val="center"/>
          </w:tcPr>
          <w:p w14:paraId="476AE8AD" w14:textId="77777777" w:rsidR="00D055D1" w:rsidRDefault="00D055D1" w:rsidP="007625A2">
            <w:pPr>
              <w:jc w:val="center"/>
              <w:rPr>
                <w:rFonts w:ascii="宋体" w:hAnsi="宋体"/>
                <w:kern w:val="0"/>
                <w:sz w:val="20"/>
                <w:szCs w:val="21"/>
              </w:rPr>
            </w:pPr>
          </w:p>
        </w:tc>
        <w:tc>
          <w:tcPr>
            <w:tcW w:w="816" w:type="dxa"/>
            <w:vAlign w:val="center"/>
          </w:tcPr>
          <w:p w14:paraId="6B6D2191" w14:textId="77777777" w:rsidR="00D055D1" w:rsidRDefault="00D055D1" w:rsidP="007625A2">
            <w:pPr>
              <w:jc w:val="center"/>
              <w:rPr>
                <w:rFonts w:ascii="宋体" w:hAnsi="宋体"/>
                <w:kern w:val="0"/>
                <w:sz w:val="20"/>
                <w:szCs w:val="21"/>
              </w:rPr>
            </w:pPr>
            <w:r>
              <w:rPr>
                <w:rFonts w:ascii="宋体" w:hAnsi="宋体" w:hint="eastAsia"/>
                <w:kern w:val="0"/>
                <w:sz w:val="20"/>
                <w:szCs w:val="21"/>
              </w:rPr>
              <w:t>条文号</w:t>
            </w:r>
          </w:p>
        </w:tc>
        <w:tc>
          <w:tcPr>
            <w:tcW w:w="1887" w:type="dxa"/>
            <w:vAlign w:val="center"/>
          </w:tcPr>
          <w:p w14:paraId="54ADA705" w14:textId="77777777" w:rsidR="00D055D1" w:rsidRDefault="00D055D1" w:rsidP="007625A2">
            <w:pPr>
              <w:jc w:val="center"/>
              <w:rPr>
                <w:rFonts w:ascii="宋体" w:hAnsi="宋体"/>
                <w:kern w:val="0"/>
                <w:sz w:val="20"/>
                <w:szCs w:val="21"/>
              </w:rPr>
            </w:pPr>
            <w:r>
              <w:rPr>
                <w:rFonts w:ascii="宋体" w:hAnsi="宋体" w:hint="eastAsia"/>
                <w:kern w:val="0"/>
                <w:sz w:val="20"/>
                <w:szCs w:val="21"/>
              </w:rPr>
              <w:t>条文内容</w:t>
            </w:r>
          </w:p>
        </w:tc>
        <w:tc>
          <w:tcPr>
            <w:tcW w:w="4463" w:type="dxa"/>
            <w:gridSpan w:val="9"/>
            <w:vMerge/>
            <w:vAlign w:val="center"/>
          </w:tcPr>
          <w:p w14:paraId="24ED41A9" w14:textId="77777777" w:rsidR="00D055D1" w:rsidRDefault="00D055D1" w:rsidP="007625A2">
            <w:pPr>
              <w:jc w:val="center"/>
              <w:rPr>
                <w:rFonts w:ascii="宋体" w:hAnsi="宋体"/>
                <w:kern w:val="0"/>
                <w:sz w:val="20"/>
                <w:szCs w:val="21"/>
              </w:rPr>
            </w:pPr>
          </w:p>
        </w:tc>
        <w:tc>
          <w:tcPr>
            <w:tcW w:w="704" w:type="dxa"/>
            <w:gridSpan w:val="2"/>
            <w:vAlign w:val="center"/>
          </w:tcPr>
          <w:p w14:paraId="3CFCB7E0" w14:textId="77777777" w:rsidR="00D055D1" w:rsidRDefault="00D055D1" w:rsidP="007625A2">
            <w:pPr>
              <w:jc w:val="center"/>
              <w:rPr>
                <w:rFonts w:ascii="宋体" w:hAnsi="宋体"/>
                <w:kern w:val="0"/>
                <w:sz w:val="20"/>
                <w:szCs w:val="21"/>
              </w:rPr>
            </w:pPr>
            <w:r>
              <w:rPr>
                <w:rFonts w:ascii="宋体" w:hAnsi="宋体" w:hint="eastAsia"/>
                <w:kern w:val="0"/>
                <w:sz w:val="20"/>
                <w:szCs w:val="21"/>
              </w:rPr>
              <w:t>分值</w:t>
            </w:r>
          </w:p>
        </w:tc>
        <w:tc>
          <w:tcPr>
            <w:tcW w:w="416" w:type="dxa"/>
            <w:vAlign w:val="center"/>
          </w:tcPr>
          <w:p w14:paraId="4626F127" w14:textId="77777777" w:rsidR="00D055D1" w:rsidRDefault="00D055D1" w:rsidP="007625A2">
            <w:pPr>
              <w:jc w:val="center"/>
              <w:rPr>
                <w:rFonts w:ascii="宋体" w:hAnsi="宋体"/>
                <w:kern w:val="0"/>
                <w:sz w:val="20"/>
                <w:szCs w:val="21"/>
              </w:rPr>
            </w:pPr>
            <w:r>
              <w:rPr>
                <w:rFonts w:ascii="宋体" w:hAnsi="宋体" w:hint="eastAsia"/>
                <w:kern w:val="0"/>
                <w:sz w:val="20"/>
                <w:szCs w:val="21"/>
              </w:rPr>
              <w:t>总分</w:t>
            </w:r>
          </w:p>
        </w:tc>
        <w:tc>
          <w:tcPr>
            <w:tcW w:w="1238" w:type="dxa"/>
            <w:vAlign w:val="center"/>
          </w:tcPr>
          <w:p w14:paraId="5EFE4AC5" w14:textId="77777777" w:rsidR="00D055D1" w:rsidRDefault="00D055D1" w:rsidP="007625A2">
            <w:pPr>
              <w:jc w:val="center"/>
              <w:rPr>
                <w:rFonts w:ascii="宋体" w:hAnsi="宋体"/>
                <w:kern w:val="0"/>
                <w:sz w:val="20"/>
                <w:szCs w:val="21"/>
              </w:rPr>
            </w:pPr>
            <w:r>
              <w:rPr>
                <w:rFonts w:ascii="宋体" w:hAnsi="宋体" w:hint="eastAsia"/>
                <w:kern w:val="0"/>
                <w:sz w:val="20"/>
                <w:szCs w:val="21"/>
              </w:rPr>
              <w:t>得分</w:t>
            </w:r>
          </w:p>
          <w:p w14:paraId="5C874D18" w14:textId="77777777" w:rsidR="00D055D1" w:rsidRDefault="00D055D1" w:rsidP="007625A2">
            <w:pPr>
              <w:jc w:val="center"/>
              <w:rPr>
                <w:rFonts w:ascii="宋体" w:hAnsi="宋体"/>
                <w:kern w:val="0"/>
                <w:sz w:val="20"/>
                <w:szCs w:val="21"/>
              </w:rPr>
            </w:pPr>
          </w:p>
        </w:tc>
      </w:tr>
      <w:tr w:rsidR="00D055D1" w14:paraId="3F3E9C77" w14:textId="77777777" w:rsidTr="007625A2">
        <w:trPr>
          <w:trHeight w:val="20"/>
        </w:trPr>
        <w:tc>
          <w:tcPr>
            <w:tcW w:w="416" w:type="dxa"/>
            <w:vMerge w:val="restart"/>
            <w:vAlign w:val="center"/>
          </w:tcPr>
          <w:p w14:paraId="5ED13679" w14:textId="77777777" w:rsidR="00D055D1" w:rsidRDefault="00D055D1" w:rsidP="007625A2">
            <w:pPr>
              <w:jc w:val="center"/>
              <w:rPr>
                <w:rFonts w:ascii="宋体" w:hAnsi="宋体"/>
                <w:kern w:val="0"/>
                <w:sz w:val="20"/>
                <w:szCs w:val="21"/>
              </w:rPr>
            </w:pPr>
            <w:bookmarkStart w:id="21" w:name="_Hlk524523615"/>
          </w:p>
          <w:p w14:paraId="1B23A244" w14:textId="77777777" w:rsidR="00D055D1" w:rsidRDefault="00D055D1" w:rsidP="007625A2">
            <w:pPr>
              <w:jc w:val="center"/>
              <w:rPr>
                <w:rFonts w:ascii="宋体" w:hAnsi="宋体"/>
                <w:kern w:val="0"/>
                <w:sz w:val="20"/>
                <w:szCs w:val="21"/>
              </w:rPr>
            </w:pPr>
          </w:p>
          <w:p w14:paraId="4114CA2B" w14:textId="77777777" w:rsidR="00D055D1" w:rsidRDefault="00D055D1" w:rsidP="007625A2">
            <w:pPr>
              <w:jc w:val="center"/>
              <w:rPr>
                <w:rFonts w:ascii="宋体" w:hAnsi="宋体"/>
                <w:kern w:val="0"/>
                <w:sz w:val="20"/>
                <w:szCs w:val="21"/>
              </w:rPr>
            </w:pPr>
          </w:p>
          <w:p w14:paraId="559CA7B1" w14:textId="77777777" w:rsidR="00D055D1" w:rsidRDefault="00D055D1" w:rsidP="007625A2">
            <w:pPr>
              <w:jc w:val="center"/>
              <w:rPr>
                <w:rFonts w:ascii="宋体" w:hAnsi="宋体"/>
                <w:kern w:val="0"/>
                <w:sz w:val="20"/>
                <w:szCs w:val="21"/>
              </w:rPr>
            </w:pPr>
            <w:r>
              <w:rPr>
                <w:rFonts w:ascii="宋体" w:hAnsi="宋体" w:hint="eastAsia"/>
                <w:kern w:val="0"/>
                <w:sz w:val="20"/>
                <w:szCs w:val="21"/>
              </w:rPr>
              <w:t>控</w:t>
            </w:r>
            <w:r>
              <w:rPr>
                <w:rFonts w:ascii="宋体" w:hAnsi="宋体"/>
                <w:kern w:val="0"/>
                <w:sz w:val="20"/>
                <w:szCs w:val="21"/>
              </w:rPr>
              <w:t xml:space="preserve"> </w:t>
            </w:r>
            <w:r>
              <w:rPr>
                <w:rFonts w:ascii="宋体" w:hAnsi="宋体" w:hint="eastAsia"/>
                <w:kern w:val="0"/>
                <w:sz w:val="20"/>
                <w:szCs w:val="21"/>
              </w:rPr>
              <w:t>制</w:t>
            </w:r>
            <w:r>
              <w:rPr>
                <w:rFonts w:ascii="宋体" w:hAnsi="宋体"/>
                <w:kern w:val="0"/>
                <w:sz w:val="20"/>
                <w:szCs w:val="21"/>
              </w:rPr>
              <w:t xml:space="preserve"> </w:t>
            </w:r>
            <w:r>
              <w:rPr>
                <w:rFonts w:ascii="宋体" w:hAnsi="宋体" w:hint="eastAsia"/>
                <w:kern w:val="0"/>
                <w:sz w:val="20"/>
                <w:szCs w:val="21"/>
              </w:rPr>
              <w:t>项</w:t>
            </w:r>
          </w:p>
        </w:tc>
        <w:tc>
          <w:tcPr>
            <w:tcW w:w="816" w:type="dxa"/>
            <w:vAlign w:val="center"/>
          </w:tcPr>
          <w:p w14:paraId="75DA037F" w14:textId="77777777" w:rsidR="00D055D1" w:rsidRDefault="00D055D1" w:rsidP="007625A2">
            <w:pPr>
              <w:jc w:val="center"/>
              <w:rPr>
                <w:rFonts w:ascii="宋体" w:hAnsi="宋体"/>
                <w:kern w:val="0"/>
                <w:sz w:val="20"/>
                <w:szCs w:val="21"/>
              </w:rPr>
            </w:pPr>
            <w:r>
              <w:rPr>
                <w:rFonts w:ascii="宋体" w:hAnsi="宋体"/>
                <w:kern w:val="0"/>
                <w:sz w:val="20"/>
                <w:szCs w:val="21"/>
              </w:rPr>
              <w:t>6.1.1</w:t>
            </w:r>
          </w:p>
        </w:tc>
        <w:tc>
          <w:tcPr>
            <w:tcW w:w="1887" w:type="dxa"/>
            <w:vAlign w:val="center"/>
          </w:tcPr>
          <w:p w14:paraId="47C502F1" w14:textId="77777777" w:rsidR="00D055D1" w:rsidRDefault="00D055D1" w:rsidP="007625A2">
            <w:pPr>
              <w:jc w:val="center"/>
              <w:rPr>
                <w:rFonts w:ascii="宋体" w:hAnsi="宋体"/>
                <w:kern w:val="0"/>
                <w:sz w:val="20"/>
                <w:szCs w:val="21"/>
              </w:rPr>
            </w:pPr>
            <w:r>
              <w:rPr>
                <w:rFonts w:ascii="宋体" w:hAnsi="宋体" w:hint="eastAsia"/>
                <w:kern w:val="0"/>
                <w:sz w:val="20"/>
                <w:szCs w:val="21"/>
              </w:rPr>
              <w:t>应制定水资源利用方案，统筹利用各种水资源。</w:t>
            </w:r>
          </w:p>
        </w:tc>
        <w:tc>
          <w:tcPr>
            <w:tcW w:w="4463" w:type="dxa"/>
            <w:gridSpan w:val="9"/>
            <w:vAlign w:val="center"/>
          </w:tcPr>
          <w:p w14:paraId="6C0EAF4A" w14:textId="77777777" w:rsidR="00D055D1" w:rsidRDefault="00D055D1" w:rsidP="007625A2">
            <w:pPr>
              <w:jc w:val="center"/>
              <w:rPr>
                <w:rFonts w:ascii="宋体" w:hAnsi="宋体"/>
                <w:kern w:val="0"/>
                <w:sz w:val="20"/>
                <w:szCs w:val="21"/>
              </w:rPr>
            </w:pPr>
            <w:r>
              <w:rPr>
                <w:rFonts w:ascii="宋体" w:hAnsi="宋体" w:hint="eastAsia"/>
                <w:kern w:val="0"/>
                <w:sz w:val="20"/>
                <w:szCs w:val="21"/>
              </w:rPr>
              <w:t>应充分了解项目所在区域的市政给排水条件、水资源状况、气候特点等实际情况，通过全面的分析研究，制定水资源利用方案，提高水资源循环利用率，减少市政供水量和污水排放量。</w:t>
            </w:r>
          </w:p>
        </w:tc>
        <w:tc>
          <w:tcPr>
            <w:tcW w:w="704" w:type="dxa"/>
            <w:gridSpan w:val="2"/>
            <w:vAlign w:val="center"/>
          </w:tcPr>
          <w:p w14:paraId="0A679EA0" w14:textId="77777777" w:rsidR="00D055D1" w:rsidRDefault="00D055D1" w:rsidP="007625A2">
            <w:pPr>
              <w:jc w:val="center"/>
              <w:rPr>
                <w:rFonts w:ascii="宋体" w:hAnsi="宋体"/>
                <w:kern w:val="0"/>
                <w:sz w:val="20"/>
                <w:szCs w:val="21"/>
              </w:rPr>
            </w:pPr>
          </w:p>
          <w:p w14:paraId="443D139A"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416" w:type="dxa"/>
            <w:vAlign w:val="center"/>
          </w:tcPr>
          <w:p w14:paraId="7625CC9D" w14:textId="77777777" w:rsidR="00D055D1" w:rsidRDefault="00D055D1" w:rsidP="007625A2">
            <w:pPr>
              <w:jc w:val="center"/>
              <w:rPr>
                <w:rFonts w:ascii="宋体" w:hAnsi="宋体"/>
                <w:kern w:val="0"/>
                <w:sz w:val="20"/>
                <w:szCs w:val="21"/>
              </w:rPr>
            </w:pPr>
          </w:p>
          <w:p w14:paraId="2327A2CA"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1238" w:type="dxa"/>
            <w:vAlign w:val="center"/>
          </w:tcPr>
          <w:p w14:paraId="429CEDAF" w14:textId="77777777" w:rsidR="00D055D1" w:rsidRDefault="00D055D1" w:rsidP="007625A2">
            <w:pPr>
              <w:jc w:val="center"/>
              <w:rPr>
                <w:rFonts w:ascii="宋体" w:hAnsi="宋体"/>
                <w:kern w:val="0"/>
                <w:sz w:val="20"/>
                <w:szCs w:val="21"/>
              </w:rPr>
            </w:pPr>
          </w:p>
          <w:p w14:paraId="1957254C"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w:t>
            </w:r>
          </w:p>
        </w:tc>
      </w:tr>
      <w:tr w:rsidR="00D055D1" w14:paraId="7F5ECD17" w14:textId="77777777" w:rsidTr="007625A2">
        <w:trPr>
          <w:trHeight w:val="20"/>
        </w:trPr>
        <w:tc>
          <w:tcPr>
            <w:tcW w:w="416" w:type="dxa"/>
            <w:vMerge/>
            <w:vAlign w:val="center"/>
          </w:tcPr>
          <w:p w14:paraId="6005627C" w14:textId="77777777" w:rsidR="00D055D1" w:rsidRDefault="00D055D1" w:rsidP="007625A2">
            <w:pPr>
              <w:jc w:val="center"/>
              <w:rPr>
                <w:rFonts w:ascii="宋体" w:hAnsi="宋体"/>
                <w:kern w:val="0"/>
                <w:sz w:val="20"/>
                <w:szCs w:val="21"/>
              </w:rPr>
            </w:pPr>
          </w:p>
        </w:tc>
        <w:tc>
          <w:tcPr>
            <w:tcW w:w="816" w:type="dxa"/>
            <w:vAlign w:val="center"/>
          </w:tcPr>
          <w:p w14:paraId="49A02668" w14:textId="77777777" w:rsidR="00D055D1" w:rsidRDefault="00D055D1" w:rsidP="007625A2">
            <w:pPr>
              <w:jc w:val="center"/>
              <w:rPr>
                <w:rFonts w:ascii="宋体" w:hAnsi="宋体"/>
                <w:kern w:val="0"/>
                <w:sz w:val="20"/>
                <w:szCs w:val="21"/>
              </w:rPr>
            </w:pPr>
          </w:p>
          <w:p w14:paraId="1FEE4B2F" w14:textId="77777777" w:rsidR="00D055D1" w:rsidRDefault="00D055D1" w:rsidP="007625A2">
            <w:pPr>
              <w:jc w:val="center"/>
              <w:rPr>
                <w:rFonts w:ascii="宋体" w:hAnsi="宋体"/>
                <w:kern w:val="0"/>
                <w:sz w:val="20"/>
                <w:szCs w:val="21"/>
              </w:rPr>
            </w:pPr>
          </w:p>
          <w:p w14:paraId="13C71707" w14:textId="77777777" w:rsidR="00D055D1" w:rsidRDefault="00D055D1" w:rsidP="007625A2">
            <w:pPr>
              <w:jc w:val="center"/>
              <w:rPr>
                <w:rFonts w:ascii="宋体" w:hAnsi="宋体"/>
                <w:kern w:val="0"/>
                <w:sz w:val="20"/>
                <w:szCs w:val="21"/>
              </w:rPr>
            </w:pPr>
            <w:r>
              <w:rPr>
                <w:rFonts w:ascii="宋体" w:hAnsi="宋体"/>
                <w:kern w:val="0"/>
                <w:sz w:val="20"/>
                <w:szCs w:val="21"/>
              </w:rPr>
              <w:t>6.1.2</w:t>
            </w:r>
          </w:p>
        </w:tc>
        <w:tc>
          <w:tcPr>
            <w:tcW w:w="1887" w:type="dxa"/>
            <w:vAlign w:val="center"/>
          </w:tcPr>
          <w:p w14:paraId="57CB2FEC" w14:textId="77777777" w:rsidR="00D055D1" w:rsidRDefault="00D055D1" w:rsidP="007625A2">
            <w:pPr>
              <w:jc w:val="center"/>
              <w:rPr>
                <w:rFonts w:ascii="宋体" w:hAnsi="宋体"/>
                <w:kern w:val="0"/>
                <w:sz w:val="20"/>
                <w:szCs w:val="21"/>
              </w:rPr>
            </w:pPr>
          </w:p>
          <w:p w14:paraId="28FA5C68" w14:textId="77777777" w:rsidR="00D055D1" w:rsidRDefault="00D055D1" w:rsidP="007625A2">
            <w:pPr>
              <w:jc w:val="center"/>
              <w:rPr>
                <w:rFonts w:ascii="宋体" w:hAnsi="宋体"/>
                <w:kern w:val="0"/>
                <w:sz w:val="20"/>
                <w:szCs w:val="21"/>
              </w:rPr>
            </w:pPr>
            <w:r>
              <w:rPr>
                <w:rFonts w:ascii="宋体" w:hAnsi="宋体" w:hint="eastAsia"/>
                <w:kern w:val="0"/>
                <w:sz w:val="20"/>
                <w:szCs w:val="21"/>
              </w:rPr>
              <w:t>给排水系统设置应合理、完善、安全。</w:t>
            </w:r>
          </w:p>
        </w:tc>
        <w:tc>
          <w:tcPr>
            <w:tcW w:w="4463" w:type="dxa"/>
            <w:gridSpan w:val="9"/>
            <w:vAlign w:val="center"/>
          </w:tcPr>
          <w:p w14:paraId="27B7DC4C"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、给水排水系统符合现行国家标准《建筑给水排水设计规范》</w:t>
            </w:r>
            <w:r>
              <w:rPr>
                <w:rFonts w:ascii="宋体" w:hAnsi="宋体"/>
                <w:kern w:val="0"/>
                <w:sz w:val="20"/>
                <w:szCs w:val="21"/>
              </w:rPr>
              <w:t>GB50015</w:t>
            </w:r>
            <w:r>
              <w:rPr>
                <w:rFonts w:ascii="宋体" w:hAnsi="宋体" w:hint="eastAsia"/>
                <w:kern w:val="0"/>
                <w:sz w:val="20"/>
                <w:szCs w:val="21"/>
              </w:rPr>
              <w:t>、《民用建筑节水设计标准》</w:t>
            </w:r>
            <w:r>
              <w:rPr>
                <w:rFonts w:ascii="宋体" w:hAnsi="宋体"/>
                <w:kern w:val="0"/>
                <w:sz w:val="20"/>
                <w:szCs w:val="21"/>
              </w:rPr>
              <w:t>GB50555</w:t>
            </w:r>
            <w:r>
              <w:rPr>
                <w:rFonts w:ascii="宋体" w:hAnsi="宋体" w:hint="eastAsia"/>
                <w:kern w:val="0"/>
                <w:sz w:val="20"/>
                <w:szCs w:val="21"/>
              </w:rPr>
              <w:t>、《建筑中水设计规范》</w:t>
            </w:r>
            <w:r>
              <w:rPr>
                <w:rFonts w:ascii="宋体" w:hAnsi="宋体"/>
                <w:kern w:val="0"/>
                <w:sz w:val="20"/>
                <w:szCs w:val="21"/>
              </w:rPr>
              <w:t xml:space="preserve">GB50336 </w:t>
            </w:r>
            <w:r>
              <w:rPr>
                <w:rFonts w:ascii="宋体" w:hAnsi="宋体" w:hint="eastAsia"/>
                <w:kern w:val="0"/>
                <w:sz w:val="20"/>
                <w:szCs w:val="21"/>
              </w:rPr>
              <w:t>等的规定。</w:t>
            </w:r>
          </w:p>
          <w:p w14:paraId="538B1345"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、无论市政排水管网是分流制还是合流制，小区室外排水系统均实行雨、污分流制度。</w:t>
            </w:r>
          </w:p>
        </w:tc>
        <w:tc>
          <w:tcPr>
            <w:tcW w:w="704" w:type="dxa"/>
            <w:gridSpan w:val="2"/>
            <w:vAlign w:val="center"/>
          </w:tcPr>
          <w:p w14:paraId="196F18BB" w14:textId="77777777" w:rsidR="00D055D1" w:rsidRDefault="00D055D1" w:rsidP="007625A2">
            <w:pPr>
              <w:jc w:val="center"/>
              <w:rPr>
                <w:rFonts w:ascii="宋体" w:hAnsi="宋体"/>
                <w:kern w:val="0"/>
                <w:sz w:val="20"/>
                <w:szCs w:val="21"/>
              </w:rPr>
            </w:pPr>
          </w:p>
          <w:p w14:paraId="56148F88" w14:textId="77777777" w:rsidR="00D055D1" w:rsidRDefault="00D055D1" w:rsidP="007625A2">
            <w:pPr>
              <w:jc w:val="center"/>
              <w:rPr>
                <w:rFonts w:ascii="宋体" w:hAnsi="宋体"/>
                <w:kern w:val="0"/>
                <w:sz w:val="20"/>
                <w:szCs w:val="21"/>
              </w:rPr>
            </w:pPr>
          </w:p>
          <w:p w14:paraId="6DD326D3"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416" w:type="dxa"/>
            <w:vAlign w:val="center"/>
          </w:tcPr>
          <w:p w14:paraId="5885655C" w14:textId="77777777" w:rsidR="00D055D1" w:rsidRDefault="00D055D1" w:rsidP="007625A2">
            <w:pPr>
              <w:jc w:val="center"/>
              <w:rPr>
                <w:rFonts w:ascii="宋体" w:hAnsi="宋体"/>
                <w:kern w:val="0"/>
                <w:sz w:val="20"/>
                <w:szCs w:val="21"/>
              </w:rPr>
            </w:pPr>
          </w:p>
          <w:p w14:paraId="108E6C3E" w14:textId="77777777" w:rsidR="00D055D1" w:rsidRDefault="00D055D1" w:rsidP="007625A2">
            <w:pPr>
              <w:jc w:val="center"/>
              <w:rPr>
                <w:rFonts w:ascii="宋体" w:hAnsi="宋体"/>
                <w:kern w:val="0"/>
                <w:sz w:val="20"/>
                <w:szCs w:val="21"/>
              </w:rPr>
            </w:pPr>
          </w:p>
          <w:p w14:paraId="42DB36A1"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1238" w:type="dxa"/>
            <w:vAlign w:val="center"/>
          </w:tcPr>
          <w:p w14:paraId="6ECB897D" w14:textId="77777777" w:rsidR="00D055D1" w:rsidRDefault="00D055D1" w:rsidP="007625A2">
            <w:pPr>
              <w:jc w:val="center"/>
              <w:rPr>
                <w:rFonts w:ascii="宋体" w:hAnsi="宋体"/>
                <w:kern w:val="0"/>
                <w:sz w:val="20"/>
                <w:szCs w:val="21"/>
              </w:rPr>
            </w:pPr>
          </w:p>
          <w:p w14:paraId="116679CC" w14:textId="77777777" w:rsidR="00D055D1" w:rsidRDefault="00D055D1" w:rsidP="007625A2">
            <w:pPr>
              <w:jc w:val="center"/>
              <w:rPr>
                <w:rFonts w:ascii="宋体" w:hAnsi="宋体"/>
                <w:kern w:val="0"/>
                <w:sz w:val="20"/>
                <w:szCs w:val="21"/>
              </w:rPr>
            </w:pPr>
          </w:p>
          <w:p w14:paraId="235B447A"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w:t>
            </w:r>
          </w:p>
        </w:tc>
      </w:tr>
      <w:tr w:rsidR="00D055D1" w14:paraId="383571CF" w14:textId="77777777" w:rsidTr="007625A2">
        <w:trPr>
          <w:trHeight w:val="20"/>
        </w:trPr>
        <w:tc>
          <w:tcPr>
            <w:tcW w:w="416" w:type="dxa"/>
            <w:vMerge/>
            <w:vAlign w:val="center"/>
          </w:tcPr>
          <w:p w14:paraId="72EEE436" w14:textId="77777777" w:rsidR="00D055D1" w:rsidRDefault="00D055D1" w:rsidP="007625A2">
            <w:pPr>
              <w:jc w:val="center"/>
              <w:rPr>
                <w:rFonts w:ascii="宋体" w:hAnsi="宋体"/>
                <w:kern w:val="0"/>
                <w:sz w:val="20"/>
                <w:szCs w:val="21"/>
              </w:rPr>
            </w:pPr>
          </w:p>
        </w:tc>
        <w:tc>
          <w:tcPr>
            <w:tcW w:w="816" w:type="dxa"/>
            <w:vAlign w:val="center"/>
          </w:tcPr>
          <w:p w14:paraId="51B5EB5F" w14:textId="77777777" w:rsidR="00D055D1" w:rsidRDefault="00D055D1" w:rsidP="007625A2">
            <w:pPr>
              <w:jc w:val="center"/>
              <w:rPr>
                <w:rFonts w:ascii="宋体" w:hAnsi="宋体"/>
                <w:kern w:val="0"/>
                <w:sz w:val="20"/>
                <w:szCs w:val="21"/>
              </w:rPr>
            </w:pPr>
            <w:r>
              <w:rPr>
                <w:rFonts w:ascii="宋体" w:hAnsi="宋体"/>
                <w:kern w:val="0"/>
                <w:sz w:val="20"/>
                <w:szCs w:val="21"/>
              </w:rPr>
              <w:t>6.1.3</w:t>
            </w:r>
          </w:p>
        </w:tc>
        <w:tc>
          <w:tcPr>
            <w:tcW w:w="1887" w:type="dxa"/>
            <w:vAlign w:val="center"/>
          </w:tcPr>
          <w:p w14:paraId="4B1369D0" w14:textId="77777777" w:rsidR="00D055D1" w:rsidRDefault="00D055D1" w:rsidP="007625A2">
            <w:pPr>
              <w:jc w:val="center"/>
              <w:rPr>
                <w:rFonts w:ascii="宋体" w:hAnsi="宋体"/>
                <w:kern w:val="0"/>
                <w:sz w:val="20"/>
                <w:szCs w:val="21"/>
              </w:rPr>
            </w:pPr>
            <w:r>
              <w:rPr>
                <w:rFonts w:ascii="宋体" w:hAnsi="宋体" w:hint="eastAsia"/>
                <w:kern w:val="0"/>
                <w:sz w:val="20"/>
                <w:szCs w:val="21"/>
              </w:rPr>
              <w:t>应采用节水器具。</w:t>
            </w:r>
          </w:p>
        </w:tc>
        <w:tc>
          <w:tcPr>
            <w:tcW w:w="4463" w:type="dxa"/>
            <w:gridSpan w:val="9"/>
            <w:vAlign w:val="center"/>
          </w:tcPr>
          <w:p w14:paraId="42CF2349" w14:textId="77777777" w:rsidR="00D055D1" w:rsidRDefault="00D055D1" w:rsidP="007625A2">
            <w:pPr>
              <w:jc w:val="center"/>
              <w:rPr>
                <w:rFonts w:ascii="宋体" w:hAnsi="宋体"/>
                <w:kern w:val="0"/>
                <w:sz w:val="20"/>
                <w:szCs w:val="21"/>
              </w:rPr>
            </w:pPr>
            <w:r>
              <w:rPr>
                <w:rFonts w:ascii="宋体" w:hAnsi="宋体" w:hint="eastAsia"/>
                <w:kern w:val="0"/>
                <w:sz w:val="20"/>
                <w:szCs w:val="21"/>
              </w:rPr>
              <w:t>本着“节流为先”的原则，用水器具均应采取节水型用水器具。</w:t>
            </w:r>
          </w:p>
        </w:tc>
        <w:tc>
          <w:tcPr>
            <w:tcW w:w="704" w:type="dxa"/>
            <w:gridSpan w:val="2"/>
            <w:vAlign w:val="center"/>
          </w:tcPr>
          <w:p w14:paraId="1F896F61"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416" w:type="dxa"/>
            <w:vAlign w:val="center"/>
          </w:tcPr>
          <w:p w14:paraId="76829721"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1238" w:type="dxa"/>
            <w:vAlign w:val="center"/>
          </w:tcPr>
          <w:p w14:paraId="0AECC45A"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w:t>
            </w:r>
          </w:p>
        </w:tc>
      </w:tr>
      <w:tr w:rsidR="00D055D1" w14:paraId="3E92125C" w14:textId="77777777" w:rsidTr="007625A2">
        <w:trPr>
          <w:trHeight w:val="20"/>
        </w:trPr>
        <w:tc>
          <w:tcPr>
            <w:tcW w:w="416" w:type="dxa"/>
            <w:vMerge w:val="restart"/>
            <w:vAlign w:val="center"/>
          </w:tcPr>
          <w:p w14:paraId="755BE61E" w14:textId="77777777" w:rsidR="00D055D1" w:rsidRDefault="00D055D1" w:rsidP="007625A2">
            <w:pPr>
              <w:jc w:val="center"/>
              <w:rPr>
                <w:rFonts w:ascii="宋体" w:hAnsi="宋体"/>
                <w:kern w:val="0"/>
                <w:sz w:val="20"/>
                <w:szCs w:val="21"/>
              </w:rPr>
            </w:pPr>
            <w:bookmarkStart w:id="22" w:name="_Hlk524523611"/>
            <w:bookmarkEnd w:id="21"/>
          </w:p>
          <w:p w14:paraId="6197F785" w14:textId="77777777" w:rsidR="00D055D1" w:rsidRDefault="00D055D1" w:rsidP="007625A2">
            <w:pPr>
              <w:jc w:val="center"/>
              <w:rPr>
                <w:rFonts w:ascii="宋体" w:hAnsi="宋体"/>
                <w:kern w:val="0"/>
                <w:sz w:val="20"/>
                <w:szCs w:val="21"/>
              </w:rPr>
            </w:pPr>
          </w:p>
          <w:p w14:paraId="1DFF9571" w14:textId="77777777" w:rsidR="00D055D1" w:rsidRDefault="00D055D1" w:rsidP="007625A2">
            <w:pPr>
              <w:jc w:val="center"/>
              <w:rPr>
                <w:rFonts w:ascii="宋体" w:hAnsi="宋体"/>
                <w:kern w:val="0"/>
                <w:sz w:val="20"/>
                <w:szCs w:val="21"/>
              </w:rPr>
            </w:pPr>
          </w:p>
          <w:p w14:paraId="7114C7A5" w14:textId="77777777" w:rsidR="00D055D1" w:rsidRDefault="00D055D1" w:rsidP="007625A2">
            <w:pPr>
              <w:jc w:val="center"/>
              <w:rPr>
                <w:rFonts w:ascii="宋体" w:hAnsi="宋体"/>
                <w:kern w:val="0"/>
                <w:sz w:val="20"/>
                <w:szCs w:val="21"/>
              </w:rPr>
            </w:pPr>
          </w:p>
          <w:p w14:paraId="453BFC9A" w14:textId="77777777" w:rsidR="00D055D1" w:rsidRDefault="00D055D1" w:rsidP="007625A2">
            <w:pPr>
              <w:jc w:val="center"/>
              <w:rPr>
                <w:rFonts w:ascii="宋体" w:hAnsi="宋体"/>
                <w:kern w:val="0"/>
                <w:sz w:val="20"/>
                <w:szCs w:val="21"/>
              </w:rPr>
            </w:pPr>
          </w:p>
          <w:p w14:paraId="29567CEF" w14:textId="77777777" w:rsidR="00D055D1" w:rsidRDefault="00D055D1" w:rsidP="007625A2">
            <w:pPr>
              <w:jc w:val="center"/>
              <w:rPr>
                <w:rFonts w:ascii="宋体" w:hAnsi="宋体"/>
                <w:kern w:val="0"/>
                <w:sz w:val="20"/>
                <w:szCs w:val="21"/>
              </w:rPr>
            </w:pPr>
          </w:p>
          <w:p w14:paraId="7603A042" w14:textId="77777777" w:rsidR="00D055D1" w:rsidRDefault="00D055D1" w:rsidP="007625A2">
            <w:pPr>
              <w:jc w:val="center"/>
              <w:rPr>
                <w:rFonts w:ascii="宋体" w:hAnsi="宋体"/>
                <w:kern w:val="0"/>
                <w:sz w:val="20"/>
                <w:szCs w:val="21"/>
              </w:rPr>
            </w:pPr>
          </w:p>
          <w:p w14:paraId="0427F01A" w14:textId="77777777" w:rsidR="00D055D1" w:rsidRDefault="00D055D1" w:rsidP="007625A2">
            <w:pPr>
              <w:jc w:val="center"/>
              <w:rPr>
                <w:rFonts w:ascii="宋体" w:hAnsi="宋体"/>
                <w:kern w:val="0"/>
                <w:sz w:val="20"/>
                <w:szCs w:val="21"/>
              </w:rPr>
            </w:pPr>
          </w:p>
          <w:p w14:paraId="0B32CD1F" w14:textId="77777777" w:rsidR="00D055D1" w:rsidRDefault="00D055D1" w:rsidP="007625A2">
            <w:pPr>
              <w:jc w:val="center"/>
              <w:rPr>
                <w:rFonts w:ascii="宋体" w:hAnsi="宋体"/>
                <w:kern w:val="0"/>
                <w:sz w:val="20"/>
                <w:szCs w:val="21"/>
              </w:rPr>
            </w:pPr>
          </w:p>
          <w:p w14:paraId="36F3D02A" w14:textId="77777777" w:rsidR="00D055D1" w:rsidRDefault="00D055D1" w:rsidP="007625A2">
            <w:pPr>
              <w:jc w:val="center"/>
              <w:rPr>
                <w:rFonts w:ascii="宋体" w:hAnsi="宋体"/>
                <w:kern w:val="0"/>
                <w:sz w:val="20"/>
                <w:szCs w:val="21"/>
              </w:rPr>
            </w:pPr>
          </w:p>
          <w:p w14:paraId="4285B40C" w14:textId="77777777" w:rsidR="00D055D1" w:rsidRDefault="00D055D1" w:rsidP="007625A2">
            <w:pPr>
              <w:jc w:val="center"/>
              <w:rPr>
                <w:rFonts w:ascii="宋体" w:hAnsi="宋体"/>
                <w:kern w:val="0"/>
                <w:sz w:val="20"/>
                <w:szCs w:val="21"/>
              </w:rPr>
            </w:pPr>
          </w:p>
          <w:p w14:paraId="1E591391" w14:textId="77777777" w:rsidR="00D055D1" w:rsidRDefault="00D055D1" w:rsidP="007625A2">
            <w:pPr>
              <w:jc w:val="center"/>
              <w:rPr>
                <w:rFonts w:ascii="宋体" w:hAnsi="宋体"/>
                <w:kern w:val="0"/>
                <w:sz w:val="20"/>
                <w:szCs w:val="21"/>
              </w:rPr>
            </w:pPr>
          </w:p>
          <w:p w14:paraId="5A506808" w14:textId="77777777" w:rsidR="00D055D1" w:rsidRDefault="00D055D1" w:rsidP="007625A2">
            <w:pPr>
              <w:jc w:val="center"/>
              <w:rPr>
                <w:rFonts w:ascii="宋体" w:hAnsi="宋体"/>
                <w:kern w:val="0"/>
                <w:sz w:val="20"/>
                <w:szCs w:val="21"/>
              </w:rPr>
            </w:pPr>
          </w:p>
          <w:p w14:paraId="59B3EA40" w14:textId="77777777" w:rsidR="00D055D1" w:rsidRDefault="00D055D1" w:rsidP="007625A2">
            <w:pPr>
              <w:jc w:val="center"/>
              <w:rPr>
                <w:rFonts w:ascii="宋体" w:hAnsi="宋体"/>
                <w:kern w:val="0"/>
                <w:sz w:val="20"/>
                <w:szCs w:val="21"/>
              </w:rPr>
            </w:pPr>
          </w:p>
          <w:p w14:paraId="662E6FF1" w14:textId="77777777" w:rsidR="00D055D1" w:rsidRDefault="00D055D1" w:rsidP="007625A2">
            <w:pPr>
              <w:jc w:val="center"/>
              <w:rPr>
                <w:rFonts w:ascii="宋体" w:hAnsi="宋体"/>
                <w:kern w:val="0"/>
                <w:sz w:val="20"/>
                <w:szCs w:val="21"/>
              </w:rPr>
            </w:pPr>
          </w:p>
          <w:p w14:paraId="1E895076" w14:textId="77777777" w:rsidR="00D055D1" w:rsidRDefault="00D055D1" w:rsidP="007625A2">
            <w:pPr>
              <w:jc w:val="center"/>
              <w:rPr>
                <w:rFonts w:ascii="宋体" w:hAnsi="宋体"/>
                <w:kern w:val="0"/>
                <w:sz w:val="20"/>
                <w:szCs w:val="21"/>
              </w:rPr>
            </w:pPr>
          </w:p>
          <w:p w14:paraId="14E08587" w14:textId="77777777" w:rsidR="00D055D1" w:rsidRDefault="00D055D1" w:rsidP="007625A2">
            <w:pPr>
              <w:jc w:val="center"/>
              <w:rPr>
                <w:rFonts w:ascii="宋体" w:hAnsi="宋体"/>
                <w:kern w:val="0"/>
                <w:sz w:val="20"/>
                <w:szCs w:val="21"/>
              </w:rPr>
            </w:pPr>
          </w:p>
          <w:p w14:paraId="046F4A8A" w14:textId="77777777" w:rsidR="00D055D1" w:rsidRDefault="00D055D1" w:rsidP="007625A2">
            <w:pPr>
              <w:jc w:val="center"/>
              <w:rPr>
                <w:rFonts w:ascii="宋体" w:hAnsi="宋体"/>
                <w:kern w:val="0"/>
                <w:sz w:val="20"/>
                <w:szCs w:val="21"/>
              </w:rPr>
            </w:pPr>
          </w:p>
          <w:p w14:paraId="3C8B2FFA" w14:textId="77777777" w:rsidR="00D055D1" w:rsidRDefault="00D055D1" w:rsidP="007625A2">
            <w:pPr>
              <w:jc w:val="center"/>
              <w:rPr>
                <w:rFonts w:ascii="宋体" w:hAnsi="宋体"/>
                <w:kern w:val="0"/>
                <w:sz w:val="20"/>
                <w:szCs w:val="21"/>
              </w:rPr>
            </w:pPr>
          </w:p>
          <w:p w14:paraId="42BC6B3A" w14:textId="77777777" w:rsidR="00D055D1" w:rsidRDefault="00D055D1" w:rsidP="007625A2">
            <w:pPr>
              <w:jc w:val="center"/>
              <w:rPr>
                <w:rFonts w:ascii="宋体" w:hAnsi="宋体"/>
                <w:kern w:val="0"/>
                <w:sz w:val="20"/>
                <w:szCs w:val="21"/>
              </w:rPr>
            </w:pPr>
          </w:p>
          <w:p w14:paraId="516A6F01" w14:textId="77777777" w:rsidR="00D055D1" w:rsidRDefault="00D055D1" w:rsidP="007625A2">
            <w:pPr>
              <w:jc w:val="center"/>
              <w:rPr>
                <w:rFonts w:ascii="宋体" w:hAnsi="宋体"/>
                <w:kern w:val="0"/>
                <w:sz w:val="20"/>
                <w:szCs w:val="21"/>
              </w:rPr>
            </w:pPr>
          </w:p>
          <w:p w14:paraId="7B315885" w14:textId="77777777" w:rsidR="00D055D1" w:rsidRDefault="00D055D1" w:rsidP="007625A2">
            <w:pPr>
              <w:jc w:val="center"/>
              <w:rPr>
                <w:rFonts w:ascii="宋体" w:hAnsi="宋体"/>
                <w:kern w:val="0"/>
                <w:sz w:val="20"/>
                <w:szCs w:val="21"/>
              </w:rPr>
            </w:pPr>
          </w:p>
          <w:p w14:paraId="2F1DDA62" w14:textId="77777777" w:rsidR="00D055D1" w:rsidRDefault="00D055D1" w:rsidP="007625A2">
            <w:pPr>
              <w:jc w:val="center"/>
              <w:rPr>
                <w:rFonts w:ascii="宋体" w:hAnsi="宋体"/>
                <w:kern w:val="0"/>
                <w:sz w:val="20"/>
                <w:szCs w:val="21"/>
              </w:rPr>
            </w:pPr>
          </w:p>
          <w:p w14:paraId="274FA304" w14:textId="77777777" w:rsidR="00D055D1" w:rsidRDefault="00D055D1" w:rsidP="007625A2">
            <w:pPr>
              <w:jc w:val="center"/>
              <w:rPr>
                <w:rFonts w:ascii="宋体" w:hAnsi="宋体"/>
                <w:kern w:val="0"/>
                <w:sz w:val="20"/>
                <w:szCs w:val="21"/>
              </w:rPr>
            </w:pPr>
          </w:p>
          <w:p w14:paraId="352D99E2" w14:textId="77777777" w:rsidR="00D055D1" w:rsidRDefault="00D055D1" w:rsidP="007625A2">
            <w:pPr>
              <w:jc w:val="center"/>
              <w:rPr>
                <w:rFonts w:ascii="宋体" w:hAnsi="宋体"/>
                <w:kern w:val="0"/>
                <w:sz w:val="20"/>
                <w:szCs w:val="21"/>
              </w:rPr>
            </w:pPr>
          </w:p>
          <w:p w14:paraId="31754D3E" w14:textId="77777777" w:rsidR="00D055D1" w:rsidRDefault="00D055D1" w:rsidP="007625A2">
            <w:pPr>
              <w:jc w:val="center"/>
              <w:rPr>
                <w:rFonts w:ascii="宋体" w:hAnsi="宋体"/>
                <w:kern w:val="0"/>
                <w:sz w:val="20"/>
                <w:szCs w:val="21"/>
              </w:rPr>
            </w:pPr>
          </w:p>
          <w:p w14:paraId="7C210AB4" w14:textId="77777777" w:rsidR="00D055D1" w:rsidRDefault="00D055D1" w:rsidP="007625A2">
            <w:pPr>
              <w:jc w:val="center"/>
              <w:rPr>
                <w:rFonts w:ascii="宋体" w:hAnsi="宋体"/>
                <w:kern w:val="0"/>
                <w:sz w:val="20"/>
                <w:szCs w:val="21"/>
              </w:rPr>
            </w:pPr>
          </w:p>
          <w:p w14:paraId="1AA48AA9" w14:textId="77777777" w:rsidR="00D055D1" w:rsidRDefault="00D055D1" w:rsidP="007625A2">
            <w:pPr>
              <w:jc w:val="center"/>
              <w:rPr>
                <w:rFonts w:ascii="宋体" w:hAnsi="宋体"/>
                <w:kern w:val="0"/>
                <w:sz w:val="20"/>
                <w:szCs w:val="21"/>
              </w:rPr>
            </w:pPr>
          </w:p>
          <w:p w14:paraId="35684532" w14:textId="77777777" w:rsidR="00D055D1" w:rsidRDefault="00D055D1" w:rsidP="007625A2">
            <w:pPr>
              <w:jc w:val="center"/>
              <w:rPr>
                <w:rFonts w:ascii="宋体" w:hAnsi="宋体"/>
                <w:kern w:val="0"/>
                <w:sz w:val="20"/>
                <w:szCs w:val="21"/>
              </w:rPr>
            </w:pPr>
          </w:p>
          <w:p w14:paraId="7C3353CC" w14:textId="77777777" w:rsidR="00D055D1" w:rsidRDefault="00D055D1" w:rsidP="007625A2">
            <w:pPr>
              <w:jc w:val="center"/>
              <w:rPr>
                <w:rFonts w:ascii="宋体" w:hAnsi="宋体"/>
                <w:kern w:val="0"/>
                <w:sz w:val="20"/>
                <w:szCs w:val="21"/>
              </w:rPr>
            </w:pPr>
          </w:p>
          <w:p w14:paraId="5822A1A2" w14:textId="77777777" w:rsidR="00D055D1" w:rsidRDefault="00D055D1" w:rsidP="007625A2">
            <w:pPr>
              <w:jc w:val="center"/>
              <w:rPr>
                <w:rFonts w:ascii="宋体" w:hAnsi="宋体"/>
                <w:kern w:val="0"/>
                <w:sz w:val="20"/>
                <w:szCs w:val="21"/>
              </w:rPr>
            </w:pPr>
            <w:r>
              <w:rPr>
                <w:rFonts w:ascii="宋体" w:hAnsi="宋体" w:hint="eastAsia"/>
                <w:kern w:val="0"/>
                <w:sz w:val="20"/>
                <w:szCs w:val="21"/>
              </w:rPr>
              <w:t>评</w:t>
            </w:r>
            <w:r>
              <w:rPr>
                <w:rFonts w:ascii="宋体" w:hAnsi="宋体"/>
                <w:kern w:val="0"/>
                <w:sz w:val="20"/>
                <w:szCs w:val="21"/>
              </w:rPr>
              <w:t xml:space="preserve"> </w:t>
            </w:r>
            <w:r>
              <w:rPr>
                <w:rFonts w:ascii="宋体" w:hAnsi="宋体" w:hint="eastAsia"/>
                <w:kern w:val="0"/>
                <w:sz w:val="20"/>
                <w:szCs w:val="21"/>
              </w:rPr>
              <w:t>分</w:t>
            </w:r>
            <w:r>
              <w:rPr>
                <w:rFonts w:ascii="宋体" w:hAnsi="宋体"/>
                <w:kern w:val="0"/>
                <w:sz w:val="20"/>
                <w:szCs w:val="21"/>
              </w:rPr>
              <w:t xml:space="preserve"> </w:t>
            </w:r>
            <w:r>
              <w:rPr>
                <w:rFonts w:ascii="宋体" w:hAnsi="宋体" w:hint="eastAsia"/>
                <w:kern w:val="0"/>
                <w:sz w:val="20"/>
                <w:szCs w:val="21"/>
              </w:rPr>
              <w:t>项</w:t>
            </w:r>
          </w:p>
          <w:p w14:paraId="439FACAD" w14:textId="77777777" w:rsidR="00D055D1" w:rsidRDefault="00D055D1" w:rsidP="007625A2">
            <w:pPr>
              <w:jc w:val="center"/>
              <w:rPr>
                <w:rFonts w:ascii="宋体" w:hAnsi="宋体"/>
                <w:kern w:val="0"/>
                <w:sz w:val="20"/>
                <w:szCs w:val="21"/>
              </w:rPr>
            </w:pPr>
          </w:p>
          <w:p w14:paraId="5FB0471B" w14:textId="77777777" w:rsidR="00D055D1" w:rsidRDefault="00D055D1" w:rsidP="007625A2">
            <w:pPr>
              <w:jc w:val="center"/>
              <w:rPr>
                <w:rFonts w:ascii="宋体" w:hAnsi="宋体"/>
                <w:kern w:val="0"/>
                <w:sz w:val="20"/>
                <w:szCs w:val="21"/>
              </w:rPr>
            </w:pPr>
          </w:p>
          <w:p w14:paraId="08A4C3FC" w14:textId="77777777" w:rsidR="00D055D1" w:rsidRDefault="00D055D1" w:rsidP="007625A2">
            <w:pPr>
              <w:jc w:val="center"/>
              <w:rPr>
                <w:rFonts w:ascii="宋体" w:hAnsi="宋体"/>
                <w:kern w:val="0"/>
                <w:sz w:val="20"/>
                <w:szCs w:val="21"/>
              </w:rPr>
            </w:pPr>
          </w:p>
          <w:p w14:paraId="33FF409D" w14:textId="77777777" w:rsidR="00D055D1" w:rsidRDefault="00D055D1" w:rsidP="007625A2">
            <w:pPr>
              <w:jc w:val="center"/>
              <w:rPr>
                <w:rFonts w:ascii="宋体" w:hAnsi="宋体"/>
                <w:kern w:val="0"/>
                <w:sz w:val="20"/>
                <w:szCs w:val="21"/>
              </w:rPr>
            </w:pPr>
          </w:p>
          <w:p w14:paraId="625E8500" w14:textId="77777777" w:rsidR="00D055D1" w:rsidRDefault="00D055D1" w:rsidP="007625A2">
            <w:pPr>
              <w:jc w:val="center"/>
              <w:rPr>
                <w:rFonts w:ascii="宋体" w:hAnsi="宋体"/>
                <w:kern w:val="0"/>
                <w:sz w:val="20"/>
                <w:szCs w:val="21"/>
              </w:rPr>
            </w:pPr>
          </w:p>
          <w:p w14:paraId="5F213328" w14:textId="77777777" w:rsidR="00D055D1" w:rsidRDefault="00D055D1" w:rsidP="007625A2">
            <w:pPr>
              <w:jc w:val="center"/>
              <w:rPr>
                <w:rFonts w:ascii="宋体" w:hAnsi="宋体"/>
                <w:kern w:val="0"/>
                <w:sz w:val="20"/>
                <w:szCs w:val="21"/>
              </w:rPr>
            </w:pPr>
          </w:p>
          <w:p w14:paraId="17B45D6D" w14:textId="77777777" w:rsidR="00D055D1" w:rsidRDefault="00D055D1" w:rsidP="007625A2">
            <w:pPr>
              <w:jc w:val="center"/>
              <w:rPr>
                <w:rFonts w:ascii="宋体" w:hAnsi="宋体"/>
                <w:kern w:val="0"/>
                <w:sz w:val="20"/>
                <w:szCs w:val="21"/>
              </w:rPr>
            </w:pPr>
          </w:p>
          <w:p w14:paraId="7D70D48B" w14:textId="77777777" w:rsidR="00D055D1" w:rsidRDefault="00D055D1" w:rsidP="007625A2">
            <w:pPr>
              <w:jc w:val="center"/>
              <w:rPr>
                <w:rFonts w:ascii="宋体" w:hAnsi="宋体"/>
                <w:kern w:val="0"/>
                <w:sz w:val="20"/>
                <w:szCs w:val="21"/>
              </w:rPr>
            </w:pPr>
          </w:p>
          <w:p w14:paraId="6C96D04E" w14:textId="77777777" w:rsidR="00D055D1" w:rsidRDefault="00D055D1" w:rsidP="007625A2">
            <w:pPr>
              <w:jc w:val="center"/>
              <w:rPr>
                <w:rFonts w:ascii="宋体" w:hAnsi="宋体"/>
                <w:kern w:val="0"/>
                <w:sz w:val="20"/>
                <w:szCs w:val="21"/>
              </w:rPr>
            </w:pPr>
          </w:p>
          <w:p w14:paraId="70C22B42" w14:textId="77777777" w:rsidR="00D055D1" w:rsidRDefault="00D055D1" w:rsidP="007625A2">
            <w:pPr>
              <w:jc w:val="center"/>
              <w:rPr>
                <w:rFonts w:ascii="宋体" w:hAnsi="宋体"/>
                <w:kern w:val="0"/>
                <w:sz w:val="20"/>
                <w:szCs w:val="21"/>
              </w:rPr>
            </w:pPr>
          </w:p>
          <w:p w14:paraId="6402649B" w14:textId="77777777" w:rsidR="00D055D1" w:rsidRDefault="00D055D1" w:rsidP="007625A2">
            <w:pPr>
              <w:jc w:val="center"/>
              <w:rPr>
                <w:rFonts w:ascii="宋体" w:hAnsi="宋体"/>
                <w:kern w:val="0"/>
                <w:sz w:val="20"/>
                <w:szCs w:val="21"/>
              </w:rPr>
            </w:pPr>
          </w:p>
          <w:p w14:paraId="4ADA8239" w14:textId="77777777" w:rsidR="00D055D1" w:rsidRDefault="00D055D1" w:rsidP="007625A2">
            <w:pPr>
              <w:jc w:val="center"/>
              <w:rPr>
                <w:rFonts w:ascii="宋体" w:hAnsi="宋体"/>
                <w:kern w:val="0"/>
                <w:sz w:val="20"/>
                <w:szCs w:val="21"/>
              </w:rPr>
            </w:pPr>
          </w:p>
          <w:p w14:paraId="3BC29E79" w14:textId="77777777" w:rsidR="00D055D1" w:rsidRDefault="00D055D1" w:rsidP="007625A2">
            <w:pPr>
              <w:jc w:val="center"/>
              <w:rPr>
                <w:rFonts w:ascii="宋体" w:hAnsi="宋体"/>
                <w:kern w:val="0"/>
                <w:sz w:val="20"/>
                <w:szCs w:val="21"/>
              </w:rPr>
            </w:pPr>
          </w:p>
          <w:p w14:paraId="344652A9" w14:textId="77777777" w:rsidR="00D055D1" w:rsidRDefault="00D055D1" w:rsidP="007625A2">
            <w:pPr>
              <w:jc w:val="center"/>
              <w:rPr>
                <w:rFonts w:ascii="宋体" w:hAnsi="宋体"/>
                <w:kern w:val="0"/>
                <w:sz w:val="20"/>
                <w:szCs w:val="21"/>
              </w:rPr>
            </w:pPr>
          </w:p>
          <w:p w14:paraId="08DDFAE9" w14:textId="77777777" w:rsidR="00D055D1" w:rsidRDefault="00D055D1" w:rsidP="007625A2">
            <w:pPr>
              <w:jc w:val="center"/>
              <w:rPr>
                <w:rFonts w:ascii="宋体" w:hAnsi="宋体"/>
                <w:kern w:val="0"/>
                <w:sz w:val="20"/>
                <w:szCs w:val="21"/>
              </w:rPr>
            </w:pPr>
          </w:p>
          <w:p w14:paraId="46EF6422" w14:textId="77777777" w:rsidR="00D055D1" w:rsidRDefault="00D055D1" w:rsidP="007625A2">
            <w:pPr>
              <w:jc w:val="center"/>
              <w:rPr>
                <w:rFonts w:ascii="宋体" w:hAnsi="宋体"/>
                <w:kern w:val="0"/>
                <w:sz w:val="20"/>
                <w:szCs w:val="21"/>
              </w:rPr>
            </w:pPr>
          </w:p>
          <w:p w14:paraId="68E13BA0" w14:textId="77777777" w:rsidR="00D055D1" w:rsidRDefault="00D055D1" w:rsidP="007625A2">
            <w:pPr>
              <w:jc w:val="center"/>
              <w:rPr>
                <w:rFonts w:ascii="宋体" w:hAnsi="宋体"/>
                <w:kern w:val="0"/>
                <w:sz w:val="20"/>
                <w:szCs w:val="21"/>
              </w:rPr>
            </w:pPr>
          </w:p>
          <w:p w14:paraId="23B949B6" w14:textId="77777777" w:rsidR="00D055D1" w:rsidRDefault="00D055D1" w:rsidP="007625A2">
            <w:pPr>
              <w:jc w:val="center"/>
              <w:rPr>
                <w:rFonts w:ascii="宋体" w:hAnsi="宋体"/>
                <w:kern w:val="0"/>
                <w:sz w:val="20"/>
                <w:szCs w:val="21"/>
              </w:rPr>
            </w:pPr>
          </w:p>
          <w:p w14:paraId="164D83C4" w14:textId="77777777" w:rsidR="00D055D1" w:rsidRDefault="00D055D1" w:rsidP="007625A2">
            <w:pPr>
              <w:jc w:val="center"/>
              <w:rPr>
                <w:rFonts w:ascii="宋体" w:hAnsi="宋体"/>
                <w:kern w:val="0"/>
                <w:sz w:val="20"/>
                <w:szCs w:val="21"/>
              </w:rPr>
            </w:pPr>
          </w:p>
          <w:p w14:paraId="36C4B5F8" w14:textId="77777777" w:rsidR="00D055D1" w:rsidRDefault="00D055D1" w:rsidP="007625A2">
            <w:pPr>
              <w:jc w:val="center"/>
              <w:rPr>
                <w:rFonts w:ascii="宋体" w:hAnsi="宋体"/>
                <w:kern w:val="0"/>
                <w:sz w:val="20"/>
                <w:szCs w:val="21"/>
              </w:rPr>
            </w:pPr>
          </w:p>
        </w:tc>
        <w:tc>
          <w:tcPr>
            <w:tcW w:w="816" w:type="dxa"/>
            <w:vMerge w:val="restart"/>
            <w:vAlign w:val="center"/>
          </w:tcPr>
          <w:p w14:paraId="3385B4AD" w14:textId="77777777" w:rsidR="00D055D1" w:rsidRDefault="00D055D1" w:rsidP="007625A2">
            <w:pPr>
              <w:jc w:val="center"/>
              <w:rPr>
                <w:rFonts w:ascii="宋体" w:hAnsi="宋体"/>
                <w:kern w:val="0"/>
                <w:sz w:val="20"/>
                <w:szCs w:val="21"/>
              </w:rPr>
            </w:pPr>
          </w:p>
          <w:p w14:paraId="2B711290" w14:textId="77777777" w:rsidR="00D055D1" w:rsidRDefault="00D055D1" w:rsidP="007625A2">
            <w:pPr>
              <w:jc w:val="center"/>
              <w:rPr>
                <w:rFonts w:ascii="宋体" w:hAnsi="宋体"/>
                <w:kern w:val="0"/>
                <w:sz w:val="20"/>
                <w:szCs w:val="21"/>
              </w:rPr>
            </w:pPr>
            <w:r>
              <w:rPr>
                <w:rFonts w:ascii="宋体" w:hAnsi="宋体"/>
                <w:kern w:val="0"/>
                <w:sz w:val="20"/>
                <w:szCs w:val="21"/>
              </w:rPr>
              <w:t>6.2.1</w:t>
            </w:r>
          </w:p>
        </w:tc>
        <w:tc>
          <w:tcPr>
            <w:tcW w:w="1887" w:type="dxa"/>
            <w:vMerge w:val="restart"/>
            <w:vAlign w:val="center"/>
          </w:tcPr>
          <w:p w14:paraId="2BE1DD41" w14:textId="77777777" w:rsidR="00D055D1" w:rsidRDefault="00D055D1" w:rsidP="007625A2">
            <w:pPr>
              <w:jc w:val="center"/>
              <w:rPr>
                <w:rFonts w:ascii="宋体" w:hAnsi="宋体"/>
                <w:kern w:val="0"/>
                <w:sz w:val="20"/>
                <w:szCs w:val="21"/>
              </w:rPr>
            </w:pPr>
            <w:r>
              <w:rPr>
                <w:rFonts w:ascii="宋体" w:hAnsi="宋体" w:hint="eastAsia"/>
                <w:kern w:val="0"/>
                <w:sz w:val="20"/>
                <w:szCs w:val="21"/>
              </w:rPr>
              <w:t>建筑平均日用水量满足现行国家标准《民用建筑节水设计标准》</w:t>
            </w:r>
            <w:r>
              <w:rPr>
                <w:rFonts w:ascii="宋体" w:hAnsi="宋体"/>
                <w:kern w:val="0"/>
                <w:sz w:val="20"/>
                <w:szCs w:val="21"/>
              </w:rPr>
              <w:t xml:space="preserve">GB 50555 </w:t>
            </w:r>
            <w:r>
              <w:rPr>
                <w:rFonts w:ascii="宋体" w:hAnsi="宋体" w:hint="eastAsia"/>
                <w:kern w:val="0"/>
                <w:sz w:val="20"/>
                <w:szCs w:val="21"/>
              </w:rPr>
              <w:t>中的节水用水定额的要求。</w:t>
            </w:r>
          </w:p>
        </w:tc>
        <w:tc>
          <w:tcPr>
            <w:tcW w:w="3010" w:type="dxa"/>
            <w:gridSpan w:val="7"/>
            <w:vMerge w:val="restart"/>
            <w:vAlign w:val="center"/>
          </w:tcPr>
          <w:p w14:paraId="12F1D045"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、达到节水用水定额的上限值的要求；</w:t>
            </w:r>
            <w:r>
              <w:rPr>
                <w:rFonts w:ascii="宋体" w:hAnsi="宋体"/>
                <w:kern w:val="0"/>
                <w:sz w:val="20"/>
                <w:szCs w:val="21"/>
              </w:rPr>
              <w:t>2</w:t>
            </w:r>
            <w:r>
              <w:rPr>
                <w:rFonts w:ascii="宋体" w:hAnsi="宋体" w:hint="eastAsia"/>
                <w:kern w:val="0"/>
                <w:sz w:val="20"/>
                <w:szCs w:val="21"/>
              </w:rPr>
              <w:t>、达到上限值与下限值的平均值要求；</w:t>
            </w:r>
            <w:r>
              <w:rPr>
                <w:rFonts w:ascii="宋体" w:hAnsi="宋体"/>
                <w:kern w:val="0"/>
                <w:sz w:val="20"/>
                <w:szCs w:val="21"/>
              </w:rPr>
              <w:t>3</w:t>
            </w:r>
            <w:r>
              <w:rPr>
                <w:rFonts w:ascii="宋体" w:hAnsi="宋体" w:hint="eastAsia"/>
                <w:kern w:val="0"/>
                <w:sz w:val="20"/>
                <w:szCs w:val="21"/>
              </w:rPr>
              <w:t>、达到下限值的要求。</w:t>
            </w:r>
          </w:p>
        </w:tc>
        <w:tc>
          <w:tcPr>
            <w:tcW w:w="1453" w:type="dxa"/>
            <w:gridSpan w:val="2"/>
            <w:vAlign w:val="center"/>
          </w:tcPr>
          <w:p w14:paraId="61CFAFBF"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）满足第</w:t>
            </w:r>
            <w:r>
              <w:rPr>
                <w:rFonts w:ascii="宋体" w:hAnsi="宋体"/>
                <w:kern w:val="0"/>
                <w:sz w:val="20"/>
                <w:szCs w:val="21"/>
              </w:rPr>
              <w:t xml:space="preserve"> 1 </w:t>
            </w:r>
            <w:r>
              <w:rPr>
                <w:rFonts w:ascii="宋体" w:hAnsi="宋体" w:hint="eastAsia"/>
                <w:kern w:val="0"/>
                <w:sz w:val="20"/>
                <w:szCs w:val="21"/>
              </w:rPr>
              <w:t>条要求；</w:t>
            </w:r>
          </w:p>
        </w:tc>
        <w:tc>
          <w:tcPr>
            <w:tcW w:w="704" w:type="dxa"/>
            <w:gridSpan w:val="2"/>
            <w:vAlign w:val="center"/>
          </w:tcPr>
          <w:p w14:paraId="77961391"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416" w:type="dxa"/>
            <w:vMerge w:val="restart"/>
            <w:vAlign w:val="center"/>
          </w:tcPr>
          <w:p w14:paraId="53799211" w14:textId="77777777" w:rsidR="00D055D1" w:rsidRDefault="00D055D1" w:rsidP="007625A2">
            <w:pPr>
              <w:jc w:val="center"/>
              <w:rPr>
                <w:rFonts w:ascii="宋体" w:hAnsi="宋体"/>
                <w:kern w:val="0"/>
                <w:sz w:val="20"/>
                <w:szCs w:val="21"/>
              </w:rPr>
            </w:pPr>
          </w:p>
          <w:p w14:paraId="79E581B2" w14:textId="77777777" w:rsidR="00D055D1" w:rsidRDefault="00D055D1" w:rsidP="007625A2">
            <w:pPr>
              <w:jc w:val="center"/>
              <w:rPr>
                <w:rFonts w:ascii="宋体" w:hAnsi="宋体"/>
                <w:kern w:val="0"/>
                <w:sz w:val="20"/>
                <w:szCs w:val="21"/>
              </w:rPr>
            </w:pPr>
            <w:r>
              <w:rPr>
                <w:rFonts w:ascii="宋体" w:hAnsi="宋体"/>
                <w:kern w:val="0"/>
                <w:sz w:val="20"/>
                <w:szCs w:val="21"/>
              </w:rPr>
              <w:t>10</w:t>
            </w:r>
          </w:p>
        </w:tc>
        <w:tc>
          <w:tcPr>
            <w:tcW w:w="1238" w:type="dxa"/>
            <w:vAlign w:val="center"/>
          </w:tcPr>
          <w:p w14:paraId="74AD7C9A"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4512858E" w14:textId="77777777" w:rsidTr="007625A2">
        <w:trPr>
          <w:trHeight w:val="20"/>
        </w:trPr>
        <w:tc>
          <w:tcPr>
            <w:tcW w:w="416" w:type="dxa"/>
            <w:vMerge/>
            <w:vAlign w:val="center"/>
          </w:tcPr>
          <w:p w14:paraId="04D73B5A" w14:textId="77777777" w:rsidR="00D055D1" w:rsidRDefault="00D055D1" w:rsidP="007625A2">
            <w:pPr>
              <w:jc w:val="center"/>
              <w:rPr>
                <w:rFonts w:ascii="宋体" w:hAnsi="宋体"/>
                <w:kern w:val="0"/>
                <w:sz w:val="20"/>
                <w:szCs w:val="21"/>
              </w:rPr>
            </w:pPr>
          </w:p>
        </w:tc>
        <w:tc>
          <w:tcPr>
            <w:tcW w:w="816" w:type="dxa"/>
            <w:vMerge/>
            <w:vAlign w:val="center"/>
          </w:tcPr>
          <w:p w14:paraId="500C9CB3" w14:textId="77777777" w:rsidR="00D055D1" w:rsidRDefault="00D055D1" w:rsidP="007625A2">
            <w:pPr>
              <w:jc w:val="center"/>
              <w:rPr>
                <w:rFonts w:ascii="宋体" w:hAnsi="宋体"/>
                <w:kern w:val="0"/>
                <w:sz w:val="20"/>
                <w:szCs w:val="21"/>
              </w:rPr>
            </w:pPr>
          </w:p>
        </w:tc>
        <w:tc>
          <w:tcPr>
            <w:tcW w:w="1887" w:type="dxa"/>
            <w:vMerge/>
            <w:vAlign w:val="center"/>
          </w:tcPr>
          <w:p w14:paraId="0EE450ED" w14:textId="77777777" w:rsidR="00D055D1" w:rsidRDefault="00D055D1" w:rsidP="007625A2">
            <w:pPr>
              <w:jc w:val="center"/>
              <w:rPr>
                <w:rFonts w:ascii="宋体" w:hAnsi="宋体"/>
                <w:kern w:val="0"/>
                <w:sz w:val="20"/>
                <w:szCs w:val="21"/>
              </w:rPr>
            </w:pPr>
          </w:p>
        </w:tc>
        <w:tc>
          <w:tcPr>
            <w:tcW w:w="3010" w:type="dxa"/>
            <w:gridSpan w:val="7"/>
            <w:vMerge/>
            <w:vAlign w:val="center"/>
          </w:tcPr>
          <w:p w14:paraId="68015C07" w14:textId="77777777" w:rsidR="00D055D1" w:rsidRDefault="00D055D1" w:rsidP="007625A2">
            <w:pPr>
              <w:jc w:val="center"/>
              <w:rPr>
                <w:rFonts w:ascii="宋体" w:hAnsi="宋体"/>
                <w:kern w:val="0"/>
                <w:sz w:val="20"/>
                <w:szCs w:val="21"/>
              </w:rPr>
            </w:pPr>
          </w:p>
        </w:tc>
        <w:tc>
          <w:tcPr>
            <w:tcW w:w="1453" w:type="dxa"/>
            <w:gridSpan w:val="2"/>
            <w:vAlign w:val="center"/>
          </w:tcPr>
          <w:p w14:paraId="173460C5"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）满足第</w:t>
            </w:r>
            <w:r>
              <w:rPr>
                <w:rFonts w:ascii="宋体" w:hAnsi="宋体"/>
                <w:kern w:val="0"/>
                <w:sz w:val="20"/>
                <w:szCs w:val="21"/>
              </w:rPr>
              <w:t xml:space="preserve"> 2 </w:t>
            </w:r>
            <w:r>
              <w:rPr>
                <w:rFonts w:ascii="宋体" w:hAnsi="宋体" w:hint="eastAsia"/>
                <w:kern w:val="0"/>
                <w:sz w:val="20"/>
                <w:szCs w:val="21"/>
              </w:rPr>
              <w:t>条要求；</w:t>
            </w:r>
          </w:p>
        </w:tc>
        <w:tc>
          <w:tcPr>
            <w:tcW w:w="704" w:type="dxa"/>
            <w:gridSpan w:val="2"/>
            <w:vAlign w:val="center"/>
          </w:tcPr>
          <w:p w14:paraId="4F713271" w14:textId="77777777" w:rsidR="00D055D1" w:rsidRDefault="00D055D1" w:rsidP="007625A2">
            <w:pPr>
              <w:jc w:val="center"/>
              <w:rPr>
                <w:rFonts w:ascii="宋体" w:hAnsi="宋体"/>
                <w:kern w:val="0"/>
                <w:sz w:val="20"/>
                <w:szCs w:val="21"/>
              </w:rPr>
            </w:pPr>
            <w:r>
              <w:rPr>
                <w:rFonts w:ascii="宋体" w:hAnsi="宋体"/>
                <w:kern w:val="0"/>
                <w:sz w:val="20"/>
                <w:szCs w:val="21"/>
              </w:rPr>
              <w:t>7</w:t>
            </w:r>
          </w:p>
        </w:tc>
        <w:tc>
          <w:tcPr>
            <w:tcW w:w="416" w:type="dxa"/>
            <w:vMerge/>
            <w:vAlign w:val="center"/>
          </w:tcPr>
          <w:p w14:paraId="44A900D4" w14:textId="77777777" w:rsidR="00D055D1" w:rsidRDefault="00D055D1" w:rsidP="007625A2">
            <w:pPr>
              <w:jc w:val="center"/>
              <w:rPr>
                <w:rFonts w:ascii="宋体" w:hAnsi="宋体"/>
                <w:kern w:val="0"/>
                <w:sz w:val="20"/>
                <w:szCs w:val="21"/>
              </w:rPr>
            </w:pPr>
          </w:p>
        </w:tc>
        <w:tc>
          <w:tcPr>
            <w:tcW w:w="1238" w:type="dxa"/>
            <w:vAlign w:val="center"/>
          </w:tcPr>
          <w:p w14:paraId="22918E73"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bookmarkEnd w:id="22"/>
      <w:tr w:rsidR="00D055D1" w14:paraId="18A8FF7E" w14:textId="77777777" w:rsidTr="007625A2">
        <w:trPr>
          <w:trHeight w:val="20"/>
        </w:trPr>
        <w:tc>
          <w:tcPr>
            <w:tcW w:w="416" w:type="dxa"/>
            <w:vMerge/>
            <w:vAlign w:val="center"/>
          </w:tcPr>
          <w:p w14:paraId="729A5FC4" w14:textId="77777777" w:rsidR="00D055D1" w:rsidRDefault="00D055D1" w:rsidP="007625A2">
            <w:pPr>
              <w:jc w:val="center"/>
              <w:rPr>
                <w:rFonts w:ascii="宋体" w:hAnsi="宋体"/>
                <w:kern w:val="0"/>
                <w:sz w:val="20"/>
                <w:szCs w:val="21"/>
              </w:rPr>
            </w:pPr>
          </w:p>
        </w:tc>
        <w:tc>
          <w:tcPr>
            <w:tcW w:w="816" w:type="dxa"/>
            <w:vMerge/>
            <w:vAlign w:val="center"/>
          </w:tcPr>
          <w:p w14:paraId="2758D179" w14:textId="77777777" w:rsidR="00D055D1" w:rsidRDefault="00D055D1" w:rsidP="007625A2">
            <w:pPr>
              <w:jc w:val="center"/>
              <w:rPr>
                <w:rFonts w:ascii="宋体" w:hAnsi="宋体"/>
                <w:kern w:val="0"/>
                <w:sz w:val="20"/>
                <w:szCs w:val="21"/>
              </w:rPr>
            </w:pPr>
          </w:p>
        </w:tc>
        <w:tc>
          <w:tcPr>
            <w:tcW w:w="1887" w:type="dxa"/>
            <w:vMerge/>
            <w:vAlign w:val="center"/>
          </w:tcPr>
          <w:p w14:paraId="1568DEC2" w14:textId="77777777" w:rsidR="00D055D1" w:rsidRDefault="00D055D1" w:rsidP="007625A2">
            <w:pPr>
              <w:jc w:val="center"/>
              <w:rPr>
                <w:rFonts w:ascii="宋体" w:hAnsi="宋体"/>
                <w:kern w:val="0"/>
                <w:sz w:val="20"/>
                <w:szCs w:val="21"/>
              </w:rPr>
            </w:pPr>
          </w:p>
        </w:tc>
        <w:tc>
          <w:tcPr>
            <w:tcW w:w="3010" w:type="dxa"/>
            <w:gridSpan w:val="7"/>
            <w:vMerge/>
            <w:vAlign w:val="center"/>
          </w:tcPr>
          <w:p w14:paraId="73367D1C" w14:textId="77777777" w:rsidR="00D055D1" w:rsidRDefault="00D055D1" w:rsidP="007625A2">
            <w:pPr>
              <w:jc w:val="center"/>
              <w:rPr>
                <w:rFonts w:ascii="宋体" w:hAnsi="宋体"/>
                <w:kern w:val="0"/>
                <w:sz w:val="20"/>
                <w:szCs w:val="21"/>
              </w:rPr>
            </w:pPr>
          </w:p>
        </w:tc>
        <w:tc>
          <w:tcPr>
            <w:tcW w:w="1453" w:type="dxa"/>
            <w:gridSpan w:val="2"/>
            <w:vAlign w:val="center"/>
          </w:tcPr>
          <w:p w14:paraId="0C6A83B3"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）满足第</w:t>
            </w:r>
            <w:r>
              <w:rPr>
                <w:rFonts w:ascii="宋体" w:hAnsi="宋体"/>
                <w:kern w:val="0"/>
                <w:sz w:val="20"/>
                <w:szCs w:val="21"/>
              </w:rPr>
              <w:t xml:space="preserve"> 3 </w:t>
            </w:r>
            <w:r>
              <w:rPr>
                <w:rFonts w:ascii="宋体" w:hAnsi="宋体" w:hint="eastAsia"/>
                <w:kern w:val="0"/>
                <w:sz w:val="20"/>
                <w:szCs w:val="21"/>
              </w:rPr>
              <w:t>条要求。</w:t>
            </w:r>
          </w:p>
        </w:tc>
        <w:tc>
          <w:tcPr>
            <w:tcW w:w="704" w:type="dxa"/>
            <w:gridSpan w:val="2"/>
            <w:vAlign w:val="center"/>
          </w:tcPr>
          <w:p w14:paraId="6D4B2C7C" w14:textId="77777777" w:rsidR="00D055D1" w:rsidRDefault="00D055D1" w:rsidP="007625A2">
            <w:pPr>
              <w:jc w:val="center"/>
              <w:rPr>
                <w:rFonts w:ascii="宋体" w:hAnsi="宋体"/>
                <w:kern w:val="0"/>
                <w:sz w:val="20"/>
                <w:szCs w:val="21"/>
              </w:rPr>
            </w:pPr>
            <w:r>
              <w:rPr>
                <w:rFonts w:ascii="宋体" w:hAnsi="宋体"/>
                <w:kern w:val="0"/>
                <w:sz w:val="20"/>
                <w:szCs w:val="21"/>
              </w:rPr>
              <w:t>10</w:t>
            </w:r>
          </w:p>
        </w:tc>
        <w:tc>
          <w:tcPr>
            <w:tcW w:w="416" w:type="dxa"/>
            <w:vMerge/>
            <w:vAlign w:val="center"/>
          </w:tcPr>
          <w:p w14:paraId="77F695AB" w14:textId="77777777" w:rsidR="00D055D1" w:rsidRDefault="00D055D1" w:rsidP="007625A2">
            <w:pPr>
              <w:jc w:val="center"/>
              <w:rPr>
                <w:rFonts w:ascii="宋体" w:hAnsi="宋体"/>
                <w:kern w:val="0"/>
                <w:sz w:val="20"/>
                <w:szCs w:val="21"/>
              </w:rPr>
            </w:pPr>
          </w:p>
        </w:tc>
        <w:tc>
          <w:tcPr>
            <w:tcW w:w="1238" w:type="dxa"/>
            <w:vAlign w:val="center"/>
          </w:tcPr>
          <w:p w14:paraId="49D8AE71" w14:textId="77777777" w:rsidR="00D055D1" w:rsidRDefault="00D055D1" w:rsidP="007625A2">
            <w:pPr>
              <w:jc w:val="center"/>
              <w:rPr>
                <w:rFonts w:ascii="宋体" w:hAnsi="宋体" w:hint="eastAsia"/>
                <w:kern w:val="0"/>
                <w:sz w:val="20"/>
                <w:szCs w:val="21"/>
              </w:rPr>
            </w:pPr>
            <w:bookmarkStart w:id="23" w:name="OLE_LINK169"/>
            <w:bookmarkStart w:id="24" w:name="OLE_LINK167"/>
            <w:bookmarkStart w:id="25" w:name="OLE_LINK168"/>
            <w:r>
              <w:rPr>
                <w:rFonts w:ascii="宋体" w:hAnsi="宋体" w:hint="eastAsia"/>
                <w:kern w:val="0"/>
                <w:sz w:val="20"/>
                <w:szCs w:val="21"/>
              </w:rPr>
              <w:t>○</w:t>
            </w:r>
            <w:bookmarkEnd w:id="23"/>
            <w:bookmarkEnd w:id="24"/>
            <w:bookmarkEnd w:id="25"/>
          </w:p>
        </w:tc>
      </w:tr>
      <w:tr w:rsidR="00D055D1" w14:paraId="18ABD7B5" w14:textId="77777777" w:rsidTr="007625A2">
        <w:trPr>
          <w:trHeight w:val="20"/>
        </w:trPr>
        <w:tc>
          <w:tcPr>
            <w:tcW w:w="416" w:type="dxa"/>
            <w:vMerge/>
            <w:vAlign w:val="center"/>
          </w:tcPr>
          <w:p w14:paraId="265E4178" w14:textId="77777777" w:rsidR="00D055D1" w:rsidRDefault="00D055D1" w:rsidP="007625A2">
            <w:pPr>
              <w:jc w:val="center"/>
              <w:rPr>
                <w:rFonts w:ascii="宋体" w:hAnsi="宋体"/>
                <w:kern w:val="0"/>
                <w:sz w:val="20"/>
                <w:szCs w:val="21"/>
              </w:rPr>
            </w:pPr>
            <w:bookmarkStart w:id="26" w:name="_Hlk524523603"/>
          </w:p>
        </w:tc>
        <w:tc>
          <w:tcPr>
            <w:tcW w:w="816" w:type="dxa"/>
            <w:vMerge w:val="restart"/>
            <w:vAlign w:val="center"/>
          </w:tcPr>
          <w:p w14:paraId="09025105" w14:textId="77777777" w:rsidR="00D055D1" w:rsidRDefault="00D055D1" w:rsidP="007625A2">
            <w:pPr>
              <w:jc w:val="center"/>
              <w:rPr>
                <w:rFonts w:ascii="宋体" w:hAnsi="宋体"/>
                <w:kern w:val="0"/>
                <w:sz w:val="20"/>
                <w:szCs w:val="21"/>
              </w:rPr>
            </w:pPr>
          </w:p>
          <w:p w14:paraId="38EAD7AD" w14:textId="77777777" w:rsidR="00D055D1" w:rsidRDefault="00D055D1" w:rsidP="007625A2">
            <w:pPr>
              <w:jc w:val="center"/>
              <w:rPr>
                <w:rFonts w:ascii="宋体" w:hAnsi="宋体"/>
                <w:kern w:val="0"/>
                <w:sz w:val="20"/>
                <w:szCs w:val="21"/>
              </w:rPr>
            </w:pPr>
          </w:p>
          <w:p w14:paraId="2460DDCB" w14:textId="77777777" w:rsidR="00D055D1" w:rsidRDefault="00D055D1" w:rsidP="007625A2">
            <w:pPr>
              <w:jc w:val="center"/>
              <w:rPr>
                <w:rFonts w:ascii="宋体" w:hAnsi="宋体"/>
                <w:kern w:val="0"/>
                <w:sz w:val="20"/>
                <w:szCs w:val="21"/>
              </w:rPr>
            </w:pPr>
            <w:r>
              <w:rPr>
                <w:rFonts w:ascii="宋体" w:hAnsi="宋体"/>
                <w:kern w:val="0"/>
                <w:sz w:val="20"/>
                <w:szCs w:val="21"/>
              </w:rPr>
              <w:t>6.2.2</w:t>
            </w:r>
          </w:p>
        </w:tc>
        <w:tc>
          <w:tcPr>
            <w:tcW w:w="1887" w:type="dxa"/>
            <w:vMerge w:val="restart"/>
            <w:vAlign w:val="center"/>
          </w:tcPr>
          <w:p w14:paraId="33297556" w14:textId="77777777" w:rsidR="00D055D1" w:rsidRDefault="00D055D1" w:rsidP="007625A2">
            <w:pPr>
              <w:jc w:val="center"/>
              <w:rPr>
                <w:rFonts w:ascii="宋体" w:hAnsi="宋体"/>
                <w:kern w:val="0"/>
                <w:sz w:val="20"/>
                <w:szCs w:val="21"/>
              </w:rPr>
            </w:pPr>
          </w:p>
          <w:p w14:paraId="58872DBF" w14:textId="77777777" w:rsidR="00D055D1" w:rsidRDefault="00D055D1" w:rsidP="007625A2">
            <w:pPr>
              <w:jc w:val="center"/>
              <w:rPr>
                <w:rFonts w:ascii="宋体" w:hAnsi="宋体"/>
                <w:kern w:val="0"/>
                <w:sz w:val="20"/>
                <w:szCs w:val="21"/>
              </w:rPr>
            </w:pPr>
            <w:r>
              <w:rPr>
                <w:rFonts w:ascii="宋体" w:hAnsi="宋体" w:hint="eastAsia"/>
                <w:kern w:val="0"/>
                <w:sz w:val="20"/>
                <w:szCs w:val="21"/>
              </w:rPr>
              <w:t>采取有效措施避免管网漏损。</w:t>
            </w:r>
          </w:p>
        </w:tc>
        <w:tc>
          <w:tcPr>
            <w:tcW w:w="4463" w:type="dxa"/>
            <w:gridSpan w:val="9"/>
            <w:vAlign w:val="center"/>
          </w:tcPr>
          <w:p w14:paraId="54F2D97E"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、选用密闭性能好的阀门、设备，使用耐腐蚀、耐久性能好的管材、管件；</w:t>
            </w:r>
          </w:p>
        </w:tc>
        <w:tc>
          <w:tcPr>
            <w:tcW w:w="704" w:type="dxa"/>
            <w:gridSpan w:val="2"/>
            <w:vAlign w:val="center"/>
          </w:tcPr>
          <w:p w14:paraId="038EA034" w14:textId="77777777" w:rsidR="00D055D1" w:rsidRDefault="00D055D1" w:rsidP="007625A2">
            <w:pPr>
              <w:jc w:val="center"/>
              <w:rPr>
                <w:rFonts w:ascii="宋体" w:hAnsi="宋体"/>
                <w:kern w:val="0"/>
                <w:sz w:val="20"/>
                <w:szCs w:val="21"/>
              </w:rPr>
            </w:pPr>
            <w:r>
              <w:rPr>
                <w:rFonts w:ascii="宋体" w:hAnsi="宋体"/>
                <w:kern w:val="0"/>
                <w:sz w:val="20"/>
                <w:szCs w:val="21"/>
              </w:rPr>
              <w:t>1</w:t>
            </w:r>
          </w:p>
        </w:tc>
        <w:tc>
          <w:tcPr>
            <w:tcW w:w="416" w:type="dxa"/>
            <w:vMerge w:val="restart"/>
            <w:vAlign w:val="center"/>
          </w:tcPr>
          <w:p w14:paraId="11A48DCF" w14:textId="77777777" w:rsidR="00D055D1" w:rsidRDefault="00D055D1" w:rsidP="007625A2">
            <w:pPr>
              <w:jc w:val="center"/>
              <w:rPr>
                <w:rFonts w:ascii="宋体" w:hAnsi="宋体"/>
                <w:kern w:val="0"/>
                <w:sz w:val="20"/>
                <w:szCs w:val="21"/>
              </w:rPr>
            </w:pPr>
          </w:p>
          <w:p w14:paraId="70E10A66" w14:textId="77777777" w:rsidR="00D055D1" w:rsidRDefault="00D055D1" w:rsidP="007625A2">
            <w:pPr>
              <w:jc w:val="center"/>
              <w:rPr>
                <w:rFonts w:ascii="宋体" w:hAnsi="宋体"/>
                <w:kern w:val="0"/>
                <w:sz w:val="20"/>
                <w:szCs w:val="21"/>
              </w:rPr>
            </w:pPr>
          </w:p>
          <w:p w14:paraId="0458E0D9" w14:textId="77777777" w:rsidR="00D055D1" w:rsidRDefault="00D055D1" w:rsidP="007625A2">
            <w:pPr>
              <w:jc w:val="center"/>
              <w:rPr>
                <w:rFonts w:ascii="宋体" w:hAnsi="宋体"/>
                <w:kern w:val="0"/>
                <w:sz w:val="20"/>
                <w:szCs w:val="21"/>
              </w:rPr>
            </w:pPr>
            <w:r>
              <w:rPr>
                <w:rFonts w:ascii="宋体" w:hAnsi="宋体"/>
                <w:kern w:val="0"/>
                <w:sz w:val="20"/>
                <w:szCs w:val="21"/>
              </w:rPr>
              <w:t>7</w:t>
            </w:r>
          </w:p>
        </w:tc>
        <w:tc>
          <w:tcPr>
            <w:tcW w:w="1238" w:type="dxa"/>
            <w:vAlign w:val="center"/>
          </w:tcPr>
          <w:p w14:paraId="60B6869F" w14:textId="77777777" w:rsidR="00D055D1" w:rsidRDefault="00D055D1" w:rsidP="007625A2">
            <w:pPr>
              <w:jc w:val="center"/>
              <w:rPr>
                <w:rFonts w:ascii="宋体" w:hAnsi="宋体"/>
                <w:kern w:val="0"/>
                <w:sz w:val="20"/>
                <w:szCs w:val="21"/>
              </w:rPr>
            </w:pPr>
          </w:p>
          <w:p w14:paraId="55577EE4"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1</w:t>
            </w:r>
          </w:p>
        </w:tc>
      </w:tr>
      <w:tr w:rsidR="00D055D1" w14:paraId="1EACB2CB" w14:textId="77777777" w:rsidTr="007625A2">
        <w:trPr>
          <w:trHeight w:val="20"/>
        </w:trPr>
        <w:tc>
          <w:tcPr>
            <w:tcW w:w="416" w:type="dxa"/>
            <w:vMerge/>
            <w:vAlign w:val="center"/>
          </w:tcPr>
          <w:p w14:paraId="137EFD4B" w14:textId="77777777" w:rsidR="00D055D1" w:rsidRDefault="00D055D1" w:rsidP="007625A2">
            <w:pPr>
              <w:jc w:val="center"/>
              <w:rPr>
                <w:rFonts w:ascii="宋体" w:hAnsi="宋体"/>
                <w:kern w:val="0"/>
                <w:sz w:val="20"/>
                <w:szCs w:val="21"/>
              </w:rPr>
            </w:pPr>
          </w:p>
        </w:tc>
        <w:tc>
          <w:tcPr>
            <w:tcW w:w="816" w:type="dxa"/>
            <w:vMerge/>
            <w:vAlign w:val="center"/>
          </w:tcPr>
          <w:p w14:paraId="09C7E51D" w14:textId="77777777" w:rsidR="00D055D1" w:rsidRDefault="00D055D1" w:rsidP="007625A2">
            <w:pPr>
              <w:jc w:val="center"/>
              <w:rPr>
                <w:rFonts w:ascii="宋体" w:hAnsi="宋体"/>
                <w:kern w:val="0"/>
                <w:sz w:val="20"/>
                <w:szCs w:val="21"/>
              </w:rPr>
            </w:pPr>
          </w:p>
        </w:tc>
        <w:tc>
          <w:tcPr>
            <w:tcW w:w="1887" w:type="dxa"/>
            <w:vMerge/>
            <w:vAlign w:val="center"/>
          </w:tcPr>
          <w:p w14:paraId="54AD4C38" w14:textId="77777777" w:rsidR="00D055D1" w:rsidRDefault="00D055D1" w:rsidP="007625A2">
            <w:pPr>
              <w:jc w:val="center"/>
              <w:rPr>
                <w:rFonts w:ascii="宋体" w:hAnsi="宋体"/>
                <w:kern w:val="0"/>
                <w:sz w:val="20"/>
                <w:szCs w:val="21"/>
              </w:rPr>
            </w:pPr>
          </w:p>
        </w:tc>
        <w:tc>
          <w:tcPr>
            <w:tcW w:w="4463" w:type="dxa"/>
            <w:gridSpan w:val="9"/>
            <w:vAlign w:val="center"/>
          </w:tcPr>
          <w:p w14:paraId="1751F383"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、室外埋地管道采取有效措施避免管网漏损；</w:t>
            </w:r>
          </w:p>
        </w:tc>
        <w:tc>
          <w:tcPr>
            <w:tcW w:w="704" w:type="dxa"/>
            <w:gridSpan w:val="2"/>
            <w:vAlign w:val="center"/>
          </w:tcPr>
          <w:p w14:paraId="3DF7A309" w14:textId="77777777" w:rsidR="00D055D1" w:rsidRDefault="00D055D1" w:rsidP="007625A2">
            <w:pPr>
              <w:jc w:val="center"/>
              <w:rPr>
                <w:rFonts w:ascii="宋体" w:hAnsi="宋体"/>
                <w:kern w:val="0"/>
                <w:sz w:val="20"/>
                <w:szCs w:val="21"/>
              </w:rPr>
            </w:pPr>
            <w:r>
              <w:rPr>
                <w:rFonts w:ascii="宋体" w:hAnsi="宋体"/>
                <w:kern w:val="0"/>
                <w:sz w:val="20"/>
                <w:szCs w:val="21"/>
              </w:rPr>
              <w:t>1</w:t>
            </w:r>
          </w:p>
        </w:tc>
        <w:tc>
          <w:tcPr>
            <w:tcW w:w="416" w:type="dxa"/>
            <w:vMerge/>
            <w:vAlign w:val="center"/>
          </w:tcPr>
          <w:p w14:paraId="60365DD2" w14:textId="77777777" w:rsidR="00D055D1" w:rsidRDefault="00D055D1" w:rsidP="007625A2">
            <w:pPr>
              <w:jc w:val="center"/>
              <w:rPr>
                <w:rFonts w:ascii="宋体" w:hAnsi="宋体"/>
                <w:kern w:val="0"/>
                <w:sz w:val="20"/>
                <w:szCs w:val="21"/>
              </w:rPr>
            </w:pPr>
          </w:p>
        </w:tc>
        <w:tc>
          <w:tcPr>
            <w:tcW w:w="1238" w:type="dxa"/>
            <w:vAlign w:val="center"/>
          </w:tcPr>
          <w:p w14:paraId="20BA1B0E"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1</w:t>
            </w:r>
          </w:p>
        </w:tc>
      </w:tr>
      <w:tr w:rsidR="00D055D1" w14:paraId="616B3F2F" w14:textId="77777777" w:rsidTr="007625A2">
        <w:trPr>
          <w:trHeight w:val="20"/>
        </w:trPr>
        <w:tc>
          <w:tcPr>
            <w:tcW w:w="416" w:type="dxa"/>
            <w:vMerge/>
            <w:vAlign w:val="center"/>
          </w:tcPr>
          <w:p w14:paraId="6253CCE4" w14:textId="77777777" w:rsidR="00D055D1" w:rsidRDefault="00D055D1" w:rsidP="007625A2">
            <w:pPr>
              <w:jc w:val="center"/>
              <w:rPr>
                <w:rFonts w:ascii="宋体" w:hAnsi="宋体"/>
                <w:kern w:val="0"/>
                <w:sz w:val="20"/>
                <w:szCs w:val="21"/>
              </w:rPr>
            </w:pPr>
          </w:p>
        </w:tc>
        <w:tc>
          <w:tcPr>
            <w:tcW w:w="816" w:type="dxa"/>
            <w:vMerge/>
            <w:vAlign w:val="center"/>
          </w:tcPr>
          <w:p w14:paraId="43E83B0B" w14:textId="77777777" w:rsidR="00D055D1" w:rsidRDefault="00D055D1" w:rsidP="007625A2">
            <w:pPr>
              <w:jc w:val="center"/>
              <w:rPr>
                <w:rFonts w:ascii="宋体" w:hAnsi="宋体"/>
                <w:kern w:val="0"/>
                <w:sz w:val="20"/>
                <w:szCs w:val="21"/>
              </w:rPr>
            </w:pPr>
          </w:p>
        </w:tc>
        <w:tc>
          <w:tcPr>
            <w:tcW w:w="1887" w:type="dxa"/>
            <w:vMerge/>
            <w:vAlign w:val="center"/>
          </w:tcPr>
          <w:p w14:paraId="3F2DE445" w14:textId="77777777" w:rsidR="00D055D1" w:rsidRDefault="00D055D1" w:rsidP="007625A2">
            <w:pPr>
              <w:jc w:val="center"/>
              <w:rPr>
                <w:rFonts w:ascii="宋体" w:hAnsi="宋体"/>
                <w:kern w:val="0"/>
                <w:sz w:val="20"/>
                <w:szCs w:val="21"/>
              </w:rPr>
            </w:pPr>
          </w:p>
        </w:tc>
        <w:tc>
          <w:tcPr>
            <w:tcW w:w="4463" w:type="dxa"/>
            <w:gridSpan w:val="9"/>
            <w:vAlign w:val="center"/>
          </w:tcPr>
          <w:p w14:paraId="5E9B0BA6"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、设计阶段根据水平衡测试的要求安装分级计量水表；运行阶段提供用水量计量情况和管网漏损检测、整改的报告。</w:t>
            </w:r>
          </w:p>
        </w:tc>
        <w:tc>
          <w:tcPr>
            <w:tcW w:w="704" w:type="dxa"/>
            <w:gridSpan w:val="2"/>
            <w:vAlign w:val="center"/>
          </w:tcPr>
          <w:p w14:paraId="7D1ABE4F"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416" w:type="dxa"/>
            <w:vMerge/>
            <w:vAlign w:val="center"/>
          </w:tcPr>
          <w:p w14:paraId="0603E932" w14:textId="77777777" w:rsidR="00D055D1" w:rsidRDefault="00D055D1" w:rsidP="007625A2">
            <w:pPr>
              <w:jc w:val="center"/>
              <w:rPr>
                <w:rFonts w:ascii="宋体" w:hAnsi="宋体"/>
                <w:kern w:val="0"/>
                <w:sz w:val="20"/>
                <w:szCs w:val="21"/>
              </w:rPr>
            </w:pPr>
          </w:p>
        </w:tc>
        <w:tc>
          <w:tcPr>
            <w:tcW w:w="1238" w:type="dxa"/>
            <w:vAlign w:val="center"/>
          </w:tcPr>
          <w:p w14:paraId="5F15C674"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5</w:t>
            </w:r>
          </w:p>
        </w:tc>
      </w:tr>
      <w:bookmarkEnd w:id="26"/>
      <w:tr w:rsidR="00D055D1" w14:paraId="32771A36" w14:textId="77777777" w:rsidTr="007625A2">
        <w:trPr>
          <w:trHeight w:val="20"/>
        </w:trPr>
        <w:tc>
          <w:tcPr>
            <w:tcW w:w="416" w:type="dxa"/>
            <w:vMerge/>
            <w:vAlign w:val="center"/>
          </w:tcPr>
          <w:p w14:paraId="6A63CF41" w14:textId="77777777" w:rsidR="00D055D1" w:rsidRDefault="00D055D1" w:rsidP="007625A2">
            <w:pPr>
              <w:jc w:val="center"/>
              <w:rPr>
                <w:rFonts w:ascii="宋体" w:hAnsi="宋体"/>
                <w:kern w:val="0"/>
                <w:sz w:val="20"/>
                <w:szCs w:val="21"/>
              </w:rPr>
            </w:pPr>
          </w:p>
        </w:tc>
        <w:tc>
          <w:tcPr>
            <w:tcW w:w="816" w:type="dxa"/>
            <w:vMerge w:val="restart"/>
            <w:vAlign w:val="center"/>
          </w:tcPr>
          <w:p w14:paraId="1212E102" w14:textId="77777777" w:rsidR="00D055D1" w:rsidRDefault="00D055D1" w:rsidP="007625A2">
            <w:pPr>
              <w:jc w:val="center"/>
              <w:rPr>
                <w:rFonts w:ascii="宋体" w:hAnsi="宋体"/>
                <w:kern w:val="0"/>
                <w:sz w:val="20"/>
                <w:szCs w:val="21"/>
              </w:rPr>
            </w:pPr>
          </w:p>
          <w:p w14:paraId="794ECEE2" w14:textId="77777777" w:rsidR="00D055D1" w:rsidRDefault="00D055D1" w:rsidP="007625A2">
            <w:pPr>
              <w:jc w:val="center"/>
              <w:rPr>
                <w:rFonts w:ascii="宋体" w:hAnsi="宋体"/>
                <w:kern w:val="0"/>
                <w:sz w:val="20"/>
                <w:szCs w:val="21"/>
              </w:rPr>
            </w:pPr>
            <w:r>
              <w:rPr>
                <w:rFonts w:ascii="宋体" w:hAnsi="宋体"/>
                <w:kern w:val="0"/>
                <w:sz w:val="20"/>
                <w:szCs w:val="21"/>
              </w:rPr>
              <w:t>6.2.3</w:t>
            </w:r>
          </w:p>
        </w:tc>
        <w:tc>
          <w:tcPr>
            <w:tcW w:w="1887" w:type="dxa"/>
            <w:vMerge w:val="restart"/>
            <w:vAlign w:val="center"/>
          </w:tcPr>
          <w:p w14:paraId="5F63A70A" w14:textId="77777777" w:rsidR="00D055D1" w:rsidRDefault="00D055D1" w:rsidP="007625A2">
            <w:pPr>
              <w:jc w:val="center"/>
              <w:rPr>
                <w:rFonts w:ascii="宋体" w:hAnsi="宋体"/>
                <w:kern w:val="0"/>
                <w:sz w:val="20"/>
                <w:szCs w:val="21"/>
              </w:rPr>
            </w:pPr>
          </w:p>
          <w:p w14:paraId="0D0C1D0D" w14:textId="77777777" w:rsidR="00D055D1" w:rsidRDefault="00D055D1" w:rsidP="007625A2">
            <w:pPr>
              <w:jc w:val="center"/>
              <w:rPr>
                <w:rFonts w:ascii="宋体" w:hAnsi="宋体"/>
                <w:kern w:val="0"/>
                <w:sz w:val="20"/>
                <w:szCs w:val="21"/>
              </w:rPr>
            </w:pPr>
            <w:r>
              <w:rPr>
                <w:rFonts w:ascii="宋体" w:hAnsi="宋体" w:hint="eastAsia"/>
                <w:kern w:val="0"/>
                <w:sz w:val="20"/>
                <w:szCs w:val="21"/>
              </w:rPr>
              <w:t>给水系统无超压出流现象。</w:t>
            </w:r>
          </w:p>
        </w:tc>
        <w:tc>
          <w:tcPr>
            <w:tcW w:w="3010" w:type="dxa"/>
            <w:gridSpan w:val="7"/>
            <w:vMerge w:val="restart"/>
            <w:vAlign w:val="center"/>
          </w:tcPr>
          <w:p w14:paraId="24C33D36"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、用水点供水压</w:t>
            </w:r>
            <w:r>
              <w:rPr>
                <w:rFonts w:ascii="宋体" w:hAnsi="宋体"/>
                <w:kern w:val="0"/>
                <w:sz w:val="20"/>
                <w:szCs w:val="21"/>
              </w:rPr>
              <w:t xml:space="preserve"> </w:t>
            </w:r>
            <w:r>
              <w:rPr>
                <w:rFonts w:ascii="宋体" w:hAnsi="宋体" w:hint="eastAsia"/>
                <w:kern w:val="0"/>
                <w:sz w:val="20"/>
                <w:szCs w:val="21"/>
              </w:rPr>
              <w:t>力不大于</w:t>
            </w:r>
            <w:r>
              <w:rPr>
                <w:rFonts w:ascii="宋体" w:hAnsi="宋体"/>
                <w:kern w:val="0"/>
                <w:sz w:val="20"/>
                <w:szCs w:val="21"/>
              </w:rPr>
              <w:t>0.30MPa</w:t>
            </w:r>
            <w:r>
              <w:rPr>
                <w:rFonts w:ascii="宋体" w:hAnsi="宋体" w:hint="eastAsia"/>
                <w:kern w:val="0"/>
                <w:sz w:val="20"/>
                <w:szCs w:val="21"/>
              </w:rPr>
              <w:t>；</w:t>
            </w:r>
          </w:p>
          <w:p w14:paraId="71101103"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、用水点供水压力不大于</w:t>
            </w:r>
            <w:r>
              <w:rPr>
                <w:rFonts w:ascii="宋体" w:hAnsi="宋体"/>
                <w:kern w:val="0"/>
                <w:sz w:val="20"/>
                <w:szCs w:val="21"/>
              </w:rPr>
              <w:t xml:space="preserve"> 0.20MPa</w:t>
            </w:r>
            <w:r>
              <w:rPr>
                <w:rFonts w:ascii="宋体" w:hAnsi="宋体" w:hint="eastAsia"/>
                <w:kern w:val="0"/>
                <w:sz w:val="20"/>
                <w:szCs w:val="21"/>
              </w:rPr>
              <w:t>，且不小于用水器具要求的最低工作压力。</w:t>
            </w:r>
          </w:p>
        </w:tc>
        <w:tc>
          <w:tcPr>
            <w:tcW w:w="1453" w:type="dxa"/>
            <w:gridSpan w:val="2"/>
            <w:vAlign w:val="center"/>
          </w:tcPr>
          <w:p w14:paraId="10699C79"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）满足第</w:t>
            </w:r>
            <w:r>
              <w:rPr>
                <w:rFonts w:ascii="宋体" w:hAnsi="宋体"/>
                <w:kern w:val="0"/>
                <w:sz w:val="20"/>
                <w:szCs w:val="21"/>
              </w:rPr>
              <w:t xml:space="preserve"> 1 </w:t>
            </w:r>
            <w:r>
              <w:rPr>
                <w:rFonts w:ascii="宋体" w:hAnsi="宋体" w:hint="eastAsia"/>
                <w:kern w:val="0"/>
                <w:sz w:val="20"/>
                <w:szCs w:val="21"/>
              </w:rPr>
              <w:t>条要求；</w:t>
            </w:r>
          </w:p>
        </w:tc>
        <w:tc>
          <w:tcPr>
            <w:tcW w:w="704" w:type="dxa"/>
            <w:gridSpan w:val="2"/>
            <w:vAlign w:val="center"/>
          </w:tcPr>
          <w:p w14:paraId="3EA49584"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416" w:type="dxa"/>
            <w:vMerge w:val="restart"/>
            <w:vAlign w:val="center"/>
          </w:tcPr>
          <w:p w14:paraId="4B08AE56" w14:textId="77777777" w:rsidR="00D055D1" w:rsidRDefault="00D055D1" w:rsidP="007625A2">
            <w:pPr>
              <w:jc w:val="center"/>
              <w:rPr>
                <w:rFonts w:ascii="宋体" w:hAnsi="宋体"/>
                <w:kern w:val="0"/>
                <w:sz w:val="20"/>
                <w:szCs w:val="21"/>
              </w:rPr>
            </w:pPr>
          </w:p>
          <w:p w14:paraId="2714FABA"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1238" w:type="dxa"/>
            <w:vAlign w:val="center"/>
          </w:tcPr>
          <w:p w14:paraId="6AE3711B"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28004374" w14:textId="77777777" w:rsidTr="007625A2">
        <w:trPr>
          <w:trHeight w:val="20"/>
        </w:trPr>
        <w:tc>
          <w:tcPr>
            <w:tcW w:w="416" w:type="dxa"/>
            <w:vMerge/>
            <w:vAlign w:val="center"/>
          </w:tcPr>
          <w:p w14:paraId="1E3557C5" w14:textId="77777777" w:rsidR="00D055D1" w:rsidRDefault="00D055D1" w:rsidP="007625A2">
            <w:pPr>
              <w:jc w:val="center"/>
              <w:rPr>
                <w:rFonts w:ascii="宋体" w:hAnsi="宋体"/>
                <w:kern w:val="0"/>
                <w:sz w:val="20"/>
                <w:szCs w:val="21"/>
              </w:rPr>
            </w:pPr>
          </w:p>
        </w:tc>
        <w:tc>
          <w:tcPr>
            <w:tcW w:w="816" w:type="dxa"/>
            <w:vMerge/>
            <w:vAlign w:val="center"/>
          </w:tcPr>
          <w:p w14:paraId="7F74E559" w14:textId="77777777" w:rsidR="00D055D1" w:rsidRDefault="00D055D1" w:rsidP="007625A2">
            <w:pPr>
              <w:jc w:val="center"/>
              <w:rPr>
                <w:rFonts w:ascii="宋体" w:hAnsi="宋体"/>
                <w:kern w:val="0"/>
                <w:sz w:val="20"/>
                <w:szCs w:val="21"/>
              </w:rPr>
            </w:pPr>
          </w:p>
        </w:tc>
        <w:tc>
          <w:tcPr>
            <w:tcW w:w="1887" w:type="dxa"/>
            <w:vMerge/>
            <w:vAlign w:val="center"/>
          </w:tcPr>
          <w:p w14:paraId="428F7DCB" w14:textId="77777777" w:rsidR="00D055D1" w:rsidRDefault="00D055D1" w:rsidP="007625A2">
            <w:pPr>
              <w:jc w:val="center"/>
              <w:rPr>
                <w:rFonts w:ascii="宋体" w:hAnsi="宋体"/>
                <w:kern w:val="0"/>
                <w:sz w:val="20"/>
                <w:szCs w:val="21"/>
              </w:rPr>
            </w:pPr>
          </w:p>
        </w:tc>
        <w:tc>
          <w:tcPr>
            <w:tcW w:w="3010" w:type="dxa"/>
            <w:gridSpan w:val="7"/>
            <w:vMerge/>
            <w:vAlign w:val="center"/>
          </w:tcPr>
          <w:p w14:paraId="15D9B555" w14:textId="77777777" w:rsidR="00D055D1" w:rsidRDefault="00D055D1" w:rsidP="007625A2">
            <w:pPr>
              <w:jc w:val="center"/>
              <w:rPr>
                <w:rFonts w:ascii="宋体" w:hAnsi="宋体"/>
                <w:kern w:val="0"/>
                <w:sz w:val="20"/>
                <w:szCs w:val="21"/>
              </w:rPr>
            </w:pPr>
          </w:p>
        </w:tc>
        <w:tc>
          <w:tcPr>
            <w:tcW w:w="1453" w:type="dxa"/>
            <w:gridSpan w:val="2"/>
            <w:vAlign w:val="center"/>
          </w:tcPr>
          <w:p w14:paraId="5C0E3686"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）满足第</w:t>
            </w:r>
            <w:r>
              <w:rPr>
                <w:rFonts w:ascii="宋体" w:hAnsi="宋体"/>
                <w:kern w:val="0"/>
                <w:sz w:val="20"/>
                <w:szCs w:val="21"/>
              </w:rPr>
              <w:t xml:space="preserve"> 2 </w:t>
            </w:r>
            <w:r>
              <w:rPr>
                <w:rFonts w:ascii="宋体" w:hAnsi="宋体" w:hint="eastAsia"/>
                <w:kern w:val="0"/>
                <w:sz w:val="20"/>
                <w:szCs w:val="21"/>
              </w:rPr>
              <w:t>条要求。</w:t>
            </w:r>
          </w:p>
        </w:tc>
        <w:tc>
          <w:tcPr>
            <w:tcW w:w="704" w:type="dxa"/>
            <w:gridSpan w:val="2"/>
            <w:vAlign w:val="center"/>
          </w:tcPr>
          <w:p w14:paraId="284E98CF"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416" w:type="dxa"/>
            <w:vMerge/>
            <w:vAlign w:val="center"/>
          </w:tcPr>
          <w:p w14:paraId="6A4906C7" w14:textId="77777777" w:rsidR="00D055D1" w:rsidRDefault="00D055D1" w:rsidP="007625A2">
            <w:pPr>
              <w:jc w:val="center"/>
              <w:rPr>
                <w:rFonts w:ascii="宋体" w:hAnsi="宋体"/>
                <w:kern w:val="0"/>
                <w:sz w:val="20"/>
                <w:szCs w:val="21"/>
              </w:rPr>
            </w:pPr>
          </w:p>
        </w:tc>
        <w:tc>
          <w:tcPr>
            <w:tcW w:w="1238" w:type="dxa"/>
            <w:vAlign w:val="center"/>
          </w:tcPr>
          <w:p w14:paraId="0E95E85F"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6</w:t>
            </w:r>
          </w:p>
        </w:tc>
      </w:tr>
      <w:tr w:rsidR="00D055D1" w14:paraId="2AB573A1" w14:textId="77777777" w:rsidTr="007625A2">
        <w:trPr>
          <w:trHeight w:val="20"/>
        </w:trPr>
        <w:tc>
          <w:tcPr>
            <w:tcW w:w="416" w:type="dxa"/>
            <w:vMerge/>
            <w:vAlign w:val="center"/>
          </w:tcPr>
          <w:p w14:paraId="2D2882CC" w14:textId="77777777" w:rsidR="00D055D1" w:rsidRDefault="00D055D1" w:rsidP="007625A2">
            <w:pPr>
              <w:jc w:val="center"/>
              <w:rPr>
                <w:rFonts w:ascii="宋体" w:hAnsi="宋体"/>
                <w:kern w:val="0"/>
                <w:sz w:val="20"/>
                <w:szCs w:val="21"/>
              </w:rPr>
            </w:pPr>
          </w:p>
        </w:tc>
        <w:tc>
          <w:tcPr>
            <w:tcW w:w="816" w:type="dxa"/>
            <w:vMerge w:val="restart"/>
            <w:vAlign w:val="center"/>
          </w:tcPr>
          <w:p w14:paraId="062E94CB" w14:textId="77777777" w:rsidR="00D055D1" w:rsidRDefault="00D055D1" w:rsidP="007625A2">
            <w:pPr>
              <w:jc w:val="center"/>
              <w:rPr>
                <w:rFonts w:ascii="宋体" w:hAnsi="宋体"/>
                <w:kern w:val="0"/>
                <w:sz w:val="20"/>
                <w:szCs w:val="21"/>
              </w:rPr>
            </w:pPr>
          </w:p>
          <w:p w14:paraId="440EEA91" w14:textId="77777777" w:rsidR="00D055D1" w:rsidRDefault="00D055D1" w:rsidP="007625A2">
            <w:pPr>
              <w:jc w:val="center"/>
              <w:rPr>
                <w:rFonts w:ascii="宋体" w:hAnsi="宋体"/>
                <w:kern w:val="0"/>
                <w:sz w:val="20"/>
                <w:szCs w:val="21"/>
              </w:rPr>
            </w:pPr>
            <w:r>
              <w:rPr>
                <w:rFonts w:ascii="宋体" w:hAnsi="宋体"/>
                <w:kern w:val="0"/>
                <w:sz w:val="20"/>
                <w:szCs w:val="21"/>
              </w:rPr>
              <w:t>6.2.4</w:t>
            </w:r>
          </w:p>
        </w:tc>
        <w:tc>
          <w:tcPr>
            <w:tcW w:w="1887" w:type="dxa"/>
            <w:vMerge w:val="restart"/>
            <w:vAlign w:val="center"/>
          </w:tcPr>
          <w:p w14:paraId="0B4986B5" w14:textId="77777777" w:rsidR="00D055D1" w:rsidRDefault="00D055D1" w:rsidP="007625A2">
            <w:pPr>
              <w:jc w:val="center"/>
              <w:rPr>
                <w:rFonts w:ascii="宋体" w:hAnsi="宋体"/>
                <w:kern w:val="0"/>
                <w:sz w:val="20"/>
                <w:szCs w:val="21"/>
              </w:rPr>
            </w:pPr>
          </w:p>
          <w:p w14:paraId="1EC192EA" w14:textId="77777777" w:rsidR="00D055D1" w:rsidRDefault="00D055D1" w:rsidP="007625A2">
            <w:pPr>
              <w:jc w:val="center"/>
              <w:rPr>
                <w:rFonts w:ascii="宋体" w:hAnsi="宋体"/>
                <w:kern w:val="0"/>
                <w:sz w:val="20"/>
                <w:szCs w:val="21"/>
              </w:rPr>
            </w:pPr>
            <w:r>
              <w:rPr>
                <w:rFonts w:ascii="宋体" w:hAnsi="宋体" w:hint="eastAsia"/>
                <w:kern w:val="0"/>
                <w:sz w:val="20"/>
                <w:szCs w:val="21"/>
              </w:rPr>
              <w:t>设置用水计量装置。</w:t>
            </w:r>
          </w:p>
        </w:tc>
        <w:tc>
          <w:tcPr>
            <w:tcW w:w="4463" w:type="dxa"/>
            <w:gridSpan w:val="9"/>
            <w:vAlign w:val="center"/>
          </w:tcPr>
          <w:p w14:paraId="032DE797"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、按使用用途，对厨房、卫生间、空调系统、游泳池、绿化、景观等用水分别设置用水计量装置，统计用水量；</w:t>
            </w:r>
          </w:p>
        </w:tc>
        <w:tc>
          <w:tcPr>
            <w:tcW w:w="704" w:type="dxa"/>
            <w:gridSpan w:val="2"/>
            <w:vAlign w:val="center"/>
          </w:tcPr>
          <w:p w14:paraId="131A3166"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416" w:type="dxa"/>
            <w:vMerge w:val="restart"/>
            <w:vAlign w:val="center"/>
          </w:tcPr>
          <w:p w14:paraId="6EE5C99B" w14:textId="77777777" w:rsidR="00D055D1" w:rsidRDefault="00D055D1" w:rsidP="007625A2">
            <w:pPr>
              <w:jc w:val="center"/>
              <w:rPr>
                <w:rFonts w:ascii="宋体" w:hAnsi="宋体"/>
                <w:kern w:val="0"/>
                <w:sz w:val="20"/>
                <w:szCs w:val="21"/>
              </w:rPr>
            </w:pPr>
          </w:p>
          <w:p w14:paraId="00742EF5" w14:textId="77777777" w:rsidR="00D055D1" w:rsidRDefault="00D055D1" w:rsidP="007625A2">
            <w:pPr>
              <w:jc w:val="center"/>
              <w:rPr>
                <w:rFonts w:ascii="宋体" w:hAnsi="宋体"/>
                <w:kern w:val="0"/>
                <w:sz w:val="20"/>
                <w:szCs w:val="21"/>
              </w:rPr>
            </w:pPr>
          </w:p>
          <w:p w14:paraId="043A12FF"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1238" w:type="dxa"/>
            <w:vAlign w:val="center"/>
          </w:tcPr>
          <w:p w14:paraId="42F777A3"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2</w:t>
            </w:r>
          </w:p>
        </w:tc>
      </w:tr>
      <w:tr w:rsidR="00D055D1" w14:paraId="416C7EC1" w14:textId="77777777" w:rsidTr="007625A2">
        <w:trPr>
          <w:trHeight w:val="20"/>
        </w:trPr>
        <w:tc>
          <w:tcPr>
            <w:tcW w:w="416" w:type="dxa"/>
            <w:vMerge/>
            <w:vAlign w:val="center"/>
          </w:tcPr>
          <w:p w14:paraId="0E219FB0" w14:textId="77777777" w:rsidR="00D055D1" w:rsidRDefault="00D055D1" w:rsidP="007625A2">
            <w:pPr>
              <w:jc w:val="center"/>
              <w:rPr>
                <w:rFonts w:ascii="宋体" w:hAnsi="宋体"/>
                <w:kern w:val="0"/>
                <w:sz w:val="20"/>
                <w:szCs w:val="21"/>
              </w:rPr>
            </w:pPr>
          </w:p>
        </w:tc>
        <w:tc>
          <w:tcPr>
            <w:tcW w:w="816" w:type="dxa"/>
            <w:vMerge/>
            <w:vAlign w:val="center"/>
          </w:tcPr>
          <w:p w14:paraId="3AF7DF41" w14:textId="77777777" w:rsidR="00D055D1" w:rsidRDefault="00D055D1" w:rsidP="007625A2">
            <w:pPr>
              <w:jc w:val="center"/>
              <w:rPr>
                <w:rFonts w:ascii="宋体" w:hAnsi="宋体"/>
                <w:kern w:val="0"/>
                <w:sz w:val="20"/>
                <w:szCs w:val="21"/>
              </w:rPr>
            </w:pPr>
          </w:p>
        </w:tc>
        <w:tc>
          <w:tcPr>
            <w:tcW w:w="1887" w:type="dxa"/>
            <w:vMerge/>
            <w:vAlign w:val="center"/>
          </w:tcPr>
          <w:p w14:paraId="523CA2EB" w14:textId="77777777" w:rsidR="00D055D1" w:rsidRDefault="00D055D1" w:rsidP="007625A2">
            <w:pPr>
              <w:jc w:val="center"/>
              <w:rPr>
                <w:rFonts w:ascii="宋体" w:hAnsi="宋体"/>
                <w:kern w:val="0"/>
                <w:sz w:val="20"/>
                <w:szCs w:val="21"/>
              </w:rPr>
            </w:pPr>
          </w:p>
        </w:tc>
        <w:tc>
          <w:tcPr>
            <w:tcW w:w="4463" w:type="dxa"/>
            <w:gridSpan w:val="9"/>
            <w:vAlign w:val="center"/>
          </w:tcPr>
          <w:p w14:paraId="7B42F732"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、按付费或管理单元，分别设置用水计量装置，统计用水量。</w:t>
            </w:r>
          </w:p>
        </w:tc>
        <w:tc>
          <w:tcPr>
            <w:tcW w:w="704" w:type="dxa"/>
            <w:gridSpan w:val="2"/>
            <w:vAlign w:val="center"/>
          </w:tcPr>
          <w:p w14:paraId="53123399"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416" w:type="dxa"/>
            <w:vMerge/>
            <w:vAlign w:val="center"/>
          </w:tcPr>
          <w:p w14:paraId="7C5246ED" w14:textId="77777777" w:rsidR="00D055D1" w:rsidRDefault="00D055D1" w:rsidP="007625A2">
            <w:pPr>
              <w:jc w:val="center"/>
              <w:rPr>
                <w:rFonts w:ascii="宋体" w:hAnsi="宋体"/>
                <w:kern w:val="0"/>
                <w:sz w:val="20"/>
                <w:szCs w:val="21"/>
              </w:rPr>
            </w:pPr>
          </w:p>
        </w:tc>
        <w:tc>
          <w:tcPr>
            <w:tcW w:w="1238" w:type="dxa"/>
            <w:vAlign w:val="center"/>
          </w:tcPr>
          <w:p w14:paraId="7B77E3D6"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4</w:t>
            </w:r>
          </w:p>
        </w:tc>
      </w:tr>
      <w:tr w:rsidR="00D055D1" w14:paraId="69C39CBD" w14:textId="77777777" w:rsidTr="007625A2">
        <w:trPr>
          <w:trHeight w:val="280"/>
        </w:trPr>
        <w:tc>
          <w:tcPr>
            <w:tcW w:w="416" w:type="dxa"/>
            <w:vMerge/>
            <w:vAlign w:val="center"/>
          </w:tcPr>
          <w:p w14:paraId="7A478F3F" w14:textId="77777777" w:rsidR="00D055D1" w:rsidRDefault="00D055D1" w:rsidP="007625A2">
            <w:pPr>
              <w:jc w:val="center"/>
              <w:rPr>
                <w:rFonts w:ascii="宋体" w:hAnsi="宋体"/>
                <w:kern w:val="0"/>
                <w:sz w:val="20"/>
                <w:szCs w:val="21"/>
              </w:rPr>
            </w:pPr>
            <w:bookmarkStart w:id="27" w:name="_Hlk524523510"/>
          </w:p>
        </w:tc>
        <w:tc>
          <w:tcPr>
            <w:tcW w:w="816" w:type="dxa"/>
            <w:vMerge w:val="restart"/>
            <w:vAlign w:val="center"/>
          </w:tcPr>
          <w:p w14:paraId="264F5BA0" w14:textId="77777777" w:rsidR="00D055D1" w:rsidRDefault="00D055D1" w:rsidP="007625A2">
            <w:pPr>
              <w:jc w:val="center"/>
              <w:rPr>
                <w:rFonts w:ascii="宋体" w:hAnsi="宋体"/>
                <w:kern w:val="0"/>
                <w:sz w:val="20"/>
                <w:szCs w:val="21"/>
              </w:rPr>
            </w:pPr>
            <w:r>
              <w:rPr>
                <w:rFonts w:ascii="宋体" w:hAnsi="宋体"/>
                <w:kern w:val="0"/>
                <w:sz w:val="20"/>
                <w:szCs w:val="21"/>
              </w:rPr>
              <w:t>6.2.5</w:t>
            </w:r>
          </w:p>
        </w:tc>
        <w:tc>
          <w:tcPr>
            <w:tcW w:w="1887" w:type="dxa"/>
            <w:vMerge w:val="restart"/>
            <w:vAlign w:val="center"/>
          </w:tcPr>
          <w:p w14:paraId="4D7AC6CA" w14:textId="77777777" w:rsidR="00D055D1" w:rsidRDefault="00D055D1" w:rsidP="007625A2">
            <w:pPr>
              <w:jc w:val="center"/>
              <w:rPr>
                <w:rFonts w:ascii="宋体" w:hAnsi="宋体"/>
                <w:kern w:val="0"/>
                <w:sz w:val="20"/>
                <w:szCs w:val="21"/>
              </w:rPr>
            </w:pPr>
            <w:r>
              <w:rPr>
                <w:rFonts w:ascii="宋体" w:hAnsi="宋体" w:hint="eastAsia"/>
                <w:kern w:val="0"/>
                <w:sz w:val="20"/>
                <w:szCs w:val="21"/>
              </w:rPr>
              <w:t>公用浴室采取节水措施。（无公用浴室</w:t>
            </w:r>
            <w:proofErr w:type="gramStart"/>
            <w:r>
              <w:rPr>
                <w:rFonts w:ascii="宋体" w:hAnsi="宋体" w:hint="eastAsia"/>
                <w:kern w:val="0"/>
                <w:sz w:val="20"/>
                <w:szCs w:val="21"/>
              </w:rPr>
              <w:t>不</w:t>
            </w:r>
            <w:proofErr w:type="gramEnd"/>
            <w:r>
              <w:rPr>
                <w:rFonts w:ascii="宋体" w:hAnsi="宋体" w:hint="eastAsia"/>
                <w:kern w:val="0"/>
                <w:sz w:val="20"/>
                <w:szCs w:val="21"/>
              </w:rPr>
              <w:t>参评）</w:t>
            </w:r>
          </w:p>
        </w:tc>
        <w:tc>
          <w:tcPr>
            <w:tcW w:w="4463" w:type="dxa"/>
            <w:gridSpan w:val="9"/>
            <w:vAlign w:val="center"/>
          </w:tcPr>
          <w:p w14:paraId="7A292007"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、采用带恒温控制和温度显示功能的冷热水混合淋浴器；</w:t>
            </w:r>
          </w:p>
        </w:tc>
        <w:tc>
          <w:tcPr>
            <w:tcW w:w="704" w:type="dxa"/>
            <w:gridSpan w:val="2"/>
            <w:vAlign w:val="center"/>
          </w:tcPr>
          <w:p w14:paraId="16BE94EC"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416" w:type="dxa"/>
            <w:vMerge w:val="restart"/>
            <w:vAlign w:val="center"/>
          </w:tcPr>
          <w:p w14:paraId="2863D643"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1238" w:type="dxa"/>
            <w:vAlign w:val="center"/>
          </w:tcPr>
          <w:p w14:paraId="191F887B"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07D6DE13" w14:textId="77777777" w:rsidTr="007625A2">
        <w:trPr>
          <w:trHeight w:val="20"/>
        </w:trPr>
        <w:tc>
          <w:tcPr>
            <w:tcW w:w="416" w:type="dxa"/>
            <w:vMerge/>
            <w:vAlign w:val="center"/>
          </w:tcPr>
          <w:p w14:paraId="1060F87F" w14:textId="77777777" w:rsidR="00D055D1" w:rsidRDefault="00D055D1" w:rsidP="007625A2">
            <w:pPr>
              <w:jc w:val="center"/>
              <w:rPr>
                <w:rFonts w:ascii="宋体" w:hAnsi="宋体"/>
                <w:kern w:val="0"/>
                <w:sz w:val="20"/>
                <w:szCs w:val="21"/>
              </w:rPr>
            </w:pPr>
          </w:p>
        </w:tc>
        <w:tc>
          <w:tcPr>
            <w:tcW w:w="816" w:type="dxa"/>
            <w:vMerge/>
            <w:vAlign w:val="center"/>
          </w:tcPr>
          <w:p w14:paraId="7329E0F2" w14:textId="77777777" w:rsidR="00D055D1" w:rsidRDefault="00D055D1" w:rsidP="007625A2">
            <w:pPr>
              <w:jc w:val="center"/>
              <w:rPr>
                <w:rFonts w:ascii="宋体" w:hAnsi="宋体"/>
                <w:kern w:val="0"/>
                <w:sz w:val="20"/>
                <w:szCs w:val="21"/>
              </w:rPr>
            </w:pPr>
          </w:p>
        </w:tc>
        <w:tc>
          <w:tcPr>
            <w:tcW w:w="1887" w:type="dxa"/>
            <w:vMerge/>
            <w:vAlign w:val="center"/>
          </w:tcPr>
          <w:p w14:paraId="28A7A8B0" w14:textId="77777777" w:rsidR="00D055D1" w:rsidRDefault="00D055D1" w:rsidP="007625A2">
            <w:pPr>
              <w:jc w:val="center"/>
              <w:rPr>
                <w:rFonts w:ascii="宋体" w:hAnsi="宋体"/>
                <w:kern w:val="0"/>
                <w:sz w:val="20"/>
                <w:szCs w:val="21"/>
              </w:rPr>
            </w:pPr>
          </w:p>
        </w:tc>
        <w:tc>
          <w:tcPr>
            <w:tcW w:w="4463" w:type="dxa"/>
            <w:gridSpan w:val="9"/>
            <w:vAlign w:val="center"/>
          </w:tcPr>
          <w:p w14:paraId="42FF3CAE"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、设置用者付费的设施。</w:t>
            </w:r>
          </w:p>
        </w:tc>
        <w:tc>
          <w:tcPr>
            <w:tcW w:w="704" w:type="dxa"/>
            <w:gridSpan w:val="2"/>
            <w:vAlign w:val="center"/>
          </w:tcPr>
          <w:p w14:paraId="54C7C9C2"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416" w:type="dxa"/>
            <w:vMerge/>
            <w:vAlign w:val="center"/>
          </w:tcPr>
          <w:p w14:paraId="0F93FC8F" w14:textId="77777777" w:rsidR="00D055D1" w:rsidRDefault="00D055D1" w:rsidP="007625A2">
            <w:pPr>
              <w:jc w:val="center"/>
              <w:rPr>
                <w:rFonts w:ascii="宋体" w:hAnsi="宋体"/>
                <w:kern w:val="0"/>
                <w:sz w:val="20"/>
                <w:szCs w:val="21"/>
              </w:rPr>
            </w:pPr>
          </w:p>
        </w:tc>
        <w:tc>
          <w:tcPr>
            <w:tcW w:w="1238" w:type="dxa"/>
            <w:vAlign w:val="center"/>
          </w:tcPr>
          <w:p w14:paraId="3B4CAEB3"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bookmarkEnd w:id="27"/>
      <w:tr w:rsidR="00D055D1" w14:paraId="7522CBA4" w14:textId="77777777" w:rsidTr="007625A2">
        <w:trPr>
          <w:trHeight w:val="20"/>
        </w:trPr>
        <w:tc>
          <w:tcPr>
            <w:tcW w:w="416" w:type="dxa"/>
            <w:vMerge/>
            <w:vAlign w:val="center"/>
          </w:tcPr>
          <w:p w14:paraId="59123899" w14:textId="77777777" w:rsidR="00D055D1" w:rsidRDefault="00D055D1" w:rsidP="007625A2">
            <w:pPr>
              <w:jc w:val="center"/>
              <w:rPr>
                <w:rFonts w:ascii="宋体" w:hAnsi="宋体"/>
                <w:kern w:val="0"/>
                <w:sz w:val="20"/>
                <w:szCs w:val="21"/>
              </w:rPr>
            </w:pPr>
          </w:p>
        </w:tc>
        <w:tc>
          <w:tcPr>
            <w:tcW w:w="816" w:type="dxa"/>
            <w:vMerge w:val="restart"/>
            <w:vAlign w:val="center"/>
          </w:tcPr>
          <w:p w14:paraId="2B121A2D" w14:textId="77777777" w:rsidR="00D055D1" w:rsidRDefault="00D055D1" w:rsidP="007625A2">
            <w:pPr>
              <w:jc w:val="center"/>
              <w:rPr>
                <w:rFonts w:ascii="宋体" w:hAnsi="宋体"/>
                <w:kern w:val="0"/>
                <w:sz w:val="20"/>
                <w:szCs w:val="21"/>
              </w:rPr>
            </w:pPr>
            <w:r>
              <w:rPr>
                <w:rFonts w:ascii="宋体" w:hAnsi="宋体"/>
                <w:kern w:val="0"/>
                <w:sz w:val="20"/>
                <w:szCs w:val="21"/>
              </w:rPr>
              <w:t>6.2.6</w:t>
            </w:r>
          </w:p>
        </w:tc>
        <w:tc>
          <w:tcPr>
            <w:tcW w:w="1887" w:type="dxa"/>
            <w:vMerge w:val="restart"/>
            <w:vAlign w:val="center"/>
          </w:tcPr>
          <w:p w14:paraId="70830CF5" w14:textId="77777777" w:rsidR="00D055D1" w:rsidRDefault="00D055D1" w:rsidP="007625A2">
            <w:pPr>
              <w:jc w:val="center"/>
              <w:rPr>
                <w:rFonts w:ascii="宋体" w:hAnsi="宋体"/>
                <w:kern w:val="0"/>
                <w:sz w:val="20"/>
                <w:szCs w:val="21"/>
              </w:rPr>
            </w:pPr>
            <w:r>
              <w:rPr>
                <w:rFonts w:ascii="宋体" w:hAnsi="宋体" w:hint="eastAsia"/>
                <w:kern w:val="0"/>
                <w:sz w:val="20"/>
                <w:szCs w:val="21"/>
              </w:rPr>
              <w:t>使用较高用水效率等级的卫生器具。</w:t>
            </w:r>
          </w:p>
        </w:tc>
        <w:tc>
          <w:tcPr>
            <w:tcW w:w="3010" w:type="dxa"/>
            <w:gridSpan w:val="7"/>
            <w:vMerge w:val="restart"/>
            <w:vAlign w:val="center"/>
          </w:tcPr>
          <w:p w14:paraId="6E950052"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、用水效率等级达到</w:t>
            </w:r>
            <w:r>
              <w:rPr>
                <w:rFonts w:ascii="宋体" w:hAnsi="宋体"/>
                <w:kern w:val="0"/>
                <w:sz w:val="20"/>
                <w:szCs w:val="21"/>
              </w:rPr>
              <w:t xml:space="preserve"> 3 </w:t>
            </w:r>
            <w:r>
              <w:rPr>
                <w:rFonts w:ascii="宋体" w:hAnsi="宋体" w:hint="eastAsia"/>
                <w:kern w:val="0"/>
                <w:sz w:val="20"/>
                <w:szCs w:val="21"/>
              </w:rPr>
              <w:t>级；</w:t>
            </w:r>
          </w:p>
          <w:p w14:paraId="653A4A97"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、用水效率等级达到</w:t>
            </w:r>
            <w:r>
              <w:rPr>
                <w:rFonts w:ascii="宋体" w:hAnsi="宋体"/>
                <w:kern w:val="0"/>
                <w:sz w:val="20"/>
                <w:szCs w:val="21"/>
              </w:rPr>
              <w:t xml:space="preserve"> 2 </w:t>
            </w:r>
            <w:r>
              <w:rPr>
                <w:rFonts w:ascii="宋体" w:hAnsi="宋体" w:hint="eastAsia"/>
                <w:kern w:val="0"/>
                <w:sz w:val="20"/>
                <w:szCs w:val="21"/>
              </w:rPr>
              <w:t>级。</w:t>
            </w:r>
          </w:p>
        </w:tc>
        <w:tc>
          <w:tcPr>
            <w:tcW w:w="1453" w:type="dxa"/>
            <w:gridSpan w:val="2"/>
            <w:vAlign w:val="center"/>
          </w:tcPr>
          <w:p w14:paraId="084C65FD"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）满足第</w:t>
            </w:r>
            <w:r>
              <w:rPr>
                <w:rFonts w:ascii="宋体" w:hAnsi="宋体"/>
                <w:kern w:val="0"/>
                <w:sz w:val="20"/>
                <w:szCs w:val="21"/>
              </w:rPr>
              <w:t xml:space="preserve"> 1 </w:t>
            </w:r>
            <w:r>
              <w:rPr>
                <w:rFonts w:ascii="宋体" w:hAnsi="宋体" w:hint="eastAsia"/>
                <w:kern w:val="0"/>
                <w:sz w:val="20"/>
                <w:szCs w:val="21"/>
              </w:rPr>
              <w:t>条要求；</w:t>
            </w:r>
          </w:p>
        </w:tc>
        <w:tc>
          <w:tcPr>
            <w:tcW w:w="704" w:type="dxa"/>
            <w:gridSpan w:val="2"/>
            <w:vAlign w:val="center"/>
          </w:tcPr>
          <w:p w14:paraId="75F15A4C"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416" w:type="dxa"/>
            <w:vMerge w:val="restart"/>
            <w:vAlign w:val="center"/>
          </w:tcPr>
          <w:p w14:paraId="47220913" w14:textId="77777777" w:rsidR="00D055D1" w:rsidRDefault="00D055D1" w:rsidP="007625A2">
            <w:pPr>
              <w:jc w:val="center"/>
              <w:rPr>
                <w:rFonts w:ascii="宋体" w:hAnsi="宋体"/>
                <w:kern w:val="0"/>
                <w:sz w:val="20"/>
                <w:szCs w:val="21"/>
              </w:rPr>
            </w:pPr>
            <w:r>
              <w:rPr>
                <w:rFonts w:ascii="宋体" w:hAnsi="宋体"/>
                <w:kern w:val="0"/>
                <w:sz w:val="20"/>
                <w:szCs w:val="21"/>
              </w:rPr>
              <w:t>10</w:t>
            </w:r>
          </w:p>
        </w:tc>
        <w:tc>
          <w:tcPr>
            <w:tcW w:w="1238" w:type="dxa"/>
            <w:vAlign w:val="center"/>
          </w:tcPr>
          <w:p w14:paraId="7FC2F44B" w14:textId="77777777" w:rsidR="00D055D1" w:rsidRDefault="00D055D1" w:rsidP="007625A2">
            <w:pPr>
              <w:jc w:val="center"/>
              <w:rPr>
                <w:rFonts w:ascii="宋体" w:hAnsi="宋体" w:hint="eastAsia"/>
                <w:kern w:val="0"/>
                <w:sz w:val="20"/>
                <w:szCs w:val="21"/>
              </w:rPr>
            </w:pPr>
            <w:r>
              <w:rPr>
                <w:rFonts w:ascii="宋体" w:hAnsi="宋体"/>
                <w:kern w:val="0"/>
                <w:sz w:val="20"/>
                <w:szCs w:val="21"/>
              </w:rPr>
              <w:t>5</w:t>
            </w:r>
          </w:p>
        </w:tc>
      </w:tr>
      <w:tr w:rsidR="00D055D1" w14:paraId="7F69F067" w14:textId="77777777" w:rsidTr="007625A2">
        <w:trPr>
          <w:trHeight w:val="20"/>
        </w:trPr>
        <w:tc>
          <w:tcPr>
            <w:tcW w:w="416" w:type="dxa"/>
            <w:vMerge/>
            <w:vAlign w:val="center"/>
          </w:tcPr>
          <w:p w14:paraId="52EB5015" w14:textId="77777777" w:rsidR="00D055D1" w:rsidRDefault="00D055D1" w:rsidP="007625A2">
            <w:pPr>
              <w:jc w:val="center"/>
              <w:rPr>
                <w:rFonts w:ascii="宋体" w:hAnsi="宋体"/>
                <w:kern w:val="0"/>
                <w:sz w:val="20"/>
                <w:szCs w:val="21"/>
              </w:rPr>
            </w:pPr>
          </w:p>
        </w:tc>
        <w:tc>
          <w:tcPr>
            <w:tcW w:w="816" w:type="dxa"/>
            <w:vMerge/>
            <w:vAlign w:val="center"/>
          </w:tcPr>
          <w:p w14:paraId="286C190F" w14:textId="77777777" w:rsidR="00D055D1" w:rsidRDefault="00D055D1" w:rsidP="007625A2">
            <w:pPr>
              <w:jc w:val="center"/>
              <w:rPr>
                <w:rFonts w:ascii="宋体" w:hAnsi="宋体"/>
                <w:kern w:val="0"/>
                <w:sz w:val="20"/>
                <w:szCs w:val="21"/>
              </w:rPr>
            </w:pPr>
          </w:p>
        </w:tc>
        <w:tc>
          <w:tcPr>
            <w:tcW w:w="1887" w:type="dxa"/>
            <w:vMerge/>
            <w:vAlign w:val="center"/>
          </w:tcPr>
          <w:p w14:paraId="560A2FB6" w14:textId="77777777" w:rsidR="00D055D1" w:rsidRDefault="00D055D1" w:rsidP="007625A2">
            <w:pPr>
              <w:jc w:val="center"/>
              <w:rPr>
                <w:rFonts w:ascii="宋体" w:hAnsi="宋体"/>
                <w:kern w:val="0"/>
                <w:sz w:val="20"/>
                <w:szCs w:val="21"/>
              </w:rPr>
            </w:pPr>
          </w:p>
        </w:tc>
        <w:tc>
          <w:tcPr>
            <w:tcW w:w="3010" w:type="dxa"/>
            <w:gridSpan w:val="7"/>
            <w:vMerge/>
            <w:vAlign w:val="center"/>
          </w:tcPr>
          <w:p w14:paraId="5FD53C19" w14:textId="77777777" w:rsidR="00D055D1" w:rsidRDefault="00D055D1" w:rsidP="007625A2">
            <w:pPr>
              <w:jc w:val="center"/>
              <w:rPr>
                <w:rFonts w:ascii="宋体" w:hAnsi="宋体"/>
                <w:kern w:val="0"/>
                <w:sz w:val="20"/>
                <w:szCs w:val="21"/>
              </w:rPr>
            </w:pPr>
          </w:p>
        </w:tc>
        <w:tc>
          <w:tcPr>
            <w:tcW w:w="1453" w:type="dxa"/>
            <w:gridSpan w:val="2"/>
            <w:vAlign w:val="center"/>
          </w:tcPr>
          <w:p w14:paraId="126F62E7"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）满足第</w:t>
            </w:r>
            <w:r>
              <w:rPr>
                <w:rFonts w:ascii="宋体" w:hAnsi="宋体"/>
                <w:kern w:val="0"/>
                <w:sz w:val="20"/>
                <w:szCs w:val="21"/>
              </w:rPr>
              <w:t xml:space="preserve"> 2 </w:t>
            </w:r>
            <w:r>
              <w:rPr>
                <w:rFonts w:ascii="宋体" w:hAnsi="宋体" w:hint="eastAsia"/>
                <w:kern w:val="0"/>
                <w:sz w:val="20"/>
                <w:szCs w:val="21"/>
              </w:rPr>
              <w:t>条要求。</w:t>
            </w:r>
          </w:p>
        </w:tc>
        <w:tc>
          <w:tcPr>
            <w:tcW w:w="704" w:type="dxa"/>
            <w:gridSpan w:val="2"/>
            <w:vAlign w:val="center"/>
          </w:tcPr>
          <w:p w14:paraId="5631E6E6" w14:textId="77777777" w:rsidR="00D055D1" w:rsidRDefault="00D055D1" w:rsidP="007625A2">
            <w:pPr>
              <w:jc w:val="center"/>
              <w:rPr>
                <w:rFonts w:ascii="宋体" w:hAnsi="宋体"/>
                <w:kern w:val="0"/>
                <w:sz w:val="20"/>
                <w:szCs w:val="21"/>
              </w:rPr>
            </w:pPr>
            <w:r>
              <w:rPr>
                <w:rFonts w:ascii="宋体" w:hAnsi="宋体"/>
                <w:kern w:val="0"/>
                <w:sz w:val="20"/>
                <w:szCs w:val="21"/>
              </w:rPr>
              <w:t>10</w:t>
            </w:r>
          </w:p>
        </w:tc>
        <w:tc>
          <w:tcPr>
            <w:tcW w:w="416" w:type="dxa"/>
            <w:vMerge/>
            <w:vAlign w:val="center"/>
          </w:tcPr>
          <w:p w14:paraId="5373DB1F" w14:textId="77777777" w:rsidR="00D055D1" w:rsidRDefault="00D055D1" w:rsidP="007625A2">
            <w:pPr>
              <w:jc w:val="center"/>
              <w:rPr>
                <w:rFonts w:ascii="宋体" w:hAnsi="宋体"/>
                <w:kern w:val="0"/>
                <w:sz w:val="20"/>
                <w:szCs w:val="21"/>
              </w:rPr>
            </w:pPr>
          </w:p>
        </w:tc>
        <w:tc>
          <w:tcPr>
            <w:tcW w:w="1238" w:type="dxa"/>
            <w:vAlign w:val="center"/>
          </w:tcPr>
          <w:p w14:paraId="1EAA1EBD" w14:textId="77777777" w:rsidR="00D055D1" w:rsidRDefault="00D055D1" w:rsidP="007625A2">
            <w:pPr>
              <w:jc w:val="center"/>
              <w:rPr>
                <w:rFonts w:ascii="宋体" w:hAnsi="宋体" w:hint="eastAsia"/>
                <w:kern w:val="0"/>
                <w:sz w:val="20"/>
                <w:szCs w:val="21"/>
              </w:rPr>
            </w:pPr>
            <w:r>
              <w:rPr>
                <w:rFonts w:ascii="宋体" w:hAnsi="宋体"/>
                <w:kern w:val="0"/>
                <w:sz w:val="20"/>
                <w:szCs w:val="21"/>
              </w:rPr>
              <w:t>0</w:t>
            </w:r>
          </w:p>
        </w:tc>
      </w:tr>
      <w:tr w:rsidR="00D055D1" w14:paraId="53343291" w14:textId="77777777" w:rsidTr="007625A2">
        <w:trPr>
          <w:trHeight w:val="20"/>
        </w:trPr>
        <w:tc>
          <w:tcPr>
            <w:tcW w:w="416" w:type="dxa"/>
            <w:vMerge/>
            <w:vAlign w:val="center"/>
          </w:tcPr>
          <w:p w14:paraId="1E38A504" w14:textId="77777777" w:rsidR="00D055D1" w:rsidRDefault="00D055D1" w:rsidP="007625A2">
            <w:pPr>
              <w:jc w:val="center"/>
              <w:rPr>
                <w:rFonts w:ascii="宋体" w:hAnsi="宋体"/>
                <w:kern w:val="0"/>
                <w:sz w:val="20"/>
                <w:szCs w:val="21"/>
              </w:rPr>
            </w:pPr>
          </w:p>
        </w:tc>
        <w:tc>
          <w:tcPr>
            <w:tcW w:w="816" w:type="dxa"/>
            <w:vMerge w:val="restart"/>
            <w:vAlign w:val="center"/>
          </w:tcPr>
          <w:p w14:paraId="7E1F5F32" w14:textId="77777777" w:rsidR="00D055D1" w:rsidRDefault="00D055D1" w:rsidP="007625A2">
            <w:pPr>
              <w:jc w:val="center"/>
              <w:rPr>
                <w:rFonts w:ascii="宋体" w:hAnsi="宋体"/>
                <w:kern w:val="0"/>
                <w:sz w:val="20"/>
                <w:szCs w:val="21"/>
              </w:rPr>
            </w:pPr>
            <w:r>
              <w:rPr>
                <w:rFonts w:ascii="宋体" w:hAnsi="宋体"/>
                <w:kern w:val="0"/>
                <w:sz w:val="20"/>
                <w:szCs w:val="21"/>
              </w:rPr>
              <w:t>6.2.7</w:t>
            </w:r>
          </w:p>
        </w:tc>
        <w:tc>
          <w:tcPr>
            <w:tcW w:w="1887" w:type="dxa"/>
            <w:vMerge w:val="restart"/>
            <w:vAlign w:val="center"/>
          </w:tcPr>
          <w:p w14:paraId="1493EBB7" w14:textId="77777777" w:rsidR="00D055D1" w:rsidRDefault="00D055D1" w:rsidP="007625A2">
            <w:pPr>
              <w:jc w:val="center"/>
              <w:rPr>
                <w:rFonts w:ascii="宋体" w:hAnsi="宋体"/>
                <w:kern w:val="0"/>
                <w:sz w:val="20"/>
                <w:szCs w:val="21"/>
              </w:rPr>
            </w:pPr>
            <w:r>
              <w:rPr>
                <w:rFonts w:ascii="宋体" w:hAnsi="宋体" w:hint="eastAsia"/>
                <w:kern w:val="0"/>
                <w:sz w:val="20"/>
                <w:szCs w:val="21"/>
              </w:rPr>
              <w:t>绿化灌溉采用节水灌溉方式。</w:t>
            </w:r>
          </w:p>
        </w:tc>
        <w:tc>
          <w:tcPr>
            <w:tcW w:w="3010" w:type="dxa"/>
            <w:gridSpan w:val="7"/>
            <w:vMerge w:val="restart"/>
            <w:vAlign w:val="center"/>
          </w:tcPr>
          <w:p w14:paraId="09C68A59"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、采用节水灌溉系统；</w:t>
            </w:r>
          </w:p>
          <w:p w14:paraId="20B63B05"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、在第</w:t>
            </w:r>
            <w:r>
              <w:rPr>
                <w:rFonts w:ascii="宋体" w:hAnsi="宋体"/>
                <w:kern w:val="0"/>
                <w:sz w:val="20"/>
                <w:szCs w:val="21"/>
              </w:rPr>
              <w:t xml:space="preserve">1 </w:t>
            </w:r>
            <w:r>
              <w:rPr>
                <w:rFonts w:ascii="宋体" w:hAnsi="宋体" w:hint="eastAsia"/>
                <w:kern w:val="0"/>
                <w:sz w:val="20"/>
                <w:szCs w:val="21"/>
              </w:rPr>
              <w:t>条的基础上设置土壤湿度感应器、雨天关闭装置等节水控制措施；</w:t>
            </w:r>
          </w:p>
          <w:p w14:paraId="0A02FB9F"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、无需永久灌溉的植物。</w:t>
            </w:r>
          </w:p>
        </w:tc>
        <w:tc>
          <w:tcPr>
            <w:tcW w:w="1453" w:type="dxa"/>
            <w:gridSpan w:val="2"/>
            <w:vAlign w:val="center"/>
          </w:tcPr>
          <w:p w14:paraId="2F7BBD35"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）满足第</w:t>
            </w:r>
            <w:r>
              <w:rPr>
                <w:rFonts w:ascii="宋体" w:hAnsi="宋体"/>
                <w:kern w:val="0"/>
                <w:sz w:val="20"/>
                <w:szCs w:val="21"/>
              </w:rPr>
              <w:t xml:space="preserve"> 1 </w:t>
            </w:r>
            <w:r>
              <w:rPr>
                <w:rFonts w:ascii="宋体" w:hAnsi="宋体" w:hint="eastAsia"/>
                <w:kern w:val="0"/>
                <w:sz w:val="20"/>
                <w:szCs w:val="21"/>
              </w:rPr>
              <w:t>条要求；</w:t>
            </w:r>
          </w:p>
        </w:tc>
        <w:tc>
          <w:tcPr>
            <w:tcW w:w="704" w:type="dxa"/>
            <w:gridSpan w:val="2"/>
            <w:vAlign w:val="center"/>
          </w:tcPr>
          <w:p w14:paraId="391667CE" w14:textId="77777777" w:rsidR="00D055D1" w:rsidRDefault="00D055D1" w:rsidP="007625A2">
            <w:pPr>
              <w:jc w:val="center"/>
              <w:rPr>
                <w:rFonts w:ascii="宋体" w:hAnsi="宋体"/>
                <w:kern w:val="0"/>
                <w:sz w:val="20"/>
                <w:szCs w:val="21"/>
              </w:rPr>
            </w:pPr>
            <w:r>
              <w:rPr>
                <w:rFonts w:ascii="宋体" w:hAnsi="宋体"/>
                <w:kern w:val="0"/>
                <w:sz w:val="20"/>
                <w:szCs w:val="21"/>
              </w:rPr>
              <w:t>7</w:t>
            </w:r>
          </w:p>
        </w:tc>
        <w:tc>
          <w:tcPr>
            <w:tcW w:w="416" w:type="dxa"/>
            <w:vMerge w:val="restart"/>
            <w:vAlign w:val="center"/>
          </w:tcPr>
          <w:p w14:paraId="2B99239A" w14:textId="77777777" w:rsidR="00D055D1" w:rsidRDefault="00D055D1" w:rsidP="007625A2">
            <w:pPr>
              <w:jc w:val="center"/>
              <w:rPr>
                <w:rFonts w:ascii="宋体" w:hAnsi="宋体"/>
                <w:kern w:val="0"/>
                <w:sz w:val="20"/>
                <w:szCs w:val="21"/>
              </w:rPr>
            </w:pPr>
          </w:p>
          <w:p w14:paraId="2CF795A6" w14:textId="77777777" w:rsidR="00D055D1" w:rsidRDefault="00D055D1" w:rsidP="007625A2">
            <w:pPr>
              <w:jc w:val="center"/>
              <w:rPr>
                <w:rFonts w:ascii="宋体" w:hAnsi="宋体"/>
                <w:kern w:val="0"/>
                <w:sz w:val="20"/>
                <w:szCs w:val="21"/>
              </w:rPr>
            </w:pPr>
          </w:p>
          <w:p w14:paraId="3134DED1" w14:textId="77777777" w:rsidR="00D055D1" w:rsidRDefault="00D055D1" w:rsidP="007625A2">
            <w:pPr>
              <w:jc w:val="center"/>
              <w:rPr>
                <w:rFonts w:ascii="宋体" w:hAnsi="宋体"/>
                <w:kern w:val="0"/>
                <w:sz w:val="20"/>
                <w:szCs w:val="21"/>
              </w:rPr>
            </w:pPr>
            <w:r>
              <w:rPr>
                <w:rFonts w:ascii="宋体" w:hAnsi="宋体"/>
                <w:kern w:val="0"/>
                <w:sz w:val="20"/>
                <w:szCs w:val="21"/>
              </w:rPr>
              <w:t>10</w:t>
            </w:r>
          </w:p>
        </w:tc>
        <w:tc>
          <w:tcPr>
            <w:tcW w:w="1238" w:type="dxa"/>
            <w:vAlign w:val="center"/>
          </w:tcPr>
          <w:p w14:paraId="5454C5C6" w14:textId="77777777" w:rsidR="00D055D1" w:rsidRDefault="00D055D1" w:rsidP="007625A2">
            <w:pPr>
              <w:jc w:val="center"/>
              <w:rPr>
                <w:rFonts w:ascii="宋体" w:hAnsi="宋体" w:hint="eastAsia"/>
                <w:kern w:val="0"/>
                <w:sz w:val="20"/>
                <w:szCs w:val="21"/>
              </w:rPr>
            </w:pPr>
            <w:r>
              <w:rPr>
                <w:rFonts w:ascii="宋体" w:hAnsi="宋体"/>
                <w:kern w:val="0"/>
                <w:sz w:val="20"/>
                <w:szCs w:val="21"/>
              </w:rPr>
              <w:t>0</w:t>
            </w:r>
          </w:p>
        </w:tc>
      </w:tr>
      <w:tr w:rsidR="00D055D1" w14:paraId="2C146DFC" w14:textId="77777777" w:rsidTr="007625A2">
        <w:trPr>
          <w:trHeight w:val="20"/>
        </w:trPr>
        <w:tc>
          <w:tcPr>
            <w:tcW w:w="416" w:type="dxa"/>
            <w:vMerge/>
            <w:vAlign w:val="center"/>
          </w:tcPr>
          <w:p w14:paraId="1484C543" w14:textId="77777777" w:rsidR="00D055D1" w:rsidRDefault="00D055D1" w:rsidP="007625A2">
            <w:pPr>
              <w:jc w:val="center"/>
              <w:rPr>
                <w:rFonts w:ascii="宋体" w:hAnsi="宋体"/>
                <w:kern w:val="0"/>
                <w:sz w:val="20"/>
                <w:szCs w:val="21"/>
              </w:rPr>
            </w:pPr>
          </w:p>
        </w:tc>
        <w:tc>
          <w:tcPr>
            <w:tcW w:w="816" w:type="dxa"/>
            <w:vMerge/>
            <w:vAlign w:val="center"/>
          </w:tcPr>
          <w:p w14:paraId="449053FC" w14:textId="77777777" w:rsidR="00D055D1" w:rsidRDefault="00D055D1" w:rsidP="007625A2">
            <w:pPr>
              <w:jc w:val="center"/>
              <w:rPr>
                <w:rFonts w:ascii="宋体" w:hAnsi="宋体"/>
                <w:kern w:val="0"/>
                <w:sz w:val="20"/>
                <w:szCs w:val="21"/>
              </w:rPr>
            </w:pPr>
          </w:p>
        </w:tc>
        <w:tc>
          <w:tcPr>
            <w:tcW w:w="1887" w:type="dxa"/>
            <w:vMerge/>
            <w:vAlign w:val="center"/>
          </w:tcPr>
          <w:p w14:paraId="6FF2D0AC" w14:textId="77777777" w:rsidR="00D055D1" w:rsidRDefault="00D055D1" w:rsidP="007625A2">
            <w:pPr>
              <w:jc w:val="center"/>
              <w:rPr>
                <w:rFonts w:ascii="宋体" w:hAnsi="宋体"/>
                <w:kern w:val="0"/>
                <w:sz w:val="20"/>
                <w:szCs w:val="21"/>
              </w:rPr>
            </w:pPr>
          </w:p>
        </w:tc>
        <w:tc>
          <w:tcPr>
            <w:tcW w:w="3010" w:type="dxa"/>
            <w:gridSpan w:val="7"/>
            <w:vMerge/>
            <w:vAlign w:val="center"/>
          </w:tcPr>
          <w:p w14:paraId="513C466D" w14:textId="77777777" w:rsidR="00D055D1" w:rsidRDefault="00D055D1" w:rsidP="007625A2">
            <w:pPr>
              <w:jc w:val="center"/>
              <w:rPr>
                <w:rFonts w:ascii="宋体" w:hAnsi="宋体"/>
                <w:kern w:val="0"/>
                <w:sz w:val="20"/>
                <w:szCs w:val="21"/>
              </w:rPr>
            </w:pPr>
          </w:p>
        </w:tc>
        <w:tc>
          <w:tcPr>
            <w:tcW w:w="1453" w:type="dxa"/>
            <w:gridSpan w:val="2"/>
            <w:vAlign w:val="center"/>
          </w:tcPr>
          <w:p w14:paraId="1066ABD3"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）满足第</w:t>
            </w:r>
            <w:r>
              <w:rPr>
                <w:rFonts w:ascii="宋体" w:hAnsi="宋体"/>
                <w:kern w:val="0"/>
                <w:sz w:val="20"/>
                <w:szCs w:val="21"/>
              </w:rPr>
              <w:t xml:space="preserve"> 1</w:t>
            </w:r>
            <w:r>
              <w:rPr>
                <w:rFonts w:ascii="宋体" w:hAnsi="宋体" w:hint="eastAsia"/>
                <w:kern w:val="0"/>
                <w:sz w:val="20"/>
                <w:szCs w:val="21"/>
              </w:rPr>
              <w:t>、</w:t>
            </w:r>
            <w:r>
              <w:rPr>
                <w:rFonts w:ascii="宋体" w:hAnsi="宋体"/>
                <w:kern w:val="0"/>
                <w:sz w:val="20"/>
                <w:szCs w:val="21"/>
              </w:rPr>
              <w:t xml:space="preserve">2 </w:t>
            </w:r>
            <w:r>
              <w:rPr>
                <w:rFonts w:ascii="宋体" w:hAnsi="宋体" w:hint="eastAsia"/>
                <w:kern w:val="0"/>
                <w:sz w:val="20"/>
                <w:szCs w:val="21"/>
              </w:rPr>
              <w:t>条要求；</w:t>
            </w:r>
          </w:p>
        </w:tc>
        <w:tc>
          <w:tcPr>
            <w:tcW w:w="704" w:type="dxa"/>
            <w:gridSpan w:val="2"/>
            <w:vAlign w:val="center"/>
          </w:tcPr>
          <w:p w14:paraId="4DDA8A87" w14:textId="77777777" w:rsidR="00D055D1" w:rsidRDefault="00D055D1" w:rsidP="007625A2">
            <w:pPr>
              <w:jc w:val="center"/>
              <w:rPr>
                <w:rFonts w:ascii="宋体" w:hAnsi="宋体"/>
                <w:kern w:val="0"/>
                <w:sz w:val="20"/>
                <w:szCs w:val="21"/>
              </w:rPr>
            </w:pPr>
            <w:r>
              <w:rPr>
                <w:rFonts w:ascii="宋体" w:hAnsi="宋体"/>
                <w:kern w:val="0"/>
                <w:sz w:val="20"/>
                <w:szCs w:val="21"/>
              </w:rPr>
              <w:t>10</w:t>
            </w:r>
          </w:p>
        </w:tc>
        <w:tc>
          <w:tcPr>
            <w:tcW w:w="416" w:type="dxa"/>
            <w:vMerge/>
            <w:vAlign w:val="center"/>
          </w:tcPr>
          <w:p w14:paraId="540144D1" w14:textId="77777777" w:rsidR="00D055D1" w:rsidRDefault="00D055D1" w:rsidP="007625A2">
            <w:pPr>
              <w:jc w:val="center"/>
              <w:rPr>
                <w:rFonts w:ascii="宋体" w:hAnsi="宋体"/>
                <w:kern w:val="0"/>
                <w:sz w:val="20"/>
                <w:szCs w:val="21"/>
              </w:rPr>
            </w:pPr>
          </w:p>
        </w:tc>
        <w:tc>
          <w:tcPr>
            <w:tcW w:w="1238" w:type="dxa"/>
            <w:vAlign w:val="center"/>
          </w:tcPr>
          <w:p w14:paraId="4FB9F5B8"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4B8F945A" w14:textId="77777777" w:rsidTr="007625A2">
        <w:trPr>
          <w:trHeight w:val="20"/>
        </w:trPr>
        <w:tc>
          <w:tcPr>
            <w:tcW w:w="416" w:type="dxa"/>
            <w:vMerge/>
            <w:vAlign w:val="center"/>
          </w:tcPr>
          <w:p w14:paraId="26CC23BB" w14:textId="77777777" w:rsidR="00D055D1" w:rsidRDefault="00D055D1" w:rsidP="007625A2">
            <w:pPr>
              <w:jc w:val="center"/>
              <w:rPr>
                <w:rFonts w:ascii="宋体" w:hAnsi="宋体"/>
                <w:kern w:val="0"/>
                <w:sz w:val="20"/>
                <w:szCs w:val="21"/>
              </w:rPr>
            </w:pPr>
          </w:p>
        </w:tc>
        <w:tc>
          <w:tcPr>
            <w:tcW w:w="816" w:type="dxa"/>
            <w:vMerge/>
            <w:vAlign w:val="center"/>
          </w:tcPr>
          <w:p w14:paraId="008385D8" w14:textId="77777777" w:rsidR="00D055D1" w:rsidRDefault="00D055D1" w:rsidP="007625A2">
            <w:pPr>
              <w:jc w:val="center"/>
              <w:rPr>
                <w:rFonts w:ascii="宋体" w:hAnsi="宋体"/>
                <w:kern w:val="0"/>
                <w:sz w:val="20"/>
                <w:szCs w:val="21"/>
              </w:rPr>
            </w:pPr>
          </w:p>
        </w:tc>
        <w:tc>
          <w:tcPr>
            <w:tcW w:w="1887" w:type="dxa"/>
            <w:vMerge/>
            <w:vAlign w:val="center"/>
          </w:tcPr>
          <w:p w14:paraId="50B258D4" w14:textId="77777777" w:rsidR="00D055D1" w:rsidRDefault="00D055D1" w:rsidP="007625A2">
            <w:pPr>
              <w:jc w:val="center"/>
              <w:rPr>
                <w:rFonts w:ascii="宋体" w:hAnsi="宋体"/>
                <w:kern w:val="0"/>
                <w:sz w:val="20"/>
                <w:szCs w:val="21"/>
              </w:rPr>
            </w:pPr>
          </w:p>
        </w:tc>
        <w:tc>
          <w:tcPr>
            <w:tcW w:w="3010" w:type="dxa"/>
            <w:gridSpan w:val="7"/>
            <w:vMerge/>
            <w:vAlign w:val="center"/>
          </w:tcPr>
          <w:p w14:paraId="6506A10B" w14:textId="77777777" w:rsidR="00D055D1" w:rsidRDefault="00D055D1" w:rsidP="007625A2">
            <w:pPr>
              <w:jc w:val="center"/>
              <w:rPr>
                <w:rFonts w:ascii="宋体" w:hAnsi="宋体"/>
                <w:kern w:val="0"/>
                <w:sz w:val="20"/>
                <w:szCs w:val="21"/>
              </w:rPr>
            </w:pPr>
          </w:p>
        </w:tc>
        <w:tc>
          <w:tcPr>
            <w:tcW w:w="1453" w:type="dxa"/>
            <w:gridSpan w:val="2"/>
            <w:vAlign w:val="center"/>
          </w:tcPr>
          <w:p w14:paraId="4A5D1B1B"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）满足第</w:t>
            </w:r>
            <w:r>
              <w:rPr>
                <w:rFonts w:ascii="宋体" w:hAnsi="宋体"/>
                <w:kern w:val="0"/>
                <w:sz w:val="20"/>
                <w:szCs w:val="21"/>
              </w:rPr>
              <w:t xml:space="preserve"> 3 </w:t>
            </w:r>
            <w:r>
              <w:rPr>
                <w:rFonts w:ascii="宋体" w:hAnsi="宋体" w:hint="eastAsia"/>
                <w:kern w:val="0"/>
                <w:sz w:val="20"/>
                <w:szCs w:val="21"/>
              </w:rPr>
              <w:t>条要求。</w:t>
            </w:r>
          </w:p>
        </w:tc>
        <w:tc>
          <w:tcPr>
            <w:tcW w:w="704" w:type="dxa"/>
            <w:gridSpan w:val="2"/>
            <w:vAlign w:val="center"/>
          </w:tcPr>
          <w:p w14:paraId="70E5BB2A" w14:textId="77777777" w:rsidR="00D055D1" w:rsidRDefault="00D055D1" w:rsidP="007625A2">
            <w:pPr>
              <w:jc w:val="center"/>
              <w:rPr>
                <w:rFonts w:ascii="宋体" w:hAnsi="宋体"/>
                <w:kern w:val="0"/>
                <w:sz w:val="20"/>
                <w:szCs w:val="21"/>
              </w:rPr>
            </w:pPr>
            <w:r>
              <w:rPr>
                <w:rFonts w:ascii="宋体" w:hAnsi="宋体"/>
                <w:kern w:val="0"/>
                <w:sz w:val="20"/>
                <w:szCs w:val="21"/>
              </w:rPr>
              <w:t>10</w:t>
            </w:r>
          </w:p>
        </w:tc>
        <w:tc>
          <w:tcPr>
            <w:tcW w:w="416" w:type="dxa"/>
            <w:vMerge/>
            <w:vAlign w:val="center"/>
          </w:tcPr>
          <w:p w14:paraId="384A2ABA" w14:textId="77777777" w:rsidR="00D055D1" w:rsidRDefault="00D055D1" w:rsidP="007625A2">
            <w:pPr>
              <w:jc w:val="center"/>
              <w:rPr>
                <w:rFonts w:ascii="宋体" w:hAnsi="宋体"/>
                <w:kern w:val="0"/>
                <w:sz w:val="20"/>
                <w:szCs w:val="21"/>
              </w:rPr>
            </w:pPr>
          </w:p>
        </w:tc>
        <w:tc>
          <w:tcPr>
            <w:tcW w:w="1238" w:type="dxa"/>
            <w:vAlign w:val="center"/>
          </w:tcPr>
          <w:p w14:paraId="1055EDC7"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65BE59C2" w14:textId="77777777" w:rsidTr="007625A2">
        <w:trPr>
          <w:trHeight w:val="20"/>
        </w:trPr>
        <w:tc>
          <w:tcPr>
            <w:tcW w:w="416" w:type="dxa"/>
            <w:vMerge/>
            <w:vAlign w:val="center"/>
          </w:tcPr>
          <w:p w14:paraId="5E3B2F37" w14:textId="77777777" w:rsidR="00D055D1" w:rsidRDefault="00D055D1" w:rsidP="007625A2">
            <w:pPr>
              <w:jc w:val="center"/>
              <w:rPr>
                <w:rFonts w:ascii="宋体" w:hAnsi="宋体"/>
                <w:kern w:val="0"/>
                <w:sz w:val="20"/>
                <w:szCs w:val="21"/>
              </w:rPr>
            </w:pPr>
          </w:p>
        </w:tc>
        <w:tc>
          <w:tcPr>
            <w:tcW w:w="816" w:type="dxa"/>
            <w:vMerge w:val="restart"/>
            <w:vAlign w:val="center"/>
          </w:tcPr>
          <w:p w14:paraId="1F8F27C0" w14:textId="77777777" w:rsidR="00D055D1" w:rsidRDefault="00D055D1" w:rsidP="007625A2">
            <w:pPr>
              <w:jc w:val="center"/>
              <w:rPr>
                <w:rFonts w:ascii="宋体" w:hAnsi="宋体"/>
                <w:kern w:val="0"/>
                <w:sz w:val="20"/>
                <w:szCs w:val="21"/>
              </w:rPr>
            </w:pPr>
            <w:r>
              <w:rPr>
                <w:rFonts w:ascii="宋体" w:hAnsi="宋体"/>
                <w:kern w:val="0"/>
                <w:sz w:val="20"/>
                <w:szCs w:val="21"/>
              </w:rPr>
              <w:t>6.2.8</w:t>
            </w:r>
          </w:p>
        </w:tc>
        <w:tc>
          <w:tcPr>
            <w:tcW w:w="1887" w:type="dxa"/>
            <w:vMerge w:val="restart"/>
            <w:vAlign w:val="center"/>
          </w:tcPr>
          <w:p w14:paraId="51F4B143" w14:textId="77777777" w:rsidR="00D055D1" w:rsidRDefault="00D055D1" w:rsidP="007625A2">
            <w:pPr>
              <w:jc w:val="center"/>
              <w:rPr>
                <w:rFonts w:ascii="宋体" w:hAnsi="宋体"/>
                <w:kern w:val="0"/>
                <w:sz w:val="20"/>
                <w:szCs w:val="21"/>
              </w:rPr>
            </w:pPr>
            <w:r>
              <w:rPr>
                <w:rFonts w:ascii="宋体" w:hAnsi="宋体" w:hint="eastAsia"/>
                <w:kern w:val="0"/>
                <w:sz w:val="20"/>
                <w:szCs w:val="21"/>
              </w:rPr>
              <w:t>空调设备或系统采用节水冷却技术。</w:t>
            </w:r>
          </w:p>
        </w:tc>
        <w:tc>
          <w:tcPr>
            <w:tcW w:w="3010" w:type="dxa"/>
            <w:gridSpan w:val="7"/>
            <w:vMerge w:val="restart"/>
            <w:vAlign w:val="center"/>
          </w:tcPr>
          <w:p w14:paraId="3341403E"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、循环冷却水系统设置水处理措施；采取加大集水盘、设置平衡管或平衡水箱的方式，避免冷却水泵停泵时冷却水溢出；</w:t>
            </w:r>
            <w:r>
              <w:rPr>
                <w:rFonts w:ascii="宋体" w:hAnsi="宋体"/>
                <w:kern w:val="0"/>
                <w:sz w:val="20"/>
                <w:szCs w:val="21"/>
              </w:rPr>
              <w:t>2</w:t>
            </w:r>
            <w:r>
              <w:rPr>
                <w:rFonts w:ascii="宋体" w:hAnsi="宋体" w:hint="eastAsia"/>
                <w:kern w:val="0"/>
                <w:sz w:val="20"/>
                <w:szCs w:val="21"/>
              </w:rPr>
              <w:t>、冷却塔的蒸发耗水量占冷却水补水量的比例不低于80%。</w:t>
            </w:r>
          </w:p>
        </w:tc>
        <w:tc>
          <w:tcPr>
            <w:tcW w:w="1453" w:type="dxa"/>
            <w:gridSpan w:val="2"/>
            <w:vAlign w:val="center"/>
          </w:tcPr>
          <w:p w14:paraId="694A4963"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）满足第</w:t>
            </w:r>
            <w:r>
              <w:rPr>
                <w:rFonts w:ascii="宋体" w:hAnsi="宋体"/>
                <w:kern w:val="0"/>
                <w:sz w:val="20"/>
                <w:szCs w:val="21"/>
              </w:rPr>
              <w:t xml:space="preserve"> 1 </w:t>
            </w:r>
            <w:r>
              <w:rPr>
                <w:rFonts w:ascii="宋体" w:hAnsi="宋体" w:hint="eastAsia"/>
                <w:kern w:val="0"/>
                <w:sz w:val="20"/>
                <w:szCs w:val="21"/>
              </w:rPr>
              <w:t>条要求；</w:t>
            </w:r>
          </w:p>
        </w:tc>
        <w:tc>
          <w:tcPr>
            <w:tcW w:w="704" w:type="dxa"/>
            <w:gridSpan w:val="2"/>
            <w:vAlign w:val="center"/>
          </w:tcPr>
          <w:p w14:paraId="61EE4403" w14:textId="77777777" w:rsidR="00D055D1" w:rsidRDefault="00D055D1" w:rsidP="007625A2">
            <w:pPr>
              <w:jc w:val="center"/>
              <w:rPr>
                <w:rFonts w:ascii="宋体" w:hAnsi="宋体"/>
                <w:kern w:val="0"/>
                <w:sz w:val="20"/>
                <w:szCs w:val="21"/>
              </w:rPr>
            </w:pPr>
          </w:p>
          <w:p w14:paraId="0CB41A42"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416" w:type="dxa"/>
            <w:vMerge w:val="restart"/>
            <w:vAlign w:val="center"/>
          </w:tcPr>
          <w:p w14:paraId="7460106B" w14:textId="77777777" w:rsidR="00D055D1" w:rsidRDefault="00D055D1" w:rsidP="007625A2">
            <w:pPr>
              <w:jc w:val="center"/>
              <w:rPr>
                <w:rFonts w:ascii="宋体" w:hAnsi="宋体"/>
                <w:kern w:val="0"/>
                <w:sz w:val="20"/>
                <w:szCs w:val="21"/>
              </w:rPr>
            </w:pPr>
          </w:p>
          <w:p w14:paraId="2462CCCA" w14:textId="77777777" w:rsidR="00D055D1" w:rsidRDefault="00D055D1" w:rsidP="007625A2">
            <w:pPr>
              <w:jc w:val="center"/>
              <w:rPr>
                <w:rFonts w:ascii="宋体" w:hAnsi="宋体"/>
                <w:kern w:val="0"/>
                <w:sz w:val="20"/>
                <w:szCs w:val="21"/>
              </w:rPr>
            </w:pPr>
          </w:p>
          <w:p w14:paraId="7D5714DB" w14:textId="77777777" w:rsidR="00D055D1" w:rsidRDefault="00D055D1" w:rsidP="007625A2">
            <w:pPr>
              <w:jc w:val="center"/>
              <w:rPr>
                <w:rFonts w:ascii="宋体" w:hAnsi="宋体"/>
                <w:kern w:val="0"/>
                <w:sz w:val="20"/>
                <w:szCs w:val="21"/>
              </w:rPr>
            </w:pPr>
            <w:r>
              <w:rPr>
                <w:rFonts w:ascii="宋体" w:hAnsi="宋体"/>
                <w:kern w:val="0"/>
                <w:sz w:val="20"/>
                <w:szCs w:val="21"/>
              </w:rPr>
              <w:t>8</w:t>
            </w:r>
          </w:p>
        </w:tc>
        <w:tc>
          <w:tcPr>
            <w:tcW w:w="1238" w:type="dxa"/>
            <w:vAlign w:val="center"/>
          </w:tcPr>
          <w:p w14:paraId="10C80D99"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w:t>
            </w:r>
          </w:p>
        </w:tc>
      </w:tr>
      <w:tr w:rsidR="00D055D1" w14:paraId="6ECCCFE4" w14:textId="77777777" w:rsidTr="007625A2">
        <w:trPr>
          <w:trHeight w:val="20"/>
        </w:trPr>
        <w:tc>
          <w:tcPr>
            <w:tcW w:w="416" w:type="dxa"/>
            <w:vMerge/>
            <w:vAlign w:val="center"/>
          </w:tcPr>
          <w:p w14:paraId="528643A3" w14:textId="77777777" w:rsidR="00D055D1" w:rsidRDefault="00D055D1" w:rsidP="007625A2">
            <w:pPr>
              <w:jc w:val="center"/>
              <w:rPr>
                <w:rFonts w:ascii="宋体" w:hAnsi="宋体"/>
                <w:kern w:val="0"/>
                <w:sz w:val="20"/>
                <w:szCs w:val="21"/>
              </w:rPr>
            </w:pPr>
          </w:p>
        </w:tc>
        <w:tc>
          <w:tcPr>
            <w:tcW w:w="816" w:type="dxa"/>
            <w:vMerge/>
            <w:vAlign w:val="center"/>
          </w:tcPr>
          <w:p w14:paraId="03DDAE18" w14:textId="77777777" w:rsidR="00D055D1" w:rsidRDefault="00D055D1" w:rsidP="007625A2">
            <w:pPr>
              <w:jc w:val="center"/>
              <w:rPr>
                <w:rFonts w:ascii="宋体" w:hAnsi="宋体"/>
                <w:kern w:val="0"/>
                <w:sz w:val="20"/>
                <w:szCs w:val="21"/>
              </w:rPr>
            </w:pPr>
          </w:p>
        </w:tc>
        <w:tc>
          <w:tcPr>
            <w:tcW w:w="1887" w:type="dxa"/>
            <w:vMerge/>
            <w:vAlign w:val="center"/>
          </w:tcPr>
          <w:p w14:paraId="6A6C7514" w14:textId="77777777" w:rsidR="00D055D1" w:rsidRDefault="00D055D1" w:rsidP="007625A2">
            <w:pPr>
              <w:jc w:val="center"/>
              <w:rPr>
                <w:rFonts w:ascii="宋体" w:hAnsi="宋体"/>
                <w:kern w:val="0"/>
                <w:sz w:val="20"/>
                <w:szCs w:val="21"/>
              </w:rPr>
            </w:pPr>
          </w:p>
        </w:tc>
        <w:tc>
          <w:tcPr>
            <w:tcW w:w="3010" w:type="dxa"/>
            <w:gridSpan w:val="7"/>
            <w:vMerge/>
            <w:vAlign w:val="center"/>
          </w:tcPr>
          <w:p w14:paraId="5DD48077" w14:textId="77777777" w:rsidR="00D055D1" w:rsidRDefault="00D055D1" w:rsidP="007625A2">
            <w:pPr>
              <w:jc w:val="center"/>
              <w:rPr>
                <w:rFonts w:ascii="宋体" w:hAnsi="宋体"/>
                <w:kern w:val="0"/>
                <w:sz w:val="20"/>
                <w:szCs w:val="21"/>
              </w:rPr>
            </w:pPr>
          </w:p>
        </w:tc>
        <w:tc>
          <w:tcPr>
            <w:tcW w:w="1453" w:type="dxa"/>
            <w:gridSpan w:val="2"/>
            <w:vAlign w:val="center"/>
          </w:tcPr>
          <w:p w14:paraId="3C514D44"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）满足第</w:t>
            </w:r>
            <w:r>
              <w:rPr>
                <w:rFonts w:ascii="宋体" w:hAnsi="宋体"/>
                <w:kern w:val="0"/>
                <w:sz w:val="20"/>
                <w:szCs w:val="21"/>
              </w:rPr>
              <w:t xml:space="preserve"> 2 </w:t>
            </w:r>
            <w:r>
              <w:rPr>
                <w:rFonts w:ascii="宋体" w:hAnsi="宋体" w:hint="eastAsia"/>
                <w:kern w:val="0"/>
                <w:sz w:val="20"/>
                <w:szCs w:val="21"/>
              </w:rPr>
              <w:t>条要求。</w:t>
            </w:r>
          </w:p>
        </w:tc>
        <w:tc>
          <w:tcPr>
            <w:tcW w:w="704" w:type="dxa"/>
            <w:gridSpan w:val="2"/>
            <w:vAlign w:val="center"/>
          </w:tcPr>
          <w:p w14:paraId="160E0318" w14:textId="77777777" w:rsidR="00D055D1" w:rsidRDefault="00D055D1" w:rsidP="007625A2">
            <w:pPr>
              <w:jc w:val="center"/>
              <w:rPr>
                <w:rFonts w:ascii="宋体" w:hAnsi="宋体"/>
                <w:kern w:val="0"/>
                <w:sz w:val="20"/>
                <w:szCs w:val="21"/>
              </w:rPr>
            </w:pPr>
          </w:p>
          <w:p w14:paraId="32997DF2" w14:textId="77777777" w:rsidR="00D055D1" w:rsidRDefault="00D055D1" w:rsidP="007625A2">
            <w:pPr>
              <w:jc w:val="center"/>
              <w:rPr>
                <w:rFonts w:ascii="宋体" w:hAnsi="宋体"/>
                <w:kern w:val="0"/>
                <w:sz w:val="20"/>
                <w:szCs w:val="21"/>
              </w:rPr>
            </w:pPr>
            <w:r>
              <w:rPr>
                <w:rFonts w:ascii="宋体" w:hAnsi="宋体"/>
                <w:kern w:val="0"/>
                <w:sz w:val="20"/>
                <w:szCs w:val="21"/>
              </w:rPr>
              <w:t>8</w:t>
            </w:r>
          </w:p>
        </w:tc>
        <w:tc>
          <w:tcPr>
            <w:tcW w:w="416" w:type="dxa"/>
            <w:vMerge/>
            <w:vAlign w:val="center"/>
          </w:tcPr>
          <w:p w14:paraId="458178AB" w14:textId="77777777" w:rsidR="00D055D1" w:rsidRDefault="00D055D1" w:rsidP="007625A2">
            <w:pPr>
              <w:jc w:val="center"/>
              <w:rPr>
                <w:rFonts w:ascii="宋体" w:hAnsi="宋体"/>
                <w:kern w:val="0"/>
                <w:sz w:val="20"/>
                <w:szCs w:val="21"/>
              </w:rPr>
            </w:pPr>
          </w:p>
        </w:tc>
        <w:tc>
          <w:tcPr>
            <w:tcW w:w="1238" w:type="dxa"/>
            <w:vAlign w:val="center"/>
          </w:tcPr>
          <w:p w14:paraId="12FF041A" w14:textId="77777777" w:rsidR="00D055D1" w:rsidRDefault="00D055D1" w:rsidP="007625A2">
            <w:pPr>
              <w:jc w:val="center"/>
              <w:rPr>
                <w:rFonts w:ascii="宋体" w:hAnsi="宋体"/>
                <w:kern w:val="0"/>
                <w:sz w:val="20"/>
                <w:szCs w:val="21"/>
              </w:rPr>
            </w:pPr>
          </w:p>
          <w:p w14:paraId="5C4D13F7"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p w14:paraId="1403BF41" w14:textId="77777777" w:rsidR="00D055D1" w:rsidRDefault="00D055D1" w:rsidP="007625A2">
            <w:pPr>
              <w:rPr>
                <w:rFonts w:ascii="宋体" w:hAnsi="宋体"/>
                <w:kern w:val="0"/>
                <w:sz w:val="20"/>
                <w:szCs w:val="21"/>
              </w:rPr>
            </w:pPr>
          </w:p>
        </w:tc>
      </w:tr>
      <w:tr w:rsidR="00D055D1" w14:paraId="02CF8EF0" w14:textId="77777777" w:rsidTr="007625A2">
        <w:trPr>
          <w:trHeight w:val="20"/>
        </w:trPr>
        <w:tc>
          <w:tcPr>
            <w:tcW w:w="416" w:type="dxa"/>
            <w:vMerge/>
            <w:vAlign w:val="center"/>
          </w:tcPr>
          <w:p w14:paraId="42504F45" w14:textId="77777777" w:rsidR="00D055D1" w:rsidRDefault="00D055D1" w:rsidP="007625A2">
            <w:pPr>
              <w:jc w:val="center"/>
              <w:rPr>
                <w:rFonts w:ascii="宋体" w:hAnsi="宋体"/>
                <w:kern w:val="0"/>
                <w:sz w:val="20"/>
                <w:szCs w:val="21"/>
              </w:rPr>
            </w:pPr>
          </w:p>
        </w:tc>
        <w:tc>
          <w:tcPr>
            <w:tcW w:w="816" w:type="dxa"/>
            <w:vMerge w:val="restart"/>
            <w:vAlign w:val="center"/>
          </w:tcPr>
          <w:p w14:paraId="1DFDE435" w14:textId="77777777" w:rsidR="00D055D1" w:rsidRDefault="00D055D1" w:rsidP="007625A2">
            <w:pPr>
              <w:jc w:val="center"/>
              <w:rPr>
                <w:rFonts w:ascii="宋体" w:hAnsi="宋体"/>
                <w:kern w:val="0"/>
                <w:sz w:val="20"/>
                <w:szCs w:val="21"/>
              </w:rPr>
            </w:pPr>
            <w:r>
              <w:rPr>
                <w:rFonts w:ascii="宋体" w:hAnsi="宋体"/>
                <w:kern w:val="0"/>
                <w:sz w:val="20"/>
                <w:szCs w:val="21"/>
              </w:rPr>
              <w:t>6.2.9</w:t>
            </w:r>
          </w:p>
        </w:tc>
        <w:tc>
          <w:tcPr>
            <w:tcW w:w="1887" w:type="dxa"/>
            <w:vMerge w:val="restart"/>
            <w:vAlign w:val="center"/>
          </w:tcPr>
          <w:p w14:paraId="30288C70" w14:textId="77777777" w:rsidR="00D055D1" w:rsidRDefault="00D055D1" w:rsidP="007625A2">
            <w:pPr>
              <w:jc w:val="center"/>
              <w:rPr>
                <w:rFonts w:ascii="宋体" w:hAnsi="宋体"/>
                <w:kern w:val="0"/>
                <w:sz w:val="20"/>
                <w:szCs w:val="21"/>
              </w:rPr>
            </w:pPr>
            <w:r>
              <w:rPr>
                <w:rFonts w:ascii="宋体" w:hAnsi="宋体" w:hint="eastAsia"/>
                <w:kern w:val="0"/>
                <w:sz w:val="20"/>
                <w:szCs w:val="21"/>
              </w:rPr>
              <w:t>除卫生器具、绿化灌溉和冷却塔外的其他用水采用节水</w:t>
            </w:r>
            <w:r>
              <w:rPr>
                <w:rFonts w:ascii="宋体" w:hAnsi="宋体" w:hint="eastAsia"/>
                <w:kern w:val="0"/>
                <w:sz w:val="20"/>
                <w:szCs w:val="21"/>
              </w:rPr>
              <w:lastRenderedPageBreak/>
              <w:t>技术或措施。</w:t>
            </w:r>
          </w:p>
        </w:tc>
        <w:tc>
          <w:tcPr>
            <w:tcW w:w="3010" w:type="dxa"/>
            <w:gridSpan w:val="7"/>
            <w:vMerge w:val="restart"/>
            <w:vAlign w:val="center"/>
          </w:tcPr>
          <w:p w14:paraId="1EA06D98" w14:textId="77777777" w:rsidR="00D055D1" w:rsidRDefault="00D055D1" w:rsidP="007625A2">
            <w:pPr>
              <w:jc w:val="center"/>
              <w:rPr>
                <w:rFonts w:ascii="宋体" w:hAnsi="宋体"/>
                <w:kern w:val="0"/>
                <w:sz w:val="20"/>
                <w:szCs w:val="21"/>
              </w:rPr>
            </w:pPr>
            <w:r>
              <w:rPr>
                <w:rFonts w:ascii="宋体" w:hAnsi="宋体"/>
                <w:kern w:val="0"/>
                <w:sz w:val="20"/>
                <w:szCs w:val="21"/>
              </w:rPr>
              <w:lastRenderedPageBreak/>
              <w:t>1</w:t>
            </w:r>
            <w:r>
              <w:rPr>
                <w:rFonts w:ascii="宋体" w:hAnsi="宋体" w:hint="eastAsia"/>
                <w:kern w:val="0"/>
                <w:sz w:val="20"/>
                <w:szCs w:val="21"/>
              </w:rPr>
              <w:t>、其他用水中采用节水技术或措施的比例达到</w:t>
            </w:r>
            <w:r>
              <w:rPr>
                <w:rFonts w:ascii="宋体" w:hAnsi="宋体"/>
                <w:kern w:val="0"/>
                <w:sz w:val="20"/>
                <w:szCs w:val="21"/>
              </w:rPr>
              <w:t xml:space="preserve"> 50%</w:t>
            </w:r>
            <w:r>
              <w:rPr>
                <w:rFonts w:ascii="宋体" w:hAnsi="宋体" w:hint="eastAsia"/>
                <w:kern w:val="0"/>
                <w:sz w:val="20"/>
                <w:szCs w:val="21"/>
              </w:rPr>
              <w:t>；</w:t>
            </w:r>
            <w:r>
              <w:rPr>
                <w:rFonts w:ascii="宋体" w:hAnsi="宋体"/>
                <w:kern w:val="0"/>
                <w:sz w:val="20"/>
                <w:szCs w:val="21"/>
              </w:rPr>
              <w:t>2</w:t>
            </w:r>
            <w:r>
              <w:rPr>
                <w:rFonts w:ascii="宋体" w:hAnsi="宋体" w:hint="eastAsia"/>
                <w:kern w:val="0"/>
                <w:sz w:val="20"/>
                <w:szCs w:val="21"/>
              </w:rPr>
              <w:t>、其他用水中采用节水技术或措施的</w:t>
            </w:r>
            <w:r>
              <w:rPr>
                <w:rFonts w:ascii="宋体" w:hAnsi="宋体" w:hint="eastAsia"/>
                <w:kern w:val="0"/>
                <w:sz w:val="20"/>
                <w:szCs w:val="21"/>
              </w:rPr>
              <w:lastRenderedPageBreak/>
              <w:t>比例达到</w:t>
            </w:r>
            <w:r>
              <w:rPr>
                <w:rFonts w:ascii="宋体" w:hAnsi="宋体"/>
                <w:kern w:val="0"/>
                <w:sz w:val="20"/>
                <w:szCs w:val="21"/>
              </w:rPr>
              <w:t>80%</w:t>
            </w:r>
          </w:p>
        </w:tc>
        <w:tc>
          <w:tcPr>
            <w:tcW w:w="1453" w:type="dxa"/>
            <w:gridSpan w:val="2"/>
            <w:vAlign w:val="center"/>
          </w:tcPr>
          <w:p w14:paraId="0B992FF2" w14:textId="77777777" w:rsidR="00D055D1" w:rsidRDefault="00D055D1" w:rsidP="007625A2">
            <w:pPr>
              <w:jc w:val="center"/>
              <w:rPr>
                <w:rFonts w:ascii="宋体" w:hAnsi="宋体"/>
                <w:kern w:val="0"/>
                <w:sz w:val="20"/>
                <w:szCs w:val="21"/>
              </w:rPr>
            </w:pPr>
            <w:r>
              <w:rPr>
                <w:rFonts w:ascii="宋体" w:hAnsi="宋体"/>
                <w:kern w:val="0"/>
                <w:sz w:val="20"/>
                <w:szCs w:val="21"/>
              </w:rPr>
              <w:lastRenderedPageBreak/>
              <w:t>1</w:t>
            </w:r>
            <w:r>
              <w:rPr>
                <w:rFonts w:ascii="宋体" w:hAnsi="宋体" w:hint="eastAsia"/>
                <w:kern w:val="0"/>
                <w:sz w:val="20"/>
                <w:szCs w:val="21"/>
              </w:rPr>
              <w:t>）满足第</w:t>
            </w:r>
            <w:r>
              <w:rPr>
                <w:rFonts w:ascii="宋体" w:hAnsi="宋体"/>
                <w:kern w:val="0"/>
                <w:sz w:val="20"/>
                <w:szCs w:val="21"/>
              </w:rPr>
              <w:t xml:space="preserve"> 1 </w:t>
            </w:r>
            <w:r>
              <w:rPr>
                <w:rFonts w:ascii="宋体" w:hAnsi="宋体" w:hint="eastAsia"/>
                <w:kern w:val="0"/>
                <w:sz w:val="20"/>
                <w:szCs w:val="21"/>
              </w:rPr>
              <w:t>条要求；</w:t>
            </w:r>
          </w:p>
        </w:tc>
        <w:tc>
          <w:tcPr>
            <w:tcW w:w="704" w:type="dxa"/>
            <w:gridSpan w:val="2"/>
            <w:vAlign w:val="center"/>
          </w:tcPr>
          <w:p w14:paraId="0ED11495"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416" w:type="dxa"/>
            <w:vMerge w:val="restart"/>
            <w:vAlign w:val="center"/>
          </w:tcPr>
          <w:p w14:paraId="060F5E6A" w14:textId="77777777" w:rsidR="00D055D1" w:rsidRDefault="00D055D1" w:rsidP="007625A2">
            <w:pPr>
              <w:jc w:val="center"/>
              <w:rPr>
                <w:rFonts w:ascii="宋体" w:hAnsi="宋体"/>
                <w:kern w:val="0"/>
                <w:sz w:val="20"/>
                <w:szCs w:val="21"/>
              </w:rPr>
            </w:pPr>
          </w:p>
          <w:p w14:paraId="16A5CA86" w14:textId="77777777" w:rsidR="00D055D1" w:rsidRDefault="00D055D1" w:rsidP="007625A2">
            <w:pPr>
              <w:jc w:val="center"/>
              <w:rPr>
                <w:rFonts w:ascii="宋体" w:hAnsi="宋体"/>
                <w:kern w:val="0"/>
                <w:sz w:val="20"/>
                <w:szCs w:val="21"/>
              </w:rPr>
            </w:pPr>
          </w:p>
          <w:p w14:paraId="71572B20"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1238" w:type="dxa"/>
            <w:vAlign w:val="center"/>
          </w:tcPr>
          <w:p w14:paraId="381E7086"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1B63E006" w14:textId="77777777" w:rsidTr="007625A2">
        <w:trPr>
          <w:trHeight w:val="20"/>
        </w:trPr>
        <w:tc>
          <w:tcPr>
            <w:tcW w:w="416" w:type="dxa"/>
            <w:vMerge/>
            <w:vAlign w:val="center"/>
          </w:tcPr>
          <w:p w14:paraId="6FAB40E3" w14:textId="77777777" w:rsidR="00D055D1" w:rsidRDefault="00D055D1" w:rsidP="007625A2">
            <w:pPr>
              <w:jc w:val="center"/>
              <w:rPr>
                <w:rFonts w:ascii="宋体" w:hAnsi="宋体"/>
                <w:kern w:val="0"/>
                <w:sz w:val="20"/>
                <w:szCs w:val="21"/>
              </w:rPr>
            </w:pPr>
          </w:p>
        </w:tc>
        <w:tc>
          <w:tcPr>
            <w:tcW w:w="816" w:type="dxa"/>
            <w:vMerge/>
            <w:vAlign w:val="center"/>
          </w:tcPr>
          <w:p w14:paraId="17E52B0C" w14:textId="77777777" w:rsidR="00D055D1" w:rsidRDefault="00D055D1" w:rsidP="007625A2">
            <w:pPr>
              <w:jc w:val="center"/>
              <w:rPr>
                <w:rFonts w:ascii="宋体" w:hAnsi="宋体"/>
                <w:kern w:val="0"/>
                <w:sz w:val="20"/>
                <w:szCs w:val="21"/>
              </w:rPr>
            </w:pPr>
          </w:p>
        </w:tc>
        <w:tc>
          <w:tcPr>
            <w:tcW w:w="1887" w:type="dxa"/>
            <w:vMerge/>
            <w:vAlign w:val="center"/>
          </w:tcPr>
          <w:p w14:paraId="4DB12906" w14:textId="77777777" w:rsidR="00D055D1" w:rsidRDefault="00D055D1" w:rsidP="007625A2">
            <w:pPr>
              <w:jc w:val="center"/>
              <w:rPr>
                <w:rFonts w:ascii="宋体" w:hAnsi="宋体"/>
                <w:kern w:val="0"/>
                <w:sz w:val="20"/>
                <w:szCs w:val="21"/>
              </w:rPr>
            </w:pPr>
          </w:p>
        </w:tc>
        <w:tc>
          <w:tcPr>
            <w:tcW w:w="3010" w:type="dxa"/>
            <w:gridSpan w:val="7"/>
            <w:vMerge/>
            <w:vAlign w:val="center"/>
          </w:tcPr>
          <w:p w14:paraId="207FB7D4" w14:textId="77777777" w:rsidR="00D055D1" w:rsidRDefault="00D055D1" w:rsidP="007625A2">
            <w:pPr>
              <w:jc w:val="center"/>
              <w:rPr>
                <w:rFonts w:ascii="宋体" w:hAnsi="宋体"/>
                <w:kern w:val="0"/>
                <w:sz w:val="20"/>
                <w:szCs w:val="21"/>
              </w:rPr>
            </w:pPr>
          </w:p>
        </w:tc>
        <w:tc>
          <w:tcPr>
            <w:tcW w:w="1453" w:type="dxa"/>
            <w:gridSpan w:val="2"/>
            <w:vAlign w:val="center"/>
          </w:tcPr>
          <w:p w14:paraId="5EBC0207"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）满足第</w:t>
            </w:r>
            <w:r>
              <w:rPr>
                <w:rFonts w:ascii="宋体" w:hAnsi="宋体"/>
                <w:kern w:val="0"/>
                <w:sz w:val="20"/>
                <w:szCs w:val="21"/>
              </w:rPr>
              <w:t xml:space="preserve"> 2 </w:t>
            </w:r>
            <w:r>
              <w:rPr>
                <w:rFonts w:ascii="宋体" w:hAnsi="宋体" w:hint="eastAsia"/>
                <w:kern w:val="0"/>
                <w:sz w:val="20"/>
                <w:szCs w:val="21"/>
              </w:rPr>
              <w:lastRenderedPageBreak/>
              <w:t>条要求。</w:t>
            </w:r>
          </w:p>
        </w:tc>
        <w:tc>
          <w:tcPr>
            <w:tcW w:w="704" w:type="dxa"/>
            <w:gridSpan w:val="2"/>
            <w:vAlign w:val="center"/>
          </w:tcPr>
          <w:p w14:paraId="6DA6A15B" w14:textId="77777777" w:rsidR="00D055D1" w:rsidRDefault="00D055D1" w:rsidP="007625A2">
            <w:pPr>
              <w:jc w:val="center"/>
              <w:rPr>
                <w:rFonts w:ascii="宋体" w:hAnsi="宋体"/>
                <w:kern w:val="0"/>
                <w:sz w:val="20"/>
                <w:szCs w:val="21"/>
              </w:rPr>
            </w:pPr>
            <w:r>
              <w:rPr>
                <w:rFonts w:ascii="宋体" w:hAnsi="宋体"/>
                <w:kern w:val="0"/>
                <w:sz w:val="20"/>
                <w:szCs w:val="21"/>
              </w:rPr>
              <w:lastRenderedPageBreak/>
              <w:t>5</w:t>
            </w:r>
          </w:p>
        </w:tc>
        <w:tc>
          <w:tcPr>
            <w:tcW w:w="416" w:type="dxa"/>
            <w:vMerge/>
            <w:vAlign w:val="center"/>
          </w:tcPr>
          <w:p w14:paraId="2C88FF98" w14:textId="77777777" w:rsidR="00D055D1" w:rsidRDefault="00D055D1" w:rsidP="007625A2">
            <w:pPr>
              <w:jc w:val="center"/>
              <w:rPr>
                <w:rFonts w:ascii="宋体" w:hAnsi="宋体"/>
                <w:kern w:val="0"/>
                <w:sz w:val="20"/>
                <w:szCs w:val="21"/>
              </w:rPr>
            </w:pPr>
          </w:p>
        </w:tc>
        <w:tc>
          <w:tcPr>
            <w:tcW w:w="1238" w:type="dxa"/>
            <w:vAlign w:val="center"/>
          </w:tcPr>
          <w:p w14:paraId="1EC2347A"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23DA951E" w14:textId="77777777" w:rsidTr="007625A2">
        <w:trPr>
          <w:trHeight w:val="20"/>
        </w:trPr>
        <w:tc>
          <w:tcPr>
            <w:tcW w:w="416" w:type="dxa"/>
            <w:vMerge/>
            <w:vAlign w:val="center"/>
          </w:tcPr>
          <w:p w14:paraId="61960664" w14:textId="77777777" w:rsidR="00D055D1" w:rsidRDefault="00D055D1" w:rsidP="007625A2">
            <w:pPr>
              <w:jc w:val="center"/>
              <w:rPr>
                <w:rFonts w:ascii="宋体" w:hAnsi="宋体"/>
                <w:kern w:val="0"/>
                <w:sz w:val="20"/>
                <w:szCs w:val="21"/>
              </w:rPr>
            </w:pPr>
          </w:p>
        </w:tc>
        <w:tc>
          <w:tcPr>
            <w:tcW w:w="816" w:type="dxa"/>
            <w:vMerge w:val="restart"/>
            <w:vAlign w:val="center"/>
          </w:tcPr>
          <w:p w14:paraId="53801DB8" w14:textId="77777777" w:rsidR="00D055D1" w:rsidRDefault="00D055D1" w:rsidP="007625A2">
            <w:pPr>
              <w:jc w:val="center"/>
              <w:rPr>
                <w:rFonts w:ascii="宋体" w:hAnsi="宋体"/>
                <w:kern w:val="0"/>
                <w:sz w:val="20"/>
                <w:szCs w:val="21"/>
              </w:rPr>
            </w:pPr>
            <w:r>
              <w:rPr>
                <w:rFonts w:ascii="宋体" w:hAnsi="宋体"/>
                <w:kern w:val="0"/>
                <w:sz w:val="20"/>
                <w:szCs w:val="21"/>
              </w:rPr>
              <w:t>6.2.10</w:t>
            </w:r>
          </w:p>
        </w:tc>
        <w:tc>
          <w:tcPr>
            <w:tcW w:w="1887" w:type="dxa"/>
            <w:vMerge w:val="restart"/>
            <w:vAlign w:val="center"/>
          </w:tcPr>
          <w:p w14:paraId="7500EB31" w14:textId="77777777" w:rsidR="00D055D1" w:rsidRDefault="00D055D1" w:rsidP="007625A2">
            <w:pPr>
              <w:jc w:val="center"/>
              <w:rPr>
                <w:rFonts w:ascii="宋体" w:hAnsi="宋体"/>
                <w:kern w:val="0"/>
                <w:sz w:val="20"/>
                <w:szCs w:val="21"/>
              </w:rPr>
            </w:pPr>
            <w:r>
              <w:rPr>
                <w:rFonts w:ascii="宋体" w:hAnsi="宋体" w:hint="eastAsia"/>
                <w:kern w:val="0"/>
                <w:sz w:val="20"/>
                <w:szCs w:val="21"/>
              </w:rPr>
              <w:t>合理使用非传统水源。</w:t>
            </w:r>
          </w:p>
        </w:tc>
        <w:tc>
          <w:tcPr>
            <w:tcW w:w="4463" w:type="dxa"/>
            <w:gridSpan w:val="9"/>
            <w:vAlign w:val="center"/>
          </w:tcPr>
          <w:p w14:paraId="3F4B9E5A"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、办公、商店、旅馆类建筑根据其非传统水源利用率或非传统水源利用措施，按表</w:t>
            </w:r>
            <w:r>
              <w:rPr>
                <w:rFonts w:ascii="宋体" w:hAnsi="宋体"/>
                <w:kern w:val="0"/>
                <w:sz w:val="20"/>
                <w:szCs w:val="21"/>
              </w:rPr>
              <w:t xml:space="preserve"> 6.2.11 </w:t>
            </w:r>
            <w:r>
              <w:rPr>
                <w:rFonts w:ascii="宋体" w:hAnsi="宋体" w:hint="eastAsia"/>
                <w:kern w:val="0"/>
                <w:sz w:val="20"/>
                <w:szCs w:val="21"/>
              </w:rPr>
              <w:t>的规则进行评分。</w:t>
            </w:r>
          </w:p>
          <w:p w14:paraId="5306BDBB" w14:textId="77777777" w:rsidR="00D055D1" w:rsidRDefault="00D055D1" w:rsidP="007625A2">
            <w:pPr>
              <w:jc w:val="center"/>
              <w:rPr>
                <w:rFonts w:ascii="宋体" w:hAnsi="宋体"/>
                <w:kern w:val="0"/>
                <w:sz w:val="20"/>
                <w:szCs w:val="21"/>
              </w:rPr>
            </w:pPr>
            <w:r>
              <w:rPr>
                <w:rFonts w:ascii="宋体" w:hAnsi="宋体" w:hint="eastAsia"/>
                <w:kern w:val="0"/>
                <w:sz w:val="20"/>
                <w:szCs w:val="21"/>
              </w:rPr>
              <w:t>表</w:t>
            </w:r>
            <w:r>
              <w:rPr>
                <w:rFonts w:ascii="宋体" w:hAnsi="宋体"/>
                <w:kern w:val="0"/>
                <w:sz w:val="20"/>
                <w:szCs w:val="21"/>
              </w:rPr>
              <w:t xml:space="preserve"> 6.2.11 </w:t>
            </w:r>
            <w:r>
              <w:rPr>
                <w:rFonts w:ascii="宋体" w:hAnsi="宋体" w:hint="eastAsia"/>
                <w:kern w:val="0"/>
                <w:sz w:val="20"/>
                <w:szCs w:val="21"/>
              </w:rPr>
              <w:t>非传统水源利用率评分规则</w:t>
            </w:r>
          </w:p>
        </w:tc>
        <w:tc>
          <w:tcPr>
            <w:tcW w:w="704" w:type="dxa"/>
            <w:gridSpan w:val="2"/>
            <w:vAlign w:val="center"/>
          </w:tcPr>
          <w:p w14:paraId="44A9A35F" w14:textId="77777777" w:rsidR="00D055D1" w:rsidRDefault="00D055D1" w:rsidP="007625A2">
            <w:pPr>
              <w:jc w:val="center"/>
              <w:rPr>
                <w:rFonts w:ascii="宋体" w:hAnsi="宋体"/>
                <w:kern w:val="0"/>
                <w:sz w:val="20"/>
                <w:szCs w:val="21"/>
              </w:rPr>
            </w:pPr>
          </w:p>
          <w:p w14:paraId="3AED57B1" w14:textId="77777777" w:rsidR="00D055D1" w:rsidRDefault="00D055D1" w:rsidP="007625A2">
            <w:pPr>
              <w:jc w:val="center"/>
              <w:rPr>
                <w:rFonts w:ascii="宋体" w:hAnsi="宋体"/>
                <w:kern w:val="0"/>
                <w:sz w:val="20"/>
                <w:szCs w:val="21"/>
              </w:rPr>
            </w:pPr>
          </w:p>
          <w:p w14:paraId="3E49F585" w14:textId="77777777" w:rsidR="00D055D1" w:rsidRDefault="00D055D1" w:rsidP="007625A2">
            <w:pPr>
              <w:jc w:val="center"/>
              <w:rPr>
                <w:rFonts w:ascii="宋体" w:hAnsi="宋体"/>
                <w:kern w:val="0"/>
                <w:sz w:val="20"/>
                <w:szCs w:val="21"/>
              </w:rPr>
            </w:pPr>
          </w:p>
          <w:p w14:paraId="365CCF73" w14:textId="77777777" w:rsidR="00D055D1" w:rsidRDefault="00D055D1" w:rsidP="007625A2">
            <w:pPr>
              <w:jc w:val="center"/>
              <w:rPr>
                <w:rFonts w:ascii="宋体" w:hAnsi="宋体"/>
                <w:kern w:val="0"/>
                <w:sz w:val="20"/>
                <w:szCs w:val="21"/>
              </w:rPr>
            </w:pPr>
          </w:p>
          <w:p w14:paraId="218F4A58" w14:textId="77777777" w:rsidR="00D055D1" w:rsidRDefault="00D055D1" w:rsidP="007625A2">
            <w:pPr>
              <w:jc w:val="center"/>
              <w:rPr>
                <w:rFonts w:ascii="宋体" w:hAnsi="宋体"/>
                <w:kern w:val="0"/>
                <w:sz w:val="20"/>
                <w:szCs w:val="21"/>
              </w:rPr>
            </w:pPr>
          </w:p>
          <w:p w14:paraId="1123C419" w14:textId="77777777" w:rsidR="00D055D1" w:rsidRDefault="00D055D1" w:rsidP="007625A2">
            <w:pPr>
              <w:jc w:val="center"/>
              <w:rPr>
                <w:rFonts w:ascii="宋体" w:hAnsi="宋体"/>
                <w:kern w:val="0"/>
                <w:sz w:val="20"/>
                <w:szCs w:val="21"/>
              </w:rPr>
            </w:pPr>
          </w:p>
          <w:p w14:paraId="2426BA6A"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r>
              <w:rPr>
                <w:rFonts w:ascii="宋体" w:hAnsi="宋体"/>
                <w:kern w:val="0"/>
                <w:sz w:val="20"/>
                <w:szCs w:val="21"/>
              </w:rPr>
              <w:t>15</w:t>
            </w:r>
          </w:p>
        </w:tc>
        <w:tc>
          <w:tcPr>
            <w:tcW w:w="416" w:type="dxa"/>
            <w:vMerge w:val="restart"/>
            <w:vAlign w:val="center"/>
          </w:tcPr>
          <w:p w14:paraId="7CCA4B59" w14:textId="77777777" w:rsidR="00D055D1" w:rsidRDefault="00D055D1" w:rsidP="007625A2">
            <w:pPr>
              <w:jc w:val="center"/>
              <w:rPr>
                <w:rFonts w:ascii="宋体" w:hAnsi="宋体"/>
                <w:kern w:val="0"/>
                <w:sz w:val="20"/>
                <w:szCs w:val="21"/>
              </w:rPr>
            </w:pPr>
          </w:p>
          <w:p w14:paraId="77B9832D" w14:textId="77777777" w:rsidR="00D055D1" w:rsidRDefault="00D055D1" w:rsidP="007625A2">
            <w:pPr>
              <w:jc w:val="center"/>
              <w:rPr>
                <w:rFonts w:ascii="宋体" w:hAnsi="宋体"/>
                <w:kern w:val="0"/>
                <w:sz w:val="20"/>
                <w:szCs w:val="21"/>
              </w:rPr>
            </w:pPr>
          </w:p>
          <w:p w14:paraId="22EA3A47" w14:textId="77777777" w:rsidR="00D055D1" w:rsidRDefault="00D055D1" w:rsidP="007625A2">
            <w:pPr>
              <w:jc w:val="center"/>
              <w:rPr>
                <w:rFonts w:ascii="宋体" w:hAnsi="宋体"/>
                <w:kern w:val="0"/>
                <w:sz w:val="20"/>
                <w:szCs w:val="21"/>
              </w:rPr>
            </w:pPr>
          </w:p>
          <w:p w14:paraId="0ECA830C" w14:textId="77777777" w:rsidR="00D055D1" w:rsidRDefault="00D055D1" w:rsidP="007625A2">
            <w:pPr>
              <w:jc w:val="center"/>
              <w:rPr>
                <w:rFonts w:ascii="宋体" w:hAnsi="宋体"/>
                <w:kern w:val="0"/>
                <w:sz w:val="20"/>
                <w:szCs w:val="21"/>
              </w:rPr>
            </w:pPr>
          </w:p>
          <w:p w14:paraId="0A122141" w14:textId="77777777" w:rsidR="00D055D1" w:rsidRDefault="00D055D1" w:rsidP="007625A2">
            <w:pPr>
              <w:jc w:val="center"/>
              <w:rPr>
                <w:rFonts w:ascii="宋体" w:hAnsi="宋体"/>
                <w:kern w:val="0"/>
                <w:sz w:val="20"/>
                <w:szCs w:val="21"/>
              </w:rPr>
            </w:pPr>
          </w:p>
          <w:p w14:paraId="74926F6F" w14:textId="77777777" w:rsidR="00D055D1" w:rsidRDefault="00D055D1" w:rsidP="007625A2">
            <w:pPr>
              <w:jc w:val="center"/>
              <w:rPr>
                <w:rFonts w:ascii="宋体" w:hAnsi="宋体"/>
                <w:kern w:val="0"/>
                <w:sz w:val="20"/>
                <w:szCs w:val="21"/>
              </w:rPr>
            </w:pPr>
          </w:p>
          <w:p w14:paraId="30C9F7B3" w14:textId="77777777" w:rsidR="00D055D1" w:rsidRDefault="00D055D1" w:rsidP="007625A2">
            <w:pPr>
              <w:jc w:val="center"/>
              <w:rPr>
                <w:rFonts w:ascii="宋体" w:hAnsi="宋体"/>
                <w:kern w:val="0"/>
                <w:sz w:val="20"/>
                <w:szCs w:val="21"/>
              </w:rPr>
            </w:pPr>
          </w:p>
          <w:p w14:paraId="4F3069F7" w14:textId="77777777" w:rsidR="00D055D1" w:rsidRDefault="00D055D1" w:rsidP="007625A2">
            <w:pPr>
              <w:jc w:val="center"/>
              <w:rPr>
                <w:rFonts w:ascii="宋体" w:hAnsi="宋体"/>
                <w:kern w:val="0"/>
                <w:sz w:val="20"/>
                <w:szCs w:val="21"/>
              </w:rPr>
            </w:pPr>
            <w:r>
              <w:rPr>
                <w:rFonts w:ascii="宋体" w:hAnsi="宋体"/>
                <w:kern w:val="0"/>
                <w:sz w:val="20"/>
                <w:szCs w:val="21"/>
              </w:rPr>
              <w:t>15</w:t>
            </w:r>
          </w:p>
        </w:tc>
        <w:tc>
          <w:tcPr>
            <w:tcW w:w="1238" w:type="dxa"/>
            <w:vMerge w:val="restart"/>
            <w:vAlign w:val="center"/>
          </w:tcPr>
          <w:p w14:paraId="0F5DFDB4"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7E7EA63B" w14:textId="77777777" w:rsidTr="007625A2">
        <w:trPr>
          <w:trHeight w:val="20"/>
        </w:trPr>
        <w:tc>
          <w:tcPr>
            <w:tcW w:w="416" w:type="dxa"/>
            <w:vMerge/>
            <w:vAlign w:val="center"/>
          </w:tcPr>
          <w:p w14:paraId="1397789E" w14:textId="77777777" w:rsidR="00D055D1" w:rsidRDefault="00D055D1" w:rsidP="007625A2">
            <w:pPr>
              <w:jc w:val="center"/>
              <w:rPr>
                <w:rFonts w:ascii="宋体" w:hAnsi="宋体"/>
                <w:kern w:val="0"/>
                <w:sz w:val="20"/>
                <w:szCs w:val="21"/>
              </w:rPr>
            </w:pPr>
          </w:p>
        </w:tc>
        <w:tc>
          <w:tcPr>
            <w:tcW w:w="816" w:type="dxa"/>
            <w:vMerge/>
            <w:vAlign w:val="center"/>
          </w:tcPr>
          <w:p w14:paraId="34FAFB46" w14:textId="77777777" w:rsidR="00D055D1" w:rsidRDefault="00D055D1" w:rsidP="007625A2">
            <w:pPr>
              <w:jc w:val="center"/>
              <w:rPr>
                <w:rFonts w:ascii="宋体" w:hAnsi="宋体"/>
                <w:kern w:val="0"/>
                <w:sz w:val="20"/>
                <w:szCs w:val="21"/>
              </w:rPr>
            </w:pPr>
          </w:p>
        </w:tc>
        <w:tc>
          <w:tcPr>
            <w:tcW w:w="1887" w:type="dxa"/>
            <w:vMerge/>
            <w:vAlign w:val="center"/>
          </w:tcPr>
          <w:p w14:paraId="1B8676E9" w14:textId="77777777" w:rsidR="00D055D1" w:rsidRDefault="00D055D1" w:rsidP="007625A2">
            <w:pPr>
              <w:jc w:val="center"/>
              <w:rPr>
                <w:rFonts w:ascii="宋体" w:hAnsi="宋体"/>
                <w:kern w:val="0"/>
                <w:sz w:val="20"/>
                <w:szCs w:val="21"/>
              </w:rPr>
            </w:pPr>
          </w:p>
        </w:tc>
        <w:tc>
          <w:tcPr>
            <w:tcW w:w="416" w:type="dxa"/>
            <w:vMerge w:val="restart"/>
            <w:vAlign w:val="center"/>
          </w:tcPr>
          <w:p w14:paraId="108C9141" w14:textId="77777777" w:rsidR="00D055D1" w:rsidRDefault="00D055D1" w:rsidP="007625A2">
            <w:pPr>
              <w:jc w:val="center"/>
              <w:rPr>
                <w:rFonts w:ascii="宋体" w:hAnsi="宋体"/>
                <w:kern w:val="0"/>
                <w:sz w:val="20"/>
                <w:szCs w:val="21"/>
              </w:rPr>
            </w:pPr>
            <w:r>
              <w:rPr>
                <w:rFonts w:ascii="宋体" w:hAnsi="宋体" w:hint="eastAsia"/>
                <w:kern w:val="0"/>
                <w:sz w:val="20"/>
                <w:szCs w:val="21"/>
              </w:rPr>
              <w:t>建筑</w:t>
            </w:r>
            <w:r>
              <w:rPr>
                <w:rFonts w:ascii="宋体" w:hAnsi="宋体"/>
                <w:kern w:val="0"/>
                <w:sz w:val="20"/>
                <w:szCs w:val="21"/>
              </w:rPr>
              <w:t xml:space="preserve"> </w:t>
            </w:r>
            <w:r>
              <w:rPr>
                <w:rFonts w:ascii="宋体" w:hAnsi="宋体" w:hint="eastAsia"/>
                <w:kern w:val="0"/>
                <w:sz w:val="20"/>
                <w:szCs w:val="21"/>
              </w:rPr>
              <w:t>类型</w:t>
            </w:r>
          </w:p>
        </w:tc>
        <w:tc>
          <w:tcPr>
            <w:tcW w:w="1510" w:type="dxa"/>
            <w:gridSpan w:val="2"/>
            <w:vAlign w:val="center"/>
          </w:tcPr>
          <w:p w14:paraId="7BAD1E76" w14:textId="77777777" w:rsidR="00D055D1" w:rsidRDefault="00D055D1" w:rsidP="007625A2">
            <w:pPr>
              <w:jc w:val="center"/>
              <w:rPr>
                <w:rFonts w:ascii="宋体" w:hAnsi="宋体"/>
                <w:kern w:val="0"/>
                <w:sz w:val="20"/>
                <w:szCs w:val="21"/>
              </w:rPr>
            </w:pPr>
            <w:r>
              <w:rPr>
                <w:rFonts w:ascii="宋体" w:hAnsi="宋体" w:hint="eastAsia"/>
                <w:kern w:val="0"/>
                <w:sz w:val="20"/>
                <w:szCs w:val="21"/>
              </w:rPr>
              <w:t>非传统水源利用率</w:t>
            </w:r>
          </w:p>
        </w:tc>
        <w:tc>
          <w:tcPr>
            <w:tcW w:w="2537" w:type="dxa"/>
            <w:gridSpan w:val="6"/>
            <w:vAlign w:val="center"/>
          </w:tcPr>
          <w:p w14:paraId="3B768962" w14:textId="77777777" w:rsidR="00D055D1" w:rsidRDefault="00D055D1" w:rsidP="007625A2">
            <w:pPr>
              <w:jc w:val="center"/>
              <w:rPr>
                <w:rFonts w:ascii="宋体" w:hAnsi="宋体"/>
                <w:kern w:val="0"/>
                <w:sz w:val="20"/>
                <w:szCs w:val="21"/>
              </w:rPr>
            </w:pPr>
            <w:r>
              <w:rPr>
                <w:rFonts w:ascii="宋体" w:hAnsi="宋体" w:hint="eastAsia"/>
                <w:kern w:val="0"/>
                <w:sz w:val="20"/>
                <w:szCs w:val="21"/>
              </w:rPr>
              <w:t>非传统水源利用措施</w:t>
            </w:r>
          </w:p>
        </w:tc>
        <w:tc>
          <w:tcPr>
            <w:tcW w:w="416" w:type="dxa"/>
            <w:vMerge w:val="restart"/>
            <w:vAlign w:val="center"/>
          </w:tcPr>
          <w:p w14:paraId="4D813976" w14:textId="77777777" w:rsidR="00D055D1" w:rsidRDefault="00D055D1" w:rsidP="007625A2">
            <w:pPr>
              <w:jc w:val="center"/>
              <w:rPr>
                <w:rFonts w:ascii="宋体" w:hAnsi="宋体"/>
                <w:kern w:val="0"/>
                <w:sz w:val="20"/>
                <w:szCs w:val="21"/>
              </w:rPr>
            </w:pPr>
          </w:p>
          <w:p w14:paraId="71863AEE" w14:textId="77777777" w:rsidR="00D055D1" w:rsidRDefault="00D055D1" w:rsidP="007625A2">
            <w:pPr>
              <w:jc w:val="center"/>
              <w:rPr>
                <w:rFonts w:ascii="宋体" w:hAnsi="宋体"/>
                <w:kern w:val="0"/>
                <w:sz w:val="20"/>
                <w:szCs w:val="21"/>
              </w:rPr>
            </w:pPr>
          </w:p>
          <w:p w14:paraId="458FBF36" w14:textId="77777777" w:rsidR="00D055D1" w:rsidRDefault="00D055D1" w:rsidP="007625A2">
            <w:pPr>
              <w:jc w:val="center"/>
              <w:rPr>
                <w:rFonts w:ascii="宋体" w:hAnsi="宋体"/>
                <w:kern w:val="0"/>
                <w:sz w:val="20"/>
                <w:szCs w:val="21"/>
              </w:rPr>
            </w:pPr>
            <w:r>
              <w:rPr>
                <w:rFonts w:ascii="宋体" w:hAnsi="宋体" w:hint="eastAsia"/>
                <w:kern w:val="0"/>
                <w:sz w:val="20"/>
                <w:szCs w:val="21"/>
              </w:rPr>
              <w:t>得分</w:t>
            </w:r>
          </w:p>
        </w:tc>
        <w:tc>
          <w:tcPr>
            <w:tcW w:w="288" w:type="dxa"/>
            <w:vMerge w:val="restart"/>
            <w:vAlign w:val="center"/>
          </w:tcPr>
          <w:p w14:paraId="36A7531C" w14:textId="77777777" w:rsidR="00D055D1" w:rsidRDefault="00D055D1" w:rsidP="007625A2">
            <w:pPr>
              <w:jc w:val="center"/>
              <w:rPr>
                <w:rFonts w:ascii="宋体" w:hAnsi="宋体"/>
                <w:kern w:val="0"/>
                <w:sz w:val="20"/>
                <w:szCs w:val="21"/>
              </w:rPr>
            </w:pPr>
          </w:p>
        </w:tc>
        <w:tc>
          <w:tcPr>
            <w:tcW w:w="416" w:type="dxa"/>
            <w:vMerge/>
            <w:vAlign w:val="center"/>
          </w:tcPr>
          <w:p w14:paraId="4C2C2081" w14:textId="77777777" w:rsidR="00D055D1" w:rsidRDefault="00D055D1" w:rsidP="007625A2">
            <w:pPr>
              <w:jc w:val="center"/>
              <w:rPr>
                <w:rFonts w:ascii="宋体" w:hAnsi="宋体"/>
                <w:kern w:val="0"/>
                <w:sz w:val="20"/>
                <w:szCs w:val="21"/>
              </w:rPr>
            </w:pPr>
          </w:p>
        </w:tc>
        <w:tc>
          <w:tcPr>
            <w:tcW w:w="1238" w:type="dxa"/>
            <w:vMerge/>
            <w:vAlign w:val="center"/>
          </w:tcPr>
          <w:p w14:paraId="53E7CBB4" w14:textId="77777777" w:rsidR="00D055D1" w:rsidRDefault="00D055D1" w:rsidP="007625A2">
            <w:pPr>
              <w:jc w:val="center"/>
              <w:rPr>
                <w:rFonts w:ascii="宋体" w:hAnsi="宋体"/>
                <w:kern w:val="0"/>
                <w:sz w:val="20"/>
                <w:szCs w:val="21"/>
              </w:rPr>
            </w:pPr>
          </w:p>
        </w:tc>
      </w:tr>
      <w:tr w:rsidR="00D055D1" w14:paraId="7BCCC7EA" w14:textId="77777777" w:rsidTr="007625A2">
        <w:trPr>
          <w:trHeight w:val="20"/>
        </w:trPr>
        <w:tc>
          <w:tcPr>
            <w:tcW w:w="416" w:type="dxa"/>
            <w:vMerge/>
            <w:vAlign w:val="center"/>
          </w:tcPr>
          <w:p w14:paraId="5BBC3093" w14:textId="77777777" w:rsidR="00D055D1" w:rsidRDefault="00D055D1" w:rsidP="007625A2">
            <w:pPr>
              <w:jc w:val="center"/>
              <w:rPr>
                <w:rFonts w:ascii="宋体" w:hAnsi="宋体"/>
                <w:kern w:val="0"/>
                <w:sz w:val="20"/>
                <w:szCs w:val="21"/>
              </w:rPr>
            </w:pPr>
          </w:p>
        </w:tc>
        <w:tc>
          <w:tcPr>
            <w:tcW w:w="816" w:type="dxa"/>
            <w:vMerge/>
            <w:vAlign w:val="center"/>
          </w:tcPr>
          <w:p w14:paraId="5DA05D14" w14:textId="77777777" w:rsidR="00D055D1" w:rsidRDefault="00D055D1" w:rsidP="007625A2">
            <w:pPr>
              <w:jc w:val="center"/>
              <w:rPr>
                <w:rFonts w:ascii="宋体" w:hAnsi="宋体"/>
                <w:kern w:val="0"/>
                <w:sz w:val="20"/>
                <w:szCs w:val="21"/>
              </w:rPr>
            </w:pPr>
          </w:p>
        </w:tc>
        <w:tc>
          <w:tcPr>
            <w:tcW w:w="1887" w:type="dxa"/>
            <w:vMerge/>
            <w:vAlign w:val="center"/>
          </w:tcPr>
          <w:p w14:paraId="6C1FB4C2" w14:textId="77777777" w:rsidR="00D055D1" w:rsidRDefault="00D055D1" w:rsidP="007625A2">
            <w:pPr>
              <w:jc w:val="center"/>
              <w:rPr>
                <w:rFonts w:ascii="宋体" w:hAnsi="宋体"/>
                <w:kern w:val="0"/>
                <w:sz w:val="20"/>
                <w:szCs w:val="21"/>
              </w:rPr>
            </w:pPr>
          </w:p>
        </w:tc>
        <w:tc>
          <w:tcPr>
            <w:tcW w:w="416" w:type="dxa"/>
            <w:vMerge/>
            <w:vAlign w:val="center"/>
          </w:tcPr>
          <w:p w14:paraId="17667748" w14:textId="77777777" w:rsidR="00D055D1" w:rsidRDefault="00D055D1" w:rsidP="007625A2">
            <w:pPr>
              <w:jc w:val="center"/>
              <w:rPr>
                <w:rFonts w:ascii="宋体" w:hAnsi="宋体"/>
                <w:kern w:val="0"/>
                <w:sz w:val="20"/>
                <w:szCs w:val="21"/>
              </w:rPr>
            </w:pPr>
          </w:p>
        </w:tc>
        <w:tc>
          <w:tcPr>
            <w:tcW w:w="768" w:type="dxa"/>
            <w:vAlign w:val="center"/>
          </w:tcPr>
          <w:p w14:paraId="50FAC1EC" w14:textId="77777777" w:rsidR="00D055D1" w:rsidRDefault="00D055D1" w:rsidP="007625A2">
            <w:pPr>
              <w:jc w:val="center"/>
              <w:rPr>
                <w:rFonts w:ascii="宋体" w:hAnsi="宋体"/>
                <w:kern w:val="0"/>
                <w:sz w:val="20"/>
                <w:szCs w:val="21"/>
              </w:rPr>
            </w:pPr>
            <w:r>
              <w:rPr>
                <w:rFonts w:ascii="宋体" w:hAnsi="宋体" w:hint="eastAsia"/>
                <w:kern w:val="0"/>
                <w:sz w:val="20"/>
                <w:szCs w:val="21"/>
              </w:rPr>
              <w:t>有市政再生水供应</w:t>
            </w:r>
          </w:p>
        </w:tc>
        <w:tc>
          <w:tcPr>
            <w:tcW w:w="742" w:type="dxa"/>
            <w:vAlign w:val="center"/>
          </w:tcPr>
          <w:p w14:paraId="3EEE607D" w14:textId="77777777" w:rsidR="00D055D1" w:rsidRDefault="00D055D1" w:rsidP="007625A2">
            <w:pPr>
              <w:jc w:val="center"/>
              <w:rPr>
                <w:rFonts w:ascii="宋体" w:hAnsi="宋体"/>
                <w:kern w:val="0"/>
                <w:sz w:val="20"/>
                <w:szCs w:val="21"/>
              </w:rPr>
            </w:pPr>
            <w:r>
              <w:rPr>
                <w:rFonts w:ascii="宋体" w:hAnsi="宋体" w:hint="eastAsia"/>
                <w:kern w:val="0"/>
                <w:sz w:val="20"/>
                <w:szCs w:val="21"/>
              </w:rPr>
              <w:t>无市政再生水供应</w:t>
            </w:r>
          </w:p>
        </w:tc>
        <w:tc>
          <w:tcPr>
            <w:tcW w:w="617" w:type="dxa"/>
            <w:gridSpan w:val="2"/>
            <w:vAlign w:val="center"/>
          </w:tcPr>
          <w:p w14:paraId="59F86883" w14:textId="77777777" w:rsidR="00D055D1" w:rsidRDefault="00D055D1" w:rsidP="007625A2">
            <w:pPr>
              <w:jc w:val="center"/>
              <w:rPr>
                <w:rFonts w:ascii="宋体" w:hAnsi="宋体"/>
                <w:kern w:val="0"/>
                <w:sz w:val="20"/>
                <w:szCs w:val="21"/>
              </w:rPr>
            </w:pPr>
            <w:r>
              <w:rPr>
                <w:rFonts w:ascii="宋体" w:hAnsi="宋体" w:hint="eastAsia"/>
                <w:kern w:val="0"/>
                <w:sz w:val="20"/>
                <w:szCs w:val="21"/>
              </w:rPr>
              <w:t>室内冲厕</w:t>
            </w:r>
          </w:p>
        </w:tc>
        <w:tc>
          <w:tcPr>
            <w:tcW w:w="445" w:type="dxa"/>
            <w:vAlign w:val="center"/>
          </w:tcPr>
          <w:p w14:paraId="29CE3FE9" w14:textId="77777777" w:rsidR="00D055D1" w:rsidRDefault="00D055D1" w:rsidP="007625A2">
            <w:pPr>
              <w:jc w:val="center"/>
              <w:rPr>
                <w:rFonts w:ascii="宋体" w:hAnsi="宋体"/>
                <w:kern w:val="0"/>
                <w:sz w:val="20"/>
                <w:szCs w:val="21"/>
              </w:rPr>
            </w:pPr>
            <w:r>
              <w:rPr>
                <w:rFonts w:ascii="宋体" w:hAnsi="宋体" w:hint="eastAsia"/>
                <w:kern w:val="0"/>
                <w:sz w:val="20"/>
                <w:szCs w:val="21"/>
              </w:rPr>
              <w:t>室外绿化灌溉</w:t>
            </w:r>
          </w:p>
        </w:tc>
        <w:tc>
          <w:tcPr>
            <w:tcW w:w="617" w:type="dxa"/>
            <w:gridSpan w:val="2"/>
            <w:vAlign w:val="center"/>
          </w:tcPr>
          <w:p w14:paraId="68768AB5" w14:textId="77777777" w:rsidR="00D055D1" w:rsidRDefault="00D055D1" w:rsidP="007625A2">
            <w:pPr>
              <w:jc w:val="center"/>
              <w:rPr>
                <w:rFonts w:ascii="宋体" w:hAnsi="宋体"/>
                <w:kern w:val="0"/>
                <w:sz w:val="20"/>
                <w:szCs w:val="21"/>
              </w:rPr>
            </w:pPr>
            <w:r>
              <w:rPr>
                <w:rFonts w:ascii="宋体" w:hAnsi="宋体" w:hint="eastAsia"/>
                <w:kern w:val="0"/>
                <w:sz w:val="20"/>
                <w:szCs w:val="21"/>
              </w:rPr>
              <w:t>道路</w:t>
            </w:r>
            <w:r>
              <w:rPr>
                <w:rFonts w:ascii="宋体" w:hAnsi="宋体"/>
                <w:kern w:val="0"/>
                <w:sz w:val="20"/>
                <w:szCs w:val="21"/>
              </w:rPr>
              <w:t xml:space="preserve"> </w:t>
            </w:r>
            <w:r>
              <w:rPr>
                <w:rFonts w:ascii="宋体" w:hAnsi="宋体" w:hint="eastAsia"/>
                <w:kern w:val="0"/>
                <w:sz w:val="20"/>
                <w:szCs w:val="21"/>
              </w:rPr>
              <w:t>浇洒</w:t>
            </w:r>
          </w:p>
        </w:tc>
        <w:tc>
          <w:tcPr>
            <w:tcW w:w="858" w:type="dxa"/>
            <w:vAlign w:val="center"/>
          </w:tcPr>
          <w:p w14:paraId="26B44362" w14:textId="77777777" w:rsidR="00D055D1" w:rsidRDefault="00D055D1" w:rsidP="007625A2">
            <w:pPr>
              <w:jc w:val="center"/>
              <w:rPr>
                <w:rFonts w:ascii="宋体" w:hAnsi="宋体"/>
                <w:kern w:val="0"/>
                <w:sz w:val="20"/>
                <w:szCs w:val="21"/>
              </w:rPr>
            </w:pPr>
            <w:r>
              <w:rPr>
                <w:rFonts w:ascii="宋体" w:hAnsi="宋体" w:hint="eastAsia"/>
                <w:kern w:val="0"/>
                <w:sz w:val="20"/>
                <w:szCs w:val="21"/>
              </w:rPr>
              <w:t>洗车</w:t>
            </w:r>
            <w:r>
              <w:rPr>
                <w:rFonts w:ascii="宋体" w:hAnsi="宋体"/>
                <w:kern w:val="0"/>
                <w:sz w:val="20"/>
                <w:szCs w:val="21"/>
              </w:rPr>
              <w:t xml:space="preserve"> </w:t>
            </w:r>
            <w:r>
              <w:rPr>
                <w:rFonts w:ascii="宋体" w:hAnsi="宋体" w:hint="eastAsia"/>
                <w:kern w:val="0"/>
                <w:sz w:val="20"/>
                <w:szCs w:val="21"/>
              </w:rPr>
              <w:t>用水</w:t>
            </w:r>
          </w:p>
        </w:tc>
        <w:tc>
          <w:tcPr>
            <w:tcW w:w="416" w:type="dxa"/>
            <w:vMerge/>
            <w:vAlign w:val="center"/>
          </w:tcPr>
          <w:p w14:paraId="6C89C337" w14:textId="77777777" w:rsidR="00D055D1" w:rsidRDefault="00D055D1" w:rsidP="007625A2">
            <w:pPr>
              <w:jc w:val="center"/>
              <w:rPr>
                <w:rFonts w:ascii="宋体" w:hAnsi="宋体"/>
                <w:kern w:val="0"/>
                <w:sz w:val="20"/>
                <w:szCs w:val="21"/>
              </w:rPr>
            </w:pPr>
          </w:p>
        </w:tc>
        <w:tc>
          <w:tcPr>
            <w:tcW w:w="288" w:type="dxa"/>
            <w:vMerge/>
            <w:vAlign w:val="center"/>
          </w:tcPr>
          <w:p w14:paraId="7C131328" w14:textId="77777777" w:rsidR="00D055D1" w:rsidRDefault="00D055D1" w:rsidP="007625A2">
            <w:pPr>
              <w:jc w:val="center"/>
              <w:rPr>
                <w:rFonts w:ascii="宋体" w:hAnsi="宋体"/>
                <w:kern w:val="0"/>
                <w:sz w:val="20"/>
                <w:szCs w:val="21"/>
              </w:rPr>
            </w:pPr>
          </w:p>
        </w:tc>
        <w:tc>
          <w:tcPr>
            <w:tcW w:w="416" w:type="dxa"/>
            <w:vMerge/>
            <w:vAlign w:val="center"/>
          </w:tcPr>
          <w:p w14:paraId="02D2E13E" w14:textId="77777777" w:rsidR="00D055D1" w:rsidRDefault="00D055D1" w:rsidP="007625A2">
            <w:pPr>
              <w:jc w:val="center"/>
              <w:rPr>
                <w:rFonts w:ascii="宋体" w:hAnsi="宋体"/>
                <w:kern w:val="0"/>
                <w:sz w:val="20"/>
                <w:szCs w:val="21"/>
              </w:rPr>
            </w:pPr>
          </w:p>
        </w:tc>
        <w:tc>
          <w:tcPr>
            <w:tcW w:w="1238" w:type="dxa"/>
            <w:vMerge/>
            <w:vAlign w:val="center"/>
          </w:tcPr>
          <w:p w14:paraId="6F17B6CD" w14:textId="77777777" w:rsidR="00D055D1" w:rsidRDefault="00D055D1" w:rsidP="007625A2">
            <w:pPr>
              <w:jc w:val="center"/>
              <w:rPr>
                <w:rFonts w:ascii="宋体" w:hAnsi="宋体"/>
                <w:kern w:val="0"/>
                <w:sz w:val="20"/>
                <w:szCs w:val="21"/>
              </w:rPr>
            </w:pPr>
          </w:p>
        </w:tc>
      </w:tr>
      <w:tr w:rsidR="00D055D1" w14:paraId="09DBE56D" w14:textId="77777777" w:rsidTr="007625A2">
        <w:trPr>
          <w:trHeight w:val="20"/>
        </w:trPr>
        <w:tc>
          <w:tcPr>
            <w:tcW w:w="416" w:type="dxa"/>
            <w:vMerge/>
            <w:vAlign w:val="center"/>
          </w:tcPr>
          <w:p w14:paraId="7A1E4D12" w14:textId="77777777" w:rsidR="00D055D1" w:rsidRDefault="00D055D1" w:rsidP="007625A2">
            <w:pPr>
              <w:jc w:val="center"/>
              <w:rPr>
                <w:rFonts w:ascii="宋体" w:hAnsi="宋体"/>
                <w:kern w:val="0"/>
                <w:sz w:val="20"/>
                <w:szCs w:val="21"/>
              </w:rPr>
            </w:pPr>
          </w:p>
        </w:tc>
        <w:tc>
          <w:tcPr>
            <w:tcW w:w="816" w:type="dxa"/>
            <w:vMerge/>
            <w:vAlign w:val="center"/>
          </w:tcPr>
          <w:p w14:paraId="777FAF7C" w14:textId="77777777" w:rsidR="00D055D1" w:rsidRDefault="00D055D1" w:rsidP="007625A2">
            <w:pPr>
              <w:jc w:val="center"/>
              <w:rPr>
                <w:rFonts w:ascii="宋体" w:hAnsi="宋体"/>
                <w:kern w:val="0"/>
                <w:sz w:val="20"/>
                <w:szCs w:val="21"/>
              </w:rPr>
            </w:pPr>
          </w:p>
        </w:tc>
        <w:tc>
          <w:tcPr>
            <w:tcW w:w="1887" w:type="dxa"/>
            <w:vMerge/>
            <w:vAlign w:val="center"/>
          </w:tcPr>
          <w:p w14:paraId="787C234D" w14:textId="77777777" w:rsidR="00D055D1" w:rsidRDefault="00D055D1" w:rsidP="007625A2">
            <w:pPr>
              <w:jc w:val="center"/>
              <w:rPr>
                <w:rFonts w:ascii="宋体" w:hAnsi="宋体"/>
                <w:kern w:val="0"/>
                <w:sz w:val="20"/>
                <w:szCs w:val="21"/>
              </w:rPr>
            </w:pPr>
          </w:p>
        </w:tc>
        <w:tc>
          <w:tcPr>
            <w:tcW w:w="416" w:type="dxa"/>
            <w:vMerge w:val="restart"/>
            <w:vAlign w:val="center"/>
          </w:tcPr>
          <w:p w14:paraId="4D633988" w14:textId="77777777" w:rsidR="00D055D1" w:rsidRDefault="00D055D1" w:rsidP="007625A2">
            <w:pPr>
              <w:jc w:val="center"/>
              <w:rPr>
                <w:rFonts w:ascii="宋体" w:hAnsi="宋体"/>
                <w:kern w:val="0"/>
                <w:sz w:val="20"/>
                <w:szCs w:val="21"/>
              </w:rPr>
            </w:pPr>
            <w:r>
              <w:rPr>
                <w:rFonts w:ascii="宋体" w:hAnsi="宋体" w:hint="eastAsia"/>
                <w:kern w:val="0"/>
                <w:sz w:val="20"/>
                <w:szCs w:val="21"/>
              </w:rPr>
              <w:t>办</w:t>
            </w:r>
            <w:r>
              <w:rPr>
                <w:rFonts w:ascii="宋体" w:hAnsi="宋体"/>
                <w:kern w:val="0"/>
                <w:sz w:val="20"/>
                <w:szCs w:val="21"/>
              </w:rPr>
              <w:t xml:space="preserve"> </w:t>
            </w:r>
            <w:r>
              <w:rPr>
                <w:rFonts w:ascii="宋体" w:hAnsi="宋体" w:hint="eastAsia"/>
                <w:kern w:val="0"/>
                <w:sz w:val="20"/>
                <w:szCs w:val="21"/>
              </w:rPr>
              <w:t>公</w:t>
            </w:r>
          </w:p>
        </w:tc>
        <w:tc>
          <w:tcPr>
            <w:tcW w:w="768" w:type="dxa"/>
            <w:vAlign w:val="center"/>
          </w:tcPr>
          <w:p w14:paraId="72A2FA48" w14:textId="77777777" w:rsidR="00D055D1" w:rsidRDefault="00D055D1" w:rsidP="007625A2">
            <w:pPr>
              <w:jc w:val="center"/>
              <w:rPr>
                <w:rFonts w:ascii="宋体" w:hAnsi="宋体"/>
                <w:kern w:val="0"/>
                <w:sz w:val="20"/>
                <w:szCs w:val="21"/>
              </w:rPr>
            </w:pPr>
            <w:r>
              <w:rPr>
                <w:rFonts w:ascii="宋体" w:hAnsi="宋体"/>
                <w:kern w:val="0"/>
                <w:sz w:val="20"/>
                <w:szCs w:val="21"/>
              </w:rPr>
              <w:t>10.0%</w:t>
            </w:r>
          </w:p>
        </w:tc>
        <w:tc>
          <w:tcPr>
            <w:tcW w:w="742" w:type="dxa"/>
            <w:vAlign w:val="center"/>
          </w:tcPr>
          <w:p w14:paraId="7168A13A" w14:textId="77777777" w:rsidR="00D055D1" w:rsidRDefault="00D055D1" w:rsidP="007625A2">
            <w:pPr>
              <w:jc w:val="center"/>
              <w:rPr>
                <w:rFonts w:ascii="宋体" w:hAnsi="宋体"/>
                <w:kern w:val="0"/>
                <w:sz w:val="20"/>
                <w:szCs w:val="21"/>
              </w:rPr>
            </w:pPr>
            <w:r>
              <w:rPr>
                <w:rFonts w:ascii="宋体" w:hAnsi="宋体"/>
                <w:kern w:val="0"/>
                <w:sz w:val="20"/>
                <w:szCs w:val="21"/>
              </w:rPr>
              <w:t>——</w:t>
            </w:r>
          </w:p>
        </w:tc>
        <w:tc>
          <w:tcPr>
            <w:tcW w:w="617" w:type="dxa"/>
            <w:gridSpan w:val="2"/>
            <w:vAlign w:val="center"/>
          </w:tcPr>
          <w:p w14:paraId="55FE1EB0" w14:textId="77777777" w:rsidR="00D055D1" w:rsidRDefault="00D055D1" w:rsidP="007625A2">
            <w:pPr>
              <w:jc w:val="center"/>
              <w:rPr>
                <w:rFonts w:ascii="宋体" w:hAnsi="宋体"/>
                <w:kern w:val="0"/>
                <w:sz w:val="20"/>
                <w:szCs w:val="21"/>
              </w:rPr>
            </w:pPr>
            <w:r>
              <w:rPr>
                <w:rFonts w:ascii="宋体" w:hAnsi="宋体"/>
                <w:kern w:val="0"/>
                <w:sz w:val="20"/>
                <w:szCs w:val="21"/>
              </w:rPr>
              <w:t>——</w:t>
            </w:r>
          </w:p>
        </w:tc>
        <w:tc>
          <w:tcPr>
            <w:tcW w:w="445" w:type="dxa"/>
            <w:vAlign w:val="center"/>
          </w:tcPr>
          <w:p w14:paraId="10EC2014"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617" w:type="dxa"/>
            <w:gridSpan w:val="2"/>
            <w:vAlign w:val="center"/>
          </w:tcPr>
          <w:p w14:paraId="4D976672"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858" w:type="dxa"/>
            <w:vAlign w:val="center"/>
          </w:tcPr>
          <w:p w14:paraId="444212AF"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416" w:type="dxa"/>
            <w:vAlign w:val="center"/>
          </w:tcPr>
          <w:p w14:paraId="35D3934D" w14:textId="77777777" w:rsidR="00D055D1" w:rsidRDefault="00D055D1" w:rsidP="007625A2">
            <w:pPr>
              <w:jc w:val="center"/>
              <w:rPr>
                <w:rFonts w:ascii="宋体" w:hAnsi="宋体"/>
                <w:kern w:val="0"/>
                <w:sz w:val="20"/>
                <w:szCs w:val="21"/>
              </w:rPr>
            </w:pPr>
            <w:r>
              <w:rPr>
                <w:rFonts w:ascii="宋体" w:hAnsi="宋体"/>
                <w:kern w:val="0"/>
                <w:sz w:val="20"/>
                <w:szCs w:val="21"/>
              </w:rPr>
              <w:t xml:space="preserve">5 </w:t>
            </w:r>
            <w:r>
              <w:rPr>
                <w:rFonts w:ascii="宋体" w:hAnsi="宋体" w:hint="eastAsia"/>
                <w:kern w:val="0"/>
                <w:sz w:val="20"/>
                <w:szCs w:val="21"/>
              </w:rPr>
              <w:t>分</w:t>
            </w:r>
          </w:p>
        </w:tc>
        <w:tc>
          <w:tcPr>
            <w:tcW w:w="288" w:type="dxa"/>
            <w:vMerge/>
            <w:vAlign w:val="center"/>
          </w:tcPr>
          <w:p w14:paraId="10C6AEA4" w14:textId="77777777" w:rsidR="00D055D1" w:rsidRDefault="00D055D1" w:rsidP="007625A2">
            <w:pPr>
              <w:jc w:val="center"/>
              <w:rPr>
                <w:rFonts w:ascii="宋体" w:hAnsi="宋体"/>
                <w:kern w:val="0"/>
                <w:sz w:val="20"/>
                <w:szCs w:val="21"/>
              </w:rPr>
            </w:pPr>
          </w:p>
        </w:tc>
        <w:tc>
          <w:tcPr>
            <w:tcW w:w="416" w:type="dxa"/>
            <w:vMerge/>
            <w:vAlign w:val="center"/>
          </w:tcPr>
          <w:p w14:paraId="31268FDD" w14:textId="77777777" w:rsidR="00D055D1" w:rsidRDefault="00D055D1" w:rsidP="007625A2">
            <w:pPr>
              <w:jc w:val="center"/>
              <w:rPr>
                <w:rFonts w:ascii="宋体" w:hAnsi="宋体"/>
                <w:kern w:val="0"/>
                <w:sz w:val="20"/>
                <w:szCs w:val="21"/>
              </w:rPr>
            </w:pPr>
          </w:p>
        </w:tc>
        <w:tc>
          <w:tcPr>
            <w:tcW w:w="1238" w:type="dxa"/>
            <w:vMerge/>
            <w:vAlign w:val="center"/>
          </w:tcPr>
          <w:p w14:paraId="2F69D34C" w14:textId="77777777" w:rsidR="00D055D1" w:rsidRDefault="00D055D1" w:rsidP="007625A2">
            <w:pPr>
              <w:jc w:val="center"/>
              <w:rPr>
                <w:rFonts w:ascii="宋体" w:hAnsi="宋体"/>
                <w:kern w:val="0"/>
                <w:sz w:val="20"/>
                <w:szCs w:val="21"/>
              </w:rPr>
            </w:pPr>
          </w:p>
        </w:tc>
      </w:tr>
      <w:tr w:rsidR="00D055D1" w14:paraId="2C76C54F" w14:textId="77777777" w:rsidTr="007625A2">
        <w:trPr>
          <w:trHeight w:val="20"/>
        </w:trPr>
        <w:tc>
          <w:tcPr>
            <w:tcW w:w="416" w:type="dxa"/>
            <w:vMerge/>
            <w:vAlign w:val="center"/>
          </w:tcPr>
          <w:p w14:paraId="53FD3FC4" w14:textId="77777777" w:rsidR="00D055D1" w:rsidRDefault="00D055D1" w:rsidP="007625A2">
            <w:pPr>
              <w:jc w:val="center"/>
              <w:rPr>
                <w:rFonts w:ascii="宋体" w:hAnsi="宋体"/>
                <w:kern w:val="0"/>
                <w:sz w:val="20"/>
                <w:szCs w:val="21"/>
              </w:rPr>
            </w:pPr>
          </w:p>
        </w:tc>
        <w:tc>
          <w:tcPr>
            <w:tcW w:w="816" w:type="dxa"/>
            <w:vMerge/>
            <w:vAlign w:val="center"/>
          </w:tcPr>
          <w:p w14:paraId="358432BF" w14:textId="77777777" w:rsidR="00D055D1" w:rsidRDefault="00D055D1" w:rsidP="007625A2">
            <w:pPr>
              <w:jc w:val="center"/>
              <w:rPr>
                <w:rFonts w:ascii="宋体" w:hAnsi="宋体"/>
                <w:kern w:val="0"/>
                <w:sz w:val="20"/>
                <w:szCs w:val="21"/>
              </w:rPr>
            </w:pPr>
          </w:p>
        </w:tc>
        <w:tc>
          <w:tcPr>
            <w:tcW w:w="1887" w:type="dxa"/>
            <w:vMerge/>
            <w:vAlign w:val="center"/>
          </w:tcPr>
          <w:p w14:paraId="2B9B9C7C" w14:textId="77777777" w:rsidR="00D055D1" w:rsidRDefault="00D055D1" w:rsidP="007625A2">
            <w:pPr>
              <w:jc w:val="center"/>
              <w:rPr>
                <w:rFonts w:ascii="宋体" w:hAnsi="宋体"/>
                <w:kern w:val="0"/>
                <w:sz w:val="20"/>
                <w:szCs w:val="21"/>
              </w:rPr>
            </w:pPr>
          </w:p>
        </w:tc>
        <w:tc>
          <w:tcPr>
            <w:tcW w:w="416" w:type="dxa"/>
            <w:vMerge/>
            <w:vAlign w:val="center"/>
          </w:tcPr>
          <w:p w14:paraId="0BCF0563" w14:textId="77777777" w:rsidR="00D055D1" w:rsidRDefault="00D055D1" w:rsidP="007625A2">
            <w:pPr>
              <w:jc w:val="center"/>
              <w:rPr>
                <w:rFonts w:ascii="宋体" w:hAnsi="宋体"/>
                <w:kern w:val="0"/>
                <w:sz w:val="20"/>
                <w:szCs w:val="21"/>
              </w:rPr>
            </w:pPr>
          </w:p>
        </w:tc>
        <w:tc>
          <w:tcPr>
            <w:tcW w:w="768" w:type="dxa"/>
            <w:vAlign w:val="center"/>
          </w:tcPr>
          <w:p w14:paraId="200E4D41" w14:textId="77777777" w:rsidR="00D055D1" w:rsidRDefault="00D055D1" w:rsidP="007625A2">
            <w:pPr>
              <w:jc w:val="center"/>
              <w:rPr>
                <w:rFonts w:ascii="宋体" w:hAnsi="宋体"/>
                <w:kern w:val="0"/>
                <w:sz w:val="20"/>
                <w:szCs w:val="21"/>
              </w:rPr>
            </w:pPr>
            <w:r>
              <w:rPr>
                <w:rFonts w:ascii="宋体" w:hAnsi="宋体"/>
                <w:kern w:val="0"/>
                <w:sz w:val="20"/>
                <w:szCs w:val="21"/>
              </w:rPr>
              <w:t>——</w:t>
            </w:r>
          </w:p>
        </w:tc>
        <w:tc>
          <w:tcPr>
            <w:tcW w:w="742" w:type="dxa"/>
            <w:vAlign w:val="center"/>
          </w:tcPr>
          <w:p w14:paraId="5FB6897B" w14:textId="77777777" w:rsidR="00D055D1" w:rsidRDefault="00D055D1" w:rsidP="007625A2">
            <w:pPr>
              <w:jc w:val="center"/>
              <w:rPr>
                <w:rFonts w:ascii="宋体" w:hAnsi="宋体"/>
                <w:kern w:val="0"/>
                <w:sz w:val="20"/>
                <w:szCs w:val="21"/>
              </w:rPr>
            </w:pPr>
            <w:r>
              <w:rPr>
                <w:rFonts w:ascii="宋体" w:hAnsi="宋体"/>
                <w:kern w:val="0"/>
                <w:sz w:val="20"/>
                <w:szCs w:val="21"/>
              </w:rPr>
              <w:t>8.0%</w:t>
            </w:r>
          </w:p>
        </w:tc>
        <w:tc>
          <w:tcPr>
            <w:tcW w:w="617" w:type="dxa"/>
            <w:gridSpan w:val="2"/>
            <w:vAlign w:val="center"/>
          </w:tcPr>
          <w:p w14:paraId="78C52FD6" w14:textId="77777777" w:rsidR="00D055D1" w:rsidRDefault="00D055D1" w:rsidP="007625A2">
            <w:pPr>
              <w:jc w:val="center"/>
              <w:rPr>
                <w:rFonts w:ascii="宋体" w:hAnsi="宋体"/>
                <w:kern w:val="0"/>
                <w:sz w:val="20"/>
                <w:szCs w:val="21"/>
              </w:rPr>
            </w:pPr>
            <w:r>
              <w:rPr>
                <w:rFonts w:ascii="宋体" w:hAnsi="宋体"/>
                <w:kern w:val="0"/>
                <w:sz w:val="20"/>
                <w:szCs w:val="21"/>
              </w:rPr>
              <w:t>——</w:t>
            </w:r>
          </w:p>
        </w:tc>
        <w:tc>
          <w:tcPr>
            <w:tcW w:w="445" w:type="dxa"/>
            <w:vAlign w:val="center"/>
          </w:tcPr>
          <w:p w14:paraId="3FC9241F"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617" w:type="dxa"/>
            <w:gridSpan w:val="2"/>
            <w:vAlign w:val="center"/>
          </w:tcPr>
          <w:p w14:paraId="227B8B03" w14:textId="77777777" w:rsidR="00D055D1" w:rsidRDefault="00D055D1" w:rsidP="007625A2">
            <w:pPr>
              <w:jc w:val="center"/>
              <w:rPr>
                <w:rFonts w:ascii="宋体" w:hAnsi="宋体"/>
                <w:kern w:val="0"/>
                <w:sz w:val="20"/>
                <w:szCs w:val="21"/>
              </w:rPr>
            </w:pPr>
            <w:r>
              <w:rPr>
                <w:rFonts w:ascii="宋体" w:hAnsi="宋体"/>
                <w:kern w:val="0"/>
                <w:sz w:val="20"/>
                <w:szCs w:val="21"/>
              </w:rPr>
              <w:t>——</w:t>
            </w:r>
          </w:p>
        </w:tc>
        <w:tc>
          <w:tcPr>
            <w:tcW w:w="858" w:type="dxa"/>
            <w:vAlign w:val="center"/>
          </w:tcPr>
          <w:p w14:paraId="7890AC15" w14:textId="77777777" w:rsidR="00D055D1" w:rsidRDefault="00D055D1" w:rsidP="007625A2">
            <w:pPr>
              <w:jc w:val="center"/>
              <w:rPr>
                <w:rFonts w:ascii="宋体" w:hAnsi="宋体"/>
                <w:kern w:val="0"/>
                <w:sz w:val="20"/>
                <w:szCs w:val="21"/>
              </w:rPr>
            </w:pPr>
            <w:r>
              <w:rPr>
                <w:rFonts w:ascii="宋体" w:hAnsi="宋体"/>
                <w:kern w:val="0"/>
                <w:sz w:val="20"/>
                <w:szCs w:val="21"/>
              </w:rPr>
              <w:t>——</w:t>
            </w:r>
          </w:p>
        </w:tc>
        <w:tc>
          <w:tcPr>
            <w:tcW w:w="416" w:type="dxa"/>
            <w:vAlign w:val="center"/>
          </w:tcPr>
          <w:p w14:paraId="61269218" w14:textId="77777777" w:rsidR="00D055D1" w:rsidRDefault="00D055D1" w:rsidP="007625A2">
            <w:pPr>
              <w:jc w:val="center"/>
              <w:rPr>
                <w:rFonts w:ascii="宋体" w:hAnsi="宋体"/>
                <w:kern w:val="0"/>
                <w:sz w:val="20"/>
                <w:szCs w:val="21"/>
              </w:rPr>
            </w:pPr>
            <w:r>
              <w:rPr>
                <w:rFonts w:ascii="宋体" w:hAnsi="宋体"/>
                <w:kern w:val="0"/>
                <w:sz w:val="20"/>
                <w:szCs w:val="21"/>
              </w:rPr>
              <w:t xml:space="preserve">10 </w:t>
            </w:r>
            <w:r>
              <w:rPr>
                <w:rFonts w:ascii="宋体" w:hAnsi="宋体" w:hint="eastAsia"/>
                <w:kern w:val="0"/>
                <w:sz w:val="20"/>
                <w:szCs w:val="21"/>
              </w:rPr>
              <w:t>分</w:t>
            </w:r>
          </w:p>
        </w:tc>
        <w:tc>
          <w:tcPr>
            <w:tcW w:w="288" w:type="dxa"/>
            <w:vMerge/>
            <w:vAlign w:val="center"/>
          </w:tcPr>
          <w:p w14:paraId="1FBF9549" w14:textId="77777777" w:rsidR="00D055D1" w:rsidRDefault="00D055D1" w:rsidP="007625A2">
            <w:pPr>
              <w:jc w:val="center"/>
              <w:rPr>
                <w:rFonts w:ascii="宋体" w:hAnsi="宋体"/>
                <w:kern w:val="0"/>
                <w:sz w:val="20"/>
                <w:szCs w:val="21"/>
              </w:rPr>
            </w:pPr>
          </w:p>
        </w:tc>
        <w:tc>
          <w:tcPr>
            <w:tcW w:w="416" w:type="dxa"/>
            <w:vMerge/>
            <w:vAlign w:val="center"/>
          </w:tcPr>
          <w:p w14:paraId="13CEE0F2" w14:textId="77777777" w:rsidR="00D055D1" w:rsidRDefault="00D055D1" w:rsidP="007625A2">
            <w:pPr>
              <w:jc w:val="center"/>
              <w:rPr>
                <w:rFonts w:ascii="宋体" w:hAnsi="宋体"/>
                <w:kern w:val="0"/>
                <w:sz w:val="20"/>
                <w:szCs w:val="21"/>
              </w:rPr>
            </w:pPr>
          </w:p>
        </w:tc>
        <w:tc>
          <w:tcPr>
            <w:tcW w:w="1238" w:type="dxa"/>
            <w:vMerge/>
            <w:vAlign w:val="center"/>
          </w:tcPr>
          <w:p w14:paraId="02986C13" w14:textId="77777777" w:rsidR="00D055D1" w:rsidRDefault="00D055D1" w:rsidP="007625A2">
            <w:pPr>
              <w:jc w:val="center"/>
              <w:rPr>
                <w:rFonts w:ascii="宋体" w:hAnsi="宋体"/>
                <w:kern w:val="0"/>
                <w:sz w:val="20"/>
                <w:szCs w:val="21"/>
              </w:rPr>
            </w:pPr>
          </w:p>
        </w:tc>
      </w:tr>
      <w:tr w:rsidR="00D055D1" w14:paraId="0FC3AEC1" w14:textId="77777777" w:rsidTr="007625A2">
        <w:trPr>
          <w:trHeight w:val="20"/>
        </w:trPr>
        <w:tc>
          <w:tcPr>
            <w:tcW w:w="416" w:type="dxa"/>
            <w:vMerge/>
            <w:vAlign w:val="center"/>
          </w:tcPr>
          <w:p w14:paraId="637C2837" w14:textId="77777777" w:rsidR="00D055D1" w:rsidRDefault="00D055D1" w:rsidP="007625A2">
            <w:pPr>
              <w:jc w:val="center"/>
              <w:rPr>
                <w:rFonts w:ascii="宋体" w:hAnsi="宋体"/>
                <w:kern w:val="0"/>
                <w:sz w:val="20"/>
                <w:szCs w:val="21"/>
              </w:rPr>
            </w:pPr>
          </w:p>
        </w:tc>
        <w:tc>
          <w:tcPr>
            <w:tcW w:w="816" w:type="dxa"/>
            <w:vMerge/>
            <w:vAlign w:val="center"/>
          </w:tcPr>
          <w:p w14:paraId="2D1F9F85" w14:textId="77777777" w:rsidR="00D055D1" w:rsidRDefault="00D055D1" w:rsidP="007625A2">
            <w:pPr>
              <w:jc w:val="center"/>
              <w:rPr>
                <w:rFonts w:ascii="宋体" w:hAnsi="宋体"/>
                <w:kern w:val="0"/>
                <w:sz w:val="20"/>
                <w:szCs w:val="21"/>
              </w:rPr>
            </w:pPr>
          </w:p>
        </w:tc>
        <w:tc>
          <w:tcPr>
            <w:tcW w:w="1887" w:type="dxa"/>
            <w:vMerge/>
            <w:vAlign w:val="center"/>
          </w:tcPr>
          <w:p w14:paraId="31378D7B" w14:textId="77777777" w:rsidR="00D055D1" w:rsidRDefault="00D055D1" w:rsidP="007625A2">
            <w:pPr>
              <w:jc w:val="center"/>
              <w:rPr>
                <w:rFonts w:ascii="宋体" w:hAnsi="宋体"/>
                <w:kern w:val="0"/>
                <w:sz w:val="20"/>
                <w:szCs w:val="21"/>
              </w:rPr>
            </w:pPr>
          </w:p>
        </w:tc>
        <w:tc>
          <w:tcPr>
            <w:tcW w:w="416" w:type="dxa"/>
            <w:vMerge/>
            <w:vAlign w:val="center"/>
          </w:tcPr>
          <w:p w14:paraId="3B3B6B32" w14:textId="77777777" w:rsidR="00D055D1" w:rsidRDefault="00D055D1" w:rsidP="007625A2">
            <w:pPr>
              <w:jc w:val="center"/>
              <w:rPr>
                <w:rFonts w:ascii="宋体" w:hAnsi="宋体"/>
                <w:kern w:val="0"/>
                <w:sz w:val="20"/>
                <w:szCs w:val="21"/>
              </w:rPr>
            </w:pPr>
          </w:p>
        </w:tc>
        <w:tc>
          <w:tcPr>
            <w:tcW w:w="768" w:type="dxa"/>
            <w:vAlign w:val="center"/>
          </w:tcPr>
          <w:p w14:paraId="718C29E3" w14:textId="77777777" w:rsidR="00D055D1" w:rsidRDefault="00D055D1" w:rsidP="007625A2">
            <w:pPr>
              <w:jc w:val="center"/>
              <w:rPr>
                <w:rFonts w:ascii="宋体" w:hAnsi="宋体"/>
                <w:kern w:val="0"/>
                <w:sz w:val="20"/>
                <w:szCs w:val="21"/>
              </w:rPr>
            </w:pPr>
            <w:r>
              <w:rPr>
                <w:rFonts w:ascii="宋体" w:hAnsi="宋体"/>
                <w:kern w:val="0"/>
                <w:sz w:val="20"/>
                <w:szCs w:val="21"/>
              </w:rPr>
              <w:t>50.0%</w:t>
            </w:r>
          </w:p>
        </w:tc>
        <w:tc>
          <w:tcPr>
            <w:tcW w:w="742" w:type="dxa"/>
            <w:vAlign w:val="center"/>
          </w:tcPr>
          <w:p w14:paraId="292FE9AB" w14:textId="77777777" w:rsidR="00D055D1" w:rsidRDefault="00D055D1" w:rsidP="007625A2">
            <w:pPr>
              <w:jc w:val="center"/>
              <w:rPr>
                <w:rFonts w:ascii="宋体" w:hAnsi="宋体"/>
                <w:kern w:val="0"/>
                <w:sz w:val="20"/>
                <w:szCs w:val="21"/>
              </w:rPr>
            </w:pPr>
            <w:r>
              <w:rPr>
                <w:rFonts w:ascii="宋体" w:hAnsi="宋体"/>
                <w:kern w:val="0"/>
                <w:sz w:val="20"/>
                <w:szCs w:val="21"/>
              </w:rPr>
              <w:t>10.0%</w:t>
            </w:r>
          </w:p>
        </w:tc>
        <w:tc>
          <w:tcPr>
            <w:tcW w:w="617" w:type="dxa"/>
            <w:gridSpan w:val="2"/>
            <w:vAlign w:val="center"/>
          </w:tcPr>
          <w:p w14:paraId="2E2416DF"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445" w:type="dxa"/>
            <w:vAlign w:val="center"/>
          </w:tcPr>
          <w:p w14:paraId="398E2302"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617" w:type="dxa"/>
            <w:gridSpan w:val="2"/>
            <w:vAlign w:val="center"/>
          </w:tcPr>
          <w:p w14:paraId="1CE1CDD5"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858" w:type="dxa"/>
            <w:vAlign w:val="center"/>
          </w:tcPr>
          <w:p w14:paraId="1DA23082"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416" w:type="dxa"/>
            <w:vAlign w:val="center"/>
          </w:tcPr>
          <w:p w14:paraId="722BB3AE" w14:textId="77777777" w:rsidR="00D055D1" w:rsidRDefault="00D055D1" w:rsidP="007625A2">
            <w:pPr>
              <w:jc w:val="center"/>
              <w:rPr>
                <w:rFonts w:ascii="宋体" w:hAnsi="宋体"/>
                <w:kern w:val="0"/>
                <w:sz w:val="20"/>
                <w:szCs w:val="21"/>
              </w:rPr>
            </w:pPr>
            <w:r>
              <w:rPr>
                <w:rFonts w:ascii="宋体" w:hAnsi="宋体"/>
                <w:kern w:val="0"/>
                <w:sz w:val="20"/>
                <w:szCs w:val="21"/>
              </w:rPr>
              <w:t xml:space="preserve">15 </w:t>
            </w:r>
            <w:r>
              <w:rPr>
                <w:rFonts w:ascii="宋体" w:hAnsi="宋体" w:hint="eastAsia"/>
                <w:kern w:val="0"/>
                <w:sz w:val="20"/>
                <w:szCs w:val="21"/>
              </w:rPr>
              <w:t>分</w:t>
            </w:r>
          </w:p>
        </w:tc>
        <w:tc>
          <w:tcPr>
            <w:tcW w:w="288" w:type="dxa"/>
            <w:vMerge/>
            <w:vAlign w:val="center"/>
          </w:tcPr>
          <w:p w14:paraId="11990CDB" w14:textId="77777777" w:rsidR="00D055D1" w:rsidRDefault="00D055D1" w:rsidP="007625A2">
            <w:pPr>
              <w:jc w:val="center"/>
              <w:rPr>
                <w:rFonts w:ascii="宋体" w:hAnsi="宋体"/>
                <w:kern w:val="0"/>
                <w:sz w:val="20"/>
                <w:szCs w:val="21"/>
              </w:rPr>
            </w:pPr>
          </w:p>
        </w:tc>
        <w:tc>
          <w:tcPr>
            <w:tcW w:w="416" w:type="dxa"/>
            <w:vMerge/>
            <w:vAlign w:val="center"/>
          </w:tcPr>
          <w:p w14:paraId="378EDDBD" w14:textId="77777777" w:rsidR="00D055D1" w:rsidRDefault="00D055D1" w:rsidP="007625A2">
            <w:pPr>
              <w:jc w:val="center"/>
              <w:rPr>
                <w:rFonts w:ascii="宋体" w:hAnsi="宋体"/>
                <w:kern w:val="0"/>
                <w:sz w:val="20"/>
                <w:szCs w:val="21"/>
              </w:rPr>
            </w:pPr>
          </w:p>
        </w:tc>
        <w:tc>
          <w:tcPr>
            <w:tcW w:w="1238" w:type="dxa"/>
            <w:vMerge/>
            <w:vAlign w:val="center"/>
          </w:tcPr>
          <w:p w14:paraId="7EDD6DA1" w14:textId="77777777" w:rsidR="00D055D1" w:rsidRDefault="00D055D1" w:rsidP="007625A2">
            <w:pPr>
              <w:jc w:val="center"/>
              <w:rPr>
                <w:rFonts w:ascii="宋体" w:hAnsi="宋体"/>
                <w:kern w:val="0"/>
                <w:sz w:val="20"/>
                <w:szCs w:val="21"/>
              </w:rPr>
            </w:pPr>
          </w:p>
        </w:tc>
      </w:tr>
      <w:tr w:rsidR="00D055D1" w14:paraId="78BAEA50" w14:textId="77777777" w:rsidTr="007625A2">
        <w:trPr>
          <w:trHeight w:val="20"/>
        </w:trPr>
        <w:tc>
          <w:tcPr>
            <w:tcW w:w="416" w:type="dxa"/>
            <w:vMerge/>
            <w:vAlign w:val="center"/>
          </w:tcPr>
          <w:p w14:paraId="6113DFED" w14:textId="77777777" w:rsidR="00D055D1" w:rsidRDefault="00D055D1" w:rsidP="007625A2">
            <w:pPr>
              <w:jc w:val="center"/>
              <w:rPr>
                <w:rFonts w:ascii="宋体" w:hAnsi="宋体"/>
                <w:kern w:val="0"/>
                <w:sz w:val="20"/>
                <w:szCs w:val="21"/>
              </w:rPr>
            </w:pPr>
          </w:p>
        </w:tc>
        <w:tc>
          <w:tcPr>
            <w:tcW w:w="816" w:type="dxa"/>
            <w:vMerge/>
            <w:vAlign w:val="center"/>
          </w:tcPr>
          <w:p w14:paraId="528281AE" w14:textId="77777777" w:rsidR="00D055D1" w:rsidRDefault="00D055D1" w:rsidP="007625A2">
            <w:pPr>
              <w:jc w:val="center"/>
              <w:rPr>
                <w:rFonts w:ascii="宋体" w:hAnsi="宋体"/>
                <w:kern w:val="0"/>
                <w:sz w:val="20"/>
                <w:szCs w:val="21"/>
              </w:rPr>
            </w:pPr>
          </w:p>
        </w:tc>
        <w:tc>
          <w:tcPr>
            <w:tcW w:w="1887" w:type="dxa"/>
            <w:vMerge/>
            <w:vAlign w:val="center"/>
          </w:tcPr>
          <w:p w14:paraId="73B5D057" w14:textId="77777777" w:rsidR="00D055D1" w:rsidRDefault="00D055D1" w:rsidP="007625A2">
            <w:pPr>
              <w:jc w:val="center"/>
              <w:rPr>
                <w:rFonts w:ascii="宋体" w:hAnsi="宋体"/>
                <w:kern w:val="0"/>
                <w:sz w:val="20"/>
                <w:szCs w:val="21"/>
              </w:rPr>
            </w:pPr>
          </w:p>
        </w:tc>
        <w:tc>
          <w:tcPr>
            <w:tcW w:w="416" w:type="dxa"/>
            <w:vMerge w:val="restart"/>
            <w:vAlign w:val="center"/>
          </w:tcPr>
          <w:p w14:paraId="21069B89" w14:textId="77777777" w:rsidR="00D055D1" w:rsidRDefault="00D055D1" w:rsidP="007625A2">
            <w:pPr>
              <w:jc w:val="center"/>
              <w:rPr>
                <w:rFonts w:ascii="宋体" w:hAnsi="宋体"/>
                <w:kern w:val="0"/>
                <w:sz w:val="20"/>
                <w:szCs w:val="21"/>
              </w:rPr>
            </w:pPr>
            <w:r>
              <w:rPr>
                <w:rFonts w:ascii="宋体" w:hAnsi="宋体" w:hint="eastAsia"/>
                <w:kern w:val="0"/>
                <w:sz w:val="20"/>
                <w:szCs w:val="21"/>
              </w:rPr>
              <w:t>商</w:t>
            </w:r>
            <w:r>
              <w:rPr>
                <w:rFonts w:ascii="宋体" w:hAnsi="宋体"/>
                <w:kern w:val="0"/>
                <w:sz w:val="20"/>
                <w:szCs w:val="21"/>
              </w:rPr>
              <w:t xml:space="preserve"> </w:t>
            </w:r>
            <w:r>
              <w:rPr>
                <w:rFonts w:ascii="宋体" w:hAnsi="宋体" w:hint="eastAsia"/>
                <w:kern w:val="0"/>
                <w:sz w:val="20"/>
                <w:szCs w:val="21"/>
              </w:rPr>
              <w:t>店</w:t>
            </w:r>
          </w:p>
        </w:tc>
        <w:tc>
          <w:tcPr>
            <w:tcW w:w="768" w:type="dxa"/>
            <w:vAlign w:val="center"/>
          </w:tcPr>
          <w:p w14:paraId="1589890D" w14:textId="77777777" w:rsidR="00D055D1" w:rsidRDefault="00D055D1" w:rsidP="007625A2">
            <w:pPr>
              <w:jc w:val="center"/>
              <w:rPr>
                <w:rFonts w:ascii="宋体" w:hAnsi="宋体"/>
                <w:kern w:val="0"/>
                <w:sz w:val="20"/>
                <w:szCs w:val="21"/>
              </w:rPr>
            </w:pPr>
            <w:r>
              <w:rPr>
                <w:rFonts w:ascii="宋体" w:hAnsi="宋体"/>
                <w:kern w:val="0"/>
                <w:sz w:val="20"/>
                <w:szCs w:val="21"/>
              </w:rPr>
              <w:t>3.0%</w:t>
            </w:r>
          </w:p>
        </w:tc>
        <w:tc>
          <w:tcPr>
            <w:tcW w:w="742" w:type="dxa"/>
            <w:vAlign w:val="center"/>
          </w:tcPr>
          <w:p w14:paraId="585B66A0" w14:textId="77777777" w:rsidR="00D055D1" w:rsidRDefault="00D055D1" w:rsidP="007625A2">
            <w:pPr>
              <w:jc w:val="center"/>
              <w:rPr>
                <w:rFonts w:ascii="宋体" w:hAnsi="宋体"/>
                <w:kern w:val="0"/>
                <w:sz w:val="20"/>
                <w:szCs w:val="21"/>
              </w:rPr>
            </w:pPr>
            <w:r>
              <w:rPr>
                <w:rFonts w:ascii="宋体" w:hAnsi="宋体"/>
                <w:kern w:val="0"/>
                <w:sz w:val="20"/>
                <w:szCs w:val="21"/>
              </w:rPr>
              <w:t>——</w:t>
            </w:r>
          </w:p>
        </w:tc>
        <w:tc>
          <w:tcPr>
            <w:tcW w:w="617" w:type="dxa"/>
            <w:gridSpan w:val="2"/>
            <w:vAlign w:val="center"/>
          </w:tcPr>
          <w:p w14:paraId="457CFD17" w14:textId="77777777" w:rsidR="00D055D1" w:rsidRDefault="00D055D1" w:rsidP="007625A2">
            <w:pPr>
              <w:jc w:val="center"/>
              <w:rPr>
                <w:rFonts w:ascii="宋体" w:hAnsi="宋体"/>
                <w:kern w:val="0"/>
                <w:sz w:val="20"/>
                <w:szCs w:val="21"/>
              </w:rPr>
            </w:pPr>
            <w:r>
              <w:rPr>
                <w:rFonts w:ascii="宋体" w:hAnsi="宋体"/>
                <w:kern w:val="0"/>
                <w:sz w:val="20"/>
                <w:szCs w:val="21"/>
              </w:rPr>
              <w:t>——</w:t>
            </w:r>
          </w:p>
        </w:tc>
        <w:tc>
          <w:tcPr>
            <w:tcW w:w="445" w:type="dxa"/>
            <w:vAlign w:val="center"/>
          </w:tcPr>
          <w:p w14:paraId="67062396"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617" w:type="dxa"/>
            <w:gridSpan w:val="2"/>
            <w:vAlign w:val="center"/>
          </w:tcPr>
          <w:p w14:paraId="71900F3A"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858" w:type="dxa"/>
            <w:vAlign w:val="center"/>
          </w:tcPr>
          <w:p w14:paraId="3EA506D4"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416" w:type="dxa"/>
            <w:vAlign w:val="center"/>
          </w:tcPr>
          <w:p w14:paraId="5C03B613" w14:textId="77777777" w:rsidR="00D055D1" w:rsidRDefault="00D055D1" w:rsidP="007625A2">
            <w:pPr>
              <w:jc w:val="center"/>
              <w:rPr>
                <w:rFonts w:ascii="宋体" w:hAnsi="宋体"/>
                <w:kern w:val="0"/>
                <w:sz w:val="20"/>
                <w:szCs w:val="21"/>
              </w:rPr>
            </w:pPr>
            <w:r>
              <w:rPr>
                <w:rFonts w:ascii="宋体" w:hAnsi="宋体"/>
                <w:kern w:val="0"/>
                <w:sz w:val="20"/>
                <w:szCs w:val="21"/>
              </w:rPr>
              <w:t xml:space="preserve">2 </w:t>
            </w:r>
            <w:r>
              <w:rPr>
                <w:rFonts w:ascii="宋体" w:hAnsi="宋体" w:hint="eastAsia"/>
                <w:kern w:val="0"/>
                <w:sz w:val="20"/>
                <w:szCs w:val="21"/>
              </w:rPr>
              <w:t>分</w:t>
            </w:r>
          </w:p>
        </w:tc>
        <w:tc>
          <w:tcPr>
            <w:tcW w:w="288" w:type="dxa"/>
            <w:vMerge/>
            <w:vAlign w:val="center"/>
          </w:tcPr>
          <w:p w14:paraId="156CE68C" w14:textId="77777777" w:rsidR="00D055D1" w:rsidRDefault="00D055D1" w:rsidP="007625A2">
            <w:pPr>
              <w:jc w:val="center"/>
              <w:rPr>
                <w:rFonts w:ascii="宋体" w:hAnsi="宋体"/>
                <w:kern w:val="0"/>
                <w:sz w:val="20"/>
                <w:szCs w:val="21"/>
              </w:rPr>
            </w:pPr>
          </w:p>
        </w:tc>
        <w:tc>
          <w:tcPr>
            <w:tcW w:w="416" w:type="dxa"/>
            <w:vMerge/>
            <w:vAlign w:val="center"/>
          </w:tcPr>
          <w:p w14:paraId="0DD55511" w14:textId="77777777" w:rsidR="00D055D1" w:rsidRDefault="00D055D1" w:rsidP="007625A2">
            <w:pPr>
              <w:jc w:val="center"/>
              <w:rPr>
                <w:rFonts w:ascii="宋体" w:hAnsi="宋体"/>
                <w:kern w:val="0"/>
                <w:sz w:val="20"/>
                <w:szCs w:val="21"/>
              </w:rPr>
            </w:pPr>
          </w:p>
        </w:tc>
        <w:tc>
          <w:tcPr>
            <w:tcW w:w="1238" w:type="dxa"/>
            <w:vMerge/>
            <w:vAlign w:val="center"/>
          </w:tcPr>
          <w:p w14:paraId="4C2D163C" w14:textId="77777777" w:rsidR="00D055D1" w:rsidRDefault="00D055D1" w:rsidP="007625A2">
            <w:pPr>
              <w:jc w:val="center"/>
              <w:rPr>
                <w:rFonts w:ascii="宋体" w:hAnsi="宋体"/>
                <w:kern w:val="0"/>
                <w:sz w:val="20"/>
                <w:szCs w:val="21"/>
              </w:rPr>
            </w:pPr>
          </w:p>
        </w:tc>
      </w:tr>
      <w:tr w:rsidR="00D055D1" w14:paraId="19F4D53B" w14:textId="77777777" w:rsidTr="007625A2">
        <w:trPr>
          <w:trHeight w:val="20"/>
        </w:trPr>
        <w:tc>
          <w:tcPr>
            <w:tcW w:w="416" w:type="dxa"/>
            <w:vMerge/>
            <w:vAlign w:val="center"/>
          </w:tcPr>
          <w:p w14:paraId="35BBFC32" w14:textId="77777777" w:rsidR="00D055D1" w:rsidRDefault="00D055D1" w:rsidP="007625A2">
            <w:pPr>
              <w:jc w:val="center"/>
              <w:rPr>
                <w:rFonts w:ascii="宋体" w:hAnsi="宋体"/>
                <w:kern w:val="0"/>
                <w:sz w:val="20"/>
                <w:szCs w:val="21"/>
              </w:rPr>
            </w:pPr>
          </w:p>
        </w:tc>
        <w:tc>
          <w:tcPr>
            <w:tcW w:w="816" w:type="dxa"/>
            <w:vMerge/>
            <w:vAlign w:val="center"/>
          </w:tcPr>
          <w:p w14:paraId="07C6CAD5" w14:textId="77777777" w:rsidR="00D055D1" w:rsidRDefault="00D055D1" w:rsidP="007625A2">
            <w:pPr>
              <w:jc w:val="center"/>
              <w:rPr>
                <w:rFonts w:ascii="宋体" w:hAnsi="宋体"/>
                <w:kern w:val="0"/>
                <w:sz w:val="20"/>
                <w:szCs w:val="21"/>
              </w:rPr>
            </w:pPr>
          </w:p>
        </w:tc>
        <w:tc>
          <w:tcPr>
            <w:tcW w:w="1887" w:type="dxa"/>
            <w:vMerge/>
            <w:vAlign w:val="center"/>
          </w:tcPr>
          <w:p w14:paraId="705FF77C" w14:textId="77777777" w:rsidR="00D055D1" w:rsidRDefault="00D055D1" w:rsidP="007625A2">
            <w:pPr>
              <w:jc w:val="center"/>
              <w:rPr>
                <w:rFonts w:ascii="宋体" w:hAnsi="宋体"/>
                <w:kern w:val="0"/>
                <w:sz w:val="20"/>
                <w:szCs w:val="21"/>
              </w:rPr>
            </w:pPr>
          </w:p>
        </w:tc>
        <w:tc>
          <w:tcPr>
            <w:tcW w:w="416" w:type="dxa"/>
            <w:vMerge/>
            <w:vAlign w:val="center"/>
          </w:tcPr>
          <w:p w14:paraId="2CA65366" w14:textId="77777777" w:rsidR="00D055D1" w:rsidRDefault="00D055D1" w:rsidP="007625A2">
            <w:pPr>
              <w:jc w:val="center"/>
              <w:rPr>
                <w:rFonts w:ascii="宋体" w:hAnsi="宋体"/>
                <w:kern w:val="0"/>
                <w:sz w:val="20"/>
                <w:szCs w:val="21"/>
              </w:rPr>
            </w:pPr>
          </w:p>
        </w:tc>
        <w:tc>
          <w:tcPr>
            <w:tcW w:w="768" w:type="dxa"/>
            <w:vAlign w:val="center"/>
          </w:tcPr>
          <w:p w14:paraId="03DA3392" w14:textId="77777777" w:rsidR="00D055D1" w:rsidRDefault="00D055D1" w:rsidP="007625A2">
            <w:pPr>
              <w:jc w:val="center"/>
              <w:rPr>
                <w:rFonts w:ascii="宋体" w:hAnsi="宋体"/>
                <w:kern w:val="0"/>
                <w:sz w:val="20"/>
                <w:szCs w:val="21"/>
              </w:rPr>
            </w:pPr>
            <w:r>
              <w:rPr>
                <w:rFonts w:ascii="宋体" w:hAnsi="宋体"/>
                <w:kern w:val="0"/>
                <w:sz w:val="20"/>
                <w:szCs w:val="21"/>
              </w:rPr>
              <w:t>——</w:t>
            </w:r>
          </w:p>
        </w:tc>
        <w:tc>
          <w:tcPr>
            <w:tcW w:w="742" w:type="dxa"/>
            <w:vAlign w:val="center"/>
          </w:tcPr>
          <w:p w14:paraId="64F90E67" w14:textId="77777777" w:rsidR="00D055D1" w:rsidRDefault="00D055D1" w:rsidP="007625A2">
            <w:pPr>
              <w:jc w:val="center"/>
              <w:rPr>
                <w:rFonts w:ascii="宋体" w:hAnsi="宋体"/>
                <w:kern w:val="0"/>
                <w:sz w:val="20"/>
                <w:szCs w:val="21"/>
              </w:rPr>
            </w:pPr>
            <w:r>
              <w:rPr>
                <w:rFonts w:ascii="宋体" w:hAnsi="宋体"/>
                <w:kern w:val="0"/>
                <w:sz w:val="20"/>
                <w:szCs w:val="21"/>
              </w:rPr>
              <w:t>2.5%</w:t>
            </w:r>
          </w:p>
        </w:tc>
        <w:tc>
          <w:tcPr>
            <w:tcW w:w="617" w:type="dxa"/>
            <w:gridSpan w:val="2"/>
            <w:vAlign w:val="center"/>
          </w:tcPr>
          <w:p w14:paraId="41AA5F42" w14:textId="77777777" w:rsidR="00D055D1" w:rsidRDefault="00D055D1" w:rsidP="007625A2">
            <w:pPr>
              <w:jc w:val="center"/>
              <w:rPr>
                <w:rFonts w:ascii="宋体" w:hAnsi="宋体"/>
                <w:kern w:val="0"/>
                <w:sz w:val="20"/>
                <w:szCs w:val="21"/>
              </w:rPr>
            </w:pPr>
            <w:r>
              <w:rPr>
                <w:rFonts w:ascii="宋体" w:hAnsi="宋体"/>
                <w:kern w:val="0"/>
                <w:sz w:val="20"/>
                <w:szCs w:val="21"/>
              </w:rPr>
              <w:t>——</w:t>
            </w:r>
          </w:p>
        </w:tc>
        <w:tc>
          <w:tcPr>
            <w:tcW w:w="445" w:type="dxa"/>
            <w:vAlign w:val="center"/>
          </w:tcPr>
          <w:p w14:paraId="401538A6"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617" w:type="dxa"/>
            <w:gridSpan w:val="2"/>
            <w:vAlign w:val="center"/>
          </w:tcPr>
          <w:p w14:paraId="092B11B3" w14:textId="77777777" w:rsidR="00D055D1" w:rsidRDefault="00D055D1" w:rsidP="007625A2">
            <w:pPr>
              <w:jc w:val="center"/>
              <w:rPr>
                <w:rFonts w:ascii="宋体" w:hAnsi="宋体"/>
                <w:kern w:val="0"/>
                <w:sz w:val="20"/>
                <w:szCs w:val="21"/>
              </w:rPr>
            </w:pPr>
            <w:r>
              <w:rPr>
                <w:rFonts w:ascii="宋体" w:hAnsi="宋体"/>
                <w:kern w:val="0"/>
                <w:sz w:val="20"/>
                <w:szCs w:val="21"/>
              </w:rPr>
              <w:t>——</w:t>
            </w:r>
          </w:p>
        </w:tc>
        <w:tc>
          <w:tcPr>
            <w:tcW w:w="858" w:type="dxa"/>
            <w:vAlign w:val="center"/>
          </w:tcPr>
          <w:p w14:paraId="5452A7E3" w14:textId="77777777" w:rsidR="00D055D1" w:rsidRDefault="00D055D1" w:rsidP="007625A2">
            <w:pPr>
              <w:jc w:val="center"/>
              <w:rPr>
                <w:rFonts w:ascii="宋体" w:hAnsi="宋体"/>
                <w:kern w:val="0"/>
                <w:sz w:val="20"/>
                <w:szCs w:val="21"/>
              </w:rPr>
            </w:pPr>
            <w:r>
              <w:rPr>
                <w:rFonts w:ascii="宋体" w:hAnsi="宋体"/>
                <w:kern w:val="0"/>
                <w:sz w:val="20"/>
                <w:szCs w:val="21"/>
              </w:rPr>
              <w:t>——</w:t>
            </w:r>
          </w:p>
        </w:tc>
        <w:tc>
          <w:tcPr>
            <w:tcW w:w="416" w:type="dxa"/>
            <w:vAlign w:val="center"/>
          </w:tcPr>
          <w:p w14:paraId="01FFA196" w14:textId="77777777" w:rsidR="00D055D1" w:rsidRDefault="00D055D1" w:rsidP="007625A2">
            <w:pPr>
              <w:jc w:val="center"/>
              <w:rPr>
                <w:rFonts w:ascii="宋体" w:hAnsi="宋体"/>
                <w:kern w:val="0"/>
                <w:sz w:val="20"/>
                <w:szCs w:val="21"/>
              </w:rPr>
            </w:pPr>
            <w:r>
              <w:rPr>
                <w:rFonts w:ascii="宋体" w:hAnsi="宋体"/>
                <w:kern w:val="0"/>
                <w:sz w:val="20"/>
                <w:szCs w:val="21"/>
              </w:rPr>
              <w:t xml:space="preserve">10 </w:t>
            </w:r>
            <w:r>
              <w:rPr>
                <w:rFonts w:ascii="宋体" w:hAnsi="宋体" w:hint="eastAsia"/>
                <w:kern w:val="0"/>
                <w:sz w:val="20"/>
                <w:szCs w:val="21"/>
              </w:rPr>
              <w:t>分</w:t>
            </w:r>
          </w:p>
        </w:tc>
        <w:tc>
          <w:tcPr>
            <w:tcW w:w="288" w:type="dxa"/>
            <w:vMerge/>
            <w:vAlign w:val="center"/>
          </w:tcPr>
          <w:p w14:paraId="46E69D1B" w14:textId="77777777" w:rsidR="00D055D1" w:rsidRDefault="00D055D1" w:rsidP="007625A2">
            <w:pPr>
              <w:jc w:val="center"/>
              <w:rPr>
                <w:rFonts w:ascii="宋体" w:hAnsi="宋体"/>
                <w:kern w:val="0"/>
                <w:sz w:val="20"/>
                <w:szCs w:val="21"/>
              </w:rPr>
            </w:pPr>
          </w:p>
        </w:tc>
        <w:tc>
          <w:tcPr>
            <w:tcW w:w="416" w:type="dxa"/>
            <w:vMerge/>
            <w:vAlign w:val="center"/>
          </w:tcPr>
          <w:p w14:paraId="1825F5B2" w14:textId="77777777" w:rsidR="00D055D1" w:rsidRDefault="00D055D1" w:rsidP="007625A2">
            <w:pPr>
              <w:jc w:val="center"/>
              <w:rPr>
                <w:rFonts w:ascii="宋体" w:hAnsi="宋体"/>
                <w:kern w:val="0"/>
                <w:sz w:val="20"/>
                <w:szCs w:val="21"/>
              </w:rPr>
            </w:pPr>
          </w:p>
        </w:tc>
        <w:tc>
          <w:tcPr>
            <w:tcW w:w="1238" w:type="dxa"/>
            <w:vMerge/>
            <w:vAlign w:val="center"/>
          </w:tcPr>
          <w:p w14:paraId="034F72D4" w14:textId="77777777" w:rsidR="00D055D1" w:rsidRDefault="00D055D1" w:rsidP="007625A2">
            <w:pPr>
              <w:jc w:val="center"/>
              <w:rPr>
                <w:rFonts w:ascii="宋体" w:hAnsi="宋体"/>
                <w:kern w:val="0"/>
                <w:sz w:val="20"/>
                <w:szCs w:val="21"/>
              </w:rPr>
            </w:pPr>
          </w:p>
        </w:tc>
      </w:tr>
      <w:tr w:rsidR="00D055D1" w14:paraId="44304C89" w14:textId="77777777" w:rsidTr="007625A2">
        <w:trPr>
          <w:trHeight w:val="20"/>
        </w:trPr>
        <w:tc>
          <w:tcPr>
            <w:tcW w:w="416" w:type="dxa"/>
            <w:vMerge/>
            <w:vAlign w:val="center"/>
          </w:tcPr>
          <w:p w14:paraId="60A50456" w14:textId="77777777" w:rsidR="00D055D1" w:rsidRDefault="00D055D1" w:rsidP="007625A2">
            <w:pPr>
              <w:jc w:val="center"/>
              <w:rPr>
                <w:rFonts w:ascii="宋体" w:hAnsi="宋体"/>
                <w:kern w:val="0"/>
                <w:sz w:val="20"/>
                <w:szCs w:val="21"/>
              </w:rPr>
            </w:pPr>
          </w:p>
        </w:tc>
        <w:tc>
          <w:tcPr>
            <w:tcW w:w="816" w:type="dxa"/>
            <w:vMerge/>
            <w:vAlign w:val="center"/>
          </w:tcPr>
          <w:p w14:paraId="35A44829" w14:textId="77777777" w:rsidR="00D055D1" w:rsidRDefault="00D055D1" w:rsidP="007625A2">
            <w:pPr>
              <w:jc w:val="center"/>
              <w:rPr>
                <w:rFonts w:ascii="宋体" w:hAnsi="宋体"/>
                <w:kern w:val="0"/>
                <w:sz w:val="20"/>
                <w:szCs w:val="21"/>
              </w:rPr>
            </w:pPr>
          </w:p>
        </w:tc>
        <w:tc>
          <w:tcPr>
            <w:tcW w:w="1887" w:type="dxa"/>
            <w:vMerge/>
            <w:vAlign w:val="center"/>
          </w:tcPr>
          <w:p w14:paraId="7A711C77" w14:textId="77777777" w:rsidR="00D055D1" w:rsidRDefault="00D055D1" w:rsidP="007625A2">
            <w:pPr>
              <w:jc w:val="center"/>
              <w:rPr>
                <w:rFonts w:ascii="宋体" w:hAnsi="宋体"/>
                <w:kern w:val="0"/>
                <w:sz w:val="20"/>
                <w:szCs w:val="21"/>
              </w:rPr>
            </w:pPr>
          </w:p>
        </w:tc>
        <w:tc>
          <w:tcPr>
            <w:tcW w:w="416" w:type="dxa"/>
            <w:vMerge/>
            <w:vAlign w:val="center"/>
          </w:tcPr>
          <w:p w14:paraId="605DFDAF" w14:textId="77777777" w:rsidR="00D055D1" w:rsidRDefault="00D055D1" w:rsidP="007625A2">
            <w:pPr>
              <w:jc w:val="center"/>
              <w:rPr>
                <w:rFonts w:ascii="宋体" w:hAnsi="宋体"/>
                <w:kern w:val="0"/>
                <w:sz w:val="20"/>
                <w:szCs w:val="21"/>
              </w:rPr>
            </w:pPr>
          </w:p>
        </w:tc>
        <w:tc>
          <w:tcPr>
            <w:tcW w:w="768" w:type="dxa"/>
            <w:vAlign w:val="center"/>
          </w:tcPr>
          <w:p w14:paraId="10DA178A" w14:textId="77777777" w:rsidR="00D055D1" w:rsidRDefault="00D055D1" w:rsidP="007625A2">
            <w:pPr>
              <w:jc w:val="center"/>
              <w:rPr>
                <w:rFonts w:ascii="宋体" w:hAnsi="宋体"/>
                <w:kern w:val="0"/>
                <w:sz w:val="20"/>
                <w:szCs w:val="21"/>
              </w:rPr>
            </w:pPr>
            <w:r>
              <w:rPr>
                <w:rFonts w:ascii="宋体" w:hAnsi="宋体"/>
                <w:kern w:val="0"/>
                <w:sz w:val="20"/>
                <w:szCs w:val="21"/>
              </w:rPr>
              <w:t>50.0%</w:t>
            </w:r>
          </w:p>
        </w:tc>
        <w:tc>
          <w:tcPr>
            <w:tcW w:w="742" w:type="dxa"/>
            <w:vAlign w:val="center"/>
          </w:tcPr>
          <w:p w14:paraId="19C5D15E" w14:textId="77777777" w:rsidR="00D055D1" w:rsidRDefault="00D055D1" w:rsidP="007625A2">
            <w:pPr>
              <w:jc w:val="center"/>
              <w:rPr>
                <w:rFonts w:ascii="宋体" w:hAnsi="宋体"/>
                <w:kern w:val="0"/>
                <w:sz w:val="20"/>
                <w:szCs w:val="21"/>
              </w:rPr>
            </w:pPr>
            <w:r>
              <w:rPr>
                <w:rFonts w:ascii="宋体" w:hAnsi="宋体"/>
                <w:kern w:val="0"/>
                <w:sz w:val="20"/>
                <w:szCs w:val="21"/>
              </w:rPr>
              <w:t>3.0%</w:t>
            </w:r>
          </w:p>
        </w:tc>
        <w:tc>
          <w:tcPr>
            <w:tcW w:w="617" w:type="dxa"/>
            <w:gridSpan w:val="2"/>
            <w:vAlign w:val="center"/>
          </w:tcPr>
          <w:p w14:paraId="54FDBA85"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445" w:type="dxa"/>
            <w:vAlign w:val="center"/>
          </w:tcPr>
          <w:p w14:paraId="24E96313"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617" w:type="dxa"/>
            <w:gridSpan w:val="2"/>
            <w:vAlign w:val="center"/>
          </w:tcPr>
          <w:p w14:paraId="288A92D1"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858" w:type="dxa"/>
            <w:vAlign w:val="center"/>
          </w:tcPr>
          <w:p w14:paraId="672F1744"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416" w:type="dxa"/>
            <w:vAlign w:val="center"/>
          </w:tcPr>
          <w:p w14:paraId="149C8683" w14:textId="77777777" w:rsidR="00D055D1" w:rsidRDefault="00D055D1" w:rsidP="007625A2">
            <w:pPr>
              <w:jc w:val="center"/>
              <w:rPr>
                <w:rFonts w:ascii="宋体" w:hAnsi="宋体"/>
                <w:kern w:val="0"/>
                <w:sz w:val="20"/>
                <w:szCs w:val="21"/>
              </w:rPr>
            </w:pPr>
            <w:r>
              <w:rPr>
                <w:rFonts w:ascii="宋体" w:hAnsi="宋体"/>
                <w:kern w:val="0"/>
                <w:sz w:val="20"/>
                <w:szCs w:val="21"/>
              </w:rPr>
              <w:t xml:space="preserve">15 </w:t>
            </w:r>
            <w:r>
              <w:rPr>
                <w:rFonts w:ascii="宋体" w:hAnsi="宋体" w:hint="eastAsia"/>
                <w:kern w:val="0"/>
                <w:sz w:val="20"/>
                <w:szCs w:val="21"/>
              </w:rPr>
              <w:t>分</w:t>
            </w:r>
          </w:p>
        </w:tc>
        <w:tc>
          <w:tcPr>
            <w:tcW w:w="288" w:type="dxa"/>
            <w:vMerge/>
            <w:vAlign w:val="center"/>
          </w:tcPr>
          <w:p w14:paraId="53E11E43" w14:textId="77777777" w:rsidR="00D055D1" w:rsidRDefault="00D055D1" w:rsidP="007625A2">
            <w:pPr>
              <w:jc w:val="center"/>
              <w:rPr>
                <w:rFonts w:ascii="宋体" w:hAnsi="宋体"/>
                <w:kern w:val="0"/>
                <w:sz w:val="20"/>
                <w:szCs w:val="21"/>
              </w:rPr>
            </w:pPr>
          </w:p>
        </w:tc>
        <w:tc>
          <w:tcPr>
            <w:tcW w:w="416" w:type="dxa"/>
            <w:vMerge/>
            <w:vAlign w:val="center"/>
          </w:tcPr>
          <w:p w14:paraId="7E52E5E6" w14:textId="77777777" w:rsidR="00D055D1" w:rsidRDefault="00D055D1" w:rsidP="007625A2">
            <w:pPr>
              <w:jc w:val="center"/>
              <w:rPr>
                <w:rFonts w:ascii="宋体" w:hAnsi="宋体"/>
                <w:kern w:val="0"/>
                <w:sz w:val="20"/>
                <w:szCs w:val="21"/>
              </w:rPr>
            </w:pPr>
          </w:p>
        </w:tc>
        <w:tc>
          <w:tcPr>
            <w:tcW w:w="1238" w:type="dxa"/>
            <w:vMerge/>
            <w:vAlign w:val="center"/>
          </w:tcPr>
          <w:p w14:paraId="4D4AA888" w14:textId="77777777" w:rsidR="00D055D1" w:rsidRDefault="00D055D1" w:rsidP="007625A2">
            <w:pPr>
              <w:jc w:val="center"/>
              <w:rPr>
                <w:rFonts w:ascii="宋体" w:hAnsi="宋体"/>
                <w:kern w:val="0"/>
                <w:sz w:val="20"/>
                <w:szCs w:val="21"/>
              </w:rPr>
            </w:pPr>
          </w:p>
        </w:tc>
      </w:tr>
      <w:tr w:rsidR="00D055D1" w14:paraId="3B3258F3" w14:textId="77777777" w:rsidTr="007625A2">
        <w:trPr>
          <w:trHeight w:val="20"/>
        </w:trPr>
        <w:tc>
          <w:tcPr>
            <w:tcW w:w="416" w:type="dxa"/>
            <w:vMerge/>
            <w:vAlign w:val="center"/>
          </w:tcPr>
          <w:p w14:paraId="0BF50987" w14:textId="77777777" w:rsidR="00D055D1" w:rsidRDefault="00D055D1" w:rsidP="007625A2">
            <w:pPr>
              <w:jc w:val="center"/>
              <w:rPr>
                <w:rFonts w:ascii="宋体" w:hAnsi="宋体"/>
                <w:kern w:val="0"/>
                <w:sz w:val="20"/>
                <w:szCs w:val="21"/>
              </w:rPr>
            </w:pPr>
          </w:p>
        </w:tc>
        <w:tc>
          <w:tcPr>
            <w:tcW w:w="816" w:type="dxa"/>
            <w:vMerge/>
            <w:vAlign w:val="center"/>
          </w:tcPr>
          <w:p w14:paraId="527B26C8" w14:textId="77777777" w:rsidR="00D055D1" w:rsidRDefault="00D055D1" w:rsidP="007625A2">
            <w:pPr>
              <w:jc w:val="center"/>
              <w:rPr>
                <w:rFonts w:ascii="宋体" w:hAnsi="宋体"/>
                <w:kern w:val="0"/>
                <w:sz w:val="20"/>
                <w:szCs w:val="21"/>
              </w:rPr>
            </w:pPr>
          </w:p>
        </w:tc>
        <w:tc>
          <w:tcPr>
            <w:tcW w:w="1887" w:type="dxa"/>
            <w:vMerge/>
            <w:vAlign w:val="center"/>
          </w:tcPr>
          <w:p w14:paraId="598B9CF9" w14:textId="77777777" w:rsidR="00D055D1" w:rsidRDefault="00D055D1" w:rsidP="007625A2">
            <w:pPr>
              <w:jc w:val="center"/>
              <w:rPr>
                <w:rFonts w:ascii="宋体" w:hAnsi="宋体"/>
                <w:kern w:val="0"/>
                <w:sz w:val="20"/>
                <w:szCs w:val="21"/>
              </w:rPr>
            </w:pPr>
          </w:p>
        </w:tc>
        <w:tc>
          <w:tcPr>
            <w:tcW w:w="416" w:type="dxa"/>
            <w:vMerge w:val="restart"/>
            <w:vAlign w:val="center"/>
          </w:tcPr>
          <w:p w14:paraId="5C11DFE3" w14:textId="77777777" w:rsidR="00D055D1" w:rsidRDefault="00D055D1" w:rsidP="007625A2">
            <w:pPr>
              <w:jc w:val="center"/>
              <w:rPr>
                <w:rFonts w:ascii="宋体" w:hAnsi="宋体"/>
                <w:kern w:val="0"/>
                <w:sz w:val="20"/>
                <w:szCs w:val="21"/>
              </w:rPr>
            </w:pPr>
            <w:r>
              <w:rPr>
                <w:rFonts w:ascii="宋体" w:hAnsi="宋体" w:hint="eastAsia"/>
                <w:kern w:val="0"/>
                <w:sz w:val="20"/>
                <w:szCs w:val="21"/>
              </w:rPr>
              <w:t>旅</w:t>
            </w:r>
            <w:r>
              <w:rPr>
                <w:rFonts w:ascii="宋体" w:hAnsi="宋体"/>
                <w:kern w:val="0"/>
                <w:sz w:val="20"/>
                <w:szCs w:val="21"/>
              </w:rPr>
              <w:t xml:space="preserve"> </w:t>
            </w:r>
            <w:r>
              <w:rPr>
                <w:rFonts w:ascii="宋体" w:hAnsi="宋体" w:hint="eastAsia"/>
                <w:kern w:val="0"/>
                <w:sz w:val="20"/>
                <w:szCs w:val="21"/>
              </w:rPr>
              <w:t>馆</w:t>
            </w:r>
          </w:p>
        </w:tc>
        <w:tc>
          <w:tcPr>
            <w:tcW w:w="768" w:type="dxa"/>
            <w:vAlign w:val="center"/>
          </w:tcPr>
          <w:p w14:paraId="34C6E2BA" w14:textId="77777777" w:rsidR="00D055D1" w:rsidRDefault="00D055D1" w:rsidP="007625A2">
            <w:pPr>
              <w:jc w:val="center"/>
              <w:rPr>
                <w:rFonts w:ascii="宋体" w:hAnsi="宋体"/>
                <w:kern w:val="0"/>
                <w:sz w:val="20"/>
                <w:szCs w:val="21"/>
              </w:rPr>
            </w:pPr>
            <w:r>
              <w:rPr>
                <w:rFonts w:ascii="宋体" w:hAnsi="宋体"/>
                <w:kern w:val="0"/>
                <w:sz w:val="20"/>
                <w:szCs w:val="21"/>
              </w:rPr>
              <w:t>2.0%</w:t>
            </w:r>
          </w:p>
        </w:tc>
        <w:tc>
          <w:tcPr>
            <w:tcW w:w="742" w:type="dxa"/>
            <w:vAlign w:val="center"/>
          </w:tcPr>
          <w:p w14:paraId="4CF4DC8D" w14:textId="77777777" w:rsidR="00D055D1" w:rsidRDefault="00D055D1" w:rsidP="007625A2">
            <w:pPr>
              <w:jc w:val="center"/>
              <w:rPr>
                <w:rFonts w:ascii="宋体" w:hAnsi="宋体"/>
                <w:kern w:val="0"/>
                <w:sz w:val="20"/>
                <w:szCs w:val="21"/>
              </w:rPr>
            </w:pPr>
            <w:r>
              <w:rPr>
                <w:rFonts w:ascii="宋体" w:hAnsi="宋体"/>
                <w:kern w:val="0"/>
                <w:sz w:val="20"/>
                <w:szCs w:val="21"/>
              </w:rPr>
              <w:t>——</w:t>
            </w:r>
          </w:p>
        </w:tc>
        <w:tc>
          <w:tcPr>
            <w:tcW w:w="617" w:type="dxa"/>
            <w:gridSpan w:val="2"/>
            <w:vAlign w:val="center"/>
          </w:tcPr>
          <w:p w14:paraId="68BDE509" w14:textId="77777777" w:rsidR="00D055D1" w:rsidRDefault="00D055D1" w:rsidP="007625A2">
            <w:pPr>
              <w:jc w:val="center"/>
              <w:rPr>
                <w:rFonts w:ascii="宋体" w:hAnsi="宋体"/>
                <w:kern w:val="0"/>
                <w:sz w:val="20"/>
                <w:szCs w:val="21"/>
              </w:rPr>
            </w:pPr>
            <w:r>
              <w:rPr>
                <w:rFonts w:ascii="宋体" w:hAnsi="宋体"/>
                <w:kern w:val="0"/>
                <w:sz w:val="20"/>
                <w:szCs w:val="21"/>
              </w:rPr>
              <w:t>——</w:t>
            </w:r>
          </w:p>
        </w:tc>
        <w:tc>
          <w:tcPr>
            <w:tcW w:w="445" w:type="dxa"/>
            <w:vAlign w:val="center"/>
          </w:tcPr>
          <w:p w14:paraId="580885FA"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617" w:type="dxa"/>
            <w:gridSpan w:val="2"/>
            <w:vAlign w:val="center"/>
          </w:tcPr>
          <w:p w14:paraId="5A089D63"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858" w:type="dxa"/>
            <w:vAlign w:val="center"/>
          </w:tcPr>
          <w:p w14:paraId="178AC971"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416" w:type="dxa"/>
            <w:vAlign w:val="center"/>
          </w:tcPr>
          <w:p w14:paraId="425EABCC" w14:textId="77777777" w:rsidR="00D055D1" w:rsidRDefault="00D055D1" w:rsidP="007625A2">
            <w:pPr>
              <w:jc w:val="center"/>
              <w:rPr>
                <w:rFonts w:ascii="宋体" w:hAnsi="宋体"/>
                <w:kern w:val="0"/>
                <w:sz w:val="20"/>
                <w:szCs w:val="21"/>
              </w:rPr>
            </w:pPr>
            <w:r>
              <w:rPr>
                <w:rFonts w:ascii="宋体" w:hAnsi="宋体"/>
                <w:kern w:val="0"/>
                <w:sz w:val="20"/>
                <w:szCs w:val="21"/>
              </w:rPr>
              <w:t xml:space="preserve">2 </w:t>
            </w:r>
            <w:r>
              <w:rPr>
                <w:rFonts w:ascii="宋体" w:hAnsi="宋体" w:hint="eastAsia"/>
                <w:kern w:val="0"/>
                <w:sz w:val="20"/>
                <w:szCs w:val="21"/>
              </w:rPr>
              <w:t>分</w:t>
            </w:r>
          </w:p>
        </w:tc>
        <w:tc>
          <w:tcPr>
            <w:tcW w:w="288" w:type="dxa"/>
            <w:vMerge/>
            <w:vAlign w:val="center"/>
          </w:tcPr>
          <w:p w14:paraId="44F19058" w14:textId="77777777" w:rsidR="00D055D1" w:rsidRDefault="00D055D1" w:rsidP="007625A2">
            <w:pPr>
              <w:jc w:val="center"/>
              <w:rPr>
                <w:rFonts w:ascii="宋体" w:hAnsi="宋体"/>
                <w:kern w:val="0"/>
                <w:sz w:val="20"/>
                <w:szCs w:val="21"/>
              </w:rPr>
            </w:pPr>
          </w:p>
        </w:tc>
        <w:tc>
          <w:tcPr>
            <w:tcW w:w="416" w:type="dxa"/>
            <w:vMerge/>
            <w:vAlign w:val="center"/>
          </w:tcPr>
          <w:p w14:paraId="023B54A4" w14:textId="77777777" w:rsidR="00D055D1" w:rsidRDefault="00D055D1" w:rsidP="007625A2">
            <w:pPr>
              <w:jc w:val="center"/>
              <w:rPr>
                <w:rFonts w:ascii="宋体" w:hAnsi="宋体"/>
                <w:kern w:val="0"/>
                <w:sz w:val="20"/>
                <w:szCs w:val="21"/>
              </w:rPr>
            </w:pPr>
          </w:p>
        </w:tc>
        <w:tc>
          <w:tcPr>
            <w:tcW w:w="1238" w:type="dxa"/>
            <w:vMerge/>
            <w:vAlign w:val="center"/>
          </w:tcPr>
          <w:p w14:paraId="392AD4CC" w14:textId="77777777" w:rsidR="00D055D1" w:rsidRDefault="00D055D1" w:rsidP="007625A2">
            <w:pPr>
              <w:jc w:val="center"/>
              <w:rPr>
                <w:rFonts w:ascii="宋体" w:hAnsi="宋体"/>
                <w:kern w:val="0"/>
                <w:sz w:val="20"/>
                <w:szCs w:val="21"/>
              </w:rPr>
            </w:pPr>
          </w:p>
        </w:tc>
      </w:tr>
      <w:tr w:rsidR="00D055D1" w14:paraId="15BBC381" w14:textId="77777777" w:rsidTr="007625A2">
        <w:trPr>
          <w:trHeight w:val="20"/>
        </w:trPr>
        <w:tc>
          <w:tcPr>
            <w:tcW w:w="416" w:type="dxa"/>
            <w:vMerge/>
            <w:vAlign w:val="center"/>
          </w:tcPr>
          <w:p w14:paraId="158B2DA8" w14:textId="77777777" w:rsidR="00D055D1" w:rsidRDefault="00D055D1" w:rsidP="007625A2">
            <w:pPr>
              <w:jc w:val="center"/>
              <w:rPr>
                <w:rFonts w:ascii="宋体" w:hAnsi="宋体"/>
                <w:kern w:val="0"/>
                <w:sz w:val="20"/>
                <w:szCs w:val="21"/>
              </w:rPr>
            </w:pPr>
          </w:p>
        </w:tc>
        <w:tc>
          <w:tcPr>
            <w:tcW w:w="816" w:type="dxa"/>
            <w:vMerge/>
            <w:vAlign w:val="center"/>
          </w:tcPr>
          <w:p w14:paraId="17635588" w14:textId="77777777" w:rsidR="00D055D1" w:rsidRDefault="00D055D1" w:rsidP="007625A2">
            <w:pPr>
              <w:jc w:val="center"/>
              <w:rPr>
                <w:rFonts w:ascii="宋体" w:hAnsi="宋体"/>
                <w:kern w:val="0"/>
                <w:sz w:val="20"/>
                <w:szCs w:val="21"/>
              </w:rPr>
            </w:pPr>
          </w:p>
        </w:tc>
        <w:tc>
          <w:tcPr>
            <w:tcW w:w="1887" w:type="dxa"/>
            <w:vMerge/>
            <w:vAlign w:val="center"/>
          </w:tcPr>
          <w:p w14:paraId="58D51188" w14:textId="77777777" w:rsidR="00D055D1" w:rsidRDefault="00D055D1" w:rsidP="007625A2">
            <w:pPr>
              <w:jc w:val="center"/>
              <w:rPr>
                <w:rFonts w:ascii="宋体" w:hAnsi="宋体"/>
                <w:kern w:val="0"/>
                <w:sz w:val="20"/>
                <w:szCs w:val="21"/>
              </w:rPr>
            </w:pPr>
          </w:p>
        </w:tc>
        <w:tc>
          <w:tcPr>
            <w:tcW w:w="416" w:type="dxa"/>
            <w:vMerge/>
            <w:vAlign w:val="center"/>
          </w:tcPr>
          <w:p w14:paraId="010E610E" w14:textId="77777777" w:rsidR="00D055D1" w:rsidRDefault="00D055D1" w:rsidP="007625A2">
            <w:pPr>
              <w:jc w:val="center"/>
              <w:rPr>
                <w:rFonts w:ascii="宋体" w:hAnsi="宋体"/>
                <w:kern w:val="0"/>
                <w:sz w:val="20"/>
                <w:szCs w:val="21"/>
              </w:rPr>
            </w:pPr>
          </w:p>
        </w:tc>
        <w:tc>
          <w:tcPr>
            <w:tcW w:w="768" w:type="dxa"/>
            <w:vAlign w:val="center"/>
          </w:tcPr>
          <w:p w14:paraId="1FAE16FA" w14:textId="77777777" w:rsidR="00D055D1" w:rsidRDefault="00D055D1" w:rsidP="007625A2">
            <w:pPr>
              <w:jc w:val="center"/>
              <w:rPr>
                <w:rFonts w:ascii="宋体" w:hAnsi="宋体"/>
                <w:kern w:val="0"/>
                <w:sz w:val="20"/>
                <w:szCs w:val="21"/>
              </w:rPr>
            </w:pPr>
            <w:r>
              <w:rPr>
                <w:rFonts w:ascii="宋体" w:hAnsi="宋体"/>
                <w:kern w:val="0"/>
                <w:sz w:val="20"/>
                <w:szCs w:val="21"/>
              </w:rPr>
              <w:t>——</w:t>
            </w:r>
          </w:p>
        </w:tc>
        <w:tc>
          <w:tcPr>
            <w:tcW w:w="742" w:type="dxa"/>
            <w:vAlign w:val="center"/>
          </w:tcPr>
          <w:p w14:paraId="74B433D5" w14:textId="77777777" w:rsidR="00D055D1" w:rsidRDefault="00D055D1" w:rsidP="007625A2">
            <w:pPr>
              <w:jc w:val="center"/>
              <w:rPr>
                <w:rFonts w:ascii="宋体" w:hAnsi="宋体"/>
                <w:kern w:val="0"/>
                <w:sz w:val="20"/>
                <w:szCs w:val="21"/>
              </w:rPr>
            </w:pPr>
            <w:r>
              <w:rPr>
                <w:rFonts w:ascii="宋体" w:hAnsi="宋体"/>
                <w:kern w:val="0"/>
                <w:sz w:val="20"/>
                <w:szCs w:val="21"/>
              </w:rPr>
              <w:t>1.0%</w:t>
            </w:r>
          </w:p>
        </w:tc>
        <w:tc>
          <w:tcPr>
            <w:tcW w:w="617" w:type="dxa"/>
            <w:gridSpan w:val="2"/>
            <w:vAlign w:val="center"/>
          </w:tcPr>
          <w:p w14:paraId="403574DE" w14:textId="77777777" w:rsidR="00D055D1" w:rsidRDefault="00D055D1" w:rsidP="007625A2">
            <w:pPr>
              <w:jc w:val="center"/>
              <w:rPr>
                <w:rFonts w:ascii="宋体" w:hAnsi="宋体"/>
                <w:kern w:val="0"/>
                <w:sz w:val="20"/>
                <w:szCs w:val="21"/>
              </w:rPr>
            </w:pPr>
            <w:r>
              <w:rPr>
                <w:rFonts w:ascii="宋体" w:hAnsi="宋体"/>
                <w:kern w:val="0"/>
                <w:sz w:val="20"/>
                <w:szCs w:val="21"/>
              </w:rPr>
              <w:t>——</w:t>
            </w:r>
          </w:p>
        </w:tc>
        <w:tc>
          <w:tcPr>
            <w:tcW w:w="445" w:type="dxa"/>
            <w:vAlign w:val="center"/>
          </w:tcPr>
          <w:p w14:paraId="5DD13BE4"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617" w:type="dxa"/>
            <w:gridSpan w:val="2"/>
            <w:vAlign w:val="center"/>
          </w:tcPr>
          <w:p w14:paraId="3EF39277" w14:textId="77777777" w:rsidR="00D055D1" w:rsidRDefault="00D055D1" w:rsidP="007625A2">
            <w:pPr>
              <w:jc w:val="center"/>
              <w:rPr>
                <w:rFonts w:ascii="宋体" w:hAnsi="宋体"/>
                <w:kern w:val="0"/>
                <w:sz w:val="20"/>
                <w:szCs w:val="21"/>
              </w:rPr>
            </w:pPr>
            <w:r>
              <w:rPr>
                <w:rFonts w:ascii="宋体" w:hAnsi="宋体"/>
                <w:kern w:val="0"/>
                <w:sz w:val="20"/>
                <w:szCs w:val="21"/>
              </w:rPr>
              <w:t>——</w:t>
            </w:r>
          </w:p>
        </w:tc>
        <w:tc>
          <w:tcPr>
            <w:tcW w:w="858" w:type="dxa"/>
            <w:vAlign w:val="center"/>
          </w:tcPr>
          <w:p w14:paraId="2146A3A4" w14:textId="77777777" w:rsidR="00D055D1" w:rsidRDefault="00D055D1" w:rsidP="007625A2">
            <w:pPr>
              <w:jc w:val="center"/>
              <w:rPr>
                <w:rFonts w:ascii="宋体" w:hAnsi="宋体"/>
                <w:kern w:val="0"/>
                <w:sz w:val="20"/>
                <w:szCs w:val="21"/>
              </w:rPr>
            </w:pPr>
            <w:r>
              <w:rPr>
                <w:rFonts w:ascii="宋体" w:hAnsi="宋体"/>
                <w:kern w:val="0"/>
                <w:sz w:val="20"/>
                <w:szCs w:val="21"/>
              </w:rPr>
              <w:t>——</w:t>
            </w:r>
          </w:p>
        </w:tc>
        <w:tc>
          <w:tcPr>
            <w:tcW w:w="416" w:type="dxa"/>
            <w:vAlign w:val="center"/>
          </w:tcPr>
          <w:p w14:paraId="2E009E33" w14:textId="77777777" w:rsidR="00D055D1" w:rsidRDefault="00D055D1" w:rsidP="007625A2">
            <w:pPr>
              <w:jc w:val="center"/>
              <w:rPr>
                <w:rFonts w:ascii="宋体" w:hAnsi="宋体"/>
                <w:kern w:val="0"/>
                <w:sz w:val="20"/>
                <w:szCs w:val="21"/>
              </w:rPr>
            </w:pPr>
            <w:r>
              <w:rPr>
                <w:rFonts w:ascii="宋体" w:hAnsi="宋体"/>
                <w:kern w:val="0"/>
                <w:sz w:val="20"/>
                <w:szCs w:val="21"/>
              </w:rPr>
              <w:t xml:space="preserve">10 </w:t>
            </w:r>
            <w:r>
              <w:rPr>
                <w:rFonts w:ascii="宋体" w:hAnsi="宋体" w:hint="eastAsia"/>
                <w:kern w:val="0"/>
                <w:sz w:val="20"/>
                <w:szCs w:val="21"/>
              </w:rPr>
              <w:t>分</w:t>
            </w:r>
          </w:p>
        </w:tc>
        <w:tc>
          <w:tcPr>
            <w:tcW w:w="288" w:type="dxa"/>
            <w:vMerge/>
            <w:vAlign w:val="center"/>
          </w:tcPr>
          <w:p w14:paraId="68C1D946" w14:textId="77777777" w:rsidR="00D055D1" w:rsidRDefault="00D055D1" w:rsidP="007625A2">
            <w:pPr>
              <w:jc w:val="center"/>
              <w:rPr>
                <w:rFonts w:ascii="宋体" w:hAnsi="宋体"/>
                <w:kern w:val="0"/>
                <w:sz w:val="20"/>
                <w:szCs w:val="21"/>
              </w:rPr>
            </w:pPr>
          </w:p>
        </w:tc>
        <w:tc>
          <w:tcPr>
            <w:tcW w:w="416" w:type="dxa"/>
            <w:vMerge/>
            <w:vAlign w:val="center"/>
          </w:tcPr>
          <w:p w14:paraId="6FB94EF5" w14:textId="77777777" w:rsidR="00D055D1" w:rsidRDefault="00D055D1" w:rsidP="007625A2">
            <w:pPr>
              <w:jc w:val="center"/>
              <w:rPr>
                <w:rFonts w:ascii="宋体" w:hAnsi="宋体"/>
                <w:kern w:val="0"/>
                <w:sz w:val="20"/>
                <w:szCs w:val="21"/>
              </w:rPr>
            </w:pPr>
          </w:p>
        </w:tc>
        <w:tc>
          <w:tcPr>
            <w:tcW w:w="1238" w:type="dxa"/>
            <w:vMerge/>
            <w:vAlign w:val="center"/>
          </w:tcPr>
          <w:p w14:paraId="331708DD" w14:textId="77777777" w:rsidR="00D055D1" w:rsidRDefault="00D055D1" w:rsidP="007625A2">
            <w:pPr>
              <w:jc w:val="center"/>
              <w:rPr>
                <w:rFonts w:ascii="宋体" w:hAnsi="宋体"/>
                <w:kern w:val="0"/>
                <w:sz w:val="20"/>
                <w:szCs w:val="21"/>
              </w:rPr>
            </w:pPr>
          </w:p>
        </w:tc>
      </w:tr>
      <w:tr w:rsidR="00D055D1" w14:paraId="13A57887" w14:textId="77777777" w:rsidTr="007625A2">
        <w:trPr>
          <w:trHeight w:val="20"/>
        </w:trPr>
        <w:tc>
          <w:tcPr>
            <w:tcW w:w="416" w:type="dxa"/>
            <w:vMerge/>
            <w:vAlign w:val="center"/>
          </w:tcPr>
          <w:p w14:paraId="5F47EEB3" w14:textId="77777777" w:rsidR="00D055D1" w:rsidRDefault="00D055D1" w:rsidP="007625A2">
            <w:pPr>
              <w:jc w:val="center"/>
              <w:rPr>
                <w:rFonts w:ascii="宋体" w:hAnsi="宋体"/>
                <w:kern w:val="0"/>
                <w:sz w:val="20"/>
                <w:szCs w:val="21"/>
              </w:rPr>
            </w:pPr>
          </w:p>
        </w:tc>
        <w:tc>
          <w:tcPr>
            <w:tcW w:w="816" w:type="dxa"/>
            <w:vMerge/>
            <w:vAlign w:val="center"/>
          </w:tcPr>
          <w:p w14:paraId="659D23C3" w14:textId="77777777" w:rsidR="00D055D1" w:rsidRDefault="00D055D1" w:rsidP="007625A2">
            <w:pPr>
              <w:jc w:val="center"/>
              <w:rPr>
                <w:rFonts w:ascii="宋体" w:hAnsi="宋体"/>
                <w:kern w:val="0"/>
                <w:sz w:val="20"/>
                <w:szCs w:val="21"/>
              </w:rPr>
            </w:pPr>
          </w:p>
        </w:tc>
        <w:tc>
          <w:tcPr>
            <w:tcW w:w="1887" w:type="dxa"/>
            <w:vMerge/>
            <w:vAlign w:val="center"/>
          </w:tcPr>
          <w:p w14:paraId="5871EEC4" w14:textId="77777777" w:rsidR="00D055D1" w:rsidRDefault="00D055D1" w:rsidP="007625A2">
            <w:pPr>
              <w:jc w:val="center"/>
              <w:rPr>
                <w:rFonts w:ascii="宋体" w:hAnsi="宋体"/>
                <w:kern w:val="0"/>
                <w:sz w:val="20"/>
                <w:szCs w:val="21"/>
              </w:rPr>
            </w:pPr>
          </w:p>
        </w:tc>
        <w:tc>
          <w:tcPr>
            <w:tcW w:w="416" w:type="dxa"/>
            <w:vMerge/>
            <w:vAlign w:val="center"/>
          </w:tcPr>
          <w:p w14:paraId="25E1C9DE" w14:textId="77777777" w:rsidR="00D055D1" w:rsidRDefault="00D055D1" w:rsidP="007625A2">
            <w:pPr>
              <w:jc w:val="center"/>
              <w:rPr>
                <w:rFonts w:ascii="宋体" w:hAnsi="宋体"/>
                <w:kern w:val="0"/>
                <w:sz w:val="20"/>
                <w:szCs w:val="21"/>
              </w:rPr>
            </w:pPr>
          </w:p>
        </w:tc>
        <w:tc>
          <w:tcPr>
            <w:tcW w:w="768" w:type="dxa"/>
            <w:vAlign w:val="center"/>
          </w:tcPr>
          <w:p w14:paraId="620A1C5E" w14:textId="77777777" w:rsidR="00D055D1" w:rsidRDefault="00D055D1" w:rsidP="007625A2">
            <w:pPr>
              <w:jc w:val="center"/>
              <w:rPr>
                <w:rFonts w:ascii="宋体" w:hAnsi="宋体"/>
                <w:kern w:val="0"/>
                <w:sz w:val="20"/>
                <w:szCs w:val="21"/>
              </w:rPr>
            </w:pPr>
            <w:r>
              <w:rPr>
                <w:rFonts w:ascii="宋体" w:hAnsi="宋体"/>
                <w:kern w:val="0"/>
                <w:sz w:val="20"/>
                <w:szCs w:val="21"/>
              </w:rPr>
              <w:t>12.0%</w:t>
            </w:r>
          </w:p>
        </w:tc>
        <w:tc>
          <w:tcPr>
            <w:tcW w:w="742" w:type="dxa"/>
            <w:vAlign w:val="center"/>
          </w:tcPr>
          <w:p w14:paraId="38EF305E" w14:textId="77777777" w:rsidR="00D055D1" w:rsidRDefault="00D055D1" w:rsidP="007625A2">
            <w:pPr>
              <w:jc w:val="center"/>
              <w:rPr>
                <w:rFonts w:ascii="宋体" w:hAnsi="宋体"/>
                <w:kern w:val="0"/>
                <w:sz w:val="20"/>
                <w:szCs w:val="21"/>
              </w:rPr>
            </w:pPr>
            <w:r>
              <w:rPr>
                <w:rFonts w:ascii="宋体" w:hAnsi="宋体"/>
                <w:kern w:val="0"/>
                <w:sz w:val="20"/>
                <w:szCs w:val="21"/>
              </w:rPr>
              <w:t>2.0%</w:t>
            </w:r>
          </w:p>
        </w:tc>
        <w:tc>
          <w:tcPr>
            <w:tcW w:w="617" w:type="dxa"/>
            <w:gridSpan w:val="2"/>
            <w:vAlign w:val="center"/>
          </w:tcPr>
          <w:p w14:paraId="4B1F6768"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445" w:type="dxa"/>
            <w:vAlign w:val="center"/>
          </w:tcPr>
          <w:p w14:paraId="0ECED1C8"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617" w:type="dxa"/>
            <w:gridSpan w:val="2"/>
            <w:vAlign w:val="center"/>
          </w:tcPr>
          <w:p w14:paraId="2F52A6B2"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858" w:type="dxa"/>
            <w:vAlign w:val="center"/>
          </w:tcPr>
          <w:p w14:paraId="10D1C79E"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416" w:type="dxa"/>
            <w:vAlign w:val="center"/>
          </w:tcPr>
          <w:p w14:paraId="5AE3C0C7" w14:textId="77777777" w:rsidR="00D055D1" w:rsidRDefault="00D055D1" w:rsidP="007625A2">
            <w:pPr>
              <w:jc w:val="center"/>
              <w:rPr>
                <w:rFonts w:ascii="宋体" w:hAnsi="宋体"/>
                <w:kern w:val="0"/>
                <w:sz w:val="20"/>
                <w:szCs w:val="21"/>
              </w:rPr>
            </w:pPr>
            <w:r>
              <w:rPr>
                <w:rFonts w:ascii="宋体" w:hAnsi="宋体"/>
                <w:kern w:val="0"/>
                <w:sz w:val="20"/>
                <w:szCs w:val="21"/>
              </w:rPr>
              <w:t xml:space="preserve">15 </w:t>
            </w:r>
            <w:r>
              <w:rPr>
                <w:rFonts w:ascii="宋体" w:hAnsi="宋体" w:hint="eastAsia"/>
                <w:kern w:val="0"/>
                <w:sz w:val="20"/>
                <w:szCs w:val="21"/>
              </w:rPr>
              <w:t>分</w:t>
            </w:r>
          </w:p>
        </w:tc>
        <w:tc>
          <w:tcPr>
            <w:tcW w:w="288" w:type="dxa"/>
            <w:vMerge/>
            <w:vAlign w:val="center"/>
          </w:tcPr>
          <w:p w14:paraId="6E677DF6" w14:textId="77777777" w:rsidR="00D055D1" w:rsidRDefault="00D055D1" w:rsidP="007625A2">
            <w:pPr>
              <w:jc w:val="center"/>
              <w:rPr>
                <w:rFonts w:ascii="宋体" w:hAnsi="宋体"/>
                <w:kern w:val="0"/>
                <w:sz w:val="20"/>
                <w:szCs w:val="21"/>
              </w:rPr>
            </w:pPr>
          </w:p>
        </w:tc>
        <w:tc>
          <w:tcPr>
            <w:tcW w:w="416" w:type="dxa"/>
            <w:vMerge/>
            <w:vAlign w:val="center"/>
          </w:tcPr>
          <w:p w14:paraId="1358473F" w14:textId="77777777" w:rsidR="00D055D1" w:rsidRDefault="00D055D1" w:rsidP="007625A2">
            <w:pPr>
              <w:jc w:val="center"/>
              <w:rPr>
                <w:rFonts w:ascii="宋体" w:hAnsi="宋体"/>
                <w:kern w:val="0"/>
                <w:sz w:val="20"/>
                <w:szCs w:val="21"/>
              </w:rPr>
            </w:pPr>
          </w:p>
        </w:tc>
        <w:tc>
          <w:tcPr>
            <w:tcW w:w="1238" w:type="dxa"/>
            <w:vMerge/>
            <w:vAlign w:val="center"/>
          </w:tcPr>
          <w:p w14:paraId="3CB1FF8C" w14:textId="77777777" w:rsidR="00D055D1" w:rsidRDefault="00D055D1" w:rsidP="007625A2">
            <w:pPr>
              <w:jc w:val="center"/>
              <w:rPr>
                <w:rFonts w:ascii="宋体" w:hAnsi="宋体"/>
                <w:kern w:val="0"/>
                <w:sz w:val="20"/>
                <w:szCs w:val="21"/>
              </w:rPr>
            </w:pPr>
          </w:p>
        </w:tc>
      </w:tr>
      <w:tr w:rsidR="00D055D1" w14:paraId="42F6AB04" w14:textId="77777777" w:rsidTr="007625A2">
        <w:trPr>
          <w:trHeight w:val="20"/>
        </w:trPr>
        <w:tc>
          <w:tcPr>
            <w:tcW w:w="416" w:type="dxa"/>
            <w:vMerge/>
            <w:vAlign w:val="center"/>
          </w:tcPr>
          <w:p w14:paraId="4E0D7E47" w14:textId="77777777" w:rsidR="00D055D1" w:rsidRDefault="00D055D1" w:rsidP="007625A2">
            <w:pPr>
              <w:jc w:val="center"/>
              <w:rPr>
                <w:rFonts w:ascii="宋体" w:hAnsi="宋体"/>
                <w:kern w:val="0"/>
                <w:sz w:val="20"/>
                <w:szCs w:val="21"/>
              </w:rPr>
            </w:pPr>
          </w:p>
        </w:tc>
        <w:tc>
          <w:tcPr>
            <w:tcW w:w="816" w:type="dxa"/>
            <w:vMerge/>
            <w:vAlign w:val="center"/>
          </w:tcPr>
          <w:p w14:paraId="76B23C36" w14:textId="77777777" w:rsidR="00D055D1" w:rsidRDefault="00D055D1" w:rsidP="007625A2">
            <w:pPr>
              <w:jc w:val="center"/>
              <w:rPr>
                <w:rFonts w:ascii="宋体" w:hAnsi="宋体"/>
                <w:kern w:val="0"/>
                <w:sz w:val="20"/>
                <w:szCs w:val="21"/>
              </w:rPr>
            </w:pPr>
          </w:p>
        </w:tc>
        <w:tc>
          <w:tcPr>
            <w:tcW w:w="1887" w:type="dxa"/>
            <w:vMerge/>
            <w:vAlign w:val="center"/>
          </w:tcPr>
          <w:p w14:paraId="2EBCDC54" w14:textId="77777777" w:rsidR="00D055D1" w:rsidRDefault="00D055D1" w:rsidP="007625A2">
            <w:pPr>
              <w:jc w:val="center"/>
              <w:rPr>
                <w:rFonts w:ascii="宋体" w:hAnsi="宋体"/>
                <w:kern w:val="0"/>
                <w:sz w:val="20"/>
                <w:szCs w:val="21"/>
              </w:rPr>
            </w:pPr>
          </w:p>
        </w:tc>
        <w:tc>
          <w:tcPr>
            <w:tcW w:w="4463" w:type="dxa"/>
            <w:gridSpan w:val="9"/>
            <w:vAlign w:val="center"/>
          </w:tcPr>
          <w:p w14:paraId="1E5D4DF9" w14:textId="77777777" w:rsidR="00D055D1" w:rsidRDefault="00D055D1" w:rsidP="007625A2">
            <w:pPr>
              <w:jc w:val="center"/>
              <w:rPr>
                <w:rFonts w:ascii="宋体" w:hAnsi="宋体"/>
                <w:kern w:val="0"/>
                <w:sz w:val="20"/>
                <w:szCs w:val="21"/>
              </w:rPr>
            </w:pPr>
            <w:r>
              <w:rPr>
                <w:rFonts w:ascii="宋体" w:hAnsi="宋体" w:hint="eastAsia"/>
                <w:kern w:val="0"/>
                <w:sz w:val="20"/>
                <w:szCs w:val="21"/>
              </w:rPr>
              <w:t>注：“●”为有市政再生水供应时的要求；“○”为无市政再生水供应时的要求。</w:t>
            </w:r>
          </w:p>
        </w:tc>
        <w:tc>
          <w:tcPr>
            <w:tcW w:w="704" w:type="dxa"/>
            <w:gridSpan w:val="2"/>
            <w:vAlign w:val="center"/>
          </w:tcPr>
          <w:p w14:paraId="7C84F98F" w14:textId="77777777" w:rsidR="00D055D1" w:rsidRDefault="00D055D1" w:rsidP="007625A2">
            <w:pPr>
              <w:jc w:val="center"/>
              <w:rPr>
                <w:rFonts w:ascii="宋体" w:hAnsi="宋体"/>
                <w:kern w:val="0"/>
                <w:sz w:val="20"/>
                <w:szCs w:val="21"/>
              </w:rPr>
            </w:pPr>
          </w:p>
        </w:tc>
        <w:tc>
          <w:tcPr>
            <w:tcW w:w="416" w:type="dxa"/>
            <w:vMerge/>
            <w:vAlign w:val="center"/>
          </w:tcPr>
          <w:p w14:paraId="1466D452" w14:textId="77777777" w:rsidR="00D055D1" w:rsidRDefault="00D055D1" w:rsidP="007625A2">
            <w:pPr>
              <w:jc w:val="center"/>
              <w:rPr>
                <w:rFonts w:ascii="宋体" w:hAnsi="宋体"/>
                <w:kern w:val="0"/>
                <w:sz w:val="20"/>
                <w:szCs w:val="21"/>
              </w:rPr>
            </w:pPr>
          </w:p>
        </w:tc>
        <w:tc>
          <w:tcPr>
            <w:tcW w:w="1238" w:type="dxa"/>
            <w:vMerge/>
            <w:vAlign w:val="center"/>
          </w:tcPr>
          <w:p w14:paraId="47EBFA85" w14:textId="77777777" w:rsidR="00D055D1" w:rsidRDefault="00D055D1" w:rsidP="007625A2">
            <w:pPr>
              <w:jc w:val="center"/>
              <w:rPr>
                <w:rFonts w:ascii="宋体" w:hAnsi="宋体"/>
                <w:kern w:val="0"/>
                <w:sz w:val="20"/>
                <w:szCs w:val="21"/>
              </w:rPr>
            </w:pPr>
          </w:p>
        </w:tc>
      </w:tr>
      <w:tr w:rsidR="00D055D1" w14:paraId="223C0366" w14:textId="77777777" w:rsidTr="007625A2">
        <w:trPr>
          <w:trHeight w:val="20"/>
        </w:trPr>
        <w:tc>
          <w:tcPr>
            <w:tcW w:w="416" w:type="dxa"/>
            <w:vMerge/>
            <w:vAlign w:val="center"/>
          </w:tcPr>
          <w:p w14:paraId="0C0B851C" w14:textId="77777777" w:rsidR="00D055D1" w:rsidRDefault="00D055D1" w:rsidP="007625A2">
            <w:pPr>
              <w:jc w:val="center"/>
              <w:rPr>
                <w:rFonts w:ascii="宋体" w:hAnsi="宋体"/>
                <w:kern w:val="0"/>
                <w:sz w:val="20"/>
                <w:szCs w:val="21"/>
              </w:rPr>
            </w:pPr>
          </w:p>
        </w:tc>
        <w:tc>
          <w:tcPr>
            <w:tcW w:w="816" w:type="dxa"/>
            <w:vMerge/>
            <w:vAlign w:val="center"/>
          </w:tcPr>
          <w:p w14:paraId="30FE2FAE" w14:textId="77777777" w:rsidR="00D055D1" w:rsidRDefault="00D055D1" w:rsidP="007625A2">
            <w:pPr>
              <w:jc w:val="center"/>
              <w:rPr>
                <w:rFonts w:ascii="宋体" w:hAnsi="宋体"/>
                <w:kern w:val="0"/>
                <w:sz w:val="20"/>
                <w:szCs w:val="21"/>
              </w:rPr>
            </w:pPr>
          </w:p>
        </w:tc>
        <w:tc>
          <w:tcPr>
            <w:tcW w:w="1887" w:type="dxa"/>
            <w:vMerge/>
            <w:vAlign w:val="center"/>
          </w:tcPr>
          <w:p w14:paraId="2277FC02" w14:textId="77777777" w:rsidR="00D055D1" w:rsidRDefault="00D055D1" w:rsidP="007625A2">
            <w:pPr>
              <w:jc w:val="center"/>
              <w:rPr>
                <w:rFonts w:ascii="宋体" w:hAnsi="宋体"/>
                <w:kern w:val="0"/>
                <w:sz w:val="20"/>
                <w:szCs w:val="21"/>
              </w:rPr>
            </w:pPr>
          </w:p>
        </w:tc>
        <w:tc>
          <w:tcPr>
            <w:tcW w:w="3605" w:type="dxa"/>
            <w:gridSpan w:val="8"/>
            <w:vMerge w:val="restart"/>
            <w:vAlign w:val="center"/>
          </w:tcPr>
          <w:p w14:paraId="700B8B60"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、其他类型建筑</w:t>
            </w:r>
          </w:p>
          <w:p w14:paraId="05EED9FD"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）绿化灌溉、道路冲洗、洗车用水采用非传统水源的用水量占其总用水量的比例不低于</w:t>
            </w:r>
            <w:r>
              <w:rPr>
                <w:rFonts w:ascii="宋体" w:hAnsi="宋体"/>
                <w:kern w:val="0"/>
                <w:sz w:val="20"/>
                <w:szCs w:val="21"/>
              </w:rPr>
              <w:t xml:space="preserve"> 80%</w:t>
            </w:r>
            <w:r>
              <w:rPr>
                <w:rFonts w:ascii="宋体" w:hAnsi="宋体" w:hint="eastAsia"/>
                <w:kern w:val="0"/>
                <w:sz w:val="20"/>
                <w:szCs w:val="21"/>
              </w:rPr>
              <w:t>。</w:t>
            </w:r>
            <w:r>
              <w:rPr>
                <w:rFonts w:ascii="宋体" w:hAnsi="宋体"/>
                <w:kern w:val="0"/>
                <w:sz w:val="20"/>
                <w:szCs w:val="21"/>
              </w:rPr>
              <w:t>2</w:t>
            </w:r>
            <w:r>
              <w:rPr>
                <w:rFonts w:ascii="宋体" w:hAnsi="宋体" w:hint="eastAsia"/>
                <w:kern w:val="0"/>
                <w:sz w:val="20"/>
                <w:szCs w:val="21"/>
              </w:rPr>
              <w:t>）冲厕采用非传统水源的用水量占其用水量的比例不</w:t>
            </w:r>
            <w:r>
              <w:rPr>
                <w:rFonts w:ascii="宋体" w:hAnsi="宋体" w:hint="eastAsia"/>
                <w:kern w:val="0"/>
                <w:sz w:val="20"/>
                <w:szCs w:val="21"/>
              </w:rPr>
              <w:t>低于</w:t>
            </w:r>
            <w:r>
              <w:rPr>
                <w:rFonts w:ascii="宋体" w:hAnsi="宋体"/>
                <w:kern w:val="0"/>
                <w:sz w:val="20"/>
                <w:szCs w:val="21"/>
              </w:rPr>
              <w:t>50%</w:t>
            </w:r>
            <w:r>
              <w:rPr>
                <w:rFonts w:ascii="宋体" w:hAnsi="宋体" w:hint="eastAsia"/>
                <w:kern w:val="0"/>
                <w:sz w:val="20"/>
                <w:szCs w:val="21"/>
              </w:rPr>
              <w:t>。</w:t>
            </w:r>
          </w:p>
        </w:tc>
        <w:tc>
          <w:tcPr>
            <w:tcW w:w="858" w:type="dxa"/>
            <w:vAlign w:val="center"/>
          </w:tcPr>
          <w:p w14:paraId="372D78FB"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）满足第</w:t>
            </w:r>
            <w:r>
              <w:rPr>
                <w:rFonts w:ascii="宋体" w:hAnsi="宋体"/>
                <w:kern w:val="0"/>
                <w:sz w:val="20"/>
                <w:szCs w:val="21"/>
              </w:rPr>
              <w:t xml:space="preserve"> 1 </w:t>
            </w:r>
            <w:r>
              <w:rPr>
                <w:rFonts w:ascii="宋体" w:hAnsi="宋体" w:hint="eastAsia"/>
                <w:kern w:val="0"/>
                <w:sz w:val="20"/>
                <w:szCs w:val="21"/>
              </w:rPr>
              <w:t>条要求；</w:t>
            </w:r>
          </w:p>
        </w:tc>
        <w:tc>
          <w:tcPr>
            <w:tcW w:w="704" w:type="dxa"/>
            <w:gridSpan w:val="2"/>
            <w:vAlign w:val="center"/>
          </w:tcPr>
          <w:p w14:paraId="66870641" w14:textId="77777777" w:rsidR="00D055D1" w:rsidRDefault="00D055D1" w:rsidP="007625A2">
            <w:pPr>
              <w:jc w:val="center"/>
              <w:rPr>
                <w:rFonts w:ascii="宋体" w:hAnsi="宋体"/>
                <w:kern w:val="0"/>
                <w:sz w:val="20"/>
                <w:szCs w:val="21"/>
              </w:rPr>
            </w:pPr>
          </w:p>
          <w:p w14:paraId="6507D9FB" w14:textId="77777777" w:rsidR="00D055D1" w:rsidRDefault="00D055D1" w:rsidP="007625A2">
            <w:pPr>
              <w:jc w:val="center"/>
              <w:rPr>
                <w:rFonts w:ascii="宋体" w:hAnsi="宋体"/>
                <w:kern w:val="0"/>
                <w:sz w:val="20"/>
                <w:szCs w:val="21"/>
              </w:rPr>
            </w:pPr>
            <w:r>
              <w:rPr>
                <w:rFonts w:ascii="宋体" w:hAnsi="宋体"/>
                <w:kern w:val="0"/>
                <w:sz w:val="20"/>
                <w:szCs w:val="21"/>
              </w:rPr>
              <w:t>7</w:t>
            </w:r>
          </w:p>
        </w:tc>
        <w:tc>
          <w:tcPr>
            <w:tcW w:w="416" w:type="dxa"/>
            <w:vMerge w:val="restart"/>
            <w:vAlign w:val="center"/>
          </w:tcPr>
          <w:p w14:paraId="79426160" w14:textId="77777777" w:rsidR="00D055D1" w:rsidRDefault="00D055D1" w:rsidP="007625A2">
            <w:pPr>
              <w:jc w:val="center"/>
              <w:rPr>
                <w:rFonts w:ascii="宋体" w:hAnsi="宋体"/>
                <w:kern w:val="0"/>
                <w:sz w:val="20"/>
                <w:szCs w:val="21"/>
              </w:rPr>
            </w:pPr>
          </w:p>
          <w:p w14:paraId="029E8EFF" w14:textId="77777777" w:rsidR="00D055D1" w:rsidRDefault="00D055D1" w:rsidP="007625A2">
            <w:pPr>
              <w:jc w:val="center"/>
              <w:rPr>
                <w:rFonts w:ascii="宋体" w:hAnsi="宋体"/>
                <w:kern w:val="0"/>
                <w:sz w:val="20"/>
                <w:szCs w:val="21"/>
              </w:rPr>
            </w:pPr>
          </w:p>
          <w:p w14:paraId="17E08E80" w14:textId="77777777" w:rsidR="00D055D1" w:rsidRDefault="00D055D1" w:rsidP="007625A2">
            <w:pPr>
              <w:jc w:val="center"/>
              <w:rPr>
                <w:rFonts w:ascii="宋体" w:hAnsi="宋体"/>
                <w:kern w:val="0"/>
                <w:sz w:val="20"/>
                <w:szCs w:val="21"/>
              </w:rPr>
            </w:pPr>
            <w:r>
              <w:rPr>
                <w:rFonts w:ascii="宋体" w:hAnsi="宋体" w:hint="eastAsia"/>
                <w:kern w:val="0"/>
                <w:sz w:val="20"/>
                <w:szCs w:val="21"/>
              </w:rPr>
              <w:t>15</w:t>
            </w:r>
          </w:p>
        </w:tc>
        <w:tc>
          <w:tcPr>
            <w:tcW w:w="1238" w:type="dxa"/>
            <w:vAlign w:val="center"/>
          </w:tcPr>
          <w:p w14:paraId="1CC79162" w14:textId="77777777" w:rsidR="00D055D1" w:rsidRDefault="00D055D1" w:rsidP="007625A2">
            <w:pPr>
              <w:jc w:val="center"/>
              <w:rPr>
                <w:rFonts w:ascii="宋体" w:hAnsi="宋体"/>
                <w:kern w:val="0"/>
                <w:sz w:val="20"/>
                <w:szCs w:val="21"/>
              </w:rPr>
            </w:pPr>
          </w:p>
          <w:p w14:paraId="2F210EA8" w14:textId="77777777" w:rsidR="00D055D1" w:rsidRDefault="00D055D1" w:rsidP="007625A2">
            <w:pPr>
              <w:jc w:val="center"/>
              <w:rPr>
                <w:rFonts w:ascii="宋体" w:hAnsi="宋体" w:hint="eastAsia"/>
                <w:kern w:val="0"/>
                <w:sz w:val="20"/>
                <w:szCs w:val="21"/>
              </w:rPr>
            </w:pPr>
            <w:r>
              <w:rPr>
                <w:rFonts w:ascii="宋体" w:hAnsi="宋体"/>
                <w:kern w:val="0"/>
                <w:sz w:val="20"/>
                <w:szCs w:val="21"/>
              </w:rPr>
              <w:t>7</w:t>
            </w:r>
          </w:p>
        </w:tc>
      </w:tr>
      <w:tr w:rsidR="00D055D1" w14:paraId="55A782A8" w14:textId="77777777" w:rsidTr="007625A2">
        <w:trPr>
          <w:trHeight w:val="20"/>
        </w:trPr>
        <w:tc>
          <w:tcPr>
            <w:tcW w:w="416" w:type="dxa"/>
            <w:vMerge/>
            <w:vAlign w:val="center"/>
          </w:tcPr>
          <w:p w14:paraId="735B14A7" w14:textId="77777777" w:rsidR="00D055D1" w:rsidRDefault="00D055D1" w:rsidP="007625A2">
            <w:pPr>
              <w:jc w:val="center"/>
              <w:rPr>
                <w:rFonts w:ascii="宋体" w:hAnsi="宋体"/>
                <w:kern w:val="0"/>
                <w:sz w:val="20"/>
                <w:szCs w:val="21"/>
              </w:rPr>
            </w:pPr>
          </w:p>
        </w:tc>
        <w:tc>
          <w:tcPr>
            <w:tcW w:w="816" w:type="dxa"/>
            <w:vMerge/>
            <w:vAlign w:val="center"/>
          </w:tcPr>
          <w:p w14:paraId="08343824" w14:textId="77777777" w:rsidR="00D055D1" w:rsidRDefault="00D055D1" w:rsidP="007625A2">
            <w:pPr>
              <w:jc w:val="center"/>
              <w:rPr>
                <w:rFonts w:ascii="宋体" w:hAnsi="宋体"/>
                <w:kern w:val="0"/>
                <w:sz w:val="20"/>
                <w:szCs w:val="21"/>
              </w:rPr>
            </w:pPr>
          </w:p>
        </w:tc>
        <w:tc>
          <w:tcPr>
            <w:tcW w:w="1887" w:type="dxa"/>
            <w:vMerge/>
            <w:vAlign w:val="center"/>
          </w:tcPr>
          <w:p w14:paraId="565A7F17" w14:textId="77777777" w:rsidR="00D055D1" w:rsidRDefault="00D055D1" w:rsidP="007625A2">
            <w:pPr>
              <w:jc w:val="center"/>
              <w:rPr>
                <w:rFonts w:ascii="宋体" w:hAnsi="宋体"/>
                <w:kern w:val="0"/>
                <w:sz w:val="20"/>
                <w:szCs w:val="21"/>
              </w:rPr>
            </w:pPr>
          </w:p>
        </w:tc>
        <w:tc>
          <w:tcPr>
            <w:tcW w:w="3605" w:type="dxa"/>
            <w:gridSpan w:val="8"/>
            <w:vMerge/>
            <w:vAlign w:val="center"/>
          </w:tcPr>
          <w:p w14:paraId="68CA702B" w14:textId="77777777" w:rsidR="00D055D1" w:rsidRDefault="00D055D1" w:rsidP="007625A2">
            <w:pPr>
              <w:jc w:val="center"/>
              <w:rPr>
                <w:rFonts w:ascii="宋体" w:hAnsi="宋体"/>
                <w:kern w:val="0"/>
                <w:sz w:val="20"/>
                <w:szCs w:val="21"/>
              </w:rPr>
            </w:pPr>
          </w:p>
        </w:tc>
        <w:tc>
          <w:tcPr>
            <w:tcW w:w="858" w:type="dxa"/>
            <w:vAlign w:val="center"/>
          </w:tcPr>
          <w:p w14:paraId="393E0128"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）满足第</w:t>
            </w:r>
            <w:r>
              <w:rPr>
                <w:rFonts w:ascii="宋体" w:hAnsi="宋体"/>
                <w:kern w:val="0"/>
                <w:sz w:val="20"/>
                <w:szCs w:val="21"/>
              </w:rPr>
              <w:t xml:space="preserve"> 2 </w:t>
            </w:r>
            <w:r>
              <w:rPr>
                <w:rFonts w:ascii="宋体" w:hAnsi="宋体" w:hint="eastAsia"/>
                <w:kern w:val="0"/>
                <w:sz w:val="20"/>
                <w:szCs w:val="21"/>
              </w:rPr>
              <w:t>条要求。</w:t>
            </w:r>
          </w:p>
        </w:tc>
        <w:tc>
          <w:tcPr>
            <w:tcW w:w="704" w:type="dxa"/>
            <w:gridSpan w:val="2"/>
            <w:vAlign w:val="center"/>
          </w:tcPr>
          <w:p w14:paraId="1ABF25B6" w14:textId="77777777" w:rsidR="00D055D1" w:rsidRDefault="00D055D1" w:rsidP="007625A2">
            <w:pPr>
              <w:jc w:val="center"/>
              <w:rPr>
                <w:rFonts w:ascii="宋体" w:hAnsi="宋体"/>
                <w:kern w:val="0"/>
                <w:sz w:val="20"/>
                <w:szCs w:val="21"/>
              </w:rPr>
            </w:pPr>
          </w:p>
          <w:p w14:paraId="32168A37" w14:textId="77777777" w:rsidR="00D055D1" w:rsidRDefault="00D055D1" w:rsidP="007625A2">
            <w:pPr>
              <w:jc w:val="center"/>
              <w:rPr>
                <w:rFonts w:ascii="宋体" w:hAnsi="宋体"/>
                <w:kern w:val="0"/>
                <w:sz w:val="20"/>
                <w:szCs w:val="21"/>
              </w:rPr>
            </w:pPr>
            <w:r>
              <w:rPr>
                <w:rFonts w:ascii="宋体" w:hAnsi="宋体"/>
                <w:kern w:val="0"/>
                <w:sz w:val="20"/>
                <w:szCs w:val="21"/>
              </w:rPr>
              <w:t>8</w:t>
            </w:r>
          </w:p>
        </w:tc>
        <w:tc>
          <w:tcPr>
            <w:tcW w:w="416" w:type="dxa"/>
            <w:vMerge/>
            <w:vAlign w:val="center"/>
          </w:tcPr>
          <w:p w14:paraId="25C12451" w14:textId="77777777" w:rsidR="00D055D1" w:rsidRDefault="00D055D1" w:rsidP="007625A2">
            <w:pPr>
              <w:jc w:val="center"/>
              <w:rPr>
                <w:rFonts w:ascii="宋体" w:hAnsi="宋体"/>
                <w:kern w:val="0"/>
                <w:sz w:val="20"/>
                <w:szCs w:val="21"/>
              </w:rPr>
            </w:pPr>
          </w:p>
        </w:tc>
        <w:tc>
          <w:tcPr>
            <w:tcW w:w="1238" w:type="dxa"/>
            <w:vAlign w:val="center"/>
          </w:tcPr>
          <w:p w14:paraId="7D9B0413" w14:textId="77777777" w:rsidR="00D055D1" w:rsidRDefault="00D055D1" w:rsidP="007625A2">
            <w:pPr>
              <w:jc w:val="center"/>
              <w:rPr>
                <w:rFonts w:ascii="宋体" w:hAnsi="宋体"/>
                <w:kern w:val="0"/>
                <w:sz w:val="20"/>
                <w:szCs w:val="21"/>
              </w:rPr>
            </w:pPr>
          </w:p>
          <w:p w14:paraId="3EF84623"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20E60129" w14:textId="77777777" w:rsidTr="007625A2">
        <w:trPr>
          <w:trHeight w:val="20"/>
        </w:trPr>
        <w:tc>
          <w:tcPr>
            <w:tcW w:w="416" w:type="dxa"/>
            <w:vMerge/>
            <w:vAlign w:val="center"/>
          </w:tcPr>
          <w:p w14:paraId="164C4DFC" w14:textId="77777777" w:rsidR="00D055D1" w:rsidRDefault="00D055D1" w:rsidP="007625A2">
            <w:pPr>
              <w:jc w:val="center"/>
              <w:rPr>
                <w:rFonts w:ascii="宋体" w:hAnsi="宋体"/>
                <w:kern w:val="0"/>
                <w:sz w:val="20"/>
                <w:szCs w:val="21"/>
              </w:rPr>
            </w:pPr>
            <w:bookmarkStart w:id="28" w:name="_Hlk524523446"/>
          </w:p>
        </w:tc>
        <w:tc>
          <w:tcPr>
            <w:tcW w:w="816" w:type="dxa"/>
            <w:vMerge w:val="restart"/>
            <w:vAlign w:val="center"/>
          </w:tcPr>
          <w:p w14:paraId="0858860E" w14:textId="77777777" w:rsidR="00D055D1" w:rsidRDefault="00D055D1" w:rsidP="007625A2">
            <w:pPr>
              <w:jc w:val="center"/>
              <w:rPr>
                <w:rFonts w:ascii="宋体" w:hAnsi="宋体"/>
                <w:kern w:val="0"/>
                <w:sz w:val="20"/>
                <w:szCs w:val="21"/>
              </w:rPr>
            </w:pPr>
            <w:r>
              <w:rPr>
                <w:rFonts w:ascii="宋体" w:hAnsi="宋体"/>
                <w:kern w:val="0"/>
                <w:sz w:val="20"/>
                <w:szCs w:val="21"/>
              </w:rPr>
              <w:t>6.2.11</w:t>
            </w:r>
          </w:p>
        </w:tc>
        <w:tc>
          <w:tcPr>
            <w:tcW w:w="1887" w:type="dxa"/>
            <w:vMerge w:val="restart"/>
            <w:vAlign w:val="center"/>
          </w:tcPr>
          <w:p w14:paraId="471B81D4" w14:textId="77777777" w:rsidR="00D055D1" w:rsidRDefault="00D055D1" w:rsidP="007625A2">
            <w:pPr>
              <w:jc w:val="center"/>
              <w:rPr>
                <w:rFonts w:ascii="宋体" w:hAnsi="宋体"/>
                <w:kern w:val="0"/>
                <w:sz w:val="20"/>
                <w:szCs w:val="21"/>
              </w:rPr>
            </w:pPr>
            <w:r>
              <w:rPr>
                <w:rFonts w:ascii="宋体" w:hAnsi="宋体" w:hint="eastAsia"/>
                <w:kern w:val="0"/>
                <w:sz w:val="20"/>
                <w:szCs w:val="21"/>
              </w:rPr>
              <w:t>冷却水补水使用非传统水源。</w:t>
            </w:r>
          </w:p>
        </w:tc>
        <w:tc>
          <w:tcPr>
            <w:tcW w:w="3605" w:type="dxa"/>
            <w:gridSpan w:val="8"/>
            <w:vMerge w:val="restart"/>
            <w:vAlign w:val="center"/>
          </w:tcPr>
          <w:p w14:paraId="05508B72"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、冷却水补水使用非传统水源的量占总用水量的比例</w:t>
            </w:r>
            <w:r>
              <w:rPr>
                <w:rFonts w:ascii="宋体" w:hAnsi="宋体"/>
                <w:kern w:val="0"/>
                <w:sz w:val="20"/>
                <w:szCs w:val="21"/>
              </w:rPr>
              <w:t xml:space="preserve"> 10%</w:t>
            </w:r>
            <w:r>
              <w:rPr>
                <w:rFonts w:ascii="宋体" w:hAnsi="宋体" w:hint="eastAsia"/>
                <w:kern w:val="0"/>
                <w:sz w:val="20"/>
                <w:szCs w:val="21"/>
              </w:rPr>
              <w:t>≤</w:t>
            </w:r>
            <w:proofErr w:type="spellStart"/>
            <w:r>
              <w:rPr>
                <w:rFonts w:ascii="宋体" w:hAnsi="宋体"/>
                <w:kern w:val="0"/>
                <w:sz w:val="20"/>
                <w:szCs w:val="21"/>
              </w:rPr>
              <w:t>Rnt</w:t>
            </w:r>
            <w:proofErr w:type="spellEnd"/>
            <w:r>
              <w:rPr>
                <w:rFonts w:ascii="宋体" w:hAnsi="宋体" w:hint="eastAsia"/>
                <w:kern w:val="0"/>
                <w:sz w:val="20"/>
                <w:szCs w:val="21"/>
              </w:rPr>
              <w:t>＜</w:t>
            </w:r>
            <w:r>
              <w:rPr>
                <w:rFonts w:ascii="宋体" w:hAnsi="宋体"/>
                <w:kern w:val="0"/>
                <w:sz w:val="20"/>
                <w:szCs w:val="21"/>
              </w:rPr>
              <w:t>30%</w:t>
            </w:r>
            <w:r>
              <w:rPr>
                <w:rFonts w:ascii="宋体" w:hAnsi="宋体" w:hint="eastAsia"/>
                <w:kern w:val="0"/>
                <w:sz w:val="20"/>
                <w:szCs w:val="21"/>
              </w:rPr>
              <w:t>；</w:t>
            </w:r>
          </w:p>
          <w:p w14:paraId="7E023754"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、冷却水补水使用非传统水源的量占总用水量的比例</w:t>
            </w:r>
            <w:r>
              <w:rPr>
                <w:rFonts w:ascii="宋体" w:hAnsi="宋体"/>
                <w:kern w:val="0"/>
                <w:sz w:val="20"/>
                <w:szCs w:val="21"/>
              </w:rPr>
              <w:t xml:space="preserve"> 30%</w:t>
            </w:r>
            <w:r>
              <w:rPr>
                <w:rFonts w:ascii="宋体" w:hAnsi="宋体" w:hint="eastAsia"/>
                <w:kern w:val="0"/>
                <w:sz w:val="20"/>
                <w:szCs w:val="21"/>
              </w:rPr>
              <w:t>≤</w:t>
            </w:r>
            <w:proofErr w:type="spellStart"/>
            <w:r>
              <w:rPr>
                <w:rFonts w:ascii="宋体" w:hAnsi="宋体"/>
                <w:kern w:val="0"/>
                <w:sz w:val="20"/>
                <w:szCs w:val="21"/>
              </w:rPr>
              <w:t>Rnt</w:t>
            </w:r>
            <w:proofErr w:type="spellEnd"/>
            <w:r>
              <w:rPr>
                <w:rFonts w:ascii="宋体" w:hAnsi="宋体" w:hint="eastAsia"/>
                <w:kern w:val="0"/>
                <w:sz w:val="20"/>
                <w:szCs w:val="21"/>
              </w:rPr>
              <w:t>＜</w:t>
            </w:r>
            <w:r>
              <w:rPr>
                <w:rFonts w:ascii="宋体" w:hAnsi="宋体"/>
                <w:kern w:val="0"/>
                <w:sz w:val="20"/>
                <w:szCs w:val="21"/>
              </w:rPr>
              <w:t>50%</w:t>
            </w:r>
            <w:r>
              <w:rPr>
                <w:rFonts w:ascii="宋体" w:hAnsi="宋体" w:hint="eastAsia"/>
                <w:kern w:val="0"/>
                <w:sz w:val="20"/>
                <w:szCs w:val="21"/>
              </w:rPr>
              <w:t>；</w:t>
            </w:r>
          </w:p>
          <w:p w14:paraId="36118415"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、冷却水补水使用传统水源的量占总用水量的比例</w:t>
            </w:r>
            <w:r>
              <w:rPr>
                <w:rFonts w:ascii="宋体" w:hAnsi="宋体"/>
                <w:kern w:val="0"/>
                <w:sz w:val="20"/>
                <w:szCs w:val="21"/>
              </w:rPr>
              <w:t xml:space="preserve"> </w:t>
            </w:r>
            <w:proofErr w:type="spellStart"/>
            <w:r>
              <w:rPr>
                <w:rFonts w:ascii="宋体" w:hAnsi="宋体"/>
                <w:kern w:val="0"/>
                <w:sz w:val="20"/>
                <w:szCs w:val="21"/>
              </w:rPr>
              <w:t>Rnt</w:t>
            </w:r>
            <w:proofErr w:type="spellEnd"/>
            <w:r>
              <w:rPr>
                <w:rFonts w:ascii="宋体" w:hAnsi="宋体" w:hint="eastAsia"/>
                <w:kern w:val="0"/>
                <w:sz w:val="20"/>
                <w:szCs w:val="21"/>
              </w:rPr>
              <w:t>≥</w:t>
            </w:r>
            <w:r>
              <w:rPr>
                <w:rFonts w:ascii="宋体" w:hAnsi="宋体"/>
                <w:kern w:val="0"/>
                <w:sz w:val="20"/>
                <w:szCs w:val="21"/>
              </w:rPr>
              <w:t>50%</w:t>
            </w:r>
            <w:r>
              <w:rPr>
                <w:rFonts w:ascii="宋体" w:hAnsi="宋体" w:hint="eastAsia"/>
                <w:kern w:val="0"/>
                <w:sz w:val="20"/>
                <w:szCs w:val="21"/>
              </w:rPr>
              <w:t>。</w:t>
            </w:r>
          </w:p>
        </w:tc>
        <w:tc>
          <w:tcPr>
            <w:tcW w:w="858" w:type="dxa"/>
            <w:vAlign w:val="center"/>
          </w:tcPr>
          <w:p w14:paraId="5904E920"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）满足第</w:t>
            </w:r>
            <w:r>
              <w:rPr>
                <w:rFonts w:ascii="宋体" w:hAnsi="宋体"/>
                <w:kern w:val="0"/>
                <w:sz w:val="20"/>
                <w:szCs w:val="21"/>
              </w:rPr>
              <w:t xml:space="preserve"> 1 </w:t>
            </w:r>
            <w:r>
              <w:rPr>
                <w:rFonts w:ascii="宋体" w:hAnsi="宋体" w:hint="eastAsia"/>
                <w:kern w:val="0"/>
                <w:sz w:val="20"/>
                <w:szCs w:val="21"/>
              </w:rPr>
              <w:t>条要求；</w:t>
            </w:r>
          </w:p>
        </w:tc>
        <w:tc>
          <w:tcPr>
            <w:tcW w:w="704" w:type="dxa"/>
            <w:gridSpan w:val="2"/>
            <w:vAlign w:val="center"/>
          </w:tcPr>
          <w:p w14:paraId="2C70661D"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416" w:type="dxa"/>
            <w:vMerge w:val="restart"/>
            <w:vAlign w:val="center"/>
          </w:tcPr>
          <w:p w14:paraId="6F0A392E" w14:textId="77777777" w:rsidR="00D055D1" w:rsidRDefault="00D055D1" w:rsidP="007625A2">
            <w:pPr>
              <w:jc w:val="center"/>
              <w:rPr>
                <w:rFonts w:ascii="宋体" w:hAnsi="宋体"/>
                <w:kern w:val="0"/>
                <w:sz w:val="20"/>
                <w:szCs w:val="21"/>
              </w:rPr>
            </w:pPr>
          </w:p>
          <w:p w14:paraId="764080F6" w14:textId="77777777" w:rsidR="00D055D1" w:rsidRDefault="00D055D1" w:rsidP="007625A2">
            <w:pPr>
              <w:jc w:val="center"/>
              <w:rPr>
                <w:rFonts w:ascii="宋体" w:hAnsi="宋体"/>
                <w:kern w:val="0"/>
                <w:sz w:val="20"/>
                <w:szCs w:val="21"/>
              </w:rPr>
            </w:pPr>
          </w:p>
          <w:p w14:paraId="23A042E6"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1238" w:type="dxa"/>
            <w:vAlign w:val="center"/>
          </w:tcPr>
          <w:p w14:paraId="563329D3" w14:textId="77777777" w:rsidR="00D055D1" w:rsidRDefault="00D055D1" w:rsidP="007625A2">
            <w:pPr>
              <w:jc w:val="center"/>
              <w:rPr>
                <w:rFonts w:ascii="宋体" w:hAnsi="宋体"/>
                <w:kern w:val="0"/>
                <w:sz w:val="20"/>
                <w:szCs w:val="21"/>
              </w:rPr>
            </w:pPr>
          </w:p>
          <w:p w14:paraId="03D86D4E"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354299D0" w14:textId="77777777" w:rsidTr="007625A2">
        <w:trPr>
          <w:trHeight w:val="20"/>
        </w:trPr>
        <w:tc>
          <w:tcPr>
            <w:tcW w:w="416" w:type="dxa"/>
            <w:vMerge/>
            <w:vAlign w:val="center"/>
          </w:tcPr>
          <w:p w14:paraId="32C741BC" w14:textId="77777777" w:rsidR="00D055D1" w:rsidRDefault="00D055D1" w:rsidP="007625A2">
            <w:pPr>
              <w:jc w:val="center"/>
              <w:rPr>
                <w:rFonts w:ascii="宋体" w:hAnsi="宋体"/>
                <w:kern w:val="0"/>
                <w:sz w:val="20"/>
                <w:szCs w:val="21"/>
              </w:rPr>
            </w:pPr>
          </w:p>
        </w:tc>
        <w:tc>
          <w:tcPr>
            <w:tcW w:w="816" w:type="dxa"/>
            <w:vMerge/>
            <w:vAlign w:val="center"/>
          </w:tcPr>
          <w:p w14:paraId="213199D9" w14:textId="77777777" w:rsidR="00D055D1" w:rsidRDefault="00D055D1" w:rsidP="007625A2">
            <w:pPr>
              <w:jc w:val="center"/>
              <w:rPr>
                <w:rFonts w:ascii="宋体" w:hAnsi="宋体"/>
                <w:kern w:val="0"/>
                <w:sz w:val="20"/>
                <w:szCs w:val="21"/>
              </w:rPr>
            </w:pPr>
          </w:p>
        </w:tc>
        <w:tc>
          <w:tcPr>
            <w:tcW w:w="1887" w:type="dxa"/>
            <w:vMerge/>
            <w:vAlign w:val="center"/>
          </w:tcPr>
          <w:p w14:paraId="06E7D76D" w14:textId="77777777" w:rsidR="00D055D1" w:rsidRDefault="00D055D1" w:rsidP="007625A2">
            <w:pPr>
              <w:jc w:val="center"/>
              <w:rPr>
                <w:rFonts w:ascii="宋体" w:hAnsi="宋体"/>
                <w:kern w:val="0"/>
                <w:sz w:val="20"/>
                <w:szCs w:val="21"/>
              </w:rPr>
            </w:pPr>
          </w:p>
        </w:tc>
        <w:tc>
          <w:tcPr>
            <w:tcW w:w="3605" w:type="dxa"/>
            <w:gridSpan w:val="8"/>
            <w:vMerge/>
            <w:vAlign w:val="center"/>
          </w:tcPr>
          <w:p w14:paraId="07402FEA" w14:textId="77777777" w:rsidR="00D055D1" w:rsidRDefault="00D055D1" w:rsidP="007625A2">
            <w:pPr>
              <w:jc w:val="center"/>
              <w:rPr>
                <w:rFonts w:ascii="宋体" w:hAnsi="宋体"/>
                <w:kern w:val="0"/>
                <w:sz w:val="20"/>
                <w:szCs w:val="21"/>
              </w:rPr>
            </w:pPr>
          </w:p>
        </w:tc>
        <w:tc>
          <w:tcPr>
            <w:tcW w:w="858" w:type="dxa"/>
            <w:vAlign w:val="center"/>
          </w:tcPr>
          <w:p w14:paraId="447AEA24"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）满足第</w:t>
            </w:r>
            <w:r>
              <w:rPr>
                <w:rFonts w:ascii="宋体" w:hAnsi="宋体"/>
                <w:kern w:val="0"/>
                <w:sz w:val="20"/>
                <w:szCs w:val="21"/>
              </w:rPr>
              <w:t xml:space="preserve"> 2 </w:t>
            </w:r>
            <w:r>
              <w:rPr>
                <w:rFonts w:ascii="宋体" w:hAnsi="宋体" w:hint="eastAsia"/>
                <w:kern w:val="0"/>
                <w:sz w:val="20"/>
                <w:szCs w:val="21"/>
              </w:rPr>
              <w:t>条要求；</w:t>
            </w:r>
          </w:p>
        </w:tc>
        <w:tc>
          <w:tcPr>
            <w:tcW w:w="704" w:type="dxa"/>
            <w:gridSpan w:val="2"/>
            <w:vAlign w:val="center"/>
          </w:tcPr>
          <w:p w14:paraId="3A754184"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416" w:type="dxa"/>
            <w:vMerge/>
            <w:vAlign w:val="center"/>
          </w:tcPr>
          <w:p w14:paraId="3F5F4802" w14:textId="77777777" w:rsidR="00D055D1" w:rsidRDefault="00D055D1" w:rsidP="007625A2">
            <w:pPr>
              <w:jc w:val="center"/>
              <w:rPr>
                <w:rFonts w:ascii="宋体" w:hAnsi="宋体"/>
                <w:kern w:val="0"/>
                <w:sz w:val="20"/>
                <w:szCs w:val="21"/>
              </w:rPr>
            </w:pPr>
          </w:p>
        </w:tc>
        <w:tc>
          <w:tcPr>
            <w:tcW w:w="1238" w:type="dxa"/>
            <w:vAlign w:val="center"/>
          </w:tcPr>
          <w:p w14:paraId="455A5383"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0</w:t>
            </w:r>
          </w:p>
        </w:tc>
      </w:tr>
      <w:tr w:rsidR="00D055D1" w14:paraId="6F9619B6" w14:textId="77777777" w:rsidTr="007625A2">
        <w:trPr>
          <w:trHeight w:val="20"/>
        </w:trPr>
        <w:tc>
          <w:tcPr>
            <w:tcW w:w="416" w:type="dxa"/>
            <w:vMerge/>
            <w:vAlign w:val="center"/>
          </w:tcPr>
          <w:p w14:paraId="57139681" w14:textId="77777777" w:rsidR="00D055D1" w:rsidRDefault="00D055D1" w:rsidP="007625A2">
            <w:pPr>
              <w:jc w:val="center"/>
              <w:rPr>
                <w:rFonts w:ascii="宋体" w:hAnsi="宋体"/>
                <w:kern w:val="0"/>
                <w:sz w:val="20"/>
                <w:szCs w:val="21"/>
              </w:rPr>
            </w:pPr>
          </w:p>
        </w:tc>
        <w:tc>
          <w:tcPr>
            <w:tcW w:w="816" w:type="dxa"/>
            <w:vMerge/>
            <w:vAlign w:val="center"/>
          </w:tcPr>
          <w:p w14:paraId="2581B9D1" w14:textId="77777777" w:rsidR="00D055D1" w:rsidRDefault="00D055D1" w:rsidP="007625A2">
            <w:pPr>
              <w:jc w:val="center"/>
              <w:rPr>
                <w:rFonts w:ascii="宋体" w:hAnsi="宋体"/>
                <w:kern w:val="0"/>
                <w:sz w:val="20"/>
                <w:szCs w:val="21"/>
              </w:rPr>
            </w:pPr>
          </w:p>
        </w:tc>
        <w:tc>
          <w:tcPr>
            <w:tcW w:w="1887" w:type="dxa"/>
            <w:vMerge/>
            <w:vAlign w:val="center"/>
          </w:tcPr>
          <w:p w14:paraId="7CC2506D" w14:textId="77777777" w:rsidR="00D055D1" w:rsidRDefault="00D055D1" w:rsidP="007625A2">
            <w:pPr>
              <w:jc w:val="center"/>
              <w:rPr>
                <w:rFonts w:ascii="宋体" w:hAnsi="宋体"/>
                <w:kern w:val="0"/>
                <w:sz w:val="20"/>
                <w:szCs w:val="21"/>
              </w:rPr>
            </w:pPr>
          </w:p>
        </w:tc>
        <w:tc>
          <w:tcPr>
            <w:tcW w:w="3605" w:type="dxa"/>
            <w:gridSpan w:val="8"/>
            <w:vMerge/>
            <w:vAlign w:val="center"/>
          </w:tcPr>
          <w:p w14:paraId="45946D11" w14:textId="77777777" w:rsidR="00D055D1" w:rsidRDefault="00D055D1" w:rsidP="007625A2">
            <w:pPr>
              <w:jc w:val="center"/>
              <w:rPr>
                <w:rFonts w:ascii="宋体" w:hAnsi="宋体"/>
                <w:kern w:val="0"/>
                <w:sz w:val="20"/>
                <w:szCs w:val="21"/>
              </w:rPr>
            </w:pPr>
          </w:p>
        </w:tc>
        <w:tc>
          <w:tcPr>
            <w:tcW w:w="858" w:type="dxa"/>
            <w:vAlign w:val="center"/>
          </w:tcPr>
          <w:p w14:paraId="6A290E99"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）满足第</w:t>
            </w:r>
            <w:r>
              <w:rPr>
                <w:rFonts w:ascii="宋体" w:hAnsi="宋体"/>
                <w:kern w:val="0"/>
                <w:sz w:val="20"/>
                <w:szCs w:val="21"/>
              </w:rPr>
              <w:t xml:space="preserve"> 3 </w:t>
            </w:r>
            <w:r>
              <w:rPr>
                <w:rFonts w:ascii="宋体" w:hAnsi="宋体" w:hint="eastAsia"/>
                <w:kern w:val="0"/>
                <w:sz w:val="20"/>
                <w:szCs w:val="21"/>
              </w:rPr>
              <w:t>条要求。</w:t>
            </w:r>
          </w:p>
        </w:tc>
        <w:tc>
          <w:tcPr>
            <w:tcW w:w="704" w:type="dxa"/>
            <w:gridSpan w:val="2"/>
            <w:vAlign w:val="center"/>
          </w:tcPr>
          <w:p w14:paraId="4421F33A"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416" w:type="dxa"/>
            <w:vMerge/>
            <w:vAlign w:val="center"/>
          </w:tcPr>
          <w:p w14:paraId="657CC445" w14:textId="77777777" w:rsidR="00D055D1" w:rsidRDefault="00D055D1" w:rsidP="007625A2">
            <w:pPr>
              <w:jc w:val="center"/>
              <w:rPr>
                <w:rFonts w:ascii="宋体" w:hAnsi="宋体"/>
                <w:kern w:val="0"/>
                <w:sz w:val="20"/>
                <w:szCs w:val="21"/>
              </w:rPr>
            </w:pPr>
          </w:p>
        </w:tc>
        <w:tc>
          <w:tcPr>
            <w:tcW w:w="1238" w:type="dxa"/>
            <w:vAlign w:val="center"/>
          </w:tcPr>
          <w:p w14:paraId="7E8280DA" w14:textId="77777777" w:rsidR="00D055D1" w:rsidRDefault="00D055D1" w:rsidP="007625A2">
            <w:pPr>
              <w:jc w:val="center"/>
              <w:rPr>
                <w:rFonts w:ascii="宋体" w:hAnsi="宋体" w:hint="eastAsia"/>
                <w:kern w:val="0"/>
                <w:sz w:val="20"/>
                <w:szCs w:val="21"/>
              </w:rPr>
            </w:pPr>
            <w:r>
              <w:rPr>
                <w:rFonts w:ascii="宋体" w:hAnsi="宋体"/>
                <w:kern w:val="0"/>
                <w:sz w:val="20"/>
                <w:szCs w:val="21"/>
              </w:rPr>
              <w:t>0</w:t>
            </w:r>
          </w:p>
        </w:tc>
      </w:tr>
      <w:tr w:rsidR="00D055D1" w14:paraId="57543347" w14:textId="77777777" w:rsidTr="007625A2">
        <w:trPr>
          <w:trHeight w:val="20"/>
        </w:trPr>
        <w:tc>
          <w:tcPr>
            <w:tcW w:w="416" w:type="dxa"/>
            <w:vMerge/>
            <w:vAlign w:val="center"/>
          </w:tcPr>
          <w:p w14:paraId="6C655852" w14:textId="77777777" w:rsidR="00D055D1" w:rsidRDefault="00D055D1" w:rsidP="007625A2">
            <w:pPr>
              <w:jc w:val="center"/>
              <w:rPr>
                <w:rFonts w:ascii="宋体" w:hAnsi="宋体"/>
                <w:kern w:val="0"/>
                <w:sz w:val="20"/>
                <w:szCs w:val="21"/>
              </w:rPr>
            </w:pPr>
          </w:p>
        </w:tc>
        <w:tc>
          <w:tcPr>
            <w:tcW w:w="816" w:type="dxa"/>
            <w:vMerge w:val="restart"/>
            <w:vAlign w:val="center"/>
          </w:tcPr>
          <w:p w14:paraId="06FA2FB6" w14:textId="77777777" w:rsidR="00D055D1" w:rsidRDefault="00D055D1" w:rsidP="007625A2">
            <w:pPr>
              <w:jc w:val="center"/>
              <w:rPr>
                <w:rFonts w:ascii="宋体" w:hAnsi="宋体"/>
                <w:kern w:val="0"/>
                <w:sz w:val="20"/>
                <w:szCs w:val="21"/>
              </w:rPr>
            </w:pPr>
          </w:p>
          <w:p w14:paraId="47051E93" w14:textId="77777777" w:rsidR="00D055D1" w:rsidRDefault="00D055D1" w:rsidP="007625A2">
            <w:pPr>
              <w:jc w:val="center"/>
              <w:rPr>
                <w:rFonts w:ascii="宋体" w:hAnsi="宋体"/>
                <w:kern w:val="0"/>
                <w:sz w:val="20"/>
                <w:szCs w:val="21"/>
              </w:rPr>
            </w:pPr>
            <w:r>
              <w:rPr>
                <w:rFonts w:ascii="宋体" w:hAnsi="宋体"/>
                <w:kern w:val="0"/>
                <w:sz w:val="20"/>
                <w:szCs w:val="21"/>
              </w:rPr>
              <w:t>6.2.12</w:t>
            </w:r>
          </w:p>
        </w:tc>
        <w:tc>
          <w:tcPr>
            <w:tcW w:w="1887" w:type="dxa"/>
            <w:vMerge w:val="restart"/>
            <w:vAlign w:val="center"/>
          </w:tcPr>
          <w:p w14:paraId="2A72D5DB" w14:textId="77777777" w:rsidR="00D055D1" w:rsidRDefault="00D055D1" w:rsidP="007625A2">
            <w:pPr>
              <w:jc w:val="center"/>
              <w:rPr>
                <w:rFonts w:ascii="宋体" w:hAnsi="宋体"/>
                <w:kern w:val="0"/>
                <w:sz w:val="20"/>
                <w:szCs w:val="21"/>
              </w:rPr>
            </w:pPr>
            <w:r>
              <w:rPr>
                <w:rFonts w:ascii="宋体" w:hAnsi="宋体" w:hint="eastAsia"/>
                <w:kern w:val="0"/>
                <w:sz w:val="20"/>
                <w:szCs w:val="21"/>
              </w:rPr>
              <w:t>结合雨水利用设施进行景观结合雨水利用设施进行景观水体设计，景观水体利用雨水的补水量大于其水体蒸发量的</w:t>
            </w:r>
            <w:r>
              <w:rPr>
                <w:rFonts w:ascii="宋体" w:hAnsi="宋体"/>
                <w:kern w:val="0"/>
                <w:sz w:val="20"/>
                <w:szCs w:val="21"/>
              </w:rPr>
              <w:t xml:space="preserve"> 60%</w:t>
            </w:r>
            <w:r>
              <w:rPr>
                <w:rFonts w:ascii="宋体" w:hAnsi="宋体" w:hint="eastAsia"/>
                <w:kern w:val="0"/>
                <w:sz w:val="20"/>
                <w:szCs w:val="21"/>
              </w:rPr>
              <w:t>，且采用生态水处理技术保障水体水质。</w:t>
            </w:r>
          </w:p>
        </w:tc>
        <w:tc>
          <w:tcPr>
            <w:tcW w:w="4463" w:type="dxa"/>
            <w:gridSpan w:val="9"/>
            <w:vAlign w:val="center"/>
          </w:tcPr>
          <w:p w14:paraId="1282EDFB"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、对进入景观水体的雨水采取控制面源污染的措施；</w:t>
            </w:r>
          </w:p>
        </w:tc>
        <w:tc>
          <w:tcPr>
            <w:tcW w:w="704" w:type="dxa"/>
            <w:gridSpan w:val="2"/>
            <w:vAlign w:val="center"/>
          </w:tcPr>
          <w:p w14:paraId="43F06B3C"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416" w:type="dxa"/>
            <w:vMerge w:val="restart"/>
            <w:vAlign w:val="center"/>
          </w:tcPr>
          <w:p w14:paraId="794EA759" w14:textId="77777777" w:rsidR="00D055D1" w:rsidRDefault="00D055D1" w:rsidP="007625A2">
            <w:pPr>
              <w:jc w:val="center"/>
              <w:rPr>
                <w:rFonts w:ascii="宋体" w:hAnsi="宋体"/>
                <w:kern w:val="0"/>
                <w:sz w:val="20"/>
                <w:szCs w:val="21"/>
              </w:rPr>
            </w:pPr>
          </w:p>
          <w:p w14:paraId="5976F745" w14:textId="77777777" w:rsidR="00D055D1" w:rsidRDefault="00D055D1" w:rsidP="007625A2">
            <w:pPr>
              <w:jc w:val="center"/>
              <w:rPr>
                <w:rFonts w:ascii="宋体" w:hAnsi="宋体"/>
                <w:kern w:val="0"/>
                <w:sz w:val="20"/>
                <w:szCs w:val="21"/>
              </w:rPr>
            </w:pPr>
          </w:p>
          <w:p w14:paraId="43F8E84F" w14:textId="77777777" w:rsidR="00D055D1" w:rsidRDefault="00D055D1" w:rsidP="007625A2">
            <w:pPr>
              <w:jc w:val="center"/>
              <w:rPr>
                <w:rFonts w:ascii="宋体" w:hAnsi="宋体"/>
                <w:kern w:val="0"/>
                <w:sz w:val="20"/>
                <w:szCs w:val="21"/>
              </w:rPr>
            </w:pPr>
            <w:r>
              <w:rPr>
                <w:rFonts w:ascii="宋体" w:hAnsi="宋体"/>
                <w:kern w:val="0"/>
                <w:sz w:val="20"/>
                <w:szCs w:val="21"/>
              </w:rPr>
              <w:t>7</w:t>
            </w:r>
          </w:p>
        </w:tc>
        <w:tc>
          <w:tcPr>
            <w:tcW w:w="1238" w:type="dxa"/>
            <w:vMerge w:val="restart"/>
            <w:vAlign w:val="center"/>
          </w:tcPr>
          <w:p w14:paraId="3EF4FB29"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7</w:t>
            </w:r>
          </w:p>
        </w:tc>
      </w:tr>
      <w:bookmarkEnd w:id="28"/>
      <w:tr w:rsidR="00D055D1" w14:paraId="15C894B3" w14:textId="77777777" w:rsidTr="007625A2">
        <w:trPr>
          <w:trHeight w:val="20"/>
        </w:trPr>
        <w:tc>
          <w:tcPr>
            <w:tcW w:w="416" w:type="dxa"/>
            <w:vMerge/>
            <w:vAlign w:val="center"/>
          </w:tcPr>
          <w:p w14:paraId="54400D66" w14:textId="77777777" w:rsidR="00D055D1" w:rsidRDefault="00D055D1" w:rsidP="007625A2">
            <w:pPr>
              <w:jc w:val="center"/>
              <w:rPr>
                <w:rFonts w:ascii="宋体" w:hAnsi="宋体"/>
                <w:kern w:val="0"/>
                <w:sz w:val="20"/>
                <w:szCs w:val="21"/>
              </w:rPr>
            </w:pPr>
          </w:p>
        </w:tc>
        <w:tc>
          <w:tcPr>
            <w:tcW w:w="816" w:type="dxa"/>
            <w:vMerge/>
            <w:vAlign w:val="center"/>
          </w:tcPr>
          <w:p w14:paraId="384EDD65" w14:textId="77777777" w:rsidR="00D055D1" w:rsidRDefault="00D055D1" w:rsidP="007625A2">
            <w:pPr>
              <w:jc w:val="center"/>
              <w:rPr>
                <w:rFonts w:ascii="宋体" w:hAnsi="宋体"/>
                <w:kern w:val="0"/>
                <w:sz w:val="20"/>
                <w:szCs w:val="21"/>
              </w:rPr>
            </w:pPr>
          </w:p>
        </w:tc>
        <w:tc>
          <w:tcPr>
            <w:tcW w:w="1887" w:type="dxa"/>
            <w:vMerge/>
            <w:vAlign w:val="center"/>
          </w:tcPr>
          <w:p w14:paraId="44902F47" w14:textId="77777777" w:rsidR="00D055D1" w:rsidRDefault="00D055D1" w:rsidP="007625A2">
            <w:pPr>
              <w:jc w:val="center"/>
              <w:rPr>
                <w:rFonts w:ascii="宋体" w:hAnsi="宋体"/>
                <w:kern w:val="0"/>
                <w:sz w:val="20"/>
                <w:szCs w:val="21"/>
              </w:rPr>
            </w:pPr>
          </w:p>
        </w:tc>
        <w:tc>
          <w:tcPr>
            <w:tcW w:w="4463" w:type="dxa"/>
            <w:gridSpan w:val="9"/>
            <w:vAlign w:val="center"/>
          </w:tcPr>
          <w:p w14:paraId="6A728A7C"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、利用水生动、植物进行水体净化。</w:t>
            </w:r>
          </w:p>
        </w:tc>
        <w:tc>
          <w:tcPr>
            <w:tcW w:w="704" w:type="dxa"/>
            <w:gridSpan w:val="2"/>
            <w:vAlign w:val="center"/>
          </w:tcPr>
          <w:p w14:paraId="4737B321"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416" w:type="dxa"/>
            <w:vMerge/>
            <w:vAlign w:val="center"/>
          </w:tcPr>
          <w:p w14:paraId="3EDFCB09" w14:textId="77777777" w:rsidR="00D055D1" w:rsidRDefault="00D055D1" w:rsidP="007625A2">
            <w:pPr>
              <w:jc w:val="center"/>
              <w:rPr>
                <w:rFonts w:ascii="宋体" w:hAnsi="宋体"/>
                <w:kern w:val="0"/>
                <w:sz w:val="20"/>
                <w:szCs w:val="21"/>
              </w:rPr>
            </w:pPr>
          </w:p>
        </w:tc>
        <w:tc>
          <w:tcPr>
            <w:tcW w:w="1238" w:type="dxa"/>
            <w:vMerge/>
            <w:vAlign w:val="center"/>
          </w:tcPr>
          <w:p w14:paraId="2A7CEE24" w14:textId="77777777" w:rsidR="00D055D1" w:rsidRDefault="00D055D1" w:rsidP="007625A2">
            <w:pPr>
              <w:jc w:val="center"/>
              <w:rPr>
                <w:rFonts w:ascii="宋体" w:hAnsi="宋体"/>
                <w:kern w:val="0"/>
                <w:sz w:val="20"/>
                <w:szCs w:val="21"/>
              </w:rPr>
            </w:pPr>
          </w:p>
        </w:tc>
      </w:tr>
      <w:tr w:rsidR="00D055D1" w14:paraId="24D3D2A3" w14:textId="77777777" w:rsidTr="007625A2">
        <w:trPr>
          <w:trHeight w:val="20"/>
        </w:trPr>
        <w:tc>
          <w:tcPr>
            <w:tcW w:w="416" w:type="dxa"/>
            <w:vMerge/>
            <w:vAlign w:val="center"/>
          </w:tcPr>
          <w:p w14:paraId="4AFD64A7" w14:textId="77777777" w:rsidR="00D055D1" w:rsidRDefault="00D055D1" w:rsidP="007625A2">
            <w:pPr>
              <w:jc w:val="center"/>
              <w:rPr>
                <w:rFonts w:ascii="宋体" w:hAnsi="宋体"/>
                <w:kern w:val="0"/>
                <w:sz w:val="20"/>
                <w:szCs w:val="21"/>
              </w:rPr>
            </w:pPr>
            <w:bookmarkStart w:id="29" w:name="_Hlk524523427"/>
          </w:p>
        </w:tc>
        <w:tc>
          <w:tcPr>
            <w:tcW w:w="816" w:type="dxa"/>
            <w:vMerge w:val="restart"/>
            <w:vAlign w:val="center"/>
          </w:tcPr>
          <w:p w14:paraId="760B3B66" w14:textId="77777777" w:rsidR="00D055D1" w:rsidRDefault="00D055D1" w:rsidP="007625A2">
            <w:pPr>
              <w:jc w:val="center"/>
              <w:rPr>
                <w:rFonts w:ascii="宋体" w:hAnsi="宋体"/>
                <w:kern w:val="0"/>
                <w:sz w:val="20"/>
                <w:szCs w:val="21"/>
              </w:rPr>
            </w:pPr>
          </w:p>
          <w:p w14:paraId="27F2A501" w14:textId="77777777" w:rsidR="00D055D1" w:rsidRDefault="00D055D1" w:rsidP="007625A2">
            <w:pPr>
              <w:jc w:val="center"/>
              <w:rPr>
                <w:rFonts w:ascii="宋体" w:hAnsi="宋体"/>
                <w:kern w:val="0"/>
                <w:sz w:val="20"/>
                <w:szCs w:val="21"/>
              </w:rPr>
            </w:pPr>
          </w:p>
          <w:p w14:paraId="22B0CF0A" w14:textId="77777777" w:rsidR="00D055D1" w:rsidRDefault="00D055D1" w:rsidP="007625A2">
            <w:pPr>
              <w:jc w:val="center"/>
              <w:rPr>
                <w:rFonts w:ascii="宋体" w:hAnsi="宋体"/>
                <w:kern w:val="0"/>
                <w:sz w:val="20"/>
                <w:szCs w:val="21"/>
              </w:rPr>
            </w:pPr>
            <w:r>
              <w:rPr>
                <w:rFonts w:ascii="宋体" w:hAnsi="宋体"/>
                <w:kern w:val="0"/>
                <w:sz w:val="20"/>
                <w:szCs w:val="21"/>
              </w:rPr>
              <w:t>6.2.13</w:t>
            </w:r>
          </w:p>
        </w:tc>
        <w:tc>
          <w:tcPr>
            <w:tcW w:w="1887" w:type="dxa"/>
            <w:vMerge w:val="restart"/>
            <w:vAlign w:val="center"/>
          </w:tcPr>
          <w:p w14:paraId="74036488" w14:textId="77777777" w:rsidR="00D055D1" w:rsidRDefault="00D055D1" w:rsidP="007625A2">
            <w:pPr>
              <w:jc w:val="center"/>
              <w:rPr>
                <w:rFonts w:ascii="宋体" w:hAnsi="宋体"/>
                <w:kern w:val="0"/>
                <w:sz w:val="20"/>
                <w:szCs w:val="21"/>
              </w:rPr>
            </w:pPr>
            <w:r>
              <w:rPr>
                <w:rFonts w:ascii="宋体" w:hAnsi="宋体" w:hint="eastAsia"/>
                <w:kern w:val="0"/>
                <w:sz w:val="20"/>
                <w:szCs w:val="21"/>
              </w:rPr>
              <w:t>采用雨水收集利用、调蓄、入渗技术</w:t>
            </w:r>
            <w:r>
              <w:rPr>
                <w:rFonts w:ascii="宋体" w:hAnsi="宋体"/>
                <w:kern w:val="0"/>
                <w:sz w:val="20"/>
                <w:szCs w:val="21"/>
              </w:rPr>
              <w:t xml:space="preserve">, </w:t>
            </w:r>
            <w:r>
              <w:rPr>
                <w:rFonts w:ascii="宋体" w:hAnsi="宋体" w:hint="eastAsia"/>
                <w:kern w:val="0"/>
                <w:sz w:val="20"/>
                <w:szCs w:val="21"/>
              </w:rPr>
              <w:t>执行现行国家标准《建筑与小区雨水利用工程技术</w:t>
            </w:r>
            <w:r>
              <w:rPr>
                <w:rFonts w:ascii="宋体" w:hAnsi="宋体"/>
                <w:kern w:val="0"/>
                <w:sz w:val="20"/>
                <w:szCs w:val="21"/>
              </w:rPr>
              <w:t xml:space="preserve"> </w:t>
            </w:r>
            <w:r>
              <w:rPr>
                <w:rFonts w:ascii="宋体" w:hAnsi="宋体" w:hint="eastAsia"/>
                <w:kern w:val="0"/>
                <w:sz w:val="20"/>
                <w:szCs w:val="21"/>
              </w:rPr>
              <w:t>规范》</w:t>
            </w:r>
            <w:r>
              <w:rPr>
                <w:rFonts w:ascii="宋体" w:hAnsi="宋体"/>
                <w:kern w:val="0"/>
                <w:sz w:val="20"/>
                <w:szCs w:val="21"/>
              </w:rPr>
              <w:t xml:space="preserve"> GB50400</w:t>
            </w:r>
            <w:r>
              <w:rPr>
                <w:rFonts w:ascii="宋体" w:hAnsi="宋体" w:hint="eastAsia"/>
                <w:kern w:val="0"/>
                <w:sz w:val="20"/>
                <w:szCs w:val="21"/>
              </w:rPr>
              <w:t>的规定，合理规划利用雨水资源，降低地表径流。</w:t>
            </w:r>
          </w:p>
        </w:tc>
        <w:tc>
          <w:tcPr>
            <w:tcW w:w="4463" w:type="dxa"/>
            <w:gridSpan w:val="9"/>
            <w:vAlign w:val="center"/>
          </w:tcPr>
          <w:p w14:paraId="4134B48F"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、采用雨水收集利用、调蓄、入渗中的一种措施；</w:t>
            </w:r>
          </w:p>
        </w:tc>
        <w:tc>
          <w:tcPr>
            <w:tcW w:w="704" w:type="dxa"/>
            <w:gridSpan w:val="2"/>
            <w:vAlign w:val="center"/>
          </w:tcPr>
          <w:p w14:paraId="1DFFB53B" w14:textId="77777777" w:rsidR="00D055D1" w:rsidRDefault="00D055D1" w:rsidP="007625A2">
            <w:pPr>
              <w:jc w:val="center"/>
              <w:rPr>
                <w:rFonts w:ascii="宋体" w:hAnsi="宋体"/>
                <w:kern w:val="0"/>
                <w:sz w:val="20"/>
                <w:szCs w:val="21"/>
              </w:rPr>
            </w:pPr>
          </w:p>
          <w:p w14:paraId="75D865C2"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416" w:type="dxa"/>
            <w:vMerge w:val="restart"/>
            <w:vAlign w:val="center"/>
          </w:tcPr>
          <w:p w14:paraId="09C4AEB4" w14:textId="77777777" w:rsidR="00D055D1" w:rsidRDefault="00D055D1" w:rsidP="007625A2">
            <w:pPr>
              <w:jc w:val="center"/>
              <w:rPr>
                <w:rFonts w:ascii="宋体" w:hAnsi="宋体"/>
                <w:kern w:val="0"/>
                <w:sz w:val="20"/>
                <w:szCs w:val="21"/>
              </w:rPr>
            </w:pPr>
          </w:p>
          <w:p w14:paraId="596EE02B" w14:textId="77777777" w:rsidR="00D055D1" w:rsidRDefault="00D055D1" w:rsidP="007625A2">
            <w:pPr>
              <w:jc w:val="center"/>
              <w:rPr>
                <w:rFonts w:ascii="宋体" w:hAnsi="宋体"/>
                <w:kern w:val="0"/>
                <w:sz w:val="20"/>
                <w:szCs w:val="21"/>
              </w:rPr>
            </w:pPr>
          </w:p>
          <w:p w14:paraId="0D9AB4FB"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1238" w:type="dxa"/>
            <w:vAlign w:val="center"/>
          </w:tcPr>
          <w:p w14:paraId="031DAF1E"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3</w:t>
            </w:r>
          </w:p>
        </w:tc>
      </w:tr>
      <w:tr w:rsidR="00D055D1" w14:paraId="3AFC4FFE" w14:textId="77777777" w:rsidTr="007625A2">
        <w:trPr>
          <w:trHeight w:val="20"/>
        </w:trPr>
        <w:tc>
          <w:tcPr>
            <w:tcW w:w="416" w:type="dxa"/>
            <w:vMerge/>
            <w:vAlign w:val="center"/>
          </w:tcPr>
          <w:p w14:paraId="6D448EA8" w14:textId="77777777" w:rsidR="00D055D1" w:rsidRDefault="00D055D1" w:rsidP="007625A2">
            <w:pPr>
              <w:jc w:val="center"/>
              <w:rPr>
                <w:rFonts w:ascii="宋体" w:hAnsi="宋体"/>
                <w:kern w:val="0"/>
                <w:sz w:val="20"/>
                <w:szCs w:val="21"/>
              </w:rPr>
            </w:pPr>
          </w:p>
        </w:tc>
        <w:tc>
          <w:tcPr>
            <w:tcW w:w="816" w:type="dxa"/>
            <w:vMerge/>
            <w:vAlign w:val="center"/>
          </w:tcPr>
          <w:p w14:paraId="7A21B2E5" w14:textId="77777777" w:rsidR="00D055D1" w:rsidRDefault="00D055D1" w:rsidP="007625A2">
            <w:pPr>
              <w:jc w:val="center"/>
              <w:rPr>
                <w:rFonts w:ascii="宋体" w:hAnsi="宋体"/>
                <w:kern w:val="0"/>
                <w:sz w:val="20"/>
                <w:szCs w:val="21"/>
              </w:rPr>
            </w:pPr>
          </w:p>
        </w:tc>
        <w:tc>
          <w:tcPr>
            <w:tcW w:w="1887" w:type="dxa"/>
            <w:vMerge/>
            <w:vAlign w:val="center"/>
          </w:tcPr>
          <w:p w14:paraId="79D902BC" w14:textId="77777777" w:rsidR="00D055D1" w:rsidRDefault="00D055D1" w:rsidP="007625A2">
            <w:pPr>
              <w:jc w:val="center"/>
              <w:rPr>
                <w:rFonts w:ascii="宋体" w:hAnsi="宋体"/>
                <w:kern w:val="0"/>
                <w:sz w:val="20"/>
                <w:szCs w:val="21"/>
              </w:rPr>
            </w:pPr>
          </w:p>
        </w:tc>
        <w:tc>
          <w:tcPr>
            <w:tcW w:w="4463" w:type="dxa"/>
            <w:gridSpan w:val="9"/>
            <w:vAlign w:val="center"/>
          </w:tcPr>
          <w:p w14:paraId="154AD6C4" w14:textId="77777777" w:rsidR="00D055D1" w:rsidRDefault="00D055D1" w:rsidP="007625A2">
            <w:pPr>
              <w:jc w:val="center"/>
              <w:rPr>
                <w:rFonts w:ascii="宋体" w:hAnsi="宋体"/>
                <w:kern w:val="0"/>
                <w:sz w:val="20"/>
                <w:szCs w:val="21"/>
              </w:rPr>
            </w:pPr>
          </w:p>
          <w:p w14:paraId="731DE967"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、采用二种及以上措施。</w:t>
            </w:r>
          </w:p>
        </w:tc>
        <w:tc>
          <w:tcPr>
            <w:tcW w:w="704" w:type="dxa"/>
            <w:gridSpan w:val="2"/>
            <w:vAlign w:val="center"/>
          </w:tcPr>
          <w:p w14:paraId="5D900A34" w14:textId="77777777" w:rsidR="00D055D1" w:rsidRDefault="00D055D1" w:rsidP="007625A2">
            <w:pPr>
              <w:jc w:val="center"/>
              <w:rPr>
                <w:rFonts w:ascii="宋体" w:hAnsi="宋体"/>
                <w:kern w:val="0"/>
                <w:sz w:val="20"/>
                <w:szCs w:val="21"/>
              </w:rPr>
            </w:pPr>
          </w:p>
          <w:p w14:paraId="79E45B68"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416" w:type="dxa"/>
            <w:vMerge/>
            <w:vAlign w:val="center"/>
          </w:tcPr>
          <w:p w14:paraId="4893A1E9" w14:textId="77777777" w:rsidR="00D055D1" w:rsidRDefault="00D055D1" w:rsidP="007625A2">
            <w:pPr>
              <w:jc w:val="center"/>
              <w:rPr>
                <w:rFonts w:ascii="宋体" w:hAnsi="宋体"/>
                <w:kern w:val="0"/>
                <w:sz w:val="20"/>
                <w:szCs w:val="21"/>
              </w:rPr>
            </w:pPr>
          </w:p>
        </w:tc>
        <w:tc>
          <w:tcPr>
            <w:tcW w:w="1238" w:type="dxa"/>
            <w:vAlign w:val="center"/>
          </w:tcPr>
          <w:p w14:paraId="62B74EAB" w14:textId="77777777" w:rsidR="00D055D1" w:rsidRDefault="00D055D1" w:rsidP="007625A2">
            <w:pPr>
              <w:jc w:val="center"/>
              <w:rPr>
                <w:rFonts w:ascii="宋体" w:hAnsi="宋体"/>
                <w:kern w:val="0"/>
                <w:sz w:val="20"/>
                <w:szCs w:val="21"/>
              </w:rPr>
            </w:pPr>
          </w:p>
          <w:p w14:paraId="2D51ECF5" w14:textId="77777777" w:rsidR="00D055D1" w:rsidRDefault="00D055D1" w:rsidP="007625A2">
            <w:pPr>
              <w:jc w:val="center"/>
              <w:rPr>
                <w:rFonts w:ascii="宋体" w:hAnsi="宋体" w:hint="eastAsia"/>
                <w:kern w:val="0"/>
                <w:sz w:val="20"/>
                <w:szCs w:val="21"/>
              </w:rPr>
            </w:pPr>
            <w:r>
              <w:rPr>
                <w:rFonts w:ascii="宋体" w:hAnsi="宋体"/>
                <w:kern w:val="0"/>
                <w:sz w:val="20"/>
                <w:szCs w:val="21"/>
              </w:rPr>
              <w:t>0</w:t>
            </w:r>
          </w:p>
        </w:tc>
      </w:tr>
      <w:tr w:rsidR="00D055D1" w14:paraId="0E494EB0" w14:textId="77777777" w:rsidTr="007625A2">
        <w:trPr>
          <w:trHeight w:val="20"/>
        </w:trPr>
        <w:tc>
          <w:tcPr>
            <w:tcW w:w="1232" w:type="dxa"/>
            <w:gridSpan w:val="2"/>
            <w:vAlign w:val="center"/>
          </w:tcPr>
          <w:p w14:paraId="7C9586B5" w14:textId="77777777" w:rsidR="00D055D1" w:rsidRDefault="00D055D1" w:rsidP="007625A2">
            <w:pPr>
              <w:jc w:val="center"/>
              <w:rPr>
                <w:rFonts w:ascii="宋体" w:hAnsi="宋体"/>
                <w:b/>
                <w:kern w:val="0"/>
                <w:sz w:val="20"/>
                <w:szCs w:val="21"/>
              </w:rPr>
            </w:pPr>
            <w:bookmarkStart w:id="30" w:name="_Hlk524524899"/>
            <w:bookmarkEnd w:id="29"/>
            <w:r>
              <w:rPr>
                <w:rFonts w:ascii="宋体" w:hAnsi="宋体" w:hint="eastAsia"/>
                <w:b/>
                <w:kern w:val="0"/>
                <w:sz w:val="20"/>
                <w:szCs w:val="21"/>
              </w:rPr>
              <w:t>自评得分</w:t>
            </w:r>
          </w:p>
          <w:p w14:paraId="0F5DB9E1" w14:textId="77777777" w:rsidR="00D055D1" w:rsidRDefault="00D055D1" w:rsidP="007625A2">
            <w:pPr>
              <w:jc w:val="center"/>
              <w:rPr>
                <w:rFonts w:ascii="宋体" w:hAnsi="宋体"/>
                <w:b/>
                <w:kern w:val="0"/>
                <w:sz w:val="20"/>
                <w:szCs w:val="21"/>
              </w:rPr>
            </w:pPr>
          </w:p>
        </w:tc>
        <w:tc>
          <w:tcPr>
            <w:tcW w:w="1887" w:type="dxa"/>
            <w:vAlign w:val="center"/>
          </w:tcPr>
          <w:p w14:paraId="19B0A46A" w14:textId="77777777" w:rsidR="00D055D1" w:rsidRDefault="00D055D1" w:rsidP="007625A2">
            <w:pPr>
              <w:jc w:val="center"/>
              <w:rPr>
                <w:rFonts w:ascii="宋体" w:hAnsi="宋体"/>
                <w:b/>
                <w:kern w:val="0"/>
                <w:sz w:val="20"/>
                <w:szCs w:val="21"/>
              </w:rPr>
            </w:pPr>
            <w:r w:rsidRPr="0095613D">
              <w:rPr>
                <w:rFonts w:ascii="宋体" w:hAnsi="宋体"/>
                <w:b/>
                <w:kern w:val="0"/>
                <w:sz w:val="20"/>
                <w:szCs w:val="21"/>
                <w:highlight w:val="yellow"/>
              </w:rPr>
              <w:t>41</w:t>
            </w:r>
          </w:p>
        </w:tc>
        <w:tc>
          <w:tcPr>
            <w:tcW w:w="2060" w:type="dxa"/>
            <w:gridSpan w:val="4"/>
            <w:vAlign w:val="center"/>
          </w:tcPr>
          <w:p w14:paraId="28A02869" w14:textId="77777777" w:rsidR="00D055D1" w:rsidRDefault="00D055D1" w:rsidP="007625A2">
            <w:pPr>
              <w:jc w:val="center"/>
              <w:rPr>
                <w:rFonts w:ascii="宋体" w:hAnsi="宋体"/>
                <w:b/>
                <w:kern w:val="0"/>
                <w:sz w:val="20"/>
                <w:szCs w:val="21"/>
              </w:rPr>
            </w:pPr>
            <w:bookmarkStart w:id="31" w:name="OLE_LINK175"/>
            <w:bookmarkStart w:id="32" w:name="OLE_LINK174"/>
            <w:r>
              <w:rPr>
                <w:rFonts w:ascii="宋体" w:hAnsi="宋体" w:hint="eastAsia"/>
                <w:b/>
                <w:kern w:val="0"/>
                <w:sz w:val="20"/>
                <w:szCs w:val="21"/>
              </w:rPr>
              <w:t>自评加权得分</w:t>
            </w:r>
            <w:bookmarkEnd w:id="31"/>
            <w:bookmarkEnd w:id="32"/>
          </w:p>
        </w:tc>
        <w:tc>
          <w:tcPr>
            <w:tcW w:w="1545" w:type="dxa"/>
            <w:gridSpan w:val="4"/>
            <w:vAlign w:val="center"/>
          </w:tcPr>
          <w:p w14:paraId="233B1CF0" w14:textId="77777777" w:rsidR="00D055D1" w:rsidRDefault="00D055D1" w:rsidP="007625A2">
            <w:pPr>
              <w:jc w:val="center"/>
              <w:rPr>
                <w:rFonts w:ascii="宋体" w:hAnsi="宋体"/>
                <w:b/>
                <w:kern w:val="0"/>
                <w:sz w:val="20"/>
                <w:szCs w:val="21"/>
              </w:rPr>
            </w:pPr>
            <w:r w:rsidRPr="0095613D">
              <w:rPr>
                <w:rFonts w:ascii="宋体" w:hAnsi="宋体"/>
                <w:b/>
                <w:kern w:val="0"/>
                <w:sz w:val="20"/>
                <w:szCs w:val="21"/>
                <w:highlight w:val="yellow"/>
              </w:rPr>
              <w:t>50</w:t>
            </w:r>
          </w:p>
        </w:tc>
        <w:tc>
          <w:tcPr>
            <w:tcW w:w="1562" w:type="dxa"/>
            <w:gridSpan w:val="3"/>
            <w:vAlign w:val="center"/>
          </w:tcPr>
          <w:p w14:paraId="2DD1E008" w14:textId="77777777" w:rsidR="00D055D1" w:rsidRDefault="00D055D1" w:rsidP="007625A2">
            <w:pPr>
              <w:jc w:val="center"/>
              <w:rPr>
                <w:rFonts w:ascii="宋体" w:hAnsi="宋体"/>
                <w:b/>
                <w:kern w:val="0"/>
                <w:sz w:val="20"/>
                <w:szCs w:val="21"/>
              </w:rPr>
            </w:pPr>
            <w:bookmarkStart w:id="33" w:name="OLE_LINK177"/>
            <w:bookmarkStart w:id="34" w:name="OLE_LINK176"/>
            <w:bookmarkStart w:id="35" w:name="OLE_LINK178"/>
            <w:proofErr w:type="gramStart"/>
            <w:r>
              <w:rPr>
                <w:rFonts w:ascii="宋体" w:hAnsi="宋体" w:hint="eastAsia"/>
                <w:b/>
                <w:kern w:val="0"/>
                <w:sz w:val="20"/>
                <w:szCs w:val="21"/>
              </w:rPr>
              <w:t>不</w:t>
            </w:r>
            <w:proofErr w:type="gramEnd"/>
            <w:r>
              <w:rPr>
                <w:rFonts w:ascii="宋体" w:hAnsi="宋体" w:hint="eastAsia"/>
                <w:b/>
                <w:kern w:val="0"/>
                <w:sz w:val="20"/>
                <w:szCs w:val="21"/>
              </w:rPr>
              <w:t>参评分数</w:t>
            </w:r>
            <w:bookmarkEnd w:id="33"/>
            <w:bookmarkEnd w:id="34"/>
            <w:bookmarkEnd w:id="35"/>
          </w:p>
        </w:tc>
        <w:tc>
          <w:tcPr>
            <w:tcW w:w="1654" w:type="dxa"/>
            <w:gridSpan w:val="2"/>
            <w:vAlign w:val="center"/>
          </w:tcPr>
          <w:p w14:paraId="678C5943" w14:textId="77777777" w:rsidR="00D055D1" w:rsidRDefault="00D055D1" w:rsidP="007625A2">
            <w:pPr>
              <w:jc w:val="center"/>
              <w:rPr>
                <w:rFonts w:ascii="宋体" w:hAnsi="宋体"/>
                <w:b/>
                <w:kern w:val="0"/>
                <w:sz w:val="20"/>
                <w:szCs w:val="21"/>
              </w:rPr>
            </w:pPr>
            <w:r w:rsidRPr="00F95188">
              <w:rPr>
                <w:rFonts w:ascii="宋体" w:hAnsi="宋体"/>
                <w:b/>
                <w:kern w:val="0"/>
                <w:sz w:val="20"/>
                <w:szCs w:val="21"/>
                <w:highlight w:val="yellow"/>
              </w:rPr>
              <w:t>18</w:t>
            </w:r>
          </w:p>
        </w:tc>
      </w:tr>
    </w:tbl>
    <w:bookmarkEnd w:id="30"/>
    <w:p w14:paraId="2D5C6645" w14:textId="77777777" w:rsidR="00D055D1" w:rsidRDefault="00D055D1" w:rsidP="00D055D1">
      <w:pPr>
        <w:spacing w:line="360" w:lineRule="auto"/>
        <w:rPr>
          <w:rFonts w:ascii="宋体" w:hAnsi="宋体"/>
          <w:sz w:val="28"/>
          <w:szCs w:val="28"/>
        </w:rPr>
      </w:pPr>
      <w:r>
        <w:rPr>
          <w:rFonts w:ascii="宋体" w:hAnsi="宋体" w:hint="eastAsia"/>
          <w:sz w:val="28"/>
          <w:szCs w:val="28"/>
        </w:rPr>
        <w:t>表</w:t>
      </w:r>
      <w:r>
        <w:rPr>
          <w:rFonts w:ascii="宋体" w:hAnsi="宋体"/>
          <w:sz w:val="28"/>
          <w:szCs w:val="28"/>
        </w:rPr>
        <w:t xml:space="preserve"> A.2.4</w:t>
      </w:r>
      <w:r>
        <w:rPr>
          <w:rFonts w:ascii="宋体" w:hAnsi="宋体"/>
          <w:sz w:val="28"/>
          <w:szCs w:val="28"/>
        </w:rPr>
        <w:tab/>
      </w:r>
      <w:r>
        <w:rPr>
          <w:rFonts w:ascii="宋体" w:hAnsi="宋体" w:hint="eastAsia"/>
          <w:sz w:val="28"/>
          <w:szCs w:val="28"/>
        </w:rPr>
        <w:t>“节材与材料资源利用”评分表</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843"/>
        <w:gridCol w:w="2291"/>
        <w:gridCol w:w="1239"/>
        <w:gridCol w:w="410"/>
        <w:gridCol w:w="903"/>
        <w:gridCol w:w="125"/>
        <w:gridCol w:w="1026"/>
        <w:gridCol w:w="669"/>
        <w:gridCol w:w="251"/>
        <w:gridCol w:w="625"/>
        <w:gridCol w:w="984"/>
      </w:tblGrid>
      <w:tr w:rsidR="00D055D1" w14:paraId="3A29ED1C" w14:textId="77777777" w:rsidTr="007625A2">
        <w:trPr>
          <w:trHeight w:val="20"/>
        </w:trPr>
        <w:tc>
          <w:tcPr>
            <w:tcW w:w="574" w:type="dxa"/>
            <w:vMerge w:val="restart"/>
            <w:vAlign w:val="center"/>
          </w:tcPr>
          <w:p w14:paraId="4CCC1E9C" w14:textId="77777777" w:rsidR="00D055D1" w:rsidRDefault="00D055D1" w:rsidP="007625A2">
            <w:pPr>
              <w:jc w:val="center"/>
              <w:rPr>
                <w:rFonts w:ascii="宋体" w:hAnsi="宋体"/>
                <w:kern w:val="0"/>
                <w:sz w:val="20"/>
                <w:szCs w:val="21"/>
              </w:rPr>
            </w:pPr>
            <w:r>
              <w:rPr>
                <w:rFonts w:ascii="宋体" w:hAnsi="宋体" w:hint="eastAsia"/>
                <w:kern w:val="0"/>
                <w:sz w:val="20"/>
                <w:szCs w:val="21"/>
              </w:rPr>
              <w:t>类</w:t>
            </w:r>
          </w:p>
          <w:p w14:paraId="4DBF33B1" w14:textId="77777777" w:rsidR="00D055D1" w:rsidRDefault="00D055D1" w:rsidP="007625A2">
            <w:pPr>
              <w:jc w:val="center"/>
              <w:rPr>
                <w:rFonts w:ascii="宋体" w:hAnsi="宋体"/>
                <w:kern w:val="0"/>
                <w:sz w:val="20"/>
                <w:szCs w:val="21"/>
              </w:rPr>
            </w:pPr>
            <w:r>
              <w:rPr>
                <w:rFonts w:ascii="宋体" w:hAnsi="宋体" w:hint="eastAsia"/>
                <w:kern w:val="0"/>
                <w:sz w:val="20"/>
                <w:szCs w:val="21"/>
              </w:rPr>
              <w:t>别</w:t>
            </w:r>
          </w:p>
        </w:tc>
        <w:tc>
          <w:tcPr>
            <w:tcW w:w="3134" w:type="dxa"/>
            <w:gridSpan w:val="2"/>
            <w:vAlign w:val="center"/>
          </w:tcPr>
          <w:p w14:paraId="3B2EF228" w14:textId="77777777" w:rsidR="00D055D1" w:rsidRDefault="00D055D1" w:rsidP="007625A2">
            <w:pPr>
              <w:jc w:val="center"/>
              <w:rPr>
                <w:rFonts w:ascii="宋体" w:hAnsi="宋体"/>
                <w:kern w:val="0"/>
                <w:sz w:val="20"/>
                <w:szCs w:val="21"/>
              </w:rPr>
            </w:pPr>
            <w:r>
              <w:rPr>
                <w:rFonts w:ascii="宋体" w:hAnsi="宋体" w:hint="eastAsia"/>
                <w:kern w:val="0"/>
                <w:sz w:val="20"/>
                <w:szCs w:val="21"/>
              </w:rPr>
              <w:t>标准条文</w:t>
            </w:r>
          </w:p>
        </w:tc>
        <w:tc>
          <w:tcPr>
            <w:tcW w:w="3703" w:type="dxa"/>
            <w:gridSpan w:val="5"/>
            <w:vMerge w:val="restart"/>
            <w:vAlign w:val="center"/>
          </w:tcPr>
          <w:p w14:paraId="130CAEBE" w14:textId="77777777" w:rsidR="00D055D1" w:rsidRDefault="00D055D1" w:rsidP="007625A2">
            <w:pPr>
              <w:jc w:val="center"/>
              <w:rPr>
                <w:rFonts w:ascii="宋体" w:hAnsi="宋体"/>
                <w:kern w:val="0"/>
                <w:sz w:val="20"/>
                <w:szCs w:val="21"/>
              </w:rPr>
            </w:pPr>
            <w:r>
              <w:rPr>
                <w:rFonts w:ascii="宋体" w:hAnsi="宋体" w:hint="eastAsia"/>
                <w:kern w:val="0"/>
                <w:sz w:val="20"/>
                <w:szCs w:val="21"/>
              </w:rPr>
              <w:t>评价内容</w:t>
            </w:r>
          </w:p>
        </w:tc>
        <w:tc>
          <w:tcPr>
            <w:tcW w:w="2529" w:type="dxa"/>
            <w:gridSpan w:val="4"/>
            <w:vAlign w:val="center"/>
          </w:tcPr>
          <w:p w14:paraId="68986A11" w14:textId="77777777" w:rsidR="00D055D1" w:rsidRDefault="00D055D1" w:rsidP="007625A2">
            <w:pPr>
              <w:jc w:val="center"/>
              <w:rPr>
                <w:rFonts w:ascii="宋体" w:hAnsi="宋体"/>
                <w:kern w:val="0"/>
                <w:sz w:val="20"/>
                <w:szCs w:val="21"/>
              </w:rPr>
            </w:pPr>
            <w:r>
              <w:rPr>
                <w:rFonts w:ascii="宋体" w:hAnsi="宋体" w:hint="eastAsia"/>
                <w:kern w:val="0"/>
                <w:sz w:val="20"/>
                <w:szCs w:val="21"/>
              </w:rPr>
              <w:t>分值设定</w:t>
            </w:r>
          </w:p>
        </w:tc>
      </w:tr>
      <w:tr w:rsidR="00D055D1" w14:paraId="4504D81A" w14:textId="77777777" w:rsidTr="007625A2">
        <w:trPr>
          <w:trHeight w:val="1276"/>
        </w:trPr>
        <w:tc>
          <w:tcPr>
            <w:tcW w:w="574" w:type="dxa"/>
            <w:vMerge/>
            <w:vAlign w:val="center"/>
          </w:tcPr>
          <w:p w14:paraId="757A2A54" w14:textId="77777777" w:rsidR="00D055D1" w:rsidRDefault="00D055D1" w:rsidP="007625A2">
            <w:pPr>
              <w:jc w:val="center"/>
              <w:rPr>
                <w:rFonts w:ascii="宋体" w:hAnsi="宋体"/>
                <w:kern w:val="0"/>
                <w:sz w:val="20"/>
                <w:szCs w:val="21"/>
              </w:rPr>
            </w:pPr>
          </w:p>
        </w:tc>
        <w:tc>
          <w:tcPr>
            <w:tcW w:w="843" w:type="dxa"/>
            <w:vAlign w:val="center"/>
          </w:tcPr>
          <w:p w14:paraId="6AB6CC94" w14:textId="77777777" w:rsidR="00D055D1" w:rsidRDefault="00D055D1" w:rsidP="007625A2">
            <w:pPr>
              <w:jc w:val="center"/>
              <w:rPr>
                <w:rFonts w:ascii="宋体" w:hAnsi="宋体"/>
                <w:kern w:val="0"/>
                <w:sz w:val="20"/>
                <w:szCs w:val="21"/>
              </w:rPr>
            </w:pPr>
            <w:r>
              <w:rPr>
                <w:rFonts w:ascii="宋体" w:hAnsi="宋体" w:hint="eastAsia"/>
                <w:kern w:val="0"/>
                <w:sz w:val="20"/>
                <w:szCs w:val="21"/>
              </w:rPr>
              <w:t>条文号</w:t>
            </w:r>
          </w:p>
        </w:tc>
        <w:tc>
          <w:tcPr>
            <w:tcW w:w="2291" w:type="dxa"/>
            <w:vAlign w:val="center"/>
          </w:tcPr>
          <w:p w14:paraId="01D3318C" w14:textId="77777777" w:rsidR="00D055D1" w:rsidRDefault="00D055D1" w:rsidP="007625A2">
            <w:pPr>
              <w:jc w:val="center"/>
              <w:rPr>
                <w:rFonts w:ascii="宋体" w:hAnsi="宋体"/>
                <w:kern w:val="0"/>
                <w:sz w:val="20"/>
                <w:szCs w:val="21"/>
              </w:rPr>
            </w:pPr>
            <w:r>
              <w:rPr>
                <w:rFonts w:ascii="宋体" w:hAnsi="宋体" w:hint="eastAsia"/>
                <w:kern w:val="0"/>
                <w:sz w:val="20"/>
                <w:szCs w:val="21"/>
              </w:rPr>
              <w:t>条文内容</w:t>
            </w:r>
          </w:p>
        </w:tc>
        <w:tc>
          <w:tcPr>
            <w:tcW w:w="3703" w:type="dxa"/>
            <w:gridSpan w:val="5"/>
            <w:vMerge/>
            <w:vAlign w:val="center"/>
          </w:tcPr>
          <w:p w14:paraId="1E206AEE" w14:textId="77777777" w:rsidR="00D055D1" w:rsidRDefault="00D055D1" w:rsidP="007625A2">
            <w:pPr>
              <w:jc w:val="center"/>
              <w:rPr>
                <w:rFonts w:ascii="宋体" w:hAnsi="宋体"/>
                <w:kern w:val="0"/>
                <w:sz w:val="20"/>
                <w:szCs w:val="21"/>
              </w:rPr>
            </w:pPr>
          </w:p>
        </w:tc>
        <w:tc>
          <w:tcPr>
            <w:tcW w:w="669" w:type="dxa"/>
            <w:vAlign w:val="center"/>
          </w:tcPr>
          <w:p w14:paraId="5CB2E03D" w14:textId="77777777" w:rsidR="00D055D1" w:rsidRDefault="00D055D1" w:rsidP="007625A2">
            <w:pPr>
              <w:jc w:val="center"/>
              <w:rPr>
                <w:rFonts w:ascii="宋体" w:hAnsi="宋体"/>
                <w:kern w:val="0"/>
                <w:sz w:val="20"/>
                <w:szCs w:val="21"/>
              </w:rPr>
            </w:pPr>
            <w:r>
              <w:rPr>
                <w:rFonts w:ascii="宋体" w:hAnsi="宋体" w:hint="eastAsia"/>
                <w:kern w:val="0"/>
                <w:sz w:val="20"/>
                <w:szCs w:val="21"/>
              </w:rPr>
              <w:t>分值</w:t>
            </w:r>
          </w:p>
        </w:tc>
        <w:tc>
          <w:tcPr>
            <w:tcW w:w="876" w:type="dxa"/>
            <w:gridSpan w:val="2"/>
            <w:vAlign w:val="center"/>
          </w:tcPr>
          <w:p w14:paraId="55516258" w14:textId="77777777" w:rsidR="00D055D1" w:rsidRDefault="00D055D1" w:rsidP="007625A2">
            <w:pPr>
              <w:jc w:val="center"/>
              <w:rPr>
                <w:rFonts w:ascii="宋体" w:hAnsi="宋体"/>
                <w:kern w:val="0"/>
                <w:sz w:val="20"/>
                <w:szCs w:val="21"/>
              </w:rPr>
            </w:pPr>
            <w:r>
              <w:rPr>
                <w:rFonts w:ascii="宋体" w:hAnsi="宋体" w:hint="eastAsia"/>
                <w:kern w:val="0"/>
                <w:sz w:val="20"/>
                <w:szCs w:val="21"/>
              </w:rPr>
              <w:t>总分</w:t>
            </w:r>
          </w:p>
        </w:tc>
        <w:tc>
          <w:tcPr>
            <w:tcW w:w="984" w:type="dxa"/>
            <w:vAlign w:val="center"/>
          </w:tcPr>
          <w:p w14:paraId="2E36B02C" w14:textId="77777777" w:rsidR="00D055D1" w:rsidRDefault="00D055D1" w:rsidP="007625A2">
            <w:pPr>
              <w:jc w:val="center"/>
              <w:rPr>
                <w:rFonts w:ascii="宋体" w:hAnsi="宋体"/>
                <w:kern w:val="0"/>
                <w:sz w:val="20"/>
                <w:szCs w:val="21"/>
              </w:rPr>
            </w:pPr>
          </w:p>
          <w:p w14:paraId="03115889" w14:textId="77777777" w:rsidR="00D055D1" w:rsidRDefault="00D055D1" w:rsidP="007625A2">
            <w:pPr>
              <w:jc w:val="center"/>
              <w:rPr>
                <w:rFonts w:ascii="宋体" w:hAnsi="宋体"/>
                <w:kern w:val="0"/>
                <w:sz w:val="20"/>
                <w:szCs w:val="21"/>
              </w:rPr>
            </w:pPr>
            <w:r>
              <w:rPr>
                <w:rFonts w:ascii="宋体" w:hAnsi="宋体" w:hint="eastAsia"/>
                <w:kern w:val="0"/>
                <w:sz w:val="20"/>
                <w:szCs w:val="21"/>
              </w:rPr>
              <w:t>得分</w:t>
            </w:r>
          </w:p>
          <w:p w14:paraId="4B7E3D5C" w14:textId="77777777" w:rsidR="00D055D1" w:rsidRDefault="00D055D1" w:rsidP="007625A2">
            <w:pPr>
              <w:jc w:val="center"/>
              <w:rPr>
                <w:rFonts w:ascii="宋体" w:hAnsi="宋体"/>
                <w:kern w:val="0"/>
                <w:sz w:val="20"/>
                <w:szCs w:val="21"/>
              </w:rPr>
            </w:pPr>
          </w:p>
        </w:tc>
      </w:tr>
      <w:tr w:rsidR="00D055D1" w14:paraId="724AA91F" w14:textId="77777777" w:rsidTr="007625A2">
        <w:trPr>
          <w:trHeight w:val="20"/>
        </w:trPr>
        <w:tc>
          <w:tcPr>
            <w:tcW w:w="574" w:type="dxa"/>
            <w:vMerge w:val="restart"/>
            <w:vAlign w:val="center"/>
          </w:tcPr>
          <w:p w14:paraId="65E33A94" w14:textId="77777777" w:rsidR="00D055D1" w:rsidRDefault="00D055D1" w:rsidP="007625A2">
            <w:pPr>
              <w:jc w:val="center"/>
              <w:rPr>
                <w:rFonts w:ascii="宋体" w:hAnsi="宋体"/>
                <w:kern w:val="0"/>
                <w:sz w:val="20"/>
                <w:szCs w:val="21"/>
              </w:rPr>
            </w:pPr>
          </w:p>
          <w:p w14:paraId="594B3780" w14:textId="77777777" w:rsidR="00D055D1" w:rsidRDefault="00D055D1" w:rsidP="007625A2">
            <w:pPr>
              <w:jc w:val="center"/>
              <w:rPr>
                <w:rFonts w:ascii="宋体" w:hAnsi="宋体"/>
                <w:kern w:val="0"/>
                <w:sz w:val="20"/>
                <w:szCs w:val="21"/>
              </w:rPr>
            </w:pPr>
            <w:r>
              <w:rPr>
                <w:rFonts w:ascii="宋体" w:hAnsi="宋体" w:hint="eastAsia"/>
                <w:kern w:val="0"/>
                <w:sz w:val="20"/>
                <w:szCs w:val="21"/>
              </w:rPr>
              <w:t>控</w:t>
            </w:r>
            <w:r>
              <w:rPr>
                <w:rFonts w:ascii="宋体" w:hAnsi="宋体"/>
                <w:kern w:val="0"/>
                <w:sz w:val="20"/>
                <w:szCs w:val="21"/>
              </w:rPr>
              <w:t xml:space="preserve"> </w:t>
            </w:r>
            <w:r>
              <w:rPr>
                <w:rFonts w:ascii="宋体" w:hAnsi="宋体" w:hint="eastAsia"/>
                <w:kern w:val="0"/>
                <w:sz w:val="20"/>
                <w:szCs w:val="21"/>
              </w:rPr>
              <w:t>制</w:t>
            </w:r>
            <w:r>
              <w:rPr>
                <w:rFonts w:ascii="宋体" w:hAnsi="宋体"/>
                <w:kern w:val="0"/>
                <w:sz w:val="20"/>
                <w:szCs w:val="21"/>
              </w:rPr>
              <w:t xml:space="preserve"> </w:t>
            </w:r>
            <w:r>
              <w:rPr>
                <w:rFonts w:ascii="宋体" w:hAnsi="宋体" w:hint="eastAsia"/>
                <w:kern w:val="0"/>
                <w:sz w:val="20"/>
                <w:szCs w:val="21"/>
              </w:rPr>
              <w:t>项</w:t>
            </w:r>
          </w:p>
        </w:tc>
        <w:tc>
          <w:tcPr>
            <w:tcW w:w="843" w:type="dxa"/>
            <w:vAlign w:val="center"/>
          </w:tcPr>
          <w:p w14:paraId="359D0D61" w14:textId="77777777" w:rsidR="00D055D1" w:rsidRDefault="00D055D1" w:rsidP="007625A2">
            <w:pPr>
              <w:jc w:val="center"/>
              <w:rPr>
                <w:rFonts w:ascii="宋体" w:hAnsi="宋体"/>
                <w:kern w:val="0"/>
                <w:sz w:val="20"/>
                <w:szCs w:val="21"/>
              </w:rPr>
            </w:pPr>
            <w:r>
              <w:rPr>
                <w:rFonts w:ascii="宋体" w:hAnsi="宋体"/>
                <w:kern w:val="0"/>
                <w:sz w:val="20"/>
                <w:szCs w:val="21"/>
              </w:rPr>
              <w:t>7.1.1</w:t>
            </w:r>
          </w:p>
        </w:tc>
        <w:tc>
          <w:tcPr>
            <w:tcW w:w="2291" w:type="dxa"/>
            <w:vAlign w:val="center"/>
          </w:tcPr>
          <w:p w14:paraId="651720F2" w14:textId="77777777" w:rsidR="00D055D1" w:rsidRDefault="00D055D1" w:rsidP="007625A2">
            <w:pPr>
              <w:jc w:val="center"/>
              <w:rPr>
                <w:rFonts w:ascii="宋体" w:hAnsi="宋体"/>
                <w:kern w:val="0"/>
                <w:sz w:val="20"/>
                <w:szCs w:val="21"/>
              </w:rPr>
            </w:pPr>
            <w:r>
              <w:rPr>
                <w:rFonts w:ascii="宋体" w:hAnsi="宋体" w:hint="eastAsia"/>
                <w:kern w:val="0"/>
                <w:sz w:val="20"/>
                <w:szCs w:val="21"/>
              </w:rPr>
              <w:t>不得采用国家和地方禁止和限制使用的建筑材料及制品。</w:t>
            </w:r>
          </w:p>
        </w:tc>
        <w:tc>
          <w:tcPr>
            <w:tcW w:w="3703" w:type="dxa"/>
            <w:gridSpan w:val="5"/>
            <w:vAlign w:val="center"/>
          </w:tcPr>
          <w:p w14:paraId="4357D488" w14:textId="77777777" w:rsidR="00D055D1" w:rsidRDefault="00D055D1" w:rsidP="007625A2">
            <w:pPr>
              <w:jc w:val="center"/>
              <w:rPr>
                <w:rFonts w:ascii="宋体" w:hAnsi="宋体"/>
                <w:kern w:val="0"/>
                <w:sz w:val="20"/>
                <w:szCs w:val="21"/>
              </w:rPr>
            </w:pPr>
            <w:r>
              <w:rPr>
                <w:rFonts w:ascii="宋体" w:hAnsi="宋体" w:hint="eastAsia"/>
                <w:kern w:val="0"/>
                <w:sz w:val="20"/>
                <w:szCs w:val="21"/>
              </w:rPr>
              <w:t>对工程选用的建筑材料进行核查。没有采用国家和当地有关主管部门向社会公布的限制、禁止使用的建材及制品，本条满足要求。</w:t>
            </w:r>
          </w:p>
        </w:tc>
        <w:tc>
          <w:tcPr>
            <w:tcW w:w="669" w:type="dxa"/>
            <w:vAlign w:val="center"/>
          </w:tcPr>
          <w:p w14:paraId="1B813F79" w14:textId="77777777" w:rsidR="00D055D1" w:rsidRDefault="00D055D1" w:rsidP="007625A2">
            <w:pPr>
              <w:jc w:val="center"/>
              <w:rPr>
                <w:rFonts w:ascii="宋体" w:hAnsi="宋体"/>
                <w:kern w:val="0"/>
                <w:sz w:val="20"/>
                <w:szCs w:val="21"/>
              </w:rPr>
            </w:pPr>
          </w:p>
          <w:p w14:paraId="486CC52C"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876" w:type="dxa"/>
            <w:gridSpan w:val="2"/>
            <w:vAlign w:val="center"/>
          </w:tcPr>
          <w:p w14:paraId="0FD4F604" w14:textId="77777777" w:rsidR="00D055D1" w:rsidRDefault="00D055D1" w:rsidP="007625A2">
            <w:pPr>
              <w:jc w:val="center"/>
              <w:rPr>
                <w:rFonts w:ascii="宋体" w:hAnsi="宋体"/>
                <w:kern w:val="0"/>
                <w:sz w:val="20"/>
                <w:szCs w:val="21"/>
              </w:rPr>
            </w:pPr>
          </w:p>
          <w:p w14:paraId="77EEA070"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984" w:type="dxa"/>
            <w:vAlign w:val="center"/>
          </w:tcPr>
          <w:p w14:paraId="188DD03E" w14:textId="77777777" w:rsidR="00D055D1" w:rsidRDefault="00D055D1" w:rsidP="007625A2">
            <w:pPr>
              <w:jc w:val="center"/>
              <w:rPr>
                <w:rFonts w:ascii="宋体" w:hAnsi="宋体"/>
                <w:kern w:val="0"/>
                <w:sz w:val="20"/>
                <w:szCs w:val="21"/>
              </w:rPr>
            </w:pPr>
          </w:p>
          <w:p w14:paraId="137A8F33"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p w14:paraId="5FD4659A" w14:textId="77777777" w:rsidR="00D055D1" w:rsidRDefault="00D055D1" w:rsidP="007625A2">
            <w:pPr>
              <w:jc w:val="center"/>
              <w:rPr>
                <w:rFonts w:ascii="宋体" w:hAnsi="宋体"/>
                <w:kern w:val="0"/>
                <w:sz w:val="20"/>
                <w:szCs w:val="21"/>
              </w:rPr>
            </w:pPr>
          </w:p>
        </w:tc>
      </w:tr>
      <w:tr w:rsidR="00D055D1" w14:paraId="6A2B0CF2" w14:textId="77777777" w:rsidTr="007625A2">
        <w:trPr>
          <w:trHeight w:val="20"/>
        </w:trPr>
        <w:tc>
          <w:tcPr>
            <w:tcW w:w="574" w:type="dxa"/>
            <w:vMerge/>
            <w:vAlign w:val="center"/>
          </w:tcPr>
          <w:p w14:paraId="354704D8" w14:textId="77777777" w:rsidR="00D055D1" w:rsidRDefault="00D055D1" w:rsidP="007625A2">
            <w:pPr>
              <w:jc w:val="center"/>
              <w:rPr>
                <w:rFonts w:ascii="宋体" w:hAnsi="宋体"/>
                <w:kern w:val="0"/>
                <w:sz w:val="20"/>
                <w:szCs w:val="21"/>
              </w:rPr>
            </w:pPr>
          </w:p>
        </w:tc>
        <w:tc>
          <w:tcPr>
            <w:tcW w:w="843" w:type="dxa"/>
            <w:vAlign w:val="center"/>
          </w:tcPr>
          <w:p w14:paraId="0091B29B" w14:textId="77777777" w:rsidR="00D055D1" w:rsidRDefault="00D055D1" w:rsidP="007625A2">
            <w:pPr>
              <w:jc w:val="center"/>
              <w:rPr>
                <w:rFonts w:ascii="宋体" w:hAnsi="宋体"/>
                <w:kern w:val="0"/>
                <w:sz w:val="20"/>
                <w:szCs w:val="21"/>
              </w:rPr>
            </w:pPr>
            <w:r>
              <w:rPr>
                <w:rFonts w:ascii="宋体" w:hAnsi="宋体"/>
                <w:kern w:val="0"/>
                <w:sz w:val="20"/>
                <w:szCs w:val="21"/>
              </w:rPr>
              <w:t>7.1.2</w:t>
            </w:r>
          </w:p>
        </w:tc>
        <w:tc>
          <w:tcPr>
            <w:tcW w:w="2291" w:type="dxa"/>
            <w:vAlign w:val="center"/>
          </w:tcPr>
          <w:p w14:paraId="707D9981" w14:textId="77777777" w:rsidR="00D055D1" w:rsidRDefault="00D055D1" w:rsidP="007625A2">
            <w:pPr>
              <w:jc w:val="center"/>
              <w:rPr>
                <w:rFonts w:ascii="宋体" w:hAnsi="宋体"/>
                <w:kern w:val="0"/>
                <w:sz w:val="20"/>
                <w:szCs w:val="21"/>
              </w:rPr>
            </w:pPr>
            <w:r>
              <w:rPr>
                <w:rFonts w:ascii="宋体" w:hAnsi="宋体" w:hint="eastAsia"/>
                <w:kern w:val="0"/>
                <w:sz w:val="20"/>
                <w:szCs w:val="21"/>
              </w:rPr>
              <w:t>混凝土结构中梁、柱纵向受力普通钢筋应采用不低于</w:t>
            </w:r>
            <w:r>
              <w:rPr>
                <w:rFonts w:ascii="宋体" w:hAnsi="宋体"/>
                <w:kern w:val="0"/>
                <w:sz w:val="20"/>
                <w:szCs w:val="21"/>
              </w:rPr>
              <w:t xml:space="preserve"> 400MPa </w:t>
            </w:r>
            <w:r>
              <w:rPr>
                <w:rFonts w:ascii="宋体" w:hAnsi="宋体" w:hint="eastAsia"/>
                <w:kern w:val="0"/>
                <w:sz w:val="20"/>
                <w:szCs w:val="21"/>
              </w:rPr>
              <w:t>级热轧带肋钢筋。</w:t>
            </w:r>
          </w:p>
        </w:tc>
        <w:tc>
          <w:tcPr>
            <w:tcW w:w="3703" w:type="dxa"/>
            <w:gridSpan w:val="5"/>
            <w:vAlign w:val="center"/>
          </w:tcPr>
          <w:p w14:paraId="1D76E8B8" w14:textId="77777777" w:rsidR="00D055D1" w:rsidRDefault="00D055D1" w:rsidP="007625A2">
            <w:pPr>
              <w:jc w:val="center"/>
              <w:rPr>
                <w:rFonts w:ascii="宋体" w:hAnsi="宋体"/>
                <w:kern w:val="0"/>
                <w:sz w:val="20"/>
                <w:szCs w:val="21"/>
              </w:rPr>
            </w:pPr>
            <w:r>
              <w:rPr>
                <w:rFonts w:ascii="宋体" w:hAnsi="宋体" w:hint="eastAsia"/>
                <w:kern w:val="0"/>
                <w:sz w:val="20"/>
                <w:szCs w:val="21"/>
              </w:rPr>
              <w:t>对工程采用钢筋的强度等级进行核查。选用的梁、柱纵向受力普通钢筋采用不低于</w:t>
            </w:r>
            <w:r>
              <w:rPr>
                <w:rFonts w:ascii="宋体" w:hAnsi="宋体"/>
                <w:kern w:val="0"/>
                <w:sz w:val="20"/>
                <w:szCs w:val="21"/>
              </w:rPr>
              <w:t xml:space="preserve">400MPa </w:t>
            </w:r>
            <w:r>
              <w:rPr>
                <w:rFonts w:ascii="宋体" w:hAnsi="宋体" w:hint="eastAsia"/>
                <w:kern w:val="0"/>
                <w:sz w:val="20"/>
                <w:szCs w:val="21"/>
              </w:rPr>
              <w:t>级热轧带肋钢筋，本条满足</w:t>
            </w:r>
            <w:r>
              <w:rPr>
                <w:rFonts w:ascii="宋体" w:hAnsi="宋体"/>
                <w:kern w:val="0"/>
                <w:sz w:val="20"/>
                <w:szCs w:val="21"/>
              </w:rPr>
              <w:t xml:space="preserve"> </w:t>
            </w:r>
            <w:r>
              <w:rPr>
                <w:rFonts w:ascii="宋体" w:hAnsi="宋体" w:hint="eastAsia"/>
                <w:kern w:val="0"/>
                <w:sz w:val="20"/>
                <w:szCs w:val="21"/>
              </w:rPr>
              <w:t>要求。非混凝土结构本条</w:t>
            </w:r>
            <w:proofErr w:type="gramStart"/>
            <w:r>
              <w:rPr>
                <w:rFonts w:ascii="宋体" w:hAnsi="宋体" w:hint="eastAsia"/>
                <w:kern w:val="0"/>
                <w:sz w:val="20"/>
                <w:szCs w:val="21"/>
              </w:rPr>
              <w:t>不</w:t>
            </w:r>
            <w:proofErr w:type="gramEnd"/>
            <w:r>
              <w:rPr>
                <w:rFonts w:ascii="宋体" w:hAnsi="宋体" w:hint="eastAsia"/>
                <w:kern w:val="0"/>
                <w:sz w:val="20"/>
                <w:szCs w:val="21"/>
              </w:rPr>
              <w:t>参评，混合结构中混凝土结构部分也应满足本条要求。</w:t>
            </w:r>
          </w:p>
        </w:tc>
        <w:tc>
          <w:tcPr>
            <w:tcW w:w="669" w:type="dxa"/>
            <w:vAlign w:val="center"/>
          </w:tcPr>
          <w:p w14:paraId="75CAADC9" w14:textId="77777777" w:rsidR="00D055D1" w:rsidRDefault="00D055D1" w:rsidP="007625A2">
            <w:pPr>
              <w:jc w:val="center"/>
              <w:rPr>
                <w:rFonts w:ascii="宋体" w:hAnsi="宋体"/>
                <w:kern w:val="0"/>
                <w:sz w:val="20"/>
                <w:szCs w:val="21"/>
              </w:rPr>
            </w:pPr>
          </w:p>
          <w:p w14:paraId="7B79FB24"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876" w:type="dxa"/>
            <w:gridSpan w:val="2"/>
            <w:vAlign w:val="center"/>
          </w:tcPr>
          <w:p w14:paraId="11A48F7D" w14:textId="77777777" w:rsidR="00D055D1" w:rsidRDefault="00D055D1" w:rsidP="007625A2">
            <w:pPr>
              <w:jc w:val="center"/>
              <w:rPr>
                <w:rFonts w:ascii="宋体" w:hAnsi="宋体"/>
                <w:kern w:val="0"/>
                <w:sz w:val="20"/>
                <w:szCs w:val="21"/>
              </w:rPr>
            </w:pPr>
          </w:p>
          <w:p w14:paraId="7121682D"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984" w:type="dxa"/>
            <w:vAlign w:val="center"/>
          </w:tcPr>
          <w:p w14:paraId="29A68846" w14:textId="77777777" w:rsidR="00D055D1" w:rsidRDefault="00D055D1" w:rsidP="007625A2">
            <w:pPr>
              <w:jc w:val="center"/>
              <w:rPr>
                <w:rFonts w:ascii="宋体" w:hAnsi="宋体"/>
                <w:kern w:val="0"/>
                <w:sz w:val="20"/>
                <w:szCs w:val="21"/>
              </w:rPr>
            </w:pPr>
          </w:p>
          <w:p w14:paraId="74C6BE11" w14:textId="77777777" w:rsidR="00D055D1" w:rsidRDefault="00D055D1" w:rsidP="007625A2">
            <w:pPr>
              <w:jc w:val="center"/>
              <w:rPr>
                <w:rFonts w:ascii="宋体" w:hAnsi="宋体"/>
                <w:kern w:val="0"/>
                <w:sz w:val="20"/>
                <w:szCs w:val="21"/>
              </w:rPr>
            </w:pPr>
            <w:bookmarkStart w:id="36" w:name="OLE_LINK58"/>
            <w:bookmarkStart w:id="37" w:name="OLE_LINK59"/>
            <w:bookmarkStart w:id="38" w:name="OLE_LINK57"/>
            <w:bookmarkStart w:id="39" w:name="OLE_LINK56"/>
            <w:r>
              <w:rPr>
                <w:rFonts w:ascii="宋体" w:hAnsi="宋体" w:hint="eastAsia"/>
                <w:kern w:val="0"/>
                <w:sz w:val="20"/>
                <w:szCs w:val="21"/>
              </w:rPr>
              <w:t>√</w:t>
            </w:r>
            <w:bookmarkEnd w:id="36"/>
            <w:bookmarkEnd w:id="37"/>
            <w:bookmarkEnd w:id="38"/>
            <w:bookmarkEnd w:id="39"/>
          </w:p>
          <w:p w14:paraId="07768DD0" w14:textId="77777777" w:rsidR="00D055D1" w:rsidRDefault="00D055D1" w:rsidP="007625A2">
            <w:pPr>
              <w:jc w:val="center"/>
              <w:rPr>
                <w:rFonts w:ascii="宋体" w:hAnsi="宋体"/>
                <w:kern w:val="0"/>
                <w:sz w:val="20"/>
                <w:szCs w:val="21"/>
              </w:rPr>
            </w:pPr>
          </w:p>
        </w:tc>
      </w:tr>
      <w:tr w:rsidR="00D055D1" w14:paraId="30EBA291" w14:textId="77777777" w:rsidTr="007625A2">
        <w:trPr>
          <w:trHeight w:val="20"/>
        </w:trPr>
        <w:tc>
          <w:tcPr>
            <w:tcW w:w="574" w:type="dxa"/>
            <w:vMerge/>
            <w:vAlign w:val="center"/>
          </w:tcPr>
          <w:p w14:paraId="109C9C73" w14:textId="77777777" w:rsidR="00D055D1" w:rsidRDefault="00D055D1" w:rsidP="007625A2">
            <w:pPr>
              <w:jc w:val="center"/>
              <w:rPr>
                <w:rFonts w:ascii="宋体" w:hAnsi="宋体"/>
                <w:kern w:val="0"/>
                <w:sz w:val="20"/>
                <w:szCs w:val="21"/>
              </w:rPr>
            </w:pPr>
          </w:p>
        </w:tc>
        <w:tc>
          <w:tcPr>
            <w:tcW w:w="843" w:type="dxa"/>
            <w:vAlign w:val="center"/>
          </w:tcPr>
          <w:p w14:paraId="632A96E8" w14:textId="77777777" w:rsidR="00D055D1" w:rsidRDefault="00D055D1" w:rsidP="007625A2">
            <w:pPr>
              <w:jc w:val="center"/>
              <w:rPr>
                <w:rFonts w:ascii="宋体" w:hAnsi="宋体"/>
                <w:kern w:val="0"/>
                <w:sz w:val="20"/>
                <w:szCs w:val="21"/>
              </w:rPr>
            </w:pPr>
            <w:r>
              <w:rPr>
                <w:rFonts w:ascii="宋体" w:hAnsi="宋体"/>
                <w:kern w:val="0"/>
                <w:sz w:val="20"/>
                <w:szCs w:val="21"/>
              </w:rPr>
              <w:t>7.1.3</w:t>
            </w:r>
          </w:p>
        </w:tc>
        <w:tc>
          <w:tcPr>
            <w:tcW w:w="2291" w:type="dxa"/>
            <w:vAlign w:val="center"/>
          </w:tcPr>
          <w:p w14:paraId="73EC25C8" w14:textId="77777777" w:rsidR="00D055D1" w:rsidRDefault="00D055D1" w:rsidP="007625A2">
            <w:pPr>
              <w:jc w:val="center"/>
              <w:rPr>
                <w:rFonts w:ascii="宋体" w:hAnsi="宋体"/>
                <w:kern w:val="0"/>
                <w:sz w:val="20"/>
                <w:szCs w:val="21"/>
              </w:rPr>
            </w:pPr>
            <w:r>
              <w:rPr>
                <w:rFonts w:ascii="宋体" w:hAnsi="宋体" w:hint="eastAsia"/>
                <w:kern w:val="0"/>
                <w:sz w:val="20"/>
                <w:szCs w:val="21"/>
              </w:rPr>
              <w:t>建筑造型要素应简约，且无大量装饰性构件。</w:t>
            </w:r>
          </w:p>
        </w:tc>
        <w:tc>
          <w:tcPr>
            <w:tcW w:w="3703" w:type="dxa"/>
            <w:gridSpan w:val="5"/>
            <w:vAlign w:val="center"/>
          </w:tcPr>
          <w:p w14:paraId="45727240" w14:textId="77777777" w:rsidR="00D055D1" w:rsidRDefault="00D055D1" w:rsidP="007625A2">
            <w:pPr>
              <w:jc w:val="center"/>
              <w:rPr>
                <w:rFonts w:ascii="宋体" w:hAnsi="宋体"/>
                <w:kern w:val="0"/>
                <w:sz w:val="20"/>
                <w:szCs w:val="21"/>
              </w:rPr>
            </w:pPr>
            <w:r>
              <w:rPr>
                <w:rFonts w:ascii="宋体" w:hAnsi="宋体" w:hint="eastAsia"/>
                <w:kern w:val="0"/>
                <w:sz w:val="20"/>
                <w:szCs w:val="21"/>
              </w:rPr>
              <w:t>对工程纯装饰性构件和女儿墙高度进行核查。以下要求应同时满足：</w:t>
            </w:r>
            <w:r>
              <w:rPr>
                <w:rFonts w:ascii="宋体" w:hAnsi="宋体"/>
                <w:kern w:val="0"/>
                <w:sz w:val="20"/>
                <w:szCs w:val="21"/>
              </w:rPr>
              <w:t xml:space="preserve"> 1</w:t>
            </w:r>
            <w:r>
              <w:rPr>
                <w:rFonts w:ascii="宋体" w:hAnsi="宋体" w:hint="eastAsia"/>
                <w:kern w:val="0"/>
                <w:sz w:val="20"/>
                <w:szCs w:val="21"/>
              </w:rPr>
              <w:t>、纯装饰性构件（包括不具备遮阳、导光、导风、载物、</w:t>
            </w:r>
            <w:proofErr w:type="gramStart"/>
            <w:r>
              <w:rPr>
                <w:rFonts w:ascii="宋体" w:hAnsi="宋体" w:hint="eastAsia"/>
                <w:kern w:val="0"/>
                <w:sz w:val="20"/>
                <w:szCs w:val="21"/>
              </w:rPr>
              <w:t>铺助绿化</w:t>
            </w:r>
            <w:proofErr w:type="gramEnd"/>
            <w:r>
              <w:rPr>
                <w:rFonts w:ascii="宋体" w:hAnsi="宋体" w:hint="eastAsia"/>
                <w:kern w:val="0"/>
                <w:sz w:val="20"/>
                <w:szCs w:val="21"/>
              </w:rPr>
              <w:t>等作用的飘板、格栅和构架等；单体建筑屋顶等处设立单纯为追求标志性效果的塔、球、曲面等异型构件。）</w:t>
            </w:r>
            <w:r>
              <w:rPr>
                <w:rFonts w:ascii="宋体" w:hAnsi="宋体"/>
                <w:kern w:val="0"/>
                <w:sz w:val="20"/>
                <w:szCs w:val="21"/>
              </w:rPr>
              <w:t xml:space="preserve"> </w:t>
            </w:r>
            <w:r>
              <w:rPr>
                <w:rFonts w:ascii="宋体" w:hAnsi="宋体" w:hint="eastAsia"/>
                <w:kern w:val="0"/>
                <w:sz w:val="20"/>
                <w:szCs w:val="21"/>
              </w:rPr>
              <w:t>造价不高于总造价的千分之五；</w:t>
            </w:r>
            <w:r>
              <w:rPr>
                <w:rFonts w:ascii="宋体" w:hAnsi="宋体"/>
                <w:kern w:val="0"/>
                <w:sz w:val="20"/>
                <w:szCs w:val="21"/>
              </w:rPr>
              <w:t>2</w:t>
            </w:r>
            <w:r>
              <w:rPr>
                <w:rFonts w:ascii="宋体" w:hAnsi="宋体" w:hint="eastAsia"/>
                <w:kern w:val="0"/>
                <w:sz w:val="20"/>
                <w:szCs w:val="21"/>
              </w:rPr>
              <w:t>、女儿墙高度没超过规范</w:t>
            </w:r>
            <w:r>
              <w:rPr>
                <w:rFonts w:ascii="宋体" w:hAnsi="宋体"/>
                <w:kern w:val="0"/>
                <w:sz w:val="20"/>
                <w:szCs w:val="21"/>
              </w:rPr>
              <w:t xml:space="preserve"> </w:t>
            </w:r>
            <w:r>
              <w:rPr>
                <w:rFonts w:ascii="宋体" w:hAnsi="宋体" w:hint="eastAsia"/>
                <w:kern w:val="0"/>
                <w:sz w:val="20"/>
                <w:szCs w:val="21"/>
              </w:rPr>
              <w:t>最低要求的</w:t>
            </w:r>
            <w:r>
              <w:rPr>
                <w:rFonts w:ascii="宋体" w:hAnsi="宋体"/>
                <w:kern w:val="0"/>
                <w:sz w:val="20"/>
                <w:szCs w:val="21"/>
              </w:rPr>
              <w:t xml:space="preserve"> 2 </w:t>
            </w:r>
            <w:proofErr w:type="gramStart"/>
            <w:r>
              <w:rPr>
                <w:rFonts w:ascii="宋体" w:hAnsi="宋体" w:hint="eastAsia"/>
                <w:kern w:val="0"/>
                <w:sz w:val="20"/>
                <w:szCs w:val="21"/>
              </w:rPr>
              <w:t>倍</w:t>
            </w:r>
            <w:proofErr w:type="gramEnd"/>
            <w:r>
              <w:rPr>
                <w:rFonts w:ascii="宋体" w:hAnsi="宋体" w:hint="eastAsia"/>
                <w:kern w:val="0"/>
                <w:sz w:val="20"/>
                <w:szCs w:val="21"/>
              </w:rPr>
              <w:t>，或虽然超过规范最低要求的</w:t>
            </w:r>
            <w:r>
              <w:rPr>
                <w:rFonts w:ascii="宋体" w:hAnsi="宋体"/>
                <w:kern w:val="0"/>
                <w:sz w:val="20"/>
                <w:szCs w:val="21"/>
              </w:rPr>
              <w:t xml:space="preserve"> 2 </w:t>
            </w:r>
            <w:proofErr w:type="gramStart"/>
            <w:r>
              <w:rPr>
                <w:rFonts w:ascii="宋体" w:hAnsi="宋体" w:hint="eastAsia"/>
                <w:kern w:val="0"/>
                <w:sz w:val="20"/>
                <w:szCs w:val="21"/>
              </w:rPr>
              <w:t>倍</w:t>
            </w:r>
            <w:proofErr w:type="gramEnd"/>
            <w:r>
              <w:rPr>
                <w:rFonts w:ascii="宋体" w:hAnsi="宋体" w:hint="eastAsia"/>
                <w:kern w:val="0"/>
                <w:sz w:val="20"/>
                <w:szCs w:val="21"/>
              </w:rPr>
              <w:t>，但超过</w:t>
            </w:r>
            <w:r>
              <w:rPr>
                <w:rFonts w:ascii="宋体" w:hAnsi="宋体"/>
                <w:kern w:val="0"/>
                <w:sz w:val="20"/>
                <w:szCs w:val="21"/>
              </w:rPr>
              <w:t xml:space="preserve"> </w:t>
            </w:r>
            <w:r>
              <w:rPr>
                <w:rFonts w:ascii="宋体" w:hAnsi="宋体" w:hint="eastAsia"/>
                <w:kern w:val="0"/>
                <w:sz w:val="20"/>
                <w:szCs w:val="21"/>
              </w:rPr>
              <w:t>部分，与纯装饰性构件合并统计，造价之和不大于工程总造价的千分之五；</w:t>
            </w:r>
            <w:r>
              <w:rPr>
                <w:rFonts w:ascii="宋体" w:hAnsi="宋体"/>
                <w:kern w:val="0"/>
                <w:sz w:val="20"/>
                <w:szCs w:val="21"/>
              </w:rPr>
              <w:t>3</w:t>
            </w:r>
            <w:r>
              <w:rPr>
                <w:rFonts w:ascii="宋体" w:hAnsi="宋体" w:hint="eastAsia"/>
                <w:kern w:val="0"/>
                <w:sz w:val="20"/>
                <w:szCs w:val="21"/>
              </w:rPr>
              <w:t>、建筑红线范围内不依附于建筑独立存在</w:t>
            </w:r>
            <w:r>
              <w:rPr>
                <w:rFonts w:ascii="宋体" w:hAnsi="宋体"/>
                <w:kern w:val="0"/>
                <w:sz w:val="20"/>
                <w:szCs w:val="21"/>
              </w:rPr>
              <w:t xml:space="preserve"> </w:t>
            </w:r>
            <w:r>
              <w:rPr>
                <w:rFonts w:ascii="宋体" w:hAnsi="宋体" w:hint="eastAsia"/>
                <w:kern w:val="0"/>
                <w:sz w:val="20"/>
                <w:szCs w:val="21"/>
              </w:rPr>
              <w:t>的单纯为追求标志性效果的塔、柱、球、曲面等异型构件，</w:t>
            </w:r>
            <w:r>
              <w:rPr>
                <w:rFonts w:ascii="宋体" w:hAnsi="宋体"/>
                <w:kern w:val="0"/>
                <w:sz w:val="20"/>
                <w:szCs w:val="21"/>
              </w:rPr>
              <w:t xml:space="preserve"> </w:t>
            </w:r>
            <w:r>
              <w:rPr>
                <w:rFonts w:ascii="宋体" w:hAnsi="宋体" w:hint="eastAsia"/>
                <w:kern w:val="0"/>
                <w:sz w:val="20"/>
                <w:szCs w:val="21"/>
              </w:rPr>
              <w:t>造价不高于工程总造价的千分之五。</w:t>
            </w:r>
          </w:p>
        </w:tc>
        <w:tc>
          <w:tcPr>
            <w:tcW w:w="669" w:type="dxa"/>
            <w:vAlign w:val="center"/>
          </w:tcPr>
          <w:p w14:paraId="5295E02F"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876" w:type="dxa"/>
            <w:gridSpan w:val="2"/>
            <w:vAlign w:val="center"/>
          </w:tcPr>
          <w:p w14:paraId="5AC64A3B"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984" w:type="dxa"/>
            <w:vAlign w:val="center"/>
          </w:tcPr>
          <w:p w14:paraId="041AAD80"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p w14:paraId="0E7EC8D7" w14:textId="77777777" w:rsidR="00D055D1" w:rsidRDefault="00D055D1" w:rsidP="007625A2">
            <w:pPr>
              <w:jc w:val="center"/>
              <w:rPr>
                <w:rFonts w:ascii="宋体" w:hAnsi="宋体"/>
                <w:kern w:val="0"/>
                <w:sz w:val="20"/>
                <w:szCs w:val="21"/>
              </w:rPr>
            </w:pPr>
          </w:p>
        </w:tc>
      </w:tr>
      <w:tr w:rsidR="00D055D1" w14:paraId="4E96D626" w14:textId="77777777" w:rsidTr="007625A2">
        <w:trPr>
          <w:trHeight w:val="20"/>
        </w:trPr>
        <w:tc>
          <w:tcPr>
            <w:tcW w:w="574" w:type="dxa"/>
            <w:vMerge/>
            <w:vAlign w:val="center"/>
          </w:tcPr>
          <w:p w14:paraId="5AC872EF" w14:textId="77777777" w:rsidR="00D055D1" w:rsidRDefault="00D055D1" w:rsidP="007625A2">
            <w:pPr>
              <w:jc w:val="center"/>
              <w:rPr>
                <w:rFonts w:ascii="宋体" w:hAnsi="宋体"/>
                <w:kern w:val="0"/>
                <w:sz w:val="20"/>
                <w:szCs w:val="21"/>
              </w:rPr>
            </w:pPr>
          </w:p>
        </w:tc>
        <w:tc>
          <w:tcPr>
            <w:tcW w:w="843" w:type="dxa"/>
            <w:vAlign w:val="center"/>
          </w:tcPr>
          <w:p w14:paraId="56EE27FE" w14:textId="77777777" w:rsidR="00D055D1" w:rsidRDefault="00D055D1" w:rsidP="007625A2">
            <w:pPr>
              <w:jc w:val="center"/>
              <w:rPr>
                <w:rFonts w:ascii="宋体" w:hAnsi="宋体"/>
                <w:kern w:val="0"/>
                <w:sz w:val="20"/>
                <w:szCs w:val="21"/>
              </w:rPr>
            </w:pPr>
            <w:r>
              <w:rPr>
                <w:rFonts w:ascii="宋体" w:hAnsi="宋体"/>
                <w:kern w:val="0"/>
                <w:sz w:val="20"/>
                <w:szCs w:val="21"/>
              </w:rPr>
              <w:t>7.1.4</w:t>
            </w:r>
          </w:p>
        </w:tc>
        <w:tc>
          <w:tcPr>
            <w:tcW w:w="2291" w:type="dxa"/>
            <w:vAlign w:val="center"/>
          </w:tcPr>
          <w:p w14:paraId="09812E11" w14:textId="77777777" w:rsidR="00D055D1" w:rsidRDefault="00D055D1" w:rsidP="007625A2">
            <w:pPr>
              <w:jc w:val="center"/>
              <w:rPr>
                <w:rFonts w:ascii="宋体" w:hAnsi="宋体"/>
                <w:kern w:val="0"/>
                <w:sz w:val="20"/>
                <w:szCs w:val="21"/>
              </w:rPr>
            </w:pPr>
            <w:r>
              <w:rPr>
                <w:rFonts w:ascii="宋体" w:hAnsi="宋体" w:hint="eastAsia"/>
                <w:kern w:val="0"/>
                <w:sz w:val="20"/>
                <w:szCs w:val="21"/>
              </w:rPr>
              <w:t>建筑材料中有害物质含量符合现行国家标准</w:t>
            </w:r>
            <w:r>
              <w:rPr>
                <w:rFonts w:ascii="宋体" w:hAnsi="宋体"/>
                <w:kern w:val="0"/>
                <w:sz w:val="20"/>
                <w:szCs w:val="21"/>
              </w:rPr>
              <w:t xml:space="preserve"> GB 18580</w:t>
            </w:r>
            <w:r>
              <w:rPr>
                <w:rFonts w:ascii="宋体" w:hAnsi="宋体" w:hint="eastAsia"/>
                <w:kern w:val="0"/>
                <w:sz w:val="20"/>
                <w:szCs w:val="21"/>
              </w:rPr>
              <w:t>～</w:t>
            </w:r>
            <w:r>
              <w:rPr>
                <w:rFonts w:ascii="宋体" w:hAnsi="宋体"/>
                <w:kern w:val="0"/>
                <w:sz w:val="20"/>
                <w:szCs w:val="21"/>
              </w:rPr>
              <w:t xml:space="preserve">GB18588 </w:t>
            </w:r>
            <w:r>
              <w:rPr>
                <w:rFonts w:ascii="宋体" w:hAnsi="宋体" w:hint="eastAsia"/>
                <w:kern w:val="0"/>
                <w:sz w:val="20"/>
                <w:szCs w:val="21"/>
              </w:rPr>
              <w:t>和《建筑材料放射性核素限量》</w:t>
            </w:r>
            <w:r>
              <w:rPr>
                <w:rFonts w:ascii="宋体" w:hAnsi="宋体"/>
                <w:kern w:val="0"/>
                <w:sz w:val="20"/>
                <w:szCs w:val="21"/>
              </w:rPr>
              <w:t xml:space="preserve">GB 6566 </w:t>
            </w:r>
            <w:r>
              <w:rPr>
                <w:rFonts w:ascii="宋体" w:hAnsi="宋体" w:hint="eastAsia"/>
                <w:kern w:val="0"/>
                <w:sz w:val="20"/>
                <w:szCs w:val="21"/>
              </w:rPr>
              <w:t>的要求。</w:t>
            </w:r>
          </w:p>
        </w:tc>
        <w:tc>
          <w:tcPr>
            <w:tcW w:w="3703" w:type="dxa"/>
            <w:gridSpan w:val="5"/>
            <w:vAlign w:val="center"/>
          </w:tcPr>
          <w:p w14:paraId="3BD10024" w14:textId="77777777" w:rsidR="00D055D1" w:rsidRDefault="00D055D1" w:rsidP="007625A2">
            <w:pPr>
              <w:jc w:val="center"/>
              <w:rPr>
                <w:rFonts w:ascii="宋体" w:hAnsi="宋体"/>
                <w:kern w:val="0"/>
                <w:sz w:val="20"/>
                <w:szCs w:val="21"/>
              </w:rPr>
            </w:pPr>
            <w:r>
              <w:rPr>
                <w:rFonts w:ascii="宋体" w:hAnsi="宋体" w:hint="eastAsia"/>
                <w:kern w:val="0"/>
                <w:sz w:val="20"/>
                <w:szCs w:val="21"/>
              </w:rPr>
              <w:t>对工程选用材料中有害物质含量进行核查。本条设计阶段</w:t>
            </w:r>
            <w:proofErr w:type="gramStart"/>
            <w:r>
              <w:rPr>
                <w:rFonts w:ascii="宋体" w:hAnsi="宋体" w:hint="eastAsia"/>
                <w:kern w:val="0"/>
                <w:sz w:val="20"/>
                <w:szCs w:val="21"/>
              </w:rPr>
              <w:t>不</w:t>
            </w:r>
            <w:proofErr w:type="gramEnd"/>
            <w:r>
              <w:rPr>
                <w:rFonts w:ascii="宋体" w:hAnsi="宋体" w:hint="eastAsia"/>
                <w:kern w:val="0"/>
                <w:sz w:val="20"/>
                <w:szCs w:val="21"/>
              </w:rPr>
              <w:t>参评。</w:t>
            </w:r>
          </w:p>
        </w:tc>
        <w:tc>
          <w:tcPr>
            <w:tcW w:w="669" w:type="dxa"/>
            <w:vAlign w:val="center"/>
          </w:tcPr>
          <w:p w14:paraId="5BFF473C" w14:textId="77777777" w:rsidR="00D055D1" w:rsidRDefault="00D055D1" w:rsidP="007625A2">
            <w:pPr>
              <w:jc w:val="center"/>
              <w:rPr>
                <w:rFonts w:ascii="宋体" w:hAnsi="宋体"/>
                <w:kern w:val="0"/>
                <w:sz w:val="20"/>
                <w:szCs w:val="21"/>
              </w:rPr>
            </w:pPr>
          </w:p>
          <w:p w14:paraId="6B5CA0AF" w14:textId="77777777" w:rsidR="00D055D1" w:rsidRDefault="00D055D1" w:rsidP="007625A2">
            <w:pPr>
              <w:jc w:val="center"/>
              <w:rPr>
                <w:rFonts w:ascii="宋体" w:hAnsi="宋体"/>
                <w:kern w:val="0"/>
                <w:sz w:val="20"/>
                <w:szCs w:val="21"/>
              </w:rPr>
            </w:pPr>
            <w:r>
              <w:rPr>
                <w:rFonts w:ascii="宋体" w:hAnsi="宋体"/>
                <w:kern w:val="0"/>
                <w:sz w:val="20"/>
                <w:szCs w:val="21"/>
              </w:rPr>
              <w:t>—</w:t>
            </w:r>
          </w:p>
        </w:tc>
        <w:tc>
          <w:tcPr>
            <w:tcW w:w="876" w:type="dxa"/>
            <w:gridSpan w:val="2"/>
            <w:vAlign w:val="center"/>
          </w:tcPr>
          <w:p w14:paraId="5B8D5C3F" w14:textId="77777777" w:rsidR="00D055D1" w:rsidRDefault="00D055D1" w:rsidP="007625A2">
            <w:pPr>
              <w:jc w:val="center"/>
              <w:rPr>
                <w:rFonts w:ascii="宋体" w:hAnsi="宋体"/>
                <w:kern w:val="0"/>
                <w:sz w:val="20"/>
                <w:szCs w:val="21"/>
              </w:rPr>
            </w:pPr>
          </w:p>
          <w:p w14:paraId="5918D4B2" w14:textId="77777777" w:rsidR="00D055D1" w:rsidRDefault="00D055D1" w:rsidP="007625A2">
            <w:pPr>
              <w:jc w:val="center"/>
              <w:rPr>
                <w:rFonts w:ascii="宋体" w:hAnsi="宋体"/>
                <w:kern w:val="0"/>
                <w:sz w:val="20"/>
                <w:szCs w:val="21"/>
              </w:rPr>
            </w:pPr>
            <w:r>
              <w:rPr>
                <w:rFonts w:ascii="宋体" w:hAnsi="宋体"/>
                <w:kern w:val="0"/>
                <w:sz w:val="20"/>
                <w:szCs w:val="21"/>
              </w:rPr>
              <w:t>—</w:t>
            </w:r>
          </w:p>
        </w:tc>
        <w:tc>
          <w:tcPr>
            <w:tcW w:w="984" w:type="dxa"/>
            <w:vAlign w:val="center"/>
          </w:tcPr>
          <w:p w14:paraId="28A49B83" w14:textId="77777777" w:rsidR="00D055D1" w:rsidRDefault="00D055D1" w:rsidP="007625A2">
            <w:pPr>
              <w:jc w:val="center"/>
              <w:rPr>
                <w:rFonts w:ascii="宋体" w:hAnsi="宋体"/>
                <w:kern w:val="0"/>
                <w:sz w:val="20"/>
                <w:szCs w:val="21"/>
              </w:rPr>
            </w:pPr>
          </w:p>
          <w:p w14:paraId="4DEECB2D" w14:textId="77777777" w:rsidR="00D055D1" w:rsidRDefault="00D055D1" w:rsidP="007625A2">
            <w:pPr>
              <w:jc w:val="center"/>
              <w:rPr>
                <w:rFonts w:ascii="宋体" w:hAnsi="宋体"/>
                <w:kern w:val="0"/>
                <w:sz w:val="20"/>
                <w:szCs w:val="21"/>
              </w:rPr>
            </w:pPr>
            <w:bookmarkStart w:id="40" w:name="OLE_LINK52"/>
            <w:bookmarkStart w:id="41" w:name="OLE_LINK51"/>
            <w:bookmarkStart w:id="42" w:name="OLE_LINK53"/>
            <w:r>
              <w:rPr>
                <w:rFonts w:ascii="宋体" w:hAnsi="宋体"/>
                <w:kern w:val="0"/>
                <w:sz w:val="20"/>
                <w:szCs w:val="21"/>
              </w:rPr>
              <w:t>—</w:t>
            </w:r>
            <w:bookmarkEnd w:id="40"/>
            <w:bookmarkEnd w:id="41"/>
            <w:bookmarkEnd w:id="42"/>
          </w:p>
          <w:p w14:paraId="5CF56E57" w14:textId="77777777" w:rsidR="00D055D1" w:rsidRDefault="00D055D1" w:rsidP="007625A2">
            <w:pPr>
              <w:jc w:val="center"/>
              <w:rPr>
                <w:rFonts w:ascii="宋体" w:hAnsi="宋体"/>
                <w:kern w:val="0"/>
                <w:sz w:val="20"/>
                <w:szCs w:val="21"/>
              </w:rPr>
            </w:pPr>
          </w:p>
        </w:tc>
      </w:tr>
      <w:tr w:rsidR="00D055D1" w14:paraId="1A2D9EEF" w14:textId="77777777" w:rsidTr="007625A2">
        <w:trPr>
          <w:trHeight w:val="20"/>
        </w:trPr>
        <w:tc>
          <w:tcPr>
            <w:tcW w:w="574" w:type="dxa"/>
            <w:vMerge w:val="restart"/>
            <w:vAlign w:val="center"/>
          </w:tcPr>
          <w:p w14:paraId="0BA241C8" w14:textId="77777777" w:rsidR="00D055D1" w:rsidRDefault="00D055D1" w:rsidP="007625A2">
            <w:pPr>
              <w:jc w:val="center"/>
              <w:rPr>
                <w:rFonts w:ascii="宋体" w:hAnsi="宋体"/>
                <w:kern w:val="0"/>
                <w:sz w:val="20"/>
                <w:szCs w:val="21"/>
              </w:rPr>
            </w:pPr>
          </w:p>
          <w:p w14:paraId="6AC23E31" w14:textId="77777777" w:rsidR="00D055D1" w:rsidRDefault="00D055D1" w:rsidP="007625A2">
            <w:pPr>
              <w:jc w:val="center"/>
              <w:rPr>
                <w:rFonts w:ascii="宋体" w:hAnsi="宋体"/>
                <w:kern w:val="0"/>
                <w:sz w:val="20"/>
                <w:szCs w:val="21"/>
              </w:rPr>
            </w:pPr>
          </w:p>
          <w:p w14:paraId="38D8C1E8" w14:textId="77777777" w:rsidR="00D055D1" w:rsidRDefault="00D055D1" w:rsidP="007625A2">
            <w:pPr>
              <w:jc w:val="center"/>
              <w:rPr>
                <w:rFonts w:ascii="宋体" w:hAnsi="宋体"/>
                <w:kern w:val="0"/>
                <w:sz w:val="20"/>
                <w:szCs w:val="21"/>
              </w:rPr>
            </w:pPr>
          </w:p>
          <w:p w14:paraId="6E93AE88" w14:textId="77777777" w:rsidR="00D055D1" w:rsidRDefault="00D055D1" w:rsidP="007625A2">
            <w:pPr>
              <w:jc w:val="center"/>
              <w:rPr>
                <w:rFonts w:ascii="宋体" w:hAnsi="宋体"/>
                <w:kern w:val="0"/>
                <w:sz w:val="20"/>
                <w:szCs w:val="21"/>
              </w:rPr>
            </w:pPr>
          </w:p>
          <w:p w14:paraId="329B7BA9" w14:textId="77777777" w:rsidR="00D055D1" w:rsidRDefault="00D055D1" w:rsidP="007625A2">
            <w:pPr>
              <w:jc w:val="center"/>
              <w:rPr>
                <w:rFonts w:ascii="宋体" w:hAnsi="宋体"/>
                <w:kern w:val="0"/>
                <w:sz w:val="20"/>
                <w:szCs w:val="21"/>
              </w:rPr>
            </w:pPr>
          </w:p>
          <w:p w14:paraId="11E3DDBC" w14:textId="77777777" w:rsidR="00D055D1" w:rsidRDefault="00D055D1" w:rsidP="007625A2">
            <w:pPr>
              <w:jc w:val="center"/>
              <w:rPr>
                <w:rFonts w:ascii="宋体" w:hAnsi="宋体"/>
                <w:kern w:val="0"/>
                <w:sz w:val="20"/>
                <w:szCs w:val="21"/>
              </w:rPr>
            </w:pPr>
          </w:p>
          <w:p w14:paraId="6DBE38E1" w14:textId="77777777" w:rsidR="00D055D1" w:rsidRDefault="00D055D1" w:rsidP="007625A2">
            <w:pPr>
              <w:jc w:val="center"/>
              <w:rPr>
                <w:rFonts w:ascii="宋体" w:hAnsi="宋体"/>
                <w:kern w:val="0"/>
                <w:sz w:val="20"/>
                <w:szCs w:val="21"/>
              </w:rPr>
            </w:pPr>
          </w:p>
          <w:p w14:paraId="359909CC" w14:textId="77777777" w:rsidR="00D055D1" w:rsidRDefault="00D055D1" w:rsidP="007625A2">
            <w:pPr>
              <w:jc w:val="center"/>
              <w:rPr>
                <w:rFonts w:ascii="宋体" w:hAnsi="宋体"/>
                <w:kern w:val="0"/>
                <w:sz w:val="20"/>
                <w:szCs w:val="21"/>
              </w:rPr>
            </w:pPr>
          </w:p>
          <w:p w14:paraId="4B19ACE7" w14:textId="77777777" w:rsidR="00D055D1" w:rsidRDefault="00D055D1" w:rsidP="007625A2">
            <w:pPr>
              <w:jc w:val="center"/>
              <w:rPr>
                <w:rFonts w:ascii="宋体" w:hAnsi="宋体"/>
                <w:kern w:val="0"/>
                <w:sz w:val="20"/>
                <w:szCs w:val="21"/>
              </w:rPr>
            </w:pPr>
          </w:p>
          <w:p w14:paraId="330AF2EF" w14:textId="77777777" w:rsidR="00D055D1" w:rsidRDefault="00D055D1" w:rsidP="007625A2">
            <w:pPr>
              <w:jc w:val="center"/>
              <w:rPr>
                <w:rFonts w:ascii="宋体" w:hAnsi="宋体"/>
                <w:kern w:val="0"/>
                <w:sz w:val="20"/>
                <w:szCs w:val="21"/>
              </w:rPr>
            </w:pPr>
          </w:p>
          <w:p w14:paraId="46168C92" w14:textId="77777777" w:rsidR="00D055D1" w:rsidRDefault="00D055D1" w:rsidP="007625A2">
            <w:pPr>
              <w:jc w:val="center"/>
              <w:rPr>
                <w:rFonts w:ascii="宋体" w:hAnsi="宋体"/>
                <w:kern w:val="0"/>
                <w:sz w:val="20"/>
                <w:szCs w:val="21"/>
              </w:rPr>
            </w:pPr>
          </w:p>
          <w:p w14:paraId="6A1B9D65" w14:textId="77777777" w:rsidR="00D055D1" w:rsidRDefault="00D055D1" w:rsidP="007625A2">
            <w:pPr>
              <w:jc w:val="center"/>
              <w:rPr>
                <w:rFonts w:ascii="宋体" w:hAnsi="宋体"/>
                <w:kern w:val="0"/>
                <w:sz w:val="20"/>
                <w:szCs w:val="21"/>
              </w:rPr>
            </w:pPr>
          </w:p>
          <w:p w14:paraId="40721C29" w14:textId="77777777" w:rsidR="00D055D1" w:rsidRDefault="00D055D1" w:rsidP="007625A2">
            <w:pPr>
              <w:jc w:val="center"/>
              <w:rPr>
                <w:rFonts w:ascii="宋体" w:hAnsi="宋体"/>
                <w:kern w:val="0"/>
                <w:sz w:val="20"/>
                <w:szCs w:val="21"/>
              </w:rPr>
            </w:pPr>
          </w:p>
          <w:p w14:paraId="74AF1D05" w14:textId="77777777" w:rsidR="00D055D1" w:rsidRDefault="00D055D1" w:rsidP="007625A2">
            <w:pPr>
              <w:jc w:val="center"/>
              <w:rPr>
                <w:rFonts w:ascii="宋体" w:hAnsi="宋体"/>
                <w:kern w:val="0"/>
                <w:sz w:val="20"/>
                <w:szCs w:val="21"/>
              </w:rPr>
            </w:pPr>
            <w:r>
              <w:rPr>
                <w:rFonts w:ascii="宋体" w:hAnsi="宋体" w:hint="eastAsia"/>
                <w:kern w:val="0"/>
                <w:sz w:val="20"/>
                <w:szCs w:val="21"/>
              </w:rPr>
              <w:t>评</w:t>
            </w:r>
            <w:r>
              <w:rPr>
                <w:rFonts w:ascii="宋体" w:hAnsi="宋体"/>
                <w:kern w:val="0"/>
                <w:sz w:val="20"/>
                <w:szCs w:val="21"/>
              </w:rPr>
              <w:t xml:space="preserve"> </w:t>
            </w:r>
            <w:r>
              <w:rPr>
                <w:rFonts w:ascii="宋体" w:hAnsi="宋体" w:hint="eastAsia"/>
                <w:kern w:val="0"/>
                <w:sz w:val="20"/>
                <w:szCs w:val="21"/>
              </w:rPr>
              <w:t>分</w:t>
            </w:r>
            <w:r>
              <w:rPr>
                <w:rFonts w:ascii="宋体" w:hAnsi="宋体"/>
                <w:kern w:val="0"/>
                <w:sz w:val="20"/>
                <w:szCs w:val="21"/>
              </w:rPr>
              <w:t xml:space="preserve"> </w:t>
            </w:r>
            <w:r>
              <w:rPr>
                <w:rFonts w:ascii="宋体" w:hAnsi="宋体" w:hint="eastAsia"/>
                <w:kern w:val="0"/>
                <w:sz w:val="20"/>
                <w:szCs w:val="21"/>
              </w:rPr>
              <w:t>项</w:t>
            </w:r>
          </w:p>
          <w:p w14:paraId="7CF937A2" w14:textId="77777777" w:rsidR="00D055D1" w:rsidRDefault="00D055D1" w:rsidP="007625A2">
            <w:pPr>
              <w:jc w:val="center"/>
              <w:rPr>
                <w:rFonts w:ascii="宋体" w:hAnsi="宋体"/>
                <w:kern w:val="0"/>
                <w:sz w:val="20"/>
                <w:szCs w:val="21"/>
              </w:rPr>
            </w:pPr>
          </w:p>
          <w:p w14:paraId="7FD83490" w14:textId="77777777" w:rsidR="00D055D1" w:rsidRDefault="00D055D1" w:rsidP="007625A2">
            <w:pPr>
              <w:jc w:val="center"/>
              <w:rPr>
                <w:rFonts w:ascii="宋体" w:hAnsi="宋体"/>
                <w:kern w:val="0"/>
                <w:sz w:val="20"/>
                <w:szCs w:val="21"/>
              </w:rPr>
            </w:pPr>
          </w:p>
          <w:p w14:paraId="24657C1D" w14:textId="77777777" w:rsidR="00D055D1" w:rsidRDefault="00D055D1" w:rsidP="007625A2">
            <w:pPr>
              <w:jc w:val="center"/>
              <w:rPr>
                <w:rFonts w:ascii="宋体" w:hAnsi="宋体"/>
                <w:kern w:val="0"/>
                <w:sz w:val="20"/>
                <w:szCs w:val="21"/>
              </w:rPr>
            </w:pPr>
          </w:p>
          <w:p w14:paraId="64572B7E" w14:textId="77777777" w:rsidR="00D055D1" w:rsidRDefault="00D055D1" w:rsidP="007625A2">
            <w:pPr>
              <w:jc w:val="center"/>
              <w:rPr>
                <w:rFonts w:ascii="宋体" w:hAnsi="宋体"/>
                <w:kern w:val="0"/>
                <w:sz w:val="20"/>
                <w:szCs w:val="21"/>
              </w:rPr>
            </w:pPr>
          </w:p>
          <w:p w14:paraId="7F2C5B22" w14:textId="77777777" w:rsidR="00D055D1" w:rsidRDefault="00D055D1" w:rsidP="007625A2">
            <w:pPr>
              <w:jc w:val="center"/>
              <w:rPr>
                <w:rFonts w:ascii="宋体" w:hAnsi="宋体"/>
                <w:kern w:val="0"/>
                <w:sz w:val="20"/>
                <w:szCs w:val="21"/>
              </w:rPr>
            </w:pPr>
          </w:p>
          <w:p w14:paraId="63B129CD" w14:textId="77777777" w:rsidR="00D055D1" w:rsidRDefault="00D055D1" w:rsidP="007625A2">
            <w:pPr>
              <w:jc w:val="center"/>
              <w:rPr>
                <w:rFonts w:ascii="宋体" w:hAnsi="宋体"/>
                <w:kern w:val="0"/>
                <w:sz w:val="20"/>
                <w:szCs w:val="21"/>
              </w:rPr>
            </w:pPr>
          </w:p>
          <w:p w14:paraId="1E9D8075" w14:textId="77777777" w:rsidR="00D055D1" w:rsidRDefault="00D055D1" w:rsidP="007625A2">
            <w:pPr>
              <w:jc w:val="center"/>
              <w:rPr>
                <w:rFonts w:ascii="宋体" w:hAnsi="宋体"/>
                <w:kern w:val="0"/>
                <w:sz w:val="20"/>
                <w:szCs w:val="21"/>
              </w:rPr>
            </w:pPr>
          </w:p>
          <w:p w14:paraId="1B55B9F6" w14:textId="77777777" w:rsidR="00D055D1" w:rsidRDefault="00D055D1" w:rsidP="007625A2">
            <w:pPr>
              <w:jc w:val="center"/>
              <w:rPr>
                <w:rFonts w:ascii="宋体" w:hAnsi="宋体"/>
                <w:kern w:val="0"/>
                <w:sz w:val="20"/>
                <w:szCs w:val="21"/>
              </w:rPr>
            </w:pPr>
          </w:p>
          <w:p w14:paraId="42CBC159" w14:textId="77777777" w:rsidR="00D055D1" w:rsidRDefault="00D055D1" w:rsidP="007625A2">
            <w:pPr>
              <w:jc w:val="center"/>
              <w:rPr>
                <w:rFonts w:ascii="宋体" w:hAnsi="宋体"/>
                <w:kern w:val="0"/>
                <w:sz w:val="20"/>
                <w:szCs w:val="21"/>
              </w:rPr>
            </w:pPr>
          </w:p>
          <w:p w14:paraId="1DC548E7" w14:textId="77777777" w:rsidR="00D055D1" w:rsidRDefault="00D055D1" w:rsidP="007625A2">
            <w:pPr>
              <w:jc w:val="center"/>
              <w:rPr>
                <w:rFonts w:ascii="宋体" w:hAnsi="宋体"/>
                <w:kern w:val="0"/>
                <w:sz w:val="20"/>
                <w:szCs w:val="21"/>
              </w:rPr>
            </w:pPr>
          </w:p>
          <w:p w14:paraId="348A8A07" w14:textId="77777777" w:rsidR="00D055D1" w:rsidRDefault="00D055D1" w:rsidP="007625A2">
            <w:pPr>
              <w:jc w:val="center"/>
              <w:rPr>
                <w:rFonts w:ascii="宋体" w:hAnsi="宋体"/>
                <w:kern w:val="0"/>
                <w:sz w:val="20"/>
                <w:szCs w:val="21"/>
              </w:rPr>
            </w:pPr>
          </w:p>
          <w:p w14:paraId="41DE0CA7" w14:textId="77777777" w:rsidR="00D055D1" w:rsidRDefault="00D055D1" w:rsidP="007625A2">
            <w:pPr>
              <w:jc w:val="center"/>
              <w:rPr>
                <w:rFonts w:ascii="宋体" w:hAnsi="宋体"/>
                <w:kern w:val="0"/>
                <w:sz w:val="20"/>
                <w:szCs w:val="21"/>
              </w:rPr>
            </w:pPr>
          </w:p>
          <w:p w14:paraId="7E9841E6" w14:textId="77777777" w:rsidR="00D055D1" w:rsidRDefault="00D055D1" w:rsidP="007625A2">
            <w:pPr>
              <w:jc w:val="center"/>
              <w:rPr>
                <w:rFonts w:ascii="宋体" w:hAnsi="宋体"/>
                <w:kern w:val="0"/>
                <w:sz w:val="20"/>
                <w:szCs w:val="21"/>
              </w:rPr>
            </w:pPr>
          </w:p>
          <w:p w14:paraId="32250F97" w14:textId="77777777" w:rsidR="00D055D1" w:rsidRDefault="00D055D1" w:rsidP="007625A2">
            <w:pPr>
              <w:jc w:val="center"/>
              <w:rPr>
                <w:rFonts w:ascii="宋体" w:hAnsi="宋体"/>
                <w:kern w:val="0"/>
                <w:sz w:val="20"/>
                <w:szCs w:val="21"/>
              </w:rPr>
            </w:pPr>
          </w:p>
          <w:p w14:paraId="52D3D139" w14:textId="77777777" w:rsidR="00D055D1" w:rsidRDefault="00D055D1" w:rsidP="007625A2">
            <w:pPr>
              <w:jc w:val="center"/>
              <w:rPr>
                <w:rFonts w:ascii="宋体" w:hAnsi="宋体"/>
                <w:kern w:val="0"/>
                <w:sz w:val="20"/>
                <w:szCs w:val="21"/>
              </w:rPr>
            </w:pPr>
          </w:p>
          <w:p w14:paraId="230E487B" w14:textId="77777777" w:rsidR="00D055D1" w:rsidRDefault="00D055D1" w:rsidP="007625A2">
            <w:pPr>
              <w:jc w:val="center"/>
              <w:rPr>
                <w:rFonts w:ascii="宋体" w:hAnsi="宋体"/>
                <w:kern w:val="0"/>
                <w:sz w:val="20"/>
                <w:szCs w:val="21"/>
              </w:rPr>
            </w:pPr>
          </w:p>
          <w:p w14:paraId="75FF692D" w14:textId="77777777" w:rsidR="00D055D1" w:rsidRDefault="00D055D1" w:rsidP="007625A2">
            <w:pPr>
              <w:jc w:val="center"/>
              <w:rPr>
                <w:rFonts w:ascii="宋体" w:hAnsi="宋体"/>
                <w:kern w:val="0"/>
                <w:sz w:val="20"/>
                <w:szCs w:val="21"/>
              </w:rPr>
            </w:pPr>
          </w:p>
          <w:p w14:paraId="6272E306" w14:textId="77777777" w:rsidR="00D055D1" w:rsidRDefault="00D055D1" w:rsidP="007625A2">
            <w:pPr>
              <w:jc w:val="center"/>
              <w:rPr>
                <w:rFonts w:ascii="宋体" w:hAnsi="宋体"/>
                <w:kern w:val="0"/>
                <w:sz w:val="20"/>
                <w:szCs w:val="21"/>
              </w:rPr>
            </w:pPr>
          </w:p>
          <w:p w14:paraId="6C7C4ACC" w14:textId="77777777" w:rsidR="00D055D1" w:rsidRDefault="00D055D1" w:rsidP="007625A2">
            <w:pPr>
              <w:jc w:val="center"/>
              <w:rPr>
                <w:rFonts w:ascii="宋体" w:hAnsi="宋体"/>
                <w:kern w:val="0"/>
                <w:sz w:val="20"/>
                <w:szCs w:val="21"/>
              </w:rPr>
            </w:pPr>
          </w:p>
          <w:p w14:paraId="774E6A58" w14:textId="77777777" w:rsidR="00D055D1" w:rsidRDefault="00D055D1" w:rsidP="007625A2">
            <w:pPr>
              <w:jc w:val="center"/>
              <w:rPr>
                <w:rFonts w:ascii="宋体" w:hAnsi="宋体"/>
                <w:kern w:val="0"/>
                <w:sz w:val="20"/>
                <w:szCs w:val="21"/>
              </w:rPr>
            </w:pPr>
          </w:p>
          <w:p w14:paraId="1652A416" w14:textId="77777777" w:rsidR="00D055D1" w:rsidRDefault="00D055D1" w:rsidP="007625A2">
            <w:pPr>
              <w:jc w:val="center"/>
              <w:rPr>
                <w:rFonts w:ascii="宋体" w:hAnsi="宋体"/>
                <w:kern w:val="0"/>
                <w:sz w:val="20"/>
                <w:szCs w:val="21"/>
              </w:rPr>
            </w:pPr>
          </w:p>
          <w:p w14:paraId="7B6DAC0B" w14:textId="77777777" w:rsidR="00D055D1" w:rsidRDefault="00D055D1" w:rsidP="007625A2">
            <w:pPr>
              <w:jc w:val="center"/>
              <w:rPr>
                <w:rFonts w:ascii="宋体" w:hAnsi="宋体"/>
                <w:kern w:val="0"/>
                <w:sz w:val="20"/>
                <w:szCs w:val="21"/>
              </w:rPr>
            </w:pPr>
          </w:p>
          <w:p w14:paraId="396E09D9" w14:textId="77777777" w:rsidR="00D055D1" w:rsidRDefault="00D055D1" w:rsidP="007625A2">
            <w:pPr>
              <w:jc w:val="center"/>
              <w:rPr>
                <w:rFonts w:ascii="宋体" w:hAnsi="宋体"/>
                <w:kern w:val="0"/>
                <w:sz w:val="20"/>
                <w:szCs w:val="21"/>
              </w:rPr>
            </w:pPr>
          </w:p>
          <w:p w14:paraId="4D7C9A61" w14:textId="77777777" w:rsidR="00D055D1" w:rsidRDefault="00D055D1" w:rsidP="007625A2">
            <w:pPr>
              <w:jc w:val="center"/>
              <w:rPr>
                <w:rFonts w:ascii="宋体" w:hAnsi="宋体"/>
                <w:kern w:val="0"/>
                <w:sz w:val="20"/>
                <w:szCs w:val="21"/>
              </w:rPr>
            </w:pPr>
          </w:p>
          <w:p w14:paraId="403B5F31" w14:textId="77777777" w:rsidR="00D055D1" w:rsidRDefault="00D055D1" w:rsidP="007625A2">
            <w:pPr>
              <w:jc w:val="center"/>
              <w:rPr>
                <w:rFonts w:ascii="宋体" w:hAnsi="宋体"/>
                <w:kern w:val="0"/>
                <w:sz w:val="20"/>
                <w:szCs w:val="21"/>
              </w:rPr>
            </w:pPr>
          </w:p>
          <w:p w14:paraId="40BFC07B" w14:textId="77777777" w:rsidR="00D055D1" w:rsidRDefault="00D055D1" w:rsidP="007625A2">
            <w:pPr>
              <w:jc w:val="center"/>
              <w:rPr>
                <w:rFonts w:ascii="宋体" w:hAnsi="宋体"/>
                <w:kern w:val="0"/>
                <w:sz w:val="20"/>
                <w:szCs w:val="21"/>
              </w:rPr>
            </w:pPr>
          </w:p>
          <w:p w14:paraId="1747F4D2" w14:textId="77777777" w:rsidR="00D055D1" w:rsidRDefault="00D055D1" w:rsidP="007625A2">
            <w:pPr>
              <w:jc w:val="center"/>
              <w:rPr>
                <w:rFonts w:ascii="宋体" w:hAnsi="宋体"/>
                <w:kern w:val="0"/>
                <w:sz w:val="20"/>
                <w:szCs w:val="21"/>
              </w:rPr>
            </w:pPr>
          </w:p>
          <w:p w14:paraId="3E87D05D" w14:textId="77777777" w:rsidR="00D055D1" w:rsidRDefault="00D055D1" w:rsidP="007625A2">
            <w:pPr>
              <w:jc w:val="center"/>
              <w:rPr>
                <w:rFonts w:ascii="宋体" w:hAnsi="宋体"/>
                <w:kern w:val="0"/>
                <w:sz w:val="20"/>
                <w:szCs w:val="21"/>
              </w:rPr>
            </w:pPr>
          </w:p>
          <w:p w14:paraId="7B5162D6" w14:textId="77777777" w:rsidR="00D055D1" w:rsidRDefault="00D055D1" w:rsidP="007625A2">
            <w:pPr>
              <w:jc w:val="center"/>
              <w:rPr>
                <w:rFonts w:ascii="宋体" w:hAnsi="宋体"/>
                <w:kern w:val="0"/>
                <w:sz w:val="20"/>
                <w:szCs w:val="21"/>
              </w:rPr>
            </w:pPr>
          </w:p>
          <w:p w14:paraId="7C49B0E3" w14:textId="77777777" w:rsidR="00D055D1" w:rsidRDefault="00D055D1" w:rsidP="007625A2">
            <w:pPr>
              <w:jc w:val="center"/>
              <w:rPr>
                <w:rFonts w:ascii="宋体" w:hAnsi="宋体"/>
                <w:kern w:val="0"/>
                <w:sz w:val="20"/>
                <w:szCs w:val="21"/>
              </w:rPr>
            </w:pPr>
          </w:p>
          <w:p w14:paraId="3213EC20" w14:textId="77777777" w:rsidR="00D055D1" w:rsidRDefault="00D055D1" w:rsidP="007625A2">
            <w:pPr>
              <w:jc w:val="center"/>
              <w:rPr>
                <w:rFonts w:ascii="宋体" w:hAnsi="宋体"/>
                <w:kern w:val="0"/>
                <w:sz w:val="20"/>
                <w:szCs w:val="21"/>
              </w:rPr>
            </w:pPr>
          </w:p>
          <w:p w14:paraId="4156649C" w14:textId="77777777" w:rsidR="00D055D1" w:rsidRDefault="00D055D1" w:rsidP="007625A2">
            <w:pPr>
              <w:jc w:val="center"/>
              <w:rPr>
                <w:rFonts w:ascii="宋体" w:hAnsi="宋体"/>
                <w:kern w:val="0"/>
                <w:sz w:val="20"/>
                <w:szCs w:val="21"/>
              </w:rPr>
            </w:pPr>
          </w:p>
          <w:p w14:paraId="2A5E9E79" w14:textId="77777777" w:rsidR="00D055D1" w:rsidRDefault="00D055D1" w:rsidP="007625A2">
            <w:pPr>
              <w:jc w:val="center"/>
              <w:rPr>
                <w:rFonts w:ascii="宋体" w:hAnsi="宋体"/>
                <w:kern w:val="0"/>
                <w:sz w:val="20"/>
                <w:szCs w:val="21"/>
              </w:rPr>
            </w:pPr>
          </w:p>
          <w:p w14:paraId="0AF24DB8" w14:textId="77777777" w:rsidR="00D055D1" w:rsidRDefault="00D055D1" w:rsidP="007625A2">
            <w:pPr>
              <w:jc w:val="center"/>
              <w:rPr>
                <w:rFonts w:ascii="宋体" w:hAnsi="宋体"/>
                <w:kern w:val="0"/>
                <w:sz w:val="20"/>
                <w:szCs w:val="21"/>
              </w:rPr>
            </w:pPr>
          </w:p>
          <w:p w14:paraId="0C9C4372" w14:textId="77777777" w:rsidR="00D055D1" w:rsidRDefault="00D055D1" w:rsidP="007625A2">
            <w:pPr>
              <w:jc w:val="center"/>
              <w:rPr>
                <w:rFonts w:ascii="宋体" w:hAnsi="宋体"/>
                <w:kern w:val="0"/>
                <w:sz w:val="20"/>
                <w:szCs w:val="21"/>
              </w:rPr>
            </w:pPr>
          </w:p>
          <w:p w14:paraId="61D41759" w14:textId="77777777" w:rsidR="00D055D1" w:rsidRDefault="00D055D1" w:rsidP="007625A2">
            <w:pPr>
              <w:jc w:val="center"/>
              <w:rPr>
                <w:rFonts w:ascii="宋体" w:hAnsi="宋体"/>
                <w:kern w:val="0"/>
                <w:sz w:val="20"/>
                <w:szCs w:val="21"/>
              </w:rPr>
            </w:pPr>
          </w:p>
          <w:p w14:paraId="20908E3F" w14:textId="77777777" w:rsidR="00D055D1" w:rsidRDefault="00D055D1" w:rsidP="007625A2">
            <w:pPr>
              <w:jc w:val="center"/>
              <w:rPr>
                <w:rFonts w:ascii="宋体" w:hAnsi="宋体"/>
                <w:kern w:val="0"/>
                <w:sz w:val="20"/>
                <w:szCs w:val="21"/>
              </w:rPr>
            </w:pPr>
          </w:p>
          <w:p w14:paraId="64ADC35A" w14:textId="77777777" w:rsidR="00D055D1" w:rsidRDefault="00D055D1" w:rsidP="007625A2">
            <w:pPr>
              <w:jc w:val="center"/>
              <w:rPr>
                <w:rFonts w:ascii="宋体" w:hAnsi="宋体"/>
                <w:kern w:val="0"/>
                <w:sz w:val="20"/>
                <w:szCs w:val="21"/>
              </w:rPr>
            </w:pPr>
          </w:p>
          <w:p w14:paraId="792C43EF" w14:textId="77777777" w:rsidR="00D055D1" w:rsidRDefault="00D055D1" w:rsidP="007625A2">
            <w:pPr>
              <w:jc w:val="center"/>
              <w:rPr>
                <w:rFonts w:ascii="宋体" w:hAnsi="宋体"/>
                <w:kern w:val="0"/>
                <w:sz w:val="20"/>
                <w:szCs w:val="21"/>
              </w:rPr>
            </w:pPr>
          </w:p>
          <w:p w14:paraId="32372BC6" w14:textId="77777777" w:rsidR="00D055D1" w:rsidRDefault="00D055D1" w:rsidP="007625A2">
            <w:pPr>
              <w:jc w:val="center"/>
              <w:rPr>
                <w:rFonts w:ascii="宋体" w:hAnsi="宋体"/>
                <w:kern w:val="0"/>
                <w:sz w:val="20"/>
                <w:szCs w:val="21"/>
              </w:rPr>
            </w:pPr>
          </w:p>
          <w:p w14:paraId="09971FD4" w14:textId="77777777" w:rsidR="00D055D1" w:rsidRDefault="00D055D1" w:rsidP="007625A2">
            <w:pPr>
              <w:jc w:val="center"/>
              <w:rPr>
                <w:rFonts w:ascii="宋体" w:hAnsi="宋体"/>
                <w:kern w:val="0"/>
                <w:sz w:val="20"/>
                <w:szCs w:val="21"/>
              </w:rPr>
            </w:pPr>
          </w:p>
          <w:p w14:paraId="05ACB3C7" w14:textId="77777777" w:rsidR="00D055D1" w:rsidRDefault="00D055D1" w:rsidP="007625A2">
            <w:pPr>
              <w:jc w:val="center"/>
              <w:rPr>
                <w:rFonts w:ascii="宋体" w:hAnsi="宋体"/>
                <w:kern w:val="0"/>
                <w:sz w:val="20"/>
                <w:szCs w:val="21"/>
              </w:rPr>
            </w:pPr>
          </w:p>
          <w:p w14:paraId="4D798FC4" w14:textId="77777777" w:rsidR="00D055D1" w:rsidRDefault="00D055D1" w:rsidP="007625A2">
            <w:pPr>
              <w:jc w:val="center"/>
              <w:rPr>
                <w:rFonts w:ascii="宋体" w:hAnsi="宋体"/>
                <w:kern w:val="0"/>
                <w:sz w:val="20"/>
                <w:szCs w:val="21"/>
              </w:rPr>
            </w:pPr>
          </w:p>
          <w:p w14:paraId="4B8D2E11" w14:textId="77777777" w:rsidR="00D055D1" w:rsidRDefault="00D055D1" w:rsidP="007625A2">
            <w:pPr>
              <w:jc w:val="center"/>
              <w:rPr>
                <w:rFonts w:ascii="宋体" w:hAnsi="宋体"/>
                <w:kern w:val="0"/>
                <w:sz w:val="20"/>
                <w:szCs w:val="21"/>
              </w:rPr>
            </w:pPr>
          </w:p>
          <w:p w14:paraId="022D102E" w14:textId="77777777" w:rsidR="00D055D1" w:rsidRDefault="00D055D1" w:rsidP="007625A2">
            <w:pPr>
              <w:jc w:val="center"/>
              <w:rPr>
                <w:rFonts w:ascii="宋体" w:hAnsi="宋体"/>
                <w:kern w:val="0"/>
                <w:sz w:val="20"/>
                <w:szCs w:val="21"/>
              </w:rPr>
            </w:pPr>
          </w:p>
          <w:p w14:paraId="15D26B90" w14:textId="77777777" w:rsidR="00D055D1" w:rsidRDefault="00D055D1" w:rsidP="007625A2">
            <w:pPr>
              <w:jc w:val="center"/>
              <w:rPr>
                <w:rFonts w:ascii="宋体" w:hAnsi="宋体"/>
                <w:kern w:val="0"/>
                <w:sz w:val="20"/>
                <w:szCs w:val="21"/>
              </w:rPr>
            </w:pPr>
          </w:p>
          <w:p w14:paraId="4475254B" w14:textId="77777777" w:rsidR="00D055D1" w:rsidRDefault="00D055D1" w:rsidP="007625A2">
            <w:pPr>
              <w:jc w:val="center"/>
              <w:rPr>
                <w:rFonts w:ascii="宋体" w:hAnsi="宋体"/>
                <w:kern w:val="0"/>
                <w:sz w:val="20"/>
                <w:szCs w:val="21"/>
              </w:rPr>
            </w:pPr>
          </w:p>
        </w:tc>
        <w:tc>
          <w:tcPr>
            <w:tcW w:w="843" w:type="dxa"/>
            <w:vMerge w:val="restart"/>
            <w:vAlign w:val="center"/>
          </w:tcPr>
          <w:p w14:paraId="5D247EA5" w14:textId="77777777" w:rsidR="00D055D1" w:rsidRDefault="00D055D1" w:rsidP="007625A2">
            <w:pPr>
              <w:jc w:val="center"/>
              <w:rPr>
                <w:rFonts w:ascii="宋体" w:hAnsi="宋体"/>
                <w:kern w:val="0"/>
                <w:sz w:val="20"/>
                <w:szCs w:val="21"/>
              </w:rPr>
            </w:pPr>
            <w:r>
              <w:rPr>
                <w:rFonts w:ascii="宋体" w:hAnsi="宋体"/>
                <w:kern w:val="0"/>
                <w:sz w:val="20"/>
                <w:szCs w:val="21"/>
              </w:rPr>
              <w:lastRenderedPageBreak/>
              <w:t>7.2.1</w:t>
            </w:r>
          </w:p>
        </w:tc>
        <w:tc>
          <w:tcPr>
            <w:tcW w:w="2291" w:type="dxa"/>
            <w:vMerge w:val="restart"/>
            <w:vAlign w:val="center"/>
          </w:tcPr>
          <w:p w14:paraId="5C1B55F5" w14:textId="77777777" w:rsidR="00D055D1" w:rsidRDefault="00D055D1" w:rsidP="007625A2">
            <w:pPr>
              <w:jc w:val="center"/>
              <w:rPr>
                <w:rFonts w:ascii="宋体" w:hAnsi="宋体"/>
                <w:kern w:val="0"/>
                <w:sz w:val="20"/>
                <w:szCs w:val="21"/>
              </w:rPr>
            </w:pPr>
            <w:r>
              <w:rPr>
                <w:rFonts w:ascii="宋体" w:hAnsi="宋体" w:hint="eastAsia"/>
                <w:kern w:val="0"/>
                <w:sz w:val="20"/>
                <w:szCs w:val="21"/>
              </w:rPr>
              <w:t>择优选用建筑形体。</w:t>
            </w:r>
          </w:p>
        </w:tc>
        <w:tc>
          <w:tcPr>
            <w:tcW w:w="3703" w:type="dxa"/>
            <w:gridSpan w:val="5"/>
            <w:vAlign w:val="center"/>
          </w:tcPr>
          <w:p w14:paraId="1FBD85ED"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）建筑形体不规则；</w:t>
            </w:r>
          </w:p>
        </w:tc>
        <w:tc>
          <w:tcPr>
            <w:tcW w:w="669" w:type="dxa"/>
            <w:vAlign w:val="center"/>
          </w:tcPr>
          <w:p w14:paraId="44C79A7B"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876" w:type="dxa"/>
            <w:gridSpan w:val="2"/>
            <w:vMerge w:val="restart"/>
            <w:vAlign w:val="center"/>
          </w:tcPr>
          <w:p w14:paraId="387E422B"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984" w:type="dxa"/>
            <w:vAlign w:val="center"/>
          </w:tcPr>
          <w:p w14:paraId="5EBD2B29"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2EB35AC0" w14:textId="77777777" w:rsidTr="007625A2">
        <w:trPr>
          <w:trHeight w:val="20"/>
        </w:trPr>
        <w:tc>
          <w:tcPr>
            <w:tcW w:w="574" w:type="dxa"/>
            <w:vMerge/>
            <w:vAlign w:val="center"/>
          </w:tcPr>
          <w:p w14:paraId="633704E6" w14:textId="77777777" w:rsidR="00D055D1" w:rsidRDefault="00D055D1" w:rsidP="007625A2">
            <w:pPr>
              <w:jc w:val="center"/>
              <w:rPr>
                <w:rFonts w:ascii="宋体" w:hAnsi="宋体"/>
                <w:kern w:val="0"/>
                <w:sz w:val="20"/>
                <w:szCs w:val="21"/>
              </w:rPr>
            </w:pPr>
          </w:p>
        </w:tc>
        <w:tc>
          <w:tcPr>
            <w:tcW w:w="843" w:type="dxa"/>
            <w:vMerge/>
            <w:vAlign w:val="center"/>
          </w:tcPr>
          <w:p w14:paraId="50C3CFBC" w14:textId="77777777" w:rsidR="00D055D1" w:rsidRDefault="00D055D1" w:rsidP="007625A2">
            <w:pPr>
              <w:jc w:val="center"/>
              <w:rPr>
                <w:rFonts w:ascii="宋体" w:hAnsi="宋体"/>
                <w:kern w:val="0"/>
                <w:sz w:val="20"/>
                <w:szCs w:val="21"/>
              </w:rPr>
            </w:pPr>
          </w:p>
        </w:tc>
        <w:tc>
          <w:tcPr>
            <w:tcW w:w="2291" w:type="dxa"/>
            <w:vMerge/>
            <w:vAlign w:val="center"/>
          </w:tcPr>
          <w:p w14:paraId="03053385" w14:textId="77777777" w:rsidR="00D055D1" w:rsidRDefault="00D055D1" w:rsidP="007625A2">
            <w:pPr>
              <w:jc w:val="center"/>
              <w:rPr>
                <w:rFonts w:ascii="宋体" w:hAnsi="宋体"/>
                <w:kern w:val="0"/>
                <w:sz w:val="20"/>
                <w:szCs w:val="21"/>
              </w:rPr>
            </w:pPr>
          </w:p>
        </w:tc>
        <w:tc>
          <w:tcPr>
            <w:tcW w:w="3703" w:type="dxa"/>
            <w:gridSpan w:val="5"/>
            <w:vAlign w:val="center"/>
          </w:tcPr>
          <w:p w14:paraId="79962F15"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）建筑形体规则。</w:t>
            </w:r>
          </w:p>
        </w:tc>
        <w:tc>
          <w:tcPr>
            <w:tcW w:w="669" w:type="dxa"/>
            <w:vAlign w:val="center"/>
          </w:tcPr>
          <w:p w14:paraId="11993A8F"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876" w:type="dxa"/>
            <w:gridSpan w:val="2"/>
            <w:vMerge/>
            <w:vAlign w:val="center"/>
          </w:tcPr>
          <w:p w14:paraId="3E684928" w14:textId="77777777" w:rsidR="00D055D1" w:rsidRDefault="00D055D1" w:rsidP="007625A2">
            <w:pPr>
              <w:jc w:val="center"/>
              <w:rPr>
                <w:rFonts w:ascii="宋体" w:hAnsi="宋体"/>
                <w:kern w:val="0"/>
                <w:sz w:val="20"/>
                <w:szCs w:val="21"/>
              </w:rPr>
            </w:pPr>
          </w:p>
        </w:tc>
        <w:tc>
          <w:tcPr>
            <w:tcW w:w="984" w:type="dxa"/>
            <w:vAlign w:val="center"/>
          </w:tcPr>
          <w:p w14:paraId="41CB48C4" w14:textId="77777777" w:rsidR="00D055D1" w:rsidRDefault="00D055D1" w:rsidP="007625A2">
            <w:pPr>
              <w:jc w:val="center"/>
              <w:rPr>
                <w:rFonts w:ascii="宋体" w:hAnsi="宋体"/>
                <w:kern w:val="0"/>
                <w:sz w:val="20"/>
                <w:szCs w:val="21"/>
              </w:rPr>
            </w:pPr>
            <w:r>
              <w:rPr>
                <w:rFonts w:ascii="宋体" w:hAnsi="宋体"/>
                <w:kern w:val="0"/>
                <w:sz w:val="20"/>
                <w:szCs w:val="21"/>
              </w:rPr>
              <w:t>6</w:t>
            </w:r>
          </w:p>
        </w:tc>
      </w:tr>
      <w:tr w:rsidR="00D055D1" w14:paraId="2685C785" w14:textId="77777777" w:rsidTr="007625A2">
        <w:trPr>
          <w:trHeight w:val="20"/>
        </w:trPr>
        <w:tc>
          <w:tcPr>
            <w:tcW w:w="574" w:type="dxa"/>
            <w:vMerge/>
            <w:vAlign w:val="center"/>
          </w:tcPr>
          <w:p w14:paraId="31AD3F88" w14:textId="77777777" w:rsidR="00D055D1" w:rsidRDefault="00D055D1" w:rsidP="007625A2">
            <w:pPr>
              <w:jc w:val="center"/>
              <w:rPr>
                <w:rFonts w:ascii="宋体" w:hAnsi="宋体"/>
                <w:kern w:val="0"/>
                <w:sz w:val="20"/>
                <w:szCs w:val="21"/>
              </w:rPr>
            </w:pPr>
          </w:p>
        </w:tc>
        <w:tc>
          <w:tcPr>
            <w:tcW w:w="843" w:type="dxa"/>
            <w:vMerge w:val="restart"/>
            <w:vAlign w:val="center"/>
          </w:tcPr>
          <w:p w14:paraId="5E6B1EB1" w14:textId="77777777" w:rsidR="00D055D1" w:rsidRDefault="00D055D1" w:rsidP="007625A2">
            <w:pPr>
              <w:jc w:val="center"/>
              <w:rPr>
                <w:rFonts w:ascii="宋体" w:hAnsi="宋体"/>
                <w:kern w:val="0"/>
                <w:sz w:val="20"/>
                <w:szCs w:val="21"/>
              </w:rPr>
            </w:pPr>
            <w:r>
              <w:rPr>
                <w:rFonts w:ascii="宋体" w:hAnsi="宋体"/>
                <w:kern w:val="0"/>
                <w:sz w:val="20"/>
                <w:szCs w:val="21"/>
              </w:rPr>
              <w:t>7.2.2</w:t>
            </w:r>
          </w:p>
        </w:tc>
        <w:tc>
          <w:tcPr>
            <w:tcW w:w="2291" w:type="dxa"/>
            <w:vMerge w:val="restart"/>
            <w:vAlign w:val="center"/>
          </w:tcPr>
          <w:p w14:paraId="4E8567C8" w14:textId="77777777" w:rsidR="00D055D1" w:rsidRDefault="00D055D1" w:rsidP="007625A2">
            <w:pPr>
              <w:jc w:val="center"/>
              <w:rPr>
                <w:rFonts w:ascii="宋体" w:hAnsi="宋体"/>
                <w:kern w:val="0"/>
                <w:sz w:val="20"/>
                <w:szCs w:val="21"/>
              </w:rPr>
            </w:pPr>
            <w:r>
              <w:rPr>
                <w:rFonts w:ascii="宋体" w:hAnsi="宋体" w:hint="eastAsia"/>
                <w:kern w:val="0"/>
                <w:sz w:val="20"/>
                <w:szCs w:val="21"/>
              </w:rPr>
              <w:t>对地基基础、结构体系、结构构件进行优化设计，达到节材效果。</w:t>
            </w:r>
          </w:p>
        </w:tc>
        <w:tc>
          <w:tcPr>
            <w:tcW w:w="3703" w:type="dxa"/>
            <w:gridSpan w:val="5"/>
            <w:vAlign w:val="center"/>
          </w:tcPr>
          <w:p w14:paraId="6EEB4AAE"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、对地基基础进行优化设计；</w:t>
            </w:r>
          </w:p>
        </w:tc>
        <w:tc>
          <w:tcPr>
            <w:tcW w:w="669" w:type="dxa"/>
            <w:vAlign w:val="center"/>
          </w:tcPr>
          <w:p w14:paraId="539CEC0C" w14:textId="77777777" w:rsidR="00D055D1" w:rsidRDefault="00D055D1" w:rsidP="007625A2">
            <w:pPr>
              <w:jc w:val="center"/>
              <w:rPr>
                <w:rFonts w:ascii="宋体" w:hAnsi="宋体"/>
                <w:kern w:val="0"/>
                <w:sz w:val="20"/>
                <w:szCs w:val="21"/>
              </w:rPr>
            </w:pPr>
            <w:r>
              <w:rPr>
                <w:rFonts w:ascii="宋体" w:hAnsi="宋体"/>
                <w:kern w:val="0"/>
                <w:sz w:val="20"/>
                <w:szCs w:val="21"/>
              </w:rPr>
              <w:t>1</w:t>
            </w:r>
          </w:p>
        </w:tc>
        <w:tc>
          <w:tcPr>
            <w:tcW w:w="876" w:type="dxa"/>
            <w:gridSpan w:val="2"/>
            <w:vMerge w:val="restart"/>
            <w:vAlign w:val="center"/>
          </w:tcPr>
          <w:p w14:paraId="4618657F" w14:textId="77777777" w:rsidR="00D055D1" w:rsidRDefault="00D055D1" w:rsidP="007625A2">
            <w:pPr>
              <w:jc w:val="center"/>
              <w:rPr>
                <w:rFonts w:ascii="宋体" w:hAnsi="宋体"/>
                <w:kern w:val="0"/>
                <w:sz w:val="20"/>
                <w:szCs w:val="21"/>
              </w:rPr>
            </w:pPr>
          </w:p>
          <w:p w14:paraId="30FA8A83"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984" w:type="dxa"/>
            <w:vAlign w:val="center"/>
          </w:tcPr>
          <w:p w14:paraId="16A0811C"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0A7F1D80" w14:textId="77777777" w:rsidTr="007625A2">
        <w:trPr>
          <w:trHeight w:val="20"/>
        </w:trPr>
        <w:tc>
          <w:tcPr>
            <w:tcW w:w="574" w:type="dxa"/>
            <w:vMerge/>
            <w:vAlign w:val="center"/>
          </w:tcPr>
          <w:p w14:paraId="75440391" w14:textId="77777777" w:rsidR="00D055D1" w:rsidRDefault="00D055D1" w:rsidP="007625A2">
            <w:pPr>
              <w:jc w:val="center"/>
              <w:rPr>
                <w:rFonts w:ascii="宋体" w:hAnsi="宋体"/>
                <w:kern w:val="0"/>
                <w:sz w:val="20"/>
                <w:szCs w:val="21"/>
              </w:rPr>
            </w:pPr>
          </w:p>
        </w:tc>
        <w:tc>
          <w:tcPr>
            <w:tcW w:w="843" w:type="dxa"/>
            <w:vMerge/>
            <w:vAlign w:val="center"/>
          </w:tcPr>
          <w:p w14:paraId="4D49D21A" w14:textId="77777777" w:rsidR="00D055D1" w:rsidRDefault="00D055D1" w:rsidP="007625A2">
            <w:pPr>
              <w:jc w:val="center"/>
              <w:rPr>
                <w:rFonts w:ascii="宋体" w:hAnsi="宋体"/>
                <w:kern w:val="0"/>
                <w:sz w:val="20"/>
                <w:szCs w:val="21"/>
              </w:rPr>
            </w:pPr>
          </w:p>
        </w:tc>
        <w:tc>
          <w:tcPr>
            <w:tcW w:w="2291" w:type="dxa"/>
            <w:vMerge/>
            <w:vAlign w:val="center"/>
          </w:tcPr>
          <w:p w14:paraId="240E162D" w14:textId="77777777" w:rsidR="00D055D1" w:rsidRDefault="00D055D1" w:rsidP="007625A2">
            <w:pPr>
              <w:jc w:val="center"/>
              <w:rPr>
                <w:rFonts w:ascii="宋体" w:hAnsi="宋体"/>
                <w:kern w:val="0"/>
                <w:sz w:val="20"/>
                <w:szCs w:val="21"/>
              </w:rPr>
            </w:pPr>
          </w:p>
        </w:tc>
        <w:tc>
          <w:tcPr>
            <w:tcW w:w="3703" w:type="dxa"/>
            <w:gridSpan w:val="5"/>
            <w:vAlign w:val="center"/>
          </w:tcPr>
          <w:p w14:paraId="4B7570F2"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、对结构体系进行设计优化；</w:t>
            </w:r>
          </w:p>
        </w:tc>
        <w:tc>
          <w:tcPr>
            <w:tcW w:w="669" w:type="dxa"/>
            <w:vAlign w:val="center"/>
          </w:tcPr>
          <w:p w14:paraId="737AE162"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876" w:type="dxa"/>
            <w:gridSpan w:val="2"/>
            <w:vMerge/>
            <w:vAlign w:val="center"/>
          </w:tcPr>
          <w:p w14:paraId="4C2554E7" w14:textId="77777777" w:rsidR="00D055D1" w:rsidRDefault="00D055D1" w:rsidP="007625A2">
            <w:pPr>
              <w:jc w:val="center"/>
              <w:rPr>
                <w:rFonts w:ascii="宋体" w:hAnsi="宋体"/>
                <w:kern w:val="0"/>
                <w:sz w:val="20"/>
                <w:szCs w:val="21"/>
              </w:rPr>
            </w:pPr>
          </w:p>
        </w:tc>
        <w:tc>
          <w:tcPr>
            <w:tcW w:w="984" w:type="dxa"/>
            <w:vAlign w:val="center"/>
          </w:tcPr>
          <w:p w14:paraId="4F36F5C3"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2198A360" w14:textId="77777777" w:rsidTr="007625A2">
        <w:trPr>
          <w:trHeight w:val="20"/>
        </w:trPr>
        <w:tc>
          <w:tcPr>
            <w:tcW w:w="574" w:type="dxa"/>
            <w:vMerge/>
            <w:vAlign w:val="center"/>
          </w:tcPr>
          <w:p w14:paraId="499B5AF1" w14:textId="77777777" w:rsidR="00D055D1" w:rsidRDefault="00D055D1" w:rsidP="007625A2">
            <w:pPr>
              <w:jc w:val="center"/>
              <w:rPr>
                <w:rFonts w:ascii="宋体" w:hAnsi="宋体"/>
                <w:kern w:val="0"/>
                <w:sz w:val="20"/>
                <w:szCs w:val="21"/>
              </w:rPr>
            </w:pPr>
          </w:p>
        </w:tc>
        <w:tc>
          <w:tcPr>
            <w:tcW w:w="843" w:type="dxa"/>
            <w:vMerge/>
            <w:vAlign w:val="center"/>
          </w:tcPr>
          <w:p w14:paraId="67FCA62A" w14:textId="77777777" w:rsidR="00D055D1" w:rsidRDefault="00D055D1" w:rsidP="007625A2">
            <w:pPr>
              <w:jc w:val="center"/>
              <w:rPr>
                <w:rFonts w:ascii="宋体" w:hAnsi="宋体"/>
                <w:kern w:val="0"/>
                <w:sz w:val="20"/>
                <w:szCs w:val="21"/>
              </w:rPr>
            </w:pPr>
          </w:p>
        </w:tc>
        <w:tc>
          <w:tcPr>
            <w:tcW w:w="2291" w:type="dxa"/>
            <w:vMerge/>
            <w:vAlign w:val="center"/>
          </w:tcPr>
          <w:p w14:paraId="627F988F" w14:textId="77777777" w:rsidR="00D055D1" w:rsidRDefault="00D055D1" w:rsidP="007625A2">
            <w:pPr>
              <w:jc w:val="center"/>
              <w:rPr>
                <w:rFonts w:ascii="宋体" w:hAnsi="宋体"/>
                <w:kern w:val="0"/>
                <w:sz w:val="20"/>
                <w:szCs w:val="21"/>
              </w:rPr>
            </w:pPr>
          </w:p>
        </w:tc>
        <w:tc>
          <w:tcPr>
            <w:tcW w:w="3703" w:type="dxa"/>
            <w:gridSpan w:val="5"/>
            <w:vAlign w:val="center"/>
          </w:tcPr>
          <w:p w14:paraId="540C9717"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、对结构构件进行设计优化。</w:t>
            </w:r>
          </w:p>
        </w:tc>
        <w:tc>
          <w:tcPr>
            <w:tcW w:w="669" w:type="dxa"/>
            <w:vAlign w:val="center"/>
          </w:tcPr>
          <w:p w14:paraId="020D31D7"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876" w:type="dxa"/>
            <w:gridSpan w:val="2"/>
            <w:vMerge/>
            <w:vAlign w:val="center"/>
          </w:tcPr>
          <w:p w14:paraId="4F3DA879" w14:textId="77777777" w:rsidR="00D055D1" w:rsidRDefault="00D055D1" w:rsidP="007625A2">
            <w:pPr>
              <w:jc w:val="center"/>
              <w:rPr>
                <w:rFonts w:ascii="宋体" w:hAnsi="宋体"/>
                <w:kern w:val="0"/>
                <w:sz w:val="20"/>
                <w:szCs w:val="21"/>
              </w:rPr>
            </w:pPr>
          </w:p>
        </w:tc>
        <w:tc>
          <w:tcPr>
            <w:tcW w:w="984" w:type="dxa"/>
            <w:vAlign w:val="center"/>
          </w:tcPr>
          <w:p w14:paraId="0B74F99D"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28E825E0" w14:textId="77777777" w:rsidTr="007625A2">
        <w:trPr>
          <w:trHeight w:val="20"/>
        </w:trPr>
        <w:tc>
          <w:tcPr>
            <w:tcW w:w="574" w:type="dxa"/>
            <w:vMerge/>
            <w:vAlign w:val="center"/>
          </w:tcPr>
          <w:p w14:paraId="77C05B36" w14:textId="77777777" w:rsidR="00D055D1" w:rsidRDefault="00D055D1" w:rsidP="007625A2">
            <w:pPr>
              <w:jc w:val="center"/>
              <w:rPr>
                <w:rFonts w:ascii="宋体" w:hAnsi="宋体"/>
                <w:kern w:val="0"/>
                <w:sz w:val="20"/>
                <w:szCs w:val="21"/>
              </w:rPr>
            </w:pPr>
          </w:p>
        </w:tc>
        <w:tc>
          <w:tcPr>
            <w:tcW w:w="843" w:type="dxa"/>
            <w:vMerge w:val="restart"/>
            <w:vAlign w:val="center"/>
          </w:tcPr>
          <w:p w14:paraId="29780F72" w14:textId="77777777" w:rsidR="00D055D1" w:rsidRDefault="00D055D1" w:rsidP="007625A2">
            <w:pPr>
              <w:jc w:val="center"/>
              <w:rPr>
                <w:rFonts w:ascii="宋体" w:hAnsi="宋体"/>
                <w:kern w:val="0"/>
                <w:sz w:val="20"/>
                <w:szCs w:val="21"/>
              </w:rPr>
            </w:pPr>
            <w:r>
              <w:rPr>
                <w:rFonts w:ascii="宋体" w:hAnsi="宋体"/>
                <w:kern w:val="0"/>
                <w:sz w:val="20"/>
                <w:szCs w:val="21"/>
              </w:rPr>
              <w:t>7.2.3</w:t>
            </w:r>
          </w:p>
        </w:tc>
        <w:tc>
          <w:tcPr>
            <w:tcW w:w="2291" w:type="dxa"/>
            <w:vMerge w:val="restart"/>
            <w:vAlign w:val="center"/>
          </w:tcPr>
          <w:p w14:paraId="7DF54062" w14:textId="77777777" w:rsidR="00D055D1" w:rsidRDefault="00D055D1" w:rsidP="007625A2">
            <w:pPr>
              <w:jc w:val="center"/>
              <w:rPr>
                <w:rFonts w:ascii="宋体" w:hAnsi="宋体"/>
                <w:kern w:val="0"/>
                <w:sz w:val="20"/>
                <w:szCs w:val="21"/>
              </w:rPr>
            </w:pPr>
            <w:r>
              <w:rPr>
                <w:rFonts w:ascii="宋体" w:hAnsi="宋体" w:hint="eastAsia"/>
                <w:kern w:val="0"/>
                <w:sz w:val="20"/>
                <w:szCs w:val="21"/>
              </w:rPr>
              <w:t>土建工程与装修工程一体化设计。</w:t>
            </w:r>
          </w:p>
        </w:tc>
        <w:tc>
          <w:tcPr>
            <w:tcW w:w="3703" w:type="dxa"/>
            <w:gridSpan w:val="5"/>
            <w:vAlign w:val="center"/>
          </w:tcPr>
          <w:p w14:paraId="44B3E3BE"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、公共部位土建与装修一体化设计</w:t>
            </w:r>
          </w:p>
        </w:tc>
        <w:tc>
          <w:tcPr>
            <w:tcW w:w="669" w:type="dxa"/>
            <w:vAlign w:val="center"/>
          </w:tcPr>
          <w:p w14:paraId="4434B87B"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876" w:type="dxa"/>
            <w:gridSpan w:val="2"/>
            <w:vMerge w:val="restart"/>
            <w:vAlign w:val="center"/>
          </w:tcPr>
          <w:p w14:paraId="359612F6" w14:textId="77777777" w:rsidR="00D055D1" w:rsidRDefault="00D055D1" w:rsidP="007625A2">
            <w:pPr>
              <w:jc w:val="center"/>
              <w:rPr>
                <w:rFonts w:ascii="宋体" w:hAnsi="宋体"/>
                <w:kern w:val="0"/>
                <w:sz w:val="20"/>
                <w:szCs w:val="21"/>
              </w:rPr>
            </w:pPr>
            <w:r>
              <w:rPr>
                <w:rFonts w:ascii="宋体" w:hAnsi="宋体"/>
                <w:kern w:val="0"/>
                <w:sz w:val="20"/>
                <w:szCs w:val="21"/>
              </w:rPr>
              <w:t>8</w:t>
            </w:r>
          </w:p>
        </w:tc>
        <w:tc>
          <w:tcPr>
            <w:tcW w:w="984" w:type="dxa"/>
            <w:vAlign w:val="center"/>
          </w:tcPr>
          <w:p w14:paraId="59623DC2" w14:textId="77777777" w:rsidR="00D055D1" w:rsidRDefault="00D055D1" w:rsidP="007625A2">
            <w:pPr>
              <w:jc w:val="center"/>
              <w:rPr>
                <w:rFonts w:ascii="宋体" w:hAnsi="宋体"/>
                <w:kern w:val="0"/>
                <w:sz w:val="20"/>
                <w:szCs w:val="21"/>
              </w:rPr>
            </w:pPr>
            <w:r>
              <w:rPr>
                <w:rFonts w:ascii="宋体" w:hAnsi="宋体" w:hint="eastAsia"/>
                <w:kern w:val="0"/>
                <w:sz w:val="20"/>
                <w:szCs w:val="21"/>
              </w:rPr>
              <w:t>0</w:t>
            </w:r>
          </w:p>
        </w:tc>
      </w:tr>
      <w:tr w:rsidR="00D055D1" w14:paraId="51C542DE" w14:textId="77777777" w:rsidTr="007625A2">
        <w:trPr>
          <w:trHeight w:val="20"/>
        </w:trPr>
        <w:tc>
          <w:tcPr>
            <w:tcW w:w="574" w:type="dxa"/>
            <w:vMerge/>
            <w:vAlign w:val="center"/>
          </w:tcPr>
          <w:p w14:paraId="6D01D984" w14:textId="77777777" w:rsidR="00D055D1" w:rsidRDefault="00D055D1" w:rsidP="007625A2">
            <w:pPr>
              <w:jc w:val="center"/>
              <w:rPr>
                <w:rFonts w:ascii="宋体" w:hAnsi="宋体"/>
                <w:kern w:val="0"/>
                <w:sz w:val="20"/>
                <w:szCs w:val="21"/>
              </w:rPr>
            </w:pPr>
          </w:p>
        </w:tc>
        <w:tc>
          <w:tcPr>
            <w:tcW w:w="843" w:type="dxa"/>
            <w:vMerge/>
            <w:vAlign w:val="center"/>
          </w:tcPr>
          <w:p w14:paraId="7B02804E" w14:textId="77777777" w:rsidR="00D055D1" w:rsidRDefault="00D055D1" w:rsidP="007625A2">
            <w:pPr>
              <w:jc w:val="center"/>
              <w:rPr>
                <w:rFonts w:ascii="宋体" w:hAnsi="宋体"/>
                <w:kern w:val="0"/>
                <w:sz w:val="20"/>
                <w:szCs w:val="21"/>
              </w:rPr>
            </w:pPr>
          </w:p>
        </w:tc>
        <w:tc>
          <w:tcPr>
            <w:tcW w:w="2291" w:type="dxa"/>
            <w:vMerge/>
            <w:vAlign w:val="center"/>
          </w:tcPr>
          <w:p w14:paraId="2A012B25" w14:textId="77777777" w:rsidR="00D055D1" w:rsidRDefault="00D055D1" w:rsidP="007625A2">
            <w:pPr>
              <w:jc w:val="center"/>
              <w:rPr>
                <w:rFonts w:ascii="宋体" w:hAnsi="宋体"/>
                <w:kern w:val="0"/>
                <w:sz w:val="20"/>
                <w:szCs w:val="21"/>
              </w:rPr>
            </w:pPr>
          </w:p>
        </w:tc>
        <w:tc>
          <w:tcPr>
            <w:tcW w:w="3703" w:type="dxa"/>
            <w:gridSpan w:val="5"/>
            <w:vAlign w:val="center"/>
          </w:tcPr>
          <w:p w14:paraId="09E0F932"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、所有部位均土建装修一体化设计</w:t>
            </w:r>
          </w:p>
        </w:tc>
        <w:tc>
          <w:tcPr>
            <w:tcW w:w="669" w:type="dxa"/>
            <w:vAlign w:val="center"/>
          </w:tcPr>
          <w:p w14:paraId="16C4A2F9" w14:textId="77777777" w:rsidR="00D055D1" w:rsidRDefault="00D055D1" w:rsidP="007625A2">
            <w:pPr>
              <w:jc w:val="center"/>
              <w:rPr>
                <w:rFonts w:ascii="宋体" w:hAnsi="宋体"/>
                <w:kern w:val="0"/>
                <w:sz w:val="20"/>
                <w:szCs w:val="21"/>
              </w:rPr>
            </w:pPr>
            <w:r>
              <w:rPr>
                <w:rFonts w:ascii="宋体" w:hAnsi="宋体"/>
                <w:kern w:val="0"/>
                <w:sz w:val="20"/>
                <w:szCs w:val="21"/>
              </w:rPr>
              <w:t>8</w:t>
            </w:r>
          </w:p>
        </w:tc>
        <w:tc>
          <w:tcPr>
            <w:tcW w:w="876" w:type="dxa"/>
            <w:gridSpan w:val="2"/>
            <w:vMerge/>
            <w:vAlign w:val="center"/>
          </w:tcPr>
          <w:p w14:paraId="10ACD997" w14:textId="77777777" w:rsidR="00D055D1" w:rsidRDefault="00D055D1" w:rsidP="007625A2">
            <w:pPr>
              <w:jc w:val="center"/>
              <w:rPr>
                <w:rFonts w:ascii="宋体" w:hAnsi="宋体"/>
                <w:kern w:val="0"/>
                <w:sz w:val="20"/>
                <w:szCs w:val="21"/>
              </w:rPr>
            </w:pPr>
          </w:p>
        </w:tc>
        <w:tc>
          <w:tcPr>
            <w:tcW w:w="984" w:type="dxa"/>
            <w:vAlign w:val="center"/>
          </w:tcPr>
          <w:p w14:paraId="522432FF" w14:textId="77777777" w:rsidR="00D055D1" w:rsidRDefault="00D055D1" w:rsidP="007625A2">
            <w:pPr>
              <w:jc w:val="center"/>
              <w:rPr>
                <w:rFonts w:ascii="宋体" w:hAnsi="宋体"/>
                <w:kern w:val="0"/>
                <w:sz w:val="20"/>
                <w:szCs w:val="21"/>
              </w:rPr>
            </w:pPr>
            <w:r>
              <w:rPr>
                <w:rFonts w:ascii="宋体" w:hAnsi="宋体"/>
                <w:kern w:val="0"/>
                <w:sz w:val="20"/>
                <w:szCs w:val="21"/>
              </w:rPr>
              <w:t>8</w:t>
            </w:r>
          </w:p>
        </w:tc>
      </w:tr>
      <w:tr w:rsidR="00D055D1" w14:paraId="7640BC8B" w14:textId="77777777" w:rsidTr="007625A2">
        <w:trPr>
          <w:trHeight w:val="20"/>
        </w:trPr>
        <w:tc>
          <w:tcPr>
            <w:tcW w:w="574" w:type="dxa"/>
            <w:vMerge/>
            <w:vAlign w:val="center"/>
          </w:tcPr>
          <w:p w14:paraId="17A31D83" w14:textId="77777777" w:rsidR="00D055D1" w:rsidRDefault="00D055D1" w:rsidP="007625A2">
            <w:pPr>
              <w:jc w:val="center"/>
              <w:rPr>
                <w:rFonts w:ascii="宋体" w:hAnsi="宋体"/>
                <w:kern w:val="0"/>
                <w:sz w:val="20"/>
                <w:szCs w:val="21"/>
              </w:rPr>
            </w:pPr>
          </w:p>
        </w:tc>
        <w:tc>
          <w:tcPr>
            <w:tcW w:w="843" w:type="dxa"/>
            <w:vMerge w:val="restart"/>
            <w:vAlign w:val="center"/>
          </w:tcPr>
          <w:p w14:paraId="67AFDC6A" w14:textId="77777777" w:rsidR="00D055D1" w:rsidRDefault="00D055D1" w:rsidP="007625A2">
            <w:pPr>
              <w:jc w:val="center"/>
              <w:rPr>
                <w:rFonts w:ascii="宋体" w:hAnsi="宋体"/>
                <w:kern w:val="0"/>
                <w:sz w:val="20"/>
                <w:szCs w:val="21"/>
              </w:rPr>
            </w:pPr>
            <w:r>
              <w:rPr>
                <w:rFonts w:ascii="宋体" w:hAnsi="宋体"/>
                <w:kern w:val="0"/>
                <w:sz w:val="20"/>
                <w:szCs w:val="21"/>
              </w:rPr>
              <w:t>7.2.4</w:t>
            </w:r>
          </w:p>
        </w:tc>
        <w:tc>
          <w:tcPr>
            <w:tcW w:w="2291" w:type="dxa"/>
            <w:vMerge w:val="restart"/>
            <w:vAlign w:val="center"/>
          </w:tcPr>
          <w:p w14:paraId="60A7C6B1" w14:textId="77777777" w:rsidR="00D055D1" w:rsidRDefault="00D055D1" w:rsidP="007625A2">
            <w:pPr>
              <w:jc w:val="center"/>
              <w:rPr>
                <w:rFonts w:ascii="宋体" w:hAnsi="宋体"/>
                <w:kern w:val="0"/>
                <w:sz w:val="20"/>
                <w:szCs w:val="21"/>
              </w:rPr>
            </w:pPr>
            <w:r>
              <w:rPr>
                <w:rFonts w:ascii="宋体" w:hAnsi="宋体" w:hint="eastAsia"/>
                <w:kern w:val="0"/>
                <w:sz w:val="20"/>
                <w:szCs w:val="21"/>
              </w:rPr>
              <w:t>公共建筑中可变换功能的室内空间采用可重复使用的隔断（墙）。</w:t>
            </w:r>
          </w:p>
        </w:tc>
        <w:tc>
          <w:tcPr>
            <w:tcW w:w="2677" w:type="dxa"/>
            <w:gridSpan w:val="4"/>
            <w:vMerge w:val="restart"/>
            <w:vAlign w:val="center"/>
          </w:tcPr>
          <w:p w14:paraId="1F7E5BA1" w14:textId="77777777" w:rsidR="00D055D1" w:rsidRDefault="00D055D1" w:rsidP="007625A2">
            <w:pPr>
              <w:jc w:val="center"/>
              <w:rPr>
                <w:rFonts w:ascii="宋体" w:hAnsi="宋体"/>
                <w:kern w:val="0"/>
                <w:sz w:val="20"/>
                <w:szCs w:val="21"/>
              </w:rPr>
            </w:pPr>
            <w:r>
              <w:rPr>
                <w:rFonts w:ascii="宋体" w:hAnsi="宋体" w:hint="eastAsia"/>
                <w:kern w:val="0"/>
                <w:sz w:val="20"/>
                <w:szCs w:val="21"/>
              </w:rPr>
              <w:t>可重复使用隔断（墙）比例</w:t>
            </w:r>
            <w:r>
              <w:rPr>
                <w:rFonts w:ascii="宋体" w:hAnsi="宋体"/>
                <w:kern w:val="0"/>
                <w:sz w:val="20"/>
                <w:szCs w:val="21"/>
              </w:rPr>
              <w:t xml:space="preserve"> </w:t>
            </w:r>
            <w:proofErr w:type="spellStart"/>
            <w:r>
              <w:rPr>
                <w:rFonts w:ascii="宋体" w:hAnsi="宋体"/>
                <w:kern w:val="0"/>
                <w:sz w:val="20"/>
                <w:szCs w:val="21"/>
              </w:rPr>
              <w:t>Rrp</w:t>
            </w:r>
            <w:proofErr w:type="spellEnd"/>
            <w:r>
              <w:rPr>
                <w:rFonts w:ascii="宋体" w:hAnsi="宋体" w:hint="eastAsia"/>
                <w:kern w:val="0"/>
                <w:sz w:val="20"/>
                <w:szCs w:val="21"/>
              </w:rPr>
              <w:t>：</w:t>
            </w:r>
          </w:p>
          <w:p w14:paraId="4D8DF579" w14:textId="77777777" w:rsidR="00D055D1" w:rsidRDefault="00D055D1" w:rsidP="007625A2">
            <w:pPr>
              <w:jc w:val="center"/>
              <w:rPr>
                <w:rFonts w:ascii="宋体" w:hAnsi="宋体"/>
                <w:kern w:val="0"/>
                <w:sz w:val="20"/>
                <w:szCs w:val="21"/>
              </w:rPr>
            </w:pPr>
            <w:r>
              <w:rPr>
                <w:rFonts w:ascii="宋体" w:hAnsi="宋体" w:hint="eastAsia"/>
                <w:kern w:val="0"/>
                <w:sz w:val="20"/>
                <w:szCs w:val="21"/>
              </w:rPr>
              <w:t>1、本条仅对办公、商场类建筑评审，其他类型建筑</w:t>
            </w:r>
            <w:proofErr w:type="gramStart"/>
            <w:r>
              <w:rPr>
                <w:rFonts w:ascii="宋体" w:hAnsi="宋体" w:hint="eastAsia"/>
                <w:kern w:val="0"/>
                <w:sz w:val="20"/>
                <w:szCs w:val="21"/>
              </w:rPr>
              <w:t>不</w:t>
            </w:r>
            <w:proofErr w:type="gramEnd"/>
            <w:r>
              <w:rPr>
                <w:rFonts w:ascii="宋体" w:hAnsi="宋体" w:hint="eastAsia"/>
                <w:kern w:val="0"/>
                <w:sz w:val="20"/>
                <w:szCs w:val="21"/>
              </w:rPr>
              <w:t>参评；</w:t>
            </w:r>
          </w:p>
          <w:p w14:paraId="5A0EEF75" w14:textId="77777777" w:rsidR="00D055D1" w:rsidRDefault="00D055D1" w:rsidP="007625A2">
            <w:pPr>
              <w:jc w:val="center"/>
              <w:rPr>
                <w:rFonts w:ascii="宋体" w:hAnsi="宋体"/>
                <w:kern w:val="0"/>
                <w:sz w:val="20"/>
                <w:szCs w:val="21"/>
              </w:rPr>
            </w:pPr>
            <w:r>
              <w:rPr>
                <w:rFonts w:ascii="宋体" w:hAnsi="宋体" w:hint="eastAsia"/>
                <w:kern w:val="0"/>
                <w:sz w:val="20"/>
                <w:szCs w:val="21"/>
              </w:rPr>
              <w:t>2、学校教学楼配套办公室、临街小商铺等特殊办公、商店类建筑</w:t>
            </w:r>
            <w:proofErr w:type="gramStart"/>
            <w:r>
              <w:rPr>
                <w:rFonts w:ascii="宋体" w:hAnsi="宋体" w:hint="eastAsia"/>
                <w:kern w:val="0"/>
                <w:sz w:val="20"/>
                <w:szCs w:val="21"/>
              </w:rPr>
              <w:t>不</w:t>
            </w:r>
            <w:proofErr w:type="gramEnd"/>
            <w:r>
              <w:rPr>
                <w:rFonts w:ascii="宋体" w:hAnsi="宋体" w:hint="eastAsia"/>
                <w:kern w:val="0"/>
                <w:sz w:val="20"/>
                <w:szCs w:val="21"/>
              </w:rPr>
              <w:t>参评。</w:t>
            </w:r>
          </w:p>
          <w:p w14:paraId="0A0546CE" w14:textId="77777777" w:rsidR="00D055D1" w:rsidRDefault="00D055D1" w:rsidP="007625A2">
            <w:pPr>
              <w:jc w:val="center"/>
              <w:rPr>
                <w:rFonts w:ascii="宋体" w:hAnsi="宋体"/>
                <w:kern w:val="0"/>
                <w:sz w:val="20"/>
                <w:szCs w:val="21"/>
              </w:rPr>
            </w:pPr>
            <w:r>
              <w:rPr>
                <w:rFonts w:ascii="宋体" w:hAnsi="宋体" w:hint="eastAsia"/>
                <w:kern w:val="0"/>
                <w:sz w:val="20"/>
                <w:szCs w:val="21"/>
              </w:rPr>
              <w:t>3、混合功能建筑，其办公、商场功能部分也应进行评价。</w:t>
            </w:r>
          </w:p>
        </w:tc>
        <w:tc>
          <w:tcPr>
            <w:tcW w:w="1026" w:type="dxa"/>
            <w:vAlign w:val="center"/>
          </w:tcPr>
          <w:p w14:paraId="077A0483"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w:t>
            </w:r>
            <w:r>
              <w:rPr>
                <w:rFonts w:ascii="宋体" w:hAnsi="宋体"/>
                <w:kern w:val="0"/>
                <w:sz w:val="20"/>
                <w:szCs w:val="21"/>
              </w:rPr>
              <w:t>30%</w:t>
            </w:r>
            <w:r>
              <w:rPr>
                <w:rFonts w:ascii="宋体" w:hAnsi="宋体" w:hint="eastAsia"/>
                <w:kern w:val="0"/>
                <w:sz w:val="20"/>
                <w:szCs w:val="21"/>
              </w:rPr>
              <w:t>≤</w:t>
            </w:r>
            <w:proofErr w:type="spellStart"/>
            <w:r>
              <w:rPr>
                <w:rFonts w:ascii="宋体" w:hAnsi="宋体"/>
                <w:kern w:val="0"/>
                <w:sz w:val="20"/>
                <w:szCs w:val="21"/>
              </w:rPr>
              <w:t>Rrp</w:t>
            </w:r>
            <w:proofErr w:type="spellEnd"/>
            <w:r>
              <w:rPr>
                <w:rFonts w:ascii="宋体" w:hAnsi="宋体" w:hint="eastAsia"/>
                <w:kern w:val="0"/>
                <w:sz w:val="20"/>
                <w:szCs w:val="21"/>
              </w:rPr>
              <w:t>＜</w:t>
            </w:r>
            <w:r>
              <w:rPr>
                <w:rFonts w:ascii="宋体" w:hAnsi="宋体"/>
                <w:kern w:val="0"/>
                <w:sz w:val="20"/>
                <w:szCs w:val="21"/>
              </w:rPr>
              <w:t>50%</w:t>
            </w:r>
            <w:r>
              <w:rPr>
                <w:rFonts w:ascii="宋体" w:hAnsi="宋体" w:hint="eastAsia"/>
                <w:kern w:val="0"/>
                <w:sz w:val="20"/>
                <w:szCs w:val="21"/>
              </w:rPr>
              <w:t>；</w:t>
            </w:r>
          </w:p>
        </w:tc>
        <w:tc>
          <w:tcPr>
            <w:tcW w:w="669" w:type="dxa"/>
            <w:vAlign w:val="center"/>
          </w:tcPr>
          <w:p w14:paraId="6F0BC77D"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876" w:type="dxa"/>
            <w:gridSpan w:val="2"/>
            <w:vMerge w:val="restart"/>
            <w:vAlign w:val="center"/>
          </w:tcPr>
          <w:p w14:paraId="31F10591"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984" w:type="dxa"/>
            <w:vMerge w:val="restart"/>
            <w:vAlign w:val="center"/>
          </w:tcPr>
          <w:p w14:paraId="066F4899"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r>
      <w:tr w:rsidR="00D055D1" w14:paraId="0FB3C0EB" w14:textId="77777777" w:rsidTr="007625A2">
        <w:trPr>
          <w:trHeight w:val="20"/>
        </w:trPr>
        <w:tc>
          <w:tcPr>
            <w:tcW w:w="574" w:type="dxa"/>
            <w:vMerge/>
            <w:vAlign w:val="center"/>
          </w:tcPr>
          <w:p w14:paraId="2C8E0BB8" w14:textId="77777777" w:rsidR="00D055D1" w:rsidRDefault="00D055D1" w:rsidP="007625A2">
            <w:pPr>
              <w:jc w:val="center"/>
              <w:rPr>
                <w:rFonts w:ascii="宋体" w:hAnsi="宋体"/>
                <w:kern w:val="0"/>
                <w:sz w:val="20"/>
                <w:szCs w:val="21"/>
              </w:rPr>
            </w:pPr>
          </w:p>
        </w:tc>
        <w:tc>
          <w:tcPr>
            <w:tcW w:w="843" w:type="dxa"/>
            <w:vMerge/>
            <w:vAlign w:val="center"/>
          </w:tcPr>
          <w:p w14:paraId="606468FC" w14:textId="77777777" w:rsidR="00D055D1" w:rsidRDefault="00D055D1" w:rsidP="007625A2">
            <w:pPr>
              <w:jc w:val="center"/>
              <w:rPr>
                <w:rFonts w:ascii="宋体" w:hAnsi="宋体"/>
                <w:kern w:val="0"/>
                <w:sz w:val="20"/>
                <w:szCs w:val="21"/>
              </w:rPr>
            </w:pPr>
          </w:p>
        </w:tc>
        <w:tc>
          <w:tcPr>
            <w:tcW w:w="2291" w:type="dxa"/>
            <w:vMerge/>
            <w:vAlign w:val="center"/>
          </w:tcPr>
          <w:p w14:paraId="071C6EE8" w14:textId="77777777" w:rsidR="00D055D1" w:rsidRDefault="00D055D1" w:rsidP="007625A2">
            <w:pPr>
              <w:jc w:val="center"/>
              <w:rPr>
                <w:rFonts w:ascii="宋体" w:hAnsi="宋体"/>
                <w:kern w:val="0"/>
                <w:sz w:val="20"/>
                <w:szCs w:val="21"/>
              </w:rPr>
            </w:pPr>
          </w:p>
        </w:tc>
        <w:tc>
          <w:tcPr>
            <w:tcW w:w="2677" w:type="dxa"/>
            <w:gridSpan w:val="4"/>
            <w:vMerge/>
            <w:vAlign w:val="center"/>
          </w:tcPr>
          <w:p w14:paraId="68D76836" w14:textId="77777777" w:rsidR="00D055D1" w:rsidRDefault="00D055D1" w:rsidP="007625A2">
            <w:pPr>
              <w:jc w:val="center"/>
              <w:rPr>
                <w:rFonts w:ascii="宋体" w:hAnsi="宋体"/>
                <w:kern w:val="0"/>
                <w:sz w:val="20"/>
                <w:szCs w:val="21"/>
              </w:rPr>
            </w:pPr>
          </w:p>
        </w:tc>
        <w:tc>
          <w:tcPr>
            <w:tcW w:w="1026" w:type="dxa"/>
            <w:vAlign w:val="center"/>
          </w:tcPr>
          <w:p w14:paraId="2AC5C6B8"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w:t>
            </w:r>
            <w:r>
              <w:rPr>
                <w:rFonts w:ascii="宋体" w:hAnsi="宋体"/>
                <w:kern w:val="0"/>
                <w:sz w:val="20"/>
                <w:szCs w:val="21"/>
              </w:rPr>
              <w:t>50%</w:t>
            </w:r>
            <w:r>
              <w:rPr>
                <w:rFonts w:ascii="宋体" w:hAnsi="宋体" w:hint="eastAsia"/>
                <w:kern w:val="0"/>
                <w:sz w:val="20"/>
                <w:szCs w:val="21"/>
              </w:rPr>
              <w:t>≤</w:t>
            </w:r>
            <w:proofErr w:type="spellStart"/>
            <w:r>
              <w:rPr>
                <w:rFonts w:ascii="宋体" w:hAnsi="宋体"/>
                <w:kern w:val="0"/>
                <w:sz w:val="20"/>
                <w:szCs w:val="21"/>
              </w:rPr>
              <w:t>Rrp</w:t>
            </w:r>
            <w:proofErr w:type="spellEnd"/>
            <w:r>
              <w:rPr>
                <w:rFonts w:ascii="宋体" w:hAnsi="宋体" w:hint="eastAsia"/>
                <w:kern w:val="0"/>
                <w:sz w:val="20"/>
                <w:szCs w:val="21"/>
              </w:rPr>
              <w:t>＜</w:t>
            </w:r>
            <w:r>
              <w:rPr>
                <w:rFonts w:ascii="宋体" w:hAnsi="宋体"/>
                <w:kern w:val="0"/>
                <w:sz w:val="20"/>
                <w:szCs w:val="21"/>
              </w:rPr>
              <w:t>80%</w:t>
            </w:r>
            <w:r>
              <w:rPr>
                <w:rFonts w:ascii="宋体" w:hAnsi="宋体" w:hint="eastAsia"/>
                <w:kern w:val="0"/>
                <w:sz w:val="20"/>
                <w:szCs w:val="21"/>
              </w:rPr>
              <w:t>；</w:t>
            </w:r>
          </w:p>
        </w:tc>
        <w:tc>
          <w:tcPr>
            <w:tcW w:w="669" w:type="dxa"/>
            <w:vAlign w:val="center"/>
          </w:tcPr>
          <w:p w14:paraId="0065584A"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876" w:type="dxa"/>
            <w:gridSpan w:val="2"/>
            <w:vMerge/>
            <w:vAlign w:val="center"/>
          </w:tcPr>
          <w:p w14:paraId="4AF8C162" w14:textId="77777777" w:rsidR="00D055D1" w:rsidRDefault="00D055D1" w:rsidP="007625A2">
            <w:pPr>
              <w:jc w:val="center"/>
              <w:rPr>
                <w:rFonts w:ascii="宋体" w:hAnsi="宋体"/>
                <w:kern w:val="0"/>
                <w:sz w:val="20"/>
                <w:szCs w:val="21"/>
              </w:rPr>
            </w:pPr>
          </w:p>
        </w:tc>
        <w:tc>
          <w:tcPr>
            <w:tcW w:w="984" w:type="dxa"/>
            <w:vMerge/>
            <w:vAlign w:val="center"/>
          </w:tcPr>
          <w:p w14:paraId="441FB6C7" w14:textId="77777777" w:rsidR="00D055D1" w:rsidRDefault="00D055D1" w:rsidP="007625A2">
            <w:pPr>
              <w:jc w:val="center"/>
              <w:rPr>
                <w:rFonts w:ascii="宋体" w:hAnsi="宋体"/>
                <w:kern w:val="0"/>
                <w:sz w:val="20"/>
                <w:szCs w:val="21"/>
              </w:rPr>
            </w:pPr>
          </w:p>
        </w:tc>
      </w:tr>
      <w:tr w:rsidR="00D055D1" w14:paraId="2F70791D" w14:textId="77777777" w:rsidTr="007625A2">
        <w:trPr>
          <w:trHeight w:val="20"/>
        </w:trPr>
        <w:tc>
          <w:tcPr>
            <w:tcW w:w="574" w:type="dxa"/>
            <w:vMerge/>
            <w:vAlign w:val="center"/>
          </w:tcPr>
          <w:p w14:paraId="7DFCBBED" w14:textId="77777777" w:rsidR="00D055D1" w:rsidRDefault="00D055D1" w:rsidP="007625A2">
            <w:pPr>
              <w:jc w:val="center"/>
              <w:rPr>
                <w:rFonts w:ascii="宋体" w:hAnsi="宋体"/>
                <w:kern w:val="0"/>
                <w:sz w:val="20"/>
                <w:szCs w:val="21"/>
              </w:rPr>
            </w:pPr>
          </w:p>
        </w:tc>
        <w:tc>
          <w:tcPr>
            <w:tcW w:w="843" w:type="dxa"/>
            <w:vMerge/>
            <w:vAlign w:val="center"/>
          </w:tcPr>
          <w:p w14:paraId="63C27B04" w14:textId="77777777" w:rsidR="00D055D1" w:rsidRDefault="00D055D1" w:rsidP="007625A2">
            <w:pPr>
              <w:jc w:val="center"/>
              <w:rPr>
                <w:rFonts w:ascii="宋体" w:hAnsi="宋体"/>
                <w:kern w:val="0"/>
                <w:sz w:val="20"/>
                <w:szCs w:val="21"/>
              </w:rPr>
            </w:pPr>
          </w:p>
        </w:tc>
        <w:tc>
          <w:tcPr>
            <w:tcW w:w="2291" w:type="dxa"/>
            <w:vMerge/>
            <w:vAlign w:val="center"/>
          </w:tcPr>
          <w:p w14:paraId="36F6357A" w14:textId="77777777" w:rsidR="00D055D1" w:rsidRDefault="00D055D1" w:rsidP="007625A2">
            <w:pPr>
              <w:jc w:val="center"/>
              <w:rPr>
                <w:rFonts w:ascii="宋体" w:hAnsi="宋体"/>
                <w:kern w:val="0"/>
                <w:sz w:val="20"/>
                <w:szCs w:val="21"/>
              </w:rPr>
            </w:pPr>
          </w:p>
        </w:tc>
        <w:tc>
          <w:tcPr>
            <w:tcW w:w="2677" w:type="dxa"/>
            <w:gridSpan w:val="4"/>
            <w:vMerge/>
            <w:vAlign w:val="center"/>
          </w:tcPr>
          <w:p w14:paraId="1E6E47D0" w14:textId="77777777" w:rsidR="00D055D1" w:rsidRDefault="00D055D1" w:rsidP="007625A2">
            <w:pPr>
              <w:jc w:val="center"/>
              <w:rPr>
                <w:rFonts w:ascii="宋体" w:hAnsi="宋体"/>
                <w:kern w:val="0"/>
                <w:sz w:val="20"/>
                <w:szCs w:val="21"/>
              </w:rPr>
            </w:pPr>
          </w:p>
        </w:tc>
        <w:tc>
          <w:tcPr>
            <w:tcW w:w="1026" w:type="dxa"/>
            <w:vAlign w:val="center"/>
          </w:tcPr>
          <w:p w14:paraId="07C5BCC6"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w:t>
            </w:r>
            <w:proofErr w:type="spellStart"/>
            <w:r>
              <w:rPr>
                <w:rFonts w:ascii="宋体" w:hAnsi="宋体"/>
                <w:kern w:val="0"/>
                <w:sz w:val="20"/>
                <w:szCs w:val="21"/>
              </w:rPr>
              <w:t>Rrp</w:t>
            </w:r>
            <w:proofErr w:type="spellEnd"/>
            <w:r>
              <w:rPr>
                <w:rFonts w:ascii="宋体" w:hAnsi="宋体" w:hint="eastAsia"/>
                <w:kern w:val="0"/>
                <w:sz w:val="20"/>
                <w:szCs w:val="21"/>
              </w:rPr>
              <w:t>≥</w:t>
            </w:r>
            <w:r>
              <w:rPr>
                <w:rFonts w:ascii="宋体" w:hAnsi="宋体"/>
                <w:kern w:val="0"/>
                <w:sz w:val="20"/>
                <w:szCs w:val="21"/>
              </w:rPr>
              <w:t>80%</w:t>
            </w:r>
            <w:r>
              <w:rPr>
                <w:rFonts w:ascii="宋体" w:hAnsi="宋体" w:hint="eastAsia"/>
                <w:kern w:val="0"/>
                <w:sz w:val="20"/>
                <w:szCs w:val="21"/>
              </w:rPr>
              <w:t>。</w:t>
            </w:r>
          </w:p>
        </w:tc>
        <w:tc>
          <w:tcPr>
            <w:tcW w:w="669" w:type="dxa"/>
            <w:vAlign w:val="center"/>
          </w:tcPr>
          <w:p w14:paraId="47E7B2F9"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876" w:type="dxa"/>
            <w:gridSpan w:val="2"/>
            <w:vMerge/>
            <w:vAlign w:val="center"/>
          </w:tcPr>
          <w:p w14:paraId="1EC9D965" w14:textId="77777777" w:rsidR="00D055D1" w:rsidRDefault="00D055D1" w:rsidP="007625A2">
            <w:pPr>
              <w:jc w:val="center"/>
              <w:rPr>
                <w:rFonts w:ascii="宋体" w:hAnsi="宋体"/>
                <w:kern w:val="0"/>
                <w:sz w:val="20"/>
                <w:szCs w:val="21"/>
              </w:rPr>
            </w:pPr>
          </w:p>
        </w:tc>
        <w:tc>
          <w:tcPr>
            <w:tcW w:w="984" w:type="dxa"/>
            <w:vMerge/>
            <w:vAlign w:val="center"/>
          </w:tcPr>
          <w:p w14:paraId="40A5B07D" w14:textId="77777777" w:rsidR="00D055D1" w:rsidRDefault="00D055D1" w:rsidP="007625A2">
            <w:pPr>
              <w:jc w:val="center"/>
              <w:rPr>
                <w:rFonts w:ascii="宋体" w:hAnsi="宋体"/>
                <w:kern w:val="0"/>
                <w:sz w:val="20"/>
                <w:szCs w:val="21"/>
              </w:rPr>
            </w:pPr>
          </w:p>
        </w:tc>
      </w:tr>
      <w:tr w:rsidR="00D055D1" w14:paraId="0EF42288" w14:textId="77777777" w:rsidTr="007625A2">
        <w:trPr>
          <w:trHeight w:val="20"/>
        </w:trPr>
        <w:tc>
          <w:tcPr>
            <w:tcW w:w="574" w:type="dxa"/>
            <w:vMerge/>
            <w:vAlign w:val="center"/>
          </w:tcPr>
          <w:p w14:paraId="08E30EE0" w14:textId="77777777" w:rsidR="00D055D1" w:rsidRDefault="00D055D1" w:rsidP="007625A2">
            <w:pPr>
              <w:jc w:val="center"/>
              <w:rPr>
                <w:rFonts w:ascii="宋体" w:hAnsi="宋体"/>
                <w:kern w:val="0"/>
                <w:sz w:val="20"/>
                <w:szCs w:val="21"/>
              </w:rPr>
            </w:pPr>
          </w:p>
        </w:tc>
        <w:tc>
          <w:tcPr>
            <w:tcW w:w="843" w:type="dxa"/>
            <w:vMerge w:val="restart"/>
            <w:vAlign w:val="center"/>
          </w:tcPr>
          <w:p w14:paraId="09BE69D7" w14:textId="77777777" w:rsidR="00D055D1" w:rsidRDefault="00D055D1" w:rsidP="007625A2">
            <w:pPr>
              <w:jc w:val="center"/>
              <w:rPr>
                <w:rFonts w:ascii="宋体" w:hAnsi="宋体"/>
                <w:kern w:val="0"/>
                <w:sz w:val="20"/>
                <w:szCs w:val="21"/>
              </w:rPr>
            </w:pPr>
            <w:r>
              <w:rPr>
                <w:rFonts w:ascii="宋体" w:hAnsi="宋体"/>
                <w:kern w:val="0"/>
                <w:sz w:val="20"/>
                <w:szCs w:val="21"/>
              </w:rPr>
              <w:t>7.2.5</w:t>
            </w:r>
          </w:p>
        </w:tc>
        <w:tc>
          <w:tcPr>
            <w:tcW w:w="2291" w:type="dxa"/>
            <w:vMerge w:val="restart"/>
            <w:vAlign w:val="center"/>
          </w:tcPr>
          <w:p w14:paraId="68EF1500" w14:textId="77777777" w:rsidR="00D055D1" w:rsidRDefault="00D055D1" w:rsidP="007625A2">
            <w:pPr>
              <w:jc w:val="center"/>
              <w:rPr>
                <w:rFonts w:ascii="宋体" w:hAnsi="宋体"/>
                <w:kern w:val="0"/>
                <w:sz w:val="20"/>
                <w:szCs w:val="21"/>
              </w:rPr>
            </w:pPr>
            <w:r>
              <w:rPr>
                <w:rFonts w:ascii="宋体" w:hAnsi="宋体" w:hint="eastAsia"/>
                <w:kern w:val="0"/>
                <w:sz w:val="20"/>
                <w:szCs w:val="21"/>
              </w:rPr>
              <w:t>采用工业化生产的预制构件。</w:t>
            </w:r>
          </w:p>
        </w:tc>
        <w:tc>
          <w:tcPr>
            <w:tcW w:w="2677" w:type="dxa"/>
            <w:gridSpan w:val="4"/>
            <w:vMerge w:val="restart"/>
            <w:vAlign w:val="center"/>
          </w:tcPr>
          <w:p w14:paraId="37058E2C" w14:textId="77777777" w:rsidR="00D055D1" w:rsidRDefault="00D055D1" w:rsidP="007625A2">
            <w:pPr>
              <w:jc w:val="center"/>
              <w:rPr>
                <w:rFonts w:ascii="宋体" w:hAnsi="宋体"/>
                <w:kern w:val="0"/>
                <w:sz w:val="20"/>
                <w:szCs w:val="21"/>
              </w:rPr>
            </w:pPr>
            <w:r>
              <w:rPr>
                <w:rFonts w:ascii="宋体" w:hAnsi="宋体" w:hint="eastAsia"/>
                <w:kern w:val="0"/>
                <w:sz w:val="20"/>
                <w:szCs w:val="21"/>
              </w:rPr>
              <w:t>各类预制构件重量之和与建筑地上部分重量比例</w:t>
            </w:r>
            <w:proofErr w:type="spellStart"/>
            <w:r>
              <w:rPr>
                <w:rFonts w:ascii="宋体" w:hAnsi="宋体"/>
                <w:kern w:val="0"/>
                <w:sz w:val="20"/>
                <w:szCs w:val="21"/>
              </w:rPr>
              <w:t>Rpc</w:t>
            </w:r>
            <w:proofErr w:type="spellEnd"/>
            <w:r>
              <w:rPr>
                <w:rFonts w:ascii="宋体" w:hAnsi="宋体" w:hint="eastAsia"/>
                <w:kern w:val="0"/>
                <w:sz w:val="20"/>
                <w:szCs w:val="21"/>
              </w:rPr>
              <w:t>：</w:t>
            </w:r>
          </w:p>
          <w:p w14:paraId="6B2BFA69" w14:textId="77777777" w:rsidR="00D055D1" w:rsidRDefault="00D055D1" w:rsidP="007625A2">
            <w:pPr>
              <w:jc w:val="center"/>
              <w:rPr>
                <w:rFonts w:ascii="宋体" w:hAnsi="宋体"/>
                <w:kern w:val="0"/>
                <w:sz w:val="20"/>
                <w:szCs w:val="21"/>
              </w:rPr>
            </w:pPr>
            <w:r>
              <w:rPr>
                <w:rFonts w:ascii="宋体" w:hAnsi="宋体" w:hint="eastAsia"/>
                <w:kern w:val="0"/>
                <w:sz w:val="20"/>
                <w:szCs w:val="21"/>
              </w:rPr>
              <w:t>1、钢结构、木结构建筑，本条直接得</w:t>
            </w:r>
            <w:r>
              <w:rPr>
                <w:rFonts w:ascii="宋体" w:hAnsi="宋体"/>
                <w:kern w:val="0"/>
                <w:sz w:val="20"/>
                <w:szCs w:val="21"/>
              </w:rPr>
              <w:t>4</w:t>
            </w:r>
            <w:r>
              <w:rPr>
                <w:rFonts w:ascii="宋体" w:hAnsi="宋体" w:hint="eastAsia"/>
                <w:kern w:val="0"/>
                <w:sz w:val="20"/>
                <w:szCs w:val="21"/>
              </w:rPr>
              <w:t>分；</w:t>
            </w:r>
          </w:p>
          <w:p w14:paraId="1132727A" w14:textId="77777777" w:rsidR="00D055D1" w:rsidRDefault="00D055D1" w:rsidP="007625A2">
            <w:pPr>
              <w:jc w:val="center"/>
              <w:rPr>
                <w:rFonts w:ascii="宋体" w:hAnsi="宋体"/>
                <w:kern w:val="0"/>
                <w:sz w:val="20"/>
                <w:szCs w:val="21"/>
              </w:rPr>
            </w:pPr>
            <w:r>
              <w:rPr>
                <w:rFonts w:ascii="宋体" w:hAnsi="宋体" w:hint="eastAsia"/>
                <w:kern w:val="0"/>
                <w:sz w:val="20"/>
                <w:szCs w:val="21"/>
              </w:rPr>
              <w:t>2、砌体结构建筑，本条</w:t>
            </w:r>
            <w:proofErr w:type="gramStart"/>
            <w:r>
              <w:rPr>
                <w:rFonts w:ascii="宋体" w:hAnsi="宋体" w:hint="eastAsia"/>
                <w:kern w:val="0"/>
                <w:sz w:val="20"/>
                <w:szCs w:val="21"/>
              </w:rPr>
              <w:t>不</w:t>
            </w:r>
            <w:proofErr w:type="gramEnd"/>
            <w:r>
              <w:rPr>
                <w:rFonts w:ascii="宋体" w:hAnsi="宋体" w:hint="eastAsia"/>
                <w:kern w:val="0"/>
                <w:sz w:val="20"/>
                <w:szCs w:val="21"/>
              </w:rPr>
              <w:t>参评。</w:t>
            </w:r>
          </w:p>
        </w:tc>
        <w:tc>
          <w:tcPr>
            <w:tcW w:w="1026" w:type="dxa"/>
            <w:vAlign w:val="center"/>
          </w:tcPr>
          <w:p w14:paraId="575E6E30"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w:t>
            </w:r>
            <w:r>
              <w:rPr>
                <w:rFonts w:ascii="宋体" w:hAnsi="宋体"/>
                <w:kern w:val="0"/>
                <w:sz w:val="20"/>
                <w:szCs w:val="21"/>
              </w:rPr>
              <w:t>15%</w:t>
            </w:r>
            <w:r>
              <w:rPr>
                <w:rFonts w:ascii="宋体" w:hAnsi="宋体" w:hint="eastAsia"/>
                <w:kern w:val="0"/>
                <w:sz w:val="20"/>
                <w:szCs w:val="21"/>
              </w:rPr>
              <w:t>≤</w:t>
            </w:r>
            <w:proofErr w:type="spellStart"/>
            <w:r>
              <w:rPr>
                <w:rFonts w:ascii="宋体" w:hAnsi="宋体"/>
                <w:kern w:val="0"/>
                <w:sz w:val="20"/>
                <w:szCs w:val="21"/>
              </w:rPr>
              <w:t>Rpc</w:t>
            </w:r>
            <w:proofErr w:type="spellEnd"/>
            <w:r>
              <w:rPr>
                <w:rFonts w:ascii="宋体" w:hAnsi="宋体" w:hint="eastAsia"/>
                <w:kern w:val="0"/>
                <w:sz w:val="20"/>
                <w:szCs w:val="21"/>
              </w:rPr>
              <w:t>＜</w:t>
            </w:r>
            <w:r>
              <w:rPr>
                <w:rFonts w:ascii="宋体" w:hAnsi="宋体"/>
                <w:kern w:val="0"/>
                <w:sz w:val="20"/>
                <w:szCs w:val="21"/>
              </w:rPr>
              <w:t>30%</w:t>
            </w:r>
            <w:r>
              <w:rPr>
                <w:rFonts w:ascii="宋体" w:hAnsi="宋体" w:hint="eastAsia"/>
                <w:kern w:val="0"/>
                <w:sz w:val="20"/>
                <w:szCs w:val="21"/>
              </w:rPr>
              <w:t>；</w:t>
            </w:r>
          </w:p>
        </w:tc>
        <w:tc>
          <w:tcPr>
            <w:tcW w:w="669" w:type="dxa"/>
            <w:vAlign w:val="center"/>
          </w:tcPr>
          <w:p w14:paraId="5CB6064C"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876" w:type="dxa"/>
            <w:gridSpan w:val="2"/>
            <w:vMerge w:val="restart"/>
            <w:vAlign w:val="center"/>
          </w:tcPr>
          <w:p w14:paraId="4E1C69CD" w14:textId="77777777" w:rsidR="00D055D1" w:rsidRDefault="00D055D1" w:rsidP="007625A2">
            <w:pPr>
              <w:jc w:val="center"/>
              <w:rPr>
                <w:rFonts w:ascii="宋体" w:hAnsi="宋体"/>
                <w:kern w:val="0"/>
                <w:sz w:val="20"/>
                <w:szCs w:val="21"/>
              </w:rPr>
            </w:pPr>
          </w:p>
          <w:p w14:paraId="3313AF4C" w14:textId="77777777" w:rsidR="00D055D1" w:rsidRDefault="00D055D1" w:rsidP="007625A2">
            <w:pPr>
              <w:jc w:val="center"/>
              <w:rPr>
                <w:rFonts w:ascii="宋体" w:hAnsi="宋体"/>
                <w:kern w:val="0"/>
                <w:sz w:val="20"/>
                <w:szCs w:val="21"/>
              </w:rPr>
            </w:pPr>
          </w:p>
          <w:p w14:paraId="1538B793" w14:textId="77777777" w:rsidR="00D055D1" w:rsidRDefault="00D055D1" w:rsidP="007625A2">
            <w:pPr>
              <w:jc w:val="center"/>
              <w:rPr>
                <w:rFonts w:ascii="宋体" w:hAnsi="宋体"/>
                <w:kern w:val="0"/>
                <w:sz w:val="20"/>
                <w:szCs w:val="21"/>
              </w:rPr>
            </w:pPr>
          </w:p>
          <w:p w14:paraId="3BE74863"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984" w:type="dxa"/>
            <w:vAlign w:val="center"/>
          </w:tcPr>
          <w:p w14:paraId="32D0CA78"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1A7F3DBD" w14:textId="77777777" w:rsidTr="007625A2">
        <w:trPr>
          <w:trHeight w:val="20"/>
        </w:trPr>
        <w:tc>
          <w:tcPr>
            <w:tcW w:w="574" w:type="dxa"/>
            <w:vMerge/>
            <w:vAlign w:val="center"/>
          </w:tcPr>
          <w:p w14:paraId="46DD7314" w14:textId="77777777" w:rsidR="00D055D1" w:rsidRDefault="00D055D1" w:rsidP="007625A2">
            <w:pPr>
              <w:jc w:val="center"/>
              <w:rPr>
                <w:rFonts w:ascii="宋体" w:hAnsi="宋体"/>
                <w:kern w:val="0"/>
                <w:sz w:val="20"/>
                <w:szCs w:val="21"/>
              </w:rPr>
            </w:pPr>
          </w:p>
        </w:tc>
        <w:tc>
          <w:tcPr>
            <w:tcW w:w="843" w:type="dxa"/>
            <w:vMerge/>
            <w:vAlign w:val="center"/>
          </w:tcPr>
          <w:p w14:paraId="38949E88" w14:textId="77777777" w:rsidR="00D055D1" w:rsidRDefault="00D055D1" w:rsidP="007625A2">
            <w:pPr>
              <w:jc w:val="center"/>
              <w:rPr>
                <w:rFonts w:ascii="宋体" w:hAnsi="宋体"/>
                <w:kern w:val="0"/>
                <w:sz w:val="20"/>
                <w:szCs w:val="21"/>
              </w:rPr>
            </w:pPr>
          </w:p>
        </w:tc>
        <w:tc>
          <w:tcPr>
            <w:tcW w:w="2291" w:type="dxa"/>
            <w:vMerge/>
            <w:vAlign w:val="center"/>
          </w:tcPr>
          <w:p w14:paraId="3892A032" w14:textId="77777777" w:rsidR="00D055D1" w:rsidRDefault="00D055D1" w:rsidP="007625A2">
            <w:pPr>
              <w:jc w:val="center"/>
              <w:rPr>
                <w:rFonts w:ascii="宋体" w:hAnsi="宋体"/>
                <w:kern w:val="0"/>
                <w:sz w:val="20"/>
                <w:szCs w:val="21"/>
              </w:rPr>
            </w:pPr>
          </w:p>
        </w:tc>
        <w:tc>
          <w:tcPr>
            <w:tcW w:w="2677" w:type="dxa"/>
            <w:gridSpan w:val="4"/>
            <w:vMerge/>
            <w:vAlign w:val="center"/>
          </w:tcPr>
          <w:p w14:paraId="6C18815E" w14:textId="77777777" w:rsidR="00D055D1" w:rsidRDefault="00D055D1" w:rsidP="007625A2">
            <w:pPr>
              <w:jc w:val="center"/>
              <w:rPr>
                <w:rFonts w:ascii="宋体" w:hAnsi="宋体"/>
                <w:kern w:val="0"/>
                <w:sz w:val="20"/>
                <w:szCs w:val="21"/>
              </w:rPr>
            </w:pPr>
          </w:p>
        </w:tc>
        <w:tc>
          <w:tcPr>
            <w:tcW w:w="1026" w:type="dxa"/>
            <w:vAlign w:val="center"/>
          </w:tcPr>
          <w:p w14:paraId="0327DFE0"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w:t>
            </w:r>
            <w:r>
              <w:rPr>
                <w:rFonts w:ascii="宋体" w:hAnsi="宋体"/>
                <w:kern w:val="0"/>
                <w:sz w:val="20"/>
                <w:szCs w:val="21"/>
              </w:rPr>
              <w:t>30%</w:t>
            </w:r>
            <w:r>
              <w:rPr>
                <w:rFonts w:ascii="宋体" w:hAnsi="宋体" w:hint="eastAsia"/>
                <w:kern w:val="0"/>
                <w:sz w:val="20"/>
                <w:szCs w:val="21"/>
              </w:rPr>
              <w:t>≤</w:t>
            </w:r>
            <w:proofErr w:type="spellStart"/>
            <w:r>
              <w:rPr>
                <w:rFonts w:ascii="宋体" w:hAnsi="宋体"/>
                <w:kern w:val="0"/>
                <w:sz w:val="20"/>
                <w:szCs w:val="21"/>
              </w:rPr>
              <w:t>Rpc</w:t>
            </w:r>
            <w:proofErr w:type="spellEnd"/>
            <w:r>
              <w:rPr>
                <w:rFonts w:ascii="宋体" w:hAnsi="宋体" w:hint="eastAsia"/>
                <w:kern w:val="0"/>
                <w:sz w:val="20"/>
                <w:szCs w:val="21"/>
              </w:rPr>
              <w:t>＜</w:t>
            </w:r>
            <w:r>
              <w:rPr>
                <w:rFonts w:ascii="宋体" w:hAnsi="宋体"/>
                <w:kern w:val="0"/>
                <w:sz w:val="20"/>
                <w:szCs w:val="21"/>
              </w:rPr>
              <w:t>50%</w:t>
            </w:r>
            <w:r>
              <w:rPr>
                <w:rFonts w:ascii="宋体" w:hAnsi="宋体" w:hint="eastAsia"/>
                <w:kern w:val="0"/>
                <w:sz w:val="20"/>
                <w:szCs w:val="21"/>
              </w:rPr>
              <w:t>；</w:t>
            </w:r>
          </w:p>
        </w:tc>
        <w:tc>
          <w:tcPr>
            <w:tcW w:w="669" w:type="dxa"/>
            <w:vAlign w:val="center"/>
          </w:tcPr>
          <w:p w14:paraId="2BC43712"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876" w:type="dxa"/>
            <w:gridSpan w:val="2"/>
            <w:vMerge/>
            <w:vAlign w:val="center"/>
          </w:tcPr>
          <w:p w14:paraId="218164D7" w14:textId="77777777" w:rsidR="00D055D1" w:rsidRDefault="00D055D1" w:rsidP="007625A2">
            <w:pPr>
              <w:jc w:val="center"/>
              <w:rPr>
                <w:rFonts w:ascii="宋体" w:hAnsi="宋体"/>
                <w:kern w:val="0"/>
                <w:sz w:val="20"/>
                <w:szCs w:val="21"/>
              </w:rPr>
            </w:pPr>
          </w:p>
        </w:tc>
        <w:tc>
          <w:tcPr>
            <w:tcW w:w="984" w:type="dxa"/>
            <w:vAlign w:val="center"/>
          </w:tcPr>
          <w:p w14:paraId="7C065887"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419E773A" w14:textId="77777777" w:rsidTr="007625A2">
        <w:trPr>
          <w:trHeight w:val="20"/>
        </w:trPr>
        <w:tc>
          <w:tcPr>
            <w:tcW w:w="574" w:type="dxa"/>
            <w:vMerge/>
            <w:vAlign w:val="center"/>
          </w:tcPr>
          <w:p w14:paraId="1E703788" w14:textId="77777777" w:rsidR="00D055D1" w:rsidRDefault="00D055D1" w:rsidP="007625A2">
            <w:pPr>
              <w:jc w:val="center"/>
              <w:rPr>
                <w:rFonts w:ascii="宋体" w:hAnsi="宋体"/>
                <w:kern w:val="0"/>
                <w:sz w:val="20"/>
                <w:szCs w:val="21"/>
              </w:rPr>
            </w:pPr>
          </w:p>
        </w:tc>
        <w:tc>
          <w:tcPr>
            <w:tcW w:w="843" w:type="dxa"/>
            <w:vMerge/>
            <w:vAlign w:val="center"/>
          </w:tcPr>
          <w:p w14:paraId="520F14E7" w14:textId="77777777" w:rsidR="00D055D1" w:rsidRDefault="00D055D1" w:rsidP="007625A2">
            <w:pPr>
              <w:jc w:val="center"/>
              <w:rPr>
                <w:rFonts w:ascii="宋体" w:hAnsi="宋体"/>
                <w:kern w:val="0"/>
                <w:sz w:val="20"/>
                <w:szCs w:val="21"/>
              </w:rPr>
            </w:pPr>
          </w:p>
        </w:tc>
        <w:tc>
          <w:tcPr>
            <w:tcW w:w="2291" w:type="dxa"/>
            <w:vMerge/>
            <w:vAlign w:val="center"/>
          </w:tcPr>
          <w:p w14:paraId="27A1BA1C" w14:textId="77777777" w:rsidR="00D055D1" w:rsidRDefault="00D055D1" w:rsidP="007625A2">
            <w:pPr>
              <w:jc w:val="center"/>
              <w:rPr>
                <w:rFonts w:ascii="宋体" w:hAnsi="宋体"/>
                <w:kern w:val="0"/>
                <w:sz w:val="20"/>
                <w:szCs w:val="21"/>
              </w:rPr>
            </w:pPr>
          </w:p>
        </w:tc>
        <w:tc>
          <w:tcPr>
            <w:tcW w:w="2677" w:type="dxa"/>
            <w:gridSpan w:val="4"/>
            <w:vMerge/>
            <w:vAlign w:val="center"/>
          </w:tcPr>
          <w:p w14:paraId="026D95FF" w14:textId="77777777" w:rsidR="00D055D1" w:rsidRDefault="00D055D1" w:rsidP="007625A2">
            <w:pPr>
              <w:jc w:val="center"/>
              <w:rPr>
                <w:rFonts w:ascii="宋体" w:hAnsi="宋体"/>
                <w:kern w:val="0"/>
                <w:sz w:val="20"/>
                <w:szCs w:val="21"/>
              </w:rPr>
            </w:pPr>
          </w:p>
        </w:tc>
        <w:tc>
          <w:tcPr>
            <w:tcW w:w="1026" w:type="dxa"/>
            <w:vAlign w:val="center"/>
          </w:tcPr>
          <w:p w14:paraId="4120189A"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w:t>
            </w:r>
            <w:proofErr w:type="spellStart"/>
            <w:r>
              <w:rPr>
                <w:rFonts w:ascii="宋体" w:hAnsi="宋体"/>
                <w:kern w:val="0"/>
                <w:sz w:val="20"/>
                <w:szCs w:val="21"/>
              </w:rPr>
              <w:t>Rpc</w:t>
            </w:r>
            <w:proofErr w:type="spellEnd"/>
            <w:r>
              <w:rPr>
                <w:rFonts w:ascii="宋体" w:hAnsi="宋体" w:hint="eastAsia"/>
                <w:kern w:val="0"/>
                <w:sz w:val="20"/>
                <w:szCs w:val="21"/>
              </w:rPr>
              <w:t>≥</w:t>
            </w:r>
            <w:r>
              <w:rPr>
                <w:rFonts w:ascii="宋体" w:hAnsi="宋体"/>
                <w:kern w:val="0"/>
                <w:sz w:val="20"/>
                <w:szCs w:val="21"/>
              </w:rPr>
              <w:t>50%</w:t>
            </w:r>
            <w:r>
              <w:rPr>
                <w:rFonts w:ascii="宋体" w:hAnsi="宋体" w:hint="eastAsia"/>
                <w:kern w:val="0"/>
                <w:sz w:val="20"/>
                <w:szCs w:val="21"/>
              </w:rPr>
              <w:t>。</w:t>
            </w:r>
          </w:p>
        </w:tc>
        <w:tc>
          <w:tcPr>
            <w:tcW w:w="669" w:type="dxa"/>
            <w:vAlign w:val="center"/>
          </w:tcPr>
          <w:p w14:paraId="075C91EF"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876" w:type="dxa"/>
            <w:gridSpan w:val="2"/>
            <w:vMerge/>
            <w:vAlign w:val="center"/>
          </w:tcPr>
          <w:p w14:paraId="05573AF8" w14:textId="77777777" w:rsidR="00D055D1" w:rsidRDefault="00D055D1" w:rsidP="007625A2">
            <w:pPr>
              <w:jc w:val="center"/>
              <w:rPr>
                <w:rFonts w:ascii="宋体" w:hAnsi="宋体"/>
                <w:kern w:val="0"/>
                <w:sz w:val="20"/>
                <w:szCs w:val="21"/>
              </w:rPr>
            </w:pPr>
          </w:p>
        </w:tc>
        <w:tc>
          <w:tcPr>
            <w:tcW w:w="984" w:type="dxa"/>
            <w:vAlign w:val="center"/>
          </w:tcPr>
          <w:p w14:paraId="7E7DF7F5"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10572B3E" w14:textId="77777777" w:rsidTr="007625A2">
        <w:trPr>
          <w:trHeight w:val="20"/>
        </w:trPr>
        <w:tc>
          <w:tcPr>
            <w:tcW w:w="574" w:type="dxa"/>
            <w:vMerge/>
            <w:vAlign w:val="center"/>
          </w:tcPr>
          <w:p w14:paraId="7750C468" w14:textId="77777777" w:rsidR="00D055D1" w:rsidRDefault="00D055D1" w:rsidP="007625A2">
            <w:pPr>
              <w:jc w:val="center"/>
              <w:rPr>
                <w:rFonts w:ascii="宋体" w:hAnsi="宋体"/>
                <w:kern w:val="0"/>
                <w:sz w:val="20"/>
                <w:szCs w:val="21"/>
              </w:rPr>
            </w:pPr>
          </w:p>
        </w:tc>
        <w:tc>
          <w:tcPr>
            <w:tcW w:w="843" w:type="dxa"/>
            <w:vAlign w:val="center"/>
          </w:tcPr>
          <w:p w14:paraId="708BCFE6" w14:textId="77777777" w:rsidR="00D055D1" w:rsidRDefault="00D055D1" w:rsidP="007625A2">
            <w:pPr>
              <w:jc w:val="center"/>
              <w:rPr>
                <w:rFonts w:ascii="宋体" w:hAnsi="宋体"/>
                <w:kern w:val="0"/>
                <w:sz w:val="20"/>
                <w:szCs w:val="21"/>
              </w:rPr>
            </w:pPr>
            <w:r>
              <w:rPr>
                <w:rFonts w:ascii="宋体" w:hAnsi="宋体"/>
                <w:kern w:val="0"/>
                <w:sz w:val="20"/>
                <w:szCs w:val="21"/>
              </w:rPr>
              <w:t>7.2.6</w:t>
            </w:r>
          </w:p>
        </w:tc>
        <w:tc>
          <w:tcPr>
            <w:tcW w:w="2291" w:type="dxa"/>
            <w:vAlign w:val="center"/>
          </w:tcPr>
          <w:p w14:paraId="3EB3B027" w14:textId="77777777" w:rsidR="00D055D1" w:rsidRDefault="00D055D1" w:rsidP="007625A2">
            <w:pPr>
              <w:jc w:val="center"/>
              <w:rPr>
                <w:rFonts w:ascii="宋体" w:hAnsi="宋体"/>
                <w:kern w:val="0"/>
                <w:sz w:val="20"/>
                <w:szCs w:val="21"/>
              </w:rPr>
            </w:pPr>
            <w:r>
              <w:rPr>
                <w:rFonts w:ascii="宋体" w:hAnsi="宋体" w:hint="eastAsia"/>
                <w:kern w:val="0"/>
                <w:sz w:val="20"/>
                <w:szCs w:val="21"/>
              </w:rPr>
              <w:t>采用整体化定型设计的厨房、卫浴间。</w:t>
            </w:r>
          </w:p>
        </w:tc>
        <w:tc>
          <w:tcPr>
            <w:tcW w:w="3703" w:type="dxa"/>
            <w:gridSpan w:val="5"/>
            <w:vAlign w:val="center"/>
          </w:tcPr>
          <w:p w14:paraId="0E799CEA" w14:textId="77777777" w:rsidR="00D055D1" w:rsidRDefault="00D055D1" w:rsidP="007625A2">
            <w:pPr>
              <w:jc w:val="center"/>
              <w:rPr>
                <w:rFonts w:ascii="宋体" w:hAnsi="宋体"/>
                <w:kern w:val="0"/>
                <w:sz w:val="20"/>
                <w:szCs w:val="21"/>
              </w:rPr>
            </w:pPr>
            <w:r>
              <w:rPr>
                <w:rFonts w:ascii="宋体" w:hAnsi="宋体" w:hint="eastAsia"/>
                <w:kern w:val="0"/>
                <w:sz w:val="20"/>
                <w:szCs w:val="21"/>
              </w:rPr>
              <w:t>采用整体化定型设计的卫浴间，只对旅馆类建筑评价，其他类建筑本条</w:t>
            </w:r>
            <w:proofErr w:type="gramStart"/>
            <w:r>
              <w:rPr>
                <w:rFonts w:ascii="宋体" w:hAnsi="宋体" w:hint="eastAsia"/>
                <w:kern w:val="0"/>
                <w:sz w:val="20"/>
                <w:szCs w:val="21"/>
              </w:rPr>
              <w:t>不</w:t>
            </w:r>
            <w:proofErr w:type="gramEnd"/>
            <w:r>
              <w:rPr>
                <w:rFonts w:ascii="宋体" w:hAnsi="宋体" w:hint="eastAsia"/>
                <w:kern w:val="0"/>
                <w:sz w:val="20"/>
                <w:szCs w:val="21"/>
              </w:rPr>
              <w:t>参评。</w:t>
            </w:r>
          </w:p>
        </w:tc>
        <w:tc>
          <w:tcPr>
            <w:tcW w:w="669" w:type="dxa"/>
            <w:vAlign w:val="center"/>
          </w:tcPr>
          <w:p w14:paraId="6A858131"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876" w:type="dxa"/>
            <w:gridSpan w:val="2"/>
            <w:vAlign w:val="center"/>
          </w:tcPr>
          <w:p w14:paraId="1EBA19E2"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984" w:type="dxa"/>
            <w:vAlign w:val="center"/>
          </w:tcPr>
          <w:p w14:paraId="647FA7D9"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w:t>
            </w:r>
          </w:p>
        </w:tc>
      </w:tr>
      <w:tr w:rsidR="00D055D1" w14:paraId="0503DE3A" w14:textId="77777777" w:rsidTr="007625A2">
        <w:trPr>
          <w:trHeight w:val="20"/>
        </w:trPr>
        <w:tc>
          <w:tcPr>
            <w:tcW w:w="574" w:type="dxa"/>
            <w:vMerge/>
            <w:vAlign w:val="center"/>
          </w:tcPr>
          <w:p w14:paraId="7B22A337" w14:textId="77777777" w:rsidR="00D055D1" w:rsidRDefault="00D055D1" w:rsidP="007625A2">
            <w:pPr>
              <w:jc w:val="center"/>
              <w:rPr>
                <w:rFonts w:ascii="宋体" w:hAnsi="宋体"/>
                <w:kern w:val="0"/>
                <w:sz w:val="20"/>
                <w:szCs w:val="21"/>
              </w:rPr>
            </w:pPr>
          </w:p>
        </w:tc>
        <w:tc>
          <w:tcPr>
            <w:tcW w:w="843" w:type="dxa"/>
            <w:vMerge w:val="restart"/>
            <w:vAlign w:val="center"/>
          </w:tcPr>
          <w:p w14:paraId="7ADC6FEF" w14:textId="77777777" w:rsidR="00D055D1" w:rsidRDefault="00D055D1" w:rsidP="007625A2">
            <w:pPr>
              <w:jc w:val="center"/>
              <w:rPr>
                <w:rFonts w:ascii="宋体" w:hAnsi="宋体"/>
                <w:kern w:val="0"/>
                <w:sz w:val="20"/>
                <w:szCs w:val="21"/>
              </w:rPr>
            </w:pPr>
            <w:r>
              <w:rPr>
                <w:rFonts w:ascii="宋体" w:hAnsi="宋体"/>
                <w:kern w:val="0"/>
                <w:sz w:val="20"/>
                <w:szCs w:val="21"/>
              </w:rPr>
              <w:t>7.2.7</w:t>
            </w:r>
          </w:p>
        </w:tc>
        <w:tc>
          <w:tcPr>
            <w:tcW w:w="2291" w:type="dxa"/>
            <w:vMerge w:val="restart"/>
            <w:vAlign w:val="center"/>
          </w:tcPr>
          <w:p w14:paraId="75BF26DF" w14:textId="77777777" w:rsidR="00D055D1" w:rsidRDefault="00D055D1" w:rsidP="007625A2">
            <w:pPr>
              <w:jc w:val="center"/>
              <w:rPr>
                <w:rFonts w:ascii="宋体" w:hAnsi="宋体"/>
                <w:kern w:val="0"/>
                <w:sz w:val="20"/>
                <w:szCs w:val="21"/>
              </w:rPr>
            </w:pPr>
            <w:r>
              <w:rPr>
                <w:rFonts w:ascii="宋体" w:hAnsi="宋体" w:hint="eastAsia"/>
                <w:kern w:val="0"/>
                <w:sz w:val="20"/>
                <w:szCs w:val="21"/>
              </w:rPr>
              <w:t>采取适当措施，减轻建筑自重。</w:t>
            </w:r>
          </w:p>
        </w:tc>
        <w:tc>
          <w:tcPr>
            <w:tcW w:w="2552" w:type="dxa"/>
            <w:gridSpan w:val="3"/>
            <w:vMerge w:val="restart"/>
            <w:vAlign w:val="center"/>
          </w:tcPr>
          <w:p w14:paraId="41432D60"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、楼面现浇面层（含</w:t>
            </w:r>
            <w:proofErr w:type="gramStart"/>
            <w:r>
              <w:rPr>
                <w:rFonts w:ascii="宋体" w:hAnsi="宋体" w:hint="eastAsia"/>
                <w:kern w:val="0"/>
                <w:sz w:val="20"/>
                <w:szCs w:val="21"/>
              </w:rPr>
              <w:t>所有湿</w:t>
            </w:r>
            <w:proofErr w:type="gramEnd"/>
            <w:r>
              <w:rPr>
                <w:rFonts w:ascii="宋体" w:hAnsi="宋体" w:hint="eastAsia"/>
                <w:kern w:val="0"/>
                <w:sz w:val="20"/>
                <w:szCs w:val="21"/>
              </w:rPr>
              <w:t>作业部分的自重：（</w:t>
            </w:r>
            <w:r>
              <w:rPr>
                <w:rFonts w:ascii="宋体" w:hAnsi="宋体"/>
                <w:kern w:val="0"/>
                <w:sz w:val="20"/>
                <w:szCs w:val="21"/>
              </w:rPr>
              <w:t>KN/</w:t>
            </w:r>
            <w:r>
              <w:rPr>
                <w:rFonts w:ascii="宋体" w:hAnsi="宋体" w:hint="eastAsia"/>
                <w:kern w:val="0"/>
                <w:sz w:val="20"/>
                <w:szCs w:val="21"/>
              </w:rPr>
              <w:t>㎡）</w:t>
            </w:r>
          </w:p>
        </w:tc>
        <w:tc>
          <w:tcPr>
            <w:tcW w:w="1151" w:type="dxa"/>
            <w:gridSpan w:val="2"/>
            <w:vAlign w:val="center"/>
          </w:tcPr>
          <w:p w14:paraId="49309929"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w:t>
            </w:r>
            <w:r>
              <w:rPr>
                <w:rFonts w:ascii="宋体" w:hAnsi="宋体"/>
                <w:kern w:val="0"/>
                <w:sz w:val="20"/>
                <w:szCs w:val="21"/>
              </w:rPr>
              <w:t>2.0</w:t>
            </w:r>
            <w:r>
              <w:rPr>
                <w:rFonts w:ascii="宋体" w:hAnsi="宋体" w:hint="eastAsia"/>
                <w:kern w:val="0"/>
                <w:sz w:val="20"/>
                <w:szCs w:val="21"/>
              </w:rPr>
              <w:t>；</w:t>
            </w:r>
          </w:p>
        </w:tc>
        <w:tc>
          <w:tcPr>
            <w:tcW w:w="669" w:type="dxa"/>
            <w:vAlign w:val="center"/>
          </w:tcPr>
          <w:p w14:paraId="68709934" w14:textId="77777777" w:rsidR="00D055D1" w:rsidRDefault="00D055D1" w:rsidP="007625A2">
            <w:pPr>
              <w:jc w:val="center"/>
              <w:rPr>
                <w:rFonts w:ascii="宋体" w:hAnsi="宋体"/>
                <w:kern w:val="0"/>
                <w:sz w:val="20"/>
                <w:szCs w:val="21"/>
              </w:rPr>
            </w:pPr>
            <w:r>
              <w:rPr>
                <w:rFonts w:ascii="宋体" w:hAnsi="宋体"/>
                <w:kern w:val="0"/>
                <w:sz w:val="20"/>
                <w:szCs w:val="21"/>
              </w:rPr>
              <w:t>1</w:t>
            </w:r>
          </w:p>
        </w:tc>
        <w:tc>
          <w:tcPr>
            <w:tcW w:w="876" w:type="dxa"/>
            <w:gridSpan w:val="2"/>
            <w:vMerge w:val="restart"/>
            <w:vAlign w:val="center"/>
          </w:tcPr>
          <w:p w14:paraId="42B23B87" w14:textId="77777777" w:rsidR="00D055D1" w:rsidRDefault="00D055D1" w:rsidP="007625A2">
            <w:pPr>
              <w:jc w:val="center"/>
              <w:rPr>
                <w:rFonts w:ascii="宋体" w:hAnsi="宋体"/>
                <w:kern w:val="0"/>
                <w:sz w:val="20"/>
                <w:szCs w:val="21"/>
              </w:rPr>
            </w:pPr>
          </w:p>
          <w:p w14:paraId="4AA28980" w14:textId="77777777" w:rsidR="00D055D1" w:rsidRDefault="00D055D1" w:rsidP="007625A2">
            <w:pPr>
              <w:jc w:val="center"/>
              <w:rPr>
                <w:rFonts w:ascii="宋体" w:hAnsi="宋体"/>
                <w:kern w:val="0"/>
                <w:sz w:val="20"/>
                <w:szCs w:val="21"/>
              </w:rPr>
            </w:pPr>
          </w:p>
          <w:p w14:paraId="5881DD13" w14:textId="77777777" w:rsidR="00D055D1" w:rsidRDefault="00D055D1" w:rsidP="007625A2">
            <w:pPr>
              <w:jc w:val="center"/>
              <w:rPr>
                <w:rFonts w:ascii="宋体" w:hAnsi="宋体"/>
                <w:kern w:val="0"/>
                <w:sz w:val="20"/>
                <w:szCs w:val="21"/>
              </w:rPr>
            </w:pPr>
            <w:r>
              <w:rPr>
                <w:rFonts w:ascii="宋体" w:hAnsi="宋体" w:hint="eastAsia"/>
                <w:kern w:val="0"/>
                <w:sz w:val="20"/>
                <w:szCs w:val="21"/>
              </w:rPr>
              <w:t>5</w:t>
            </w:r>
          </w:p>
        </w:tc>
        <w:tc>
          <w:tcPr>
            <w:tcW w:w="984" w:type="dxa"/>
            <w:vMerge w:val="restart"/>
            <w:vAlign w:val="center"/>
          </w:tcPr>
          <w:p w14:paraId="090AF91F"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158FB097" w14:textId="77777777" w:rsidTr="007625A2">
        <w:trPr>
          <w:trHeight w:val="20"/>
        </w:trPr>
        <w:tc>
          <w:tcPr>
            <w:tcW w:w="574" w:type="dxa"/>
            <w:vMerge/>
            <w:vAlign w:val="center"/>
          </w:tcPr>
          <w:p w14:paraId="007100E2" w14:textId="77777777" w:rsidR="00D055D1" w:rsidRDefault="00D055D1" w:rsidP="007625A2">
            <w:pPr>
              <w:jc w:val="center"/>
              <w:rPr>
                <w:rFonts w:ascii="宋体" w:hAnsi="宋体"/>
                <w:kern w:val="0"/>
                <w:sz w:val="20"/>
                <w:szCs w:val="21"/>
              </w:rPr>
            </w:pPr>
          </w:p>
        </w:tc>
        <w:tc>
          <w:tcPr>
            <w:tcW w:w="843" w:type="dxa"/>
            <w:vMerge/>
            <w:vAlign w:val="center"/>
          </w:tcPr>
          <w:p w14:paraId="0A3B9F38" w14:textId="77777777" w:rsidR="00D055D1" w:rsidRDefault="00D055D1" w:rsidP="007625A2">
            <w:pPr>
              <w:jc w:val="center"/>
              <w:rPr>
                <w:rFonts w:ascii="宋体" w:hAnsi="宋体"/>
                <w:kern w:val="0"/>
                <w:sz w:val="20"/>
                <w:szCs w:val="21"/>
              </w:rPr>
            </w:pPr>
          </w:p>
        </w:tc>
        <w:tc>
          <w:tcPr>
            <w:tcW w:w="2291" w:type="dxa"/>
            <w:vMerge/>
            <w:vAlign w:val="center"/>
          </w:tcPr>
          <w:p w14:paraId="2C57D4E7" w14:textId="77777777" w:rsidR="00D055D1" w:rsidRDefault="00D055D1" w:rsidP="007625A2">
            <w:pPr>
              <w:jc w:val="center"/>
              <w:rPr>
                <w:rFonts w:ascii="宋体" w:hAnsi="宋体"/>
                <w:kern w:val="0"/>
                <w:sz w:val="20"/>
                <w:szCs w:val="21"/>
              </w:rPr>
            </w:pPr>
          </w:p>
        </w:tc>
        <w:tc>
          <w:tcPr>
            <w:tcW w:w="2552" w:type="dxa"/>
            <w:gridSpan w:val="3"/>
            <w:vMerge/>
            <w:vAlign w:val="center"/>
          </w:tcPr>
          <w:p w14:paraId="408F71AE" w14:textId="77777777" w:rsidR="00D055D1" w:rsidRDefault="00D055D1" w:rsidP="007625A2">
            <w:pPr>
              <w:jc w:val="center"/>
              <w:rPr>
                <w:rFonts w:ascii="宋体" w:hAnsi="宋体"/>
                <w:kern w:val="0"/>
                <w:sz w:val="20"/>
                <w:szCs w:val="21"/>
              </w:rPr>
            </w:pPr>
          </w:p>
        </w:tc>
        <w:tc>
          <w:tcPr>
            <w:tcW w:w="1151" w:type="dxa"/>
            <w:gridSpan w:val="2"/>
            <w:vAlign w:val="center"/>
          </w:tcPr>
          <w:p w14:paraId="5A08F48B"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w:t>
            </w:r>
            <w:r>
              <w:rPr>
                <w:rFonts w:ascii="宋体" w:hAnsi="宋体"/>
                <w:kern w:val="0"/>
                <w:sz w:val="20"/>
                <w:szCs w:val="21"/>
              </w:rPr>
              <w:t>1.8</w:t>
            </w:r>
            <w:r>
              <w:rPr>
                <w:rFonts w:ascii="宋体" w:hAnsi="宋体" w:hint="eastAsia"/>
                <w:kern w:val="0"/>
                <w:sz w:val="20"/>
                <w:szCs w:val="21"/>
              </w:rPr>
              <w:t>；</w:t>
            </w:r>
          </w:p>
        </w:tc>
        <w:tc>
          <w:tcPr>
            <w:tcW w:w="669" w:type="dxa"/>
            <w:vAlign w:val="center"/>
          </w:tcPr>
          <w:p w14:paraId="249A4FDD"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876" w:type="dxa"/>
            <w:gridSpan w:val="2"/>
            <w:vMerge/>
            <w:vAlign w:val="center"/>
          </w:tcPr>
          <w:p w14:paraId="4EF6A32E" w14:textId="77777777" w:rsidR="00D055D1" w:rsidRDefault="00D055D1" w:rsidP="007625A2">
            <w:pPr>
              <w:jc w:val="center"/>
              <w:rPr>
                <w:rFonts w:ascii="宋体" w:hAnsi="宋体"/>
                <w:kern w:val="0"/>
                <w:sz w:val="20"/>
                <w:szCs w:val="21"/>
              </w:rPr>
            </w:pPr>
          </w:p>
        </w:tc>
        <w:tc>
          <w:tcPr>
            <w:tcW w:w="984" w:type="dxa"/>
            <w:vMerge/>
            <w:vAlign w:val="center"/>
          </w:tcPr>
          <w:p w14:paraId="66DF0A01" w14:textId="77777777" w:rsidR="00D055D1" w:rsidRDefault="00D055D1" w:rsidP="007625A2">
            <w:pPr>
              <w:jc w:val="center"/>
              <w:rPr>
                <w:rFonts w:ascii="宋体" w:hAnsi="宋体"/>
                <w:kern w:val="0"/>
                <w:sz w:val="20"/>
                <w:szCs w:val="21"/>
              </w:rPr>
            </w:pPr>
          </w:p>
        </w:tc>
      </w:tr>
      <w:tr w:rsidR="00D055D1" w14:paraId="15A4C359" w14:textId="77777777" w:rsidTr="007625A2">
        <w:trPr>
          <w:trHeight w:val="20"/>
        </w:trPr>
        <w:tc>
          <w:tcPr>
            <w:tcW w:w="574" w:type="dxa"/>
            <w:vMerge/>
            <w:vAlign w:val="center"/>
          </w:tcPr>
          <w:p w14:paraId="44765DBB" w14:textId="77777777" w:rsidR="00D055D1" w:rsidRDefault="00D055D1" w:rsidP="007625A2">
            <w:pPr>
              <w:jc w:val="center"/>
              <w:rPr>
                <w:rFonts w:ascii="宋体" w:hAnsi="宋体"/>
                <w:kern w:val="0"/>
                <w:sz w:val="20"/>
                <w:szCs w:val="21"/>
              </w:rPr>
            </w:pPr>
          </w:p>
        </w:tc>
        <w:tc>
          <w:tcPr>
            <w:tcW w:w="843" w:type="dxa"/>
            <w:vMerge/>
            <w:vAlign w:val="center"/>
          </w:tcPr>
          <w:p w14:paraId="0BF6B6B6" w14:textId="77777777" w:rsidR="00D055D1" w:rsidRDefault="00D055D1" w:rsidP="007625A2">
            <w:pPr>
              <w:jc w:val="center"/>
              <w:rPr>
                <w:rFonts w:ascii="宋体" w:hAnsi="宋体"/>
                <w:kern w:val="0"/>
                <w:sz w:val="20"/>
                <w:szCs w:val="21"/>
              </w:rPr>
            </w:pPr>
          </w:p>
        </w:tc>
        <w:tc>
          <w:tcPr>
            <w:tcW w:w="2291" w:type="dxa"/>
            <w:vMerge/>
            <w:vAlign w:val="center"/>
          </w:tcPr>
          <w:p w14:paraId="12CC2D8D" w14:textId="77777777" w:rsidR="00D055D1" w:rsidRDefault="00D055D1" w:rsidP="007625A2">
            <w:pPr>
              <w:jc w:val="center"/>
              <w:rPr>
                <w:rFonts w:ascii="宋体" w:hAnsi="宋体"/>
                <w:kern w:val="0"/>
                <w:sz w:val="20"/>
                <w:szCs w:val="21"/>
              </w:rPr>
            </w:pPr>
          </w:p>
        </w:tc>
        <w:tc>
          <w:tcPr>
            <w:tcW w:w="2552" w:type="dxa"/>
            <w:gridSpan w:val="3"/>
            <w:vMerge/>
            <w:vAlign w:val="center"/>
          </w:tcPr>
          <w:p w14:paraId="3DFC2E00" w14:textId="77777777" w:rsidR="00D055D1" w:rsidRDefault="00D055D1" w:rsidP="007625A2">
            <w:pPr>
              <w:jc w:val="center"/>
              <w:rPr>
                <w:rFonts w:ascii="宋体" w:hAnsi="宋体"/>
                <w:kern w:val="0"/>
                <w:sz w:val="20"/>
                <w:szCs w:val="21"/>
              </w:rPr>
            </w:pPr>
          </w:p>
        </w:tc>
        <w:tc>
          <w:tcPr>
            <w:tcW w:w="1151" w:type="dxa"/>
            <w:gridSpan w:val="2"/>
            <w:vAlign w:val="center"/>
          </w:tcPr>
          <w:p w14:paraId="0E7D7D2F"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w:t>
            </w:r>
            <w:r>
              <w:rPr>
                <w:rFonts w:ascii="宋体" w:hAnsi="宋体"/>
                <w:kern w:val="0"/>
                <w:sz w:val="20"/>
                <w:szCs w:val="21"/>
              </w:rPr>
              <w:t>1.5</w:t>
            </w:r>
            <w:r>
              <w:rPr>
                <w:rFonts w:ascii="宋体" w:hAnsi="宋体" w:hint="eastAsia"/>
                <w:kern w:val="0"/>
                <w:sz w:val="20"/>
                <w:szCs w:val="21"/>
              </w:rPr>
              <w:t>。</w:t>
            </w:r>
          </w:p>
        </w:tc>
        <w:tc>
          <w:tcPr>
            <w:tcW w:w="669" w:type="dxa"/>
            <w:vAlign w:val="center"/>
          </w:tcPr>
          <w:p w14:paraId="7F383CFA"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876" w:type="dxa"/>
            <w:gridSpan w:val="2"/>
            <w:vMerge/>
            <w:vAlign w:val="center"/>
          </w:tcPr>
          <w:p w14:paraId="2B8838E9" w14:textId="77777777" w:rsidR="00D055D1" w:rsidRDefault="00D055D1" w:rsidP="007625A2">
            <w:pPr>
              <w:jc w:val="center"/>
              <w:rPr>
                <w:rFonts w:ascii="宋体" w:hAnsi="宋体"/>
                <w:kern w:val="0"/>
                <w:sz w:val="20"/>
                <w:szCs w:val="21"/>
              </w:rPr>
            </w:pPr>
          </w:p>
        </w:tc>
        <w:tc>
          <w:tcPr>
            <w:tcW w:w="984" w:type="dxa"/>
            <w:vMerge/>
            <w:vAlign w:val="center"/>
          </w:tcPr>
          <w:p w14:paraId="23FC0050" w14:textId="77777777" w:rsidR="00D055D1" w:rsidRDefault="00D055D1" w:rsidP="007625A2">
            <w:pPr>
              <w:jc w:val="center"/>
              <w:rPr>
                <w:rFonts w:ascii="宋体" w:hAnsi="宋体"/>
                <w:kern w:val="0"/>
                <w:sz w:val="20"/>
                <w:szCs w:val="21"/>
              </w:rPr>
            </w:pPr>
          </w:p>
        </w:tc>
      </w:tr>
      <w:tr w:rsidR="00D055D1" w14:paraId="30B0365F" w14:textId="77777777" w:rsidTr="007625A2">
        <w:trPr>
          <w:trHeight w:val="20"/>
        </w:trPr>
        <w:tc>
          <w:tcPr>
            <w:tcW w:w="574" w:type="dxa"/>
            <w:vMerge/>
            <w:vAlign w:val="center"/>
          </w:tcPr>
          <w:p w14:paraId="6CE6EF57" w14:textId="77777777" w:rsidR="00D055D1" w:rsidRDefault="00D055D1" w:rsidP="007625A2">
            <w:pPr>
              <w:jc w:val="center"/>
              <w:rPr>
                <w:rFonts w:ascii="宋体" w:hAnsi="宋体"/>
                <w:kern w:val="0"/>
                <w:sz w:val="20"/>
                <w:szCs w:val="21"/>
              </w:rPr>
            </w:pPr>
          </w:p>
        </w:tc>
        <w:tc>
          <w:tcPr>
            <w:tcW w:w="843" w:type="dxa"/>
            <w:vMerge/>
            <w:vAlign w:val="center"/>
          </w:tcPr>
          <w:p w14:paraId="7278DDC7" w14:textId="77777777" w:rsidR="00D055D1" w:rsidRDefault="00D055D1" w:rsidP="007625A2">
            <w:pPr>
              <w:jc w:val="center"/>
              <w:rPr>
                <w:rFonts w:ascii="宋体" w:hAnsi="宋体"/>
                <w:kern w:val="0"/>
                <w:sz w:val="20"/>
                <w:szCs w:val="21"/>
              </w:rPr>
            </w:pPr>
          </w:p>
        </w:tc>
        <w:tc>
          <w:tcPr>
            <w:tcW w:w="2291" w:type="dxa"/>
            <w:vMerge/>
            <w:vAlign w:val="center"/>
          </w:tcPr>
          <w:p w14:paraId="21E12131" w14:textId="77777777" w:rsidR="00D055D1" w:rsidRDefault="00D055D1" w:rsidP="007625A2">
            <w:pPr>
              <w:jc w:val="center"/>
              <w:rPr>
                <w:rFonts w:ascii="宋体" w:hAnsi="宋体"/>
                <w:kern w:val="0"/>
                <w:sz w:val="20"/>
                <w:szCs w:val="21"/>
              </w:rPr>
            </w:pPr>
          </w:p>
        </w:tc>
        <w:tc>
          <w:tcPr>
            <w:tcW w:w="2552" w:type="dxa"/>
            <w:gridSpan w:val="3"/>
            <w:vMerge w:val="restart"/>
            <w:vAlign w:val="center"/>
          </w:tcPr>
          <w:p w14:paraId="54C31F0E"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、地上建筑墙面抹灰（包括瓷砖等湿贴面层）：（</w:t>
            </w:r>
            <w:r>
              <w:rPr>
                <w:rFonts w:ascii="宋体" w:hAnsi="宋体"/>
                <w:kern w:val="0"/>
                <w:sz w:val="20"/>
                <w:szCs w:val="21"/>
              </w:rPr>
              <w:t>mm</w:t>
            </w:r>
            <w:r>
              <w:rPr>
                <w:rFonts w:ascii="宋体" w:hAnsi="宋体" w:hint="eastAsia"/>
                <w:kern w:val="0"/>
                <w:sz w:val="20"/>
                <w:szCs w:val="21"/>
              </w:rPr>
              <w:t>）</w:t>
            </w:r>
          </w:p>
        </w:tc>
        <w:tc>
          <w:tcPr>
            <w:tcW w:w="1151" w:type="dxa"/>
            <w:gridSpan w:val="2"/>
            <w:vAlign w:val="center"/>
          </w:tcPr>
          <w:p w14:paraId="5C8B3626"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w:t>
            </w:r>
            <w:r>
              <w:rPr>
                <w:rFonts w:ascii="宋体" w:hAnsi="宋体"/>
                <w:kern w:val="0"/>
                <w:sz w:val="20"/>
                <w:szCs w:val="21"/>
              </w:rPr>
              <w:t>15</w:t>
            </w:r>
            <w:r>
              <w:rPr>
                <w:rFonts w:ascii="宋体" w:hAnsi="宋体" w:hint="eastAsia"/>
                <w:kern w:val="0"/>
                <w:sz w:val="20"/>
                <w:szCs w:val="21"/>
              </w:rPr>
              <w:t>；</w:t>
            </w:r>
          </w:p>
        </w:tc>
        <w:tc>
          <w:tcPr>
            <w:tcW w:w="669" w:type="dxa"/>
            <w:vAlign w:val="center"/>
          </w:tcPr>
          <w:p w14:paraId="63A93661" w14:textId="77777777" w:rsidR="00D055D1" w:rsidRDefault="00D055D1" w:rsidP="007625A2">
            <w:pPr>
              <w:jc w:val="center"/>
              <w:rPr>
                <w:rFonts w:ascii="宋体" w:hAnsi="宋体"/>
                <w:kern w:val="0"/>
                <w:sz w:val="20"/>
                <w:szCs w:val="21"/>
              </w:rPr>
            </w:pPr>
            <w:r>
              <w:rPr>
                <w:rFonts w:ascii="宋体" w:hAnsi="宋体"/>
                <w:kern w:val="0"/>
                <w:sz w:val="20"/>
                <w:szCs w:val="21"/>
              </w:rPr>
              <w:t>1</w:t>
            </w:r>
          </w:p>
        </w:tc>
        <w:tc>
          <w:tcPr>
            <w:tcW w:w="876" w:type="dxa"/>
            <w:gridSpan w:val="2"/>
            <w:vMerge/>
            <w:vAlign w:val="center"/>
          </w:tcPr>
          <w:p w14:paraId="6D981AA0" w14:textId="77777777" w:rsidR="00D055D1" w:rsidRDefault="00D055D1" w:rsidP="007625A2">
            <w:pPr>
              <w:jc w:val="center"/>
              <w:rPr>
                <w:rFonts w:ascii="宋体" w:hAnsi="宋体"/>
                <w:kern w:val="0"/>
                <w:sz w:val="20"/>
                <w:szCs w:val="21"/>
              </w:rPr>
            </w:pPr>
          </w:p>
        </w:tc>
        <w:tc>
          <w:tcPr>
            <w:tcW w:w="984" w:type="dxa"/>
            <w:vMerge/>
            <w:vAlign w:val="center"/>
          </w:tcPr>
          <w:p w14:paraId="7F4261D5" w14:textId="77777777" w:rsidR="00D055D1" w:rsidRDefault="00D055D1" w:rsidP="007625A2">
            <w:pPr>
              <w:jc w:val="center"/>
              <w:rPr>
                <w:rFonts w:ascii="宋体" w:hAnsi="宋体"/>
                <w:kern w:val="0"/>
                <w:sz w:val="20"/>
                <w:szCs w:val="21"/>
              </w:rPr>
            </w:pPr>
          </w:p>
        </w:tc>
      </w:tr>
      <w:tr w:rsidR="00D055D1" w14:paraId="3BE2FB03" w14:textId="77777777" w:rsidTr="007625A2">
        <w:trPr>
          <w:trHeight w:val="20"/>
        </w:trPr>
        <w:tc>
          <w:tcPr>
            <w:tcW w:w="574" w:type="dxa"/>
            <w:vMerge/>
            <w:vAlign w:val="center"/>
          </w:tcPr>
          <w:p w14:paraId="73229614" w14:textId="77777777" w:rsidR="00D055D1" w:rsidRDefault="00D055D1" w:rsidP="007625A2">
            <w:pPr>
              <w:jc w:val="center"/>
              <w:rPr>
                <w:rFonts w:ascii="宋体" w:hAnsi="宋体"/>
                <w:kern w:val="0"/>
                <w:sz w:val="20"/>
                <w:szCs w:val="21"/>
              </w:rPr>
            </w:pPr>
          </w:p>
        </w:tc>
        <w:tc>
          <w:tcPr>
            <w:tcW w:w="843" w:type="dxa"/>
            <w:vMerge/>
            <w:vAlign w:val="center"/>
          </w:tcPr>
          <w:p w14:paraId="10E4669E" w14:textId="77777777" w:rsidR="00D055D1" w:rsidRDefault="00D055D1" w:rsidP="007625A2">
            <w:pPr>
              <w:jc w:val="center"/>
              <w:rPr>
                <w:rFonts w:ascii="宋体" w:hAnsi="宋体"/>
                <w:kern w:val="0"/>
                <w:sz w:val="20"/>
                <w:szCs w:val="21"/>
              </w:rPr>
            </w:pPr>
          </w:p>
        </w:tc>
        <w:tc>
          <w:tcPr>
            <w:tcW w:w="2291" w:type="dxa"/>
            <w:vMerge/>
            <w:vAlign w:val="center"/>
          </w:tcPr>
          <w:p w14:paraId="25417DDD" w14:textId="77777777" w:rsidR="00D055D1" w:rsidRDefault="00D055D1" w:rsidP="007625A2">
            <w:pPr>
              <w:jc w:val="center"/>
              <w:rPr>
                <w:rFonts w:ascii="宋体" w:hAnsi="宋体"/>
                <w:kern w:val="0"/>
                <w:sz w:val="20"/>
                <w:szCs w:val="21"/>
              </w:rPr>
            </w:pPr>
          </w:p>
        </w:tc>
        <w:tc>
          <w:tcPr>
            <w:tcW w:w="2552" w:type="dxa"/>
            <w:gridSpan w:val="3"/>
            <w:vMerge/>
            <w:vAlign w:val="center"/>
          </w:tcPr>
          <w:p w14:paraId="5C863F2E" w14:textId="77777777" w:rsidR="00D055D1" w:rsidRDefault="00D055D1" w:rsidP="007625A2">
            <w:pPr>
              <w:jc w:val="center"/>
              <w:rPr>
                <w:rFonts w:ascii="宋体" w:hAnsi="宋体"/>
                <w:kern w:val="0"/>
                <w:sz w:val="20"/>
                <w:szCs w:val="21"/>
              </w:rPr>
            </w:pPr>
          </w:p>
        </w:tc>
        <w:tc>
          <w:tcPr>
            <w:tcW w:w="1151" w:type="dxa"/>
            <w:gridSpan w:val="2"/>
            <w:vAlign w:val="center"/>
          </w:tcPr>
          <w:p w14:paraId="2532B4E2"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w:t>
            </w:r>
            <w:r>
              <w:rPr>
                <w:rFonts w:ascii="宋体" w:hAnsi="宋体"/>
                <w:kern w:val="0"/>
                <w:sz w:val="20"/>
                <w:szCs w:val="21"/>
              </w:rPr>
              <w:t>12</w:t>
            </w:r>
            <w:r>
              <w:rPr>
                <w:rFonts w:ascii="宋体" w:hAnsi="宋体" w:hint="eastAsia"/>
                <w:kern w:val="0"/>
                <w:sz w:val="20"/>
                <w:szCs w:val="21"/>
              </w:rPr>
              <w:t>；</w:t>
            </w:r>
          </w:p>
        </w:tc>
        <w:tc>
          <w:tcPr>
            <w:tcW w:w="669" w:type="dxa"/>
            <w:vAlign w:val="center"/>
          </w:tcPr>
          <w:p w14:paraId="25520E88"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876" w:type="dxa"/>
            <w:gridSpan w:val="2"/>
            <w:vMerge/>
            <w:vAlign w:val="center"/>
          </w:tcPr>
          <w:p w14:paraId="5804355F" w14:textId="77777777" w:rsidR="00D055D1" w:rsidRDefault="00D055D1" w:rsidP="007625A2">
            <w:pPr>
              <w:jc w:val="center"/>
              <w:rPr>
                <w:rFonts w:ascii="宋体" w:hAnsi="宋体"/>
                <w:kern w:val="0"/>
                <w:sz w:val="20"/>
                <w:szCs w:val="21"/>
              </w:rPr>
            </w:pPr>
          </w:p>
        </w:tc>
        <w:tc>
          <w:tcPr>
            <w:tcW w:w="984" w:type="dxa"/>
            <w:vMerge/>
            <w:vAlign w:val="center"/>
          </w:tcPr>
          <w:p w14:paraId="34805FAB" w14:textId="77777777" w:rsidR="00D055D1" w:rsidRDefault="00D055D1" w:rsidP="007625A2">
            <w:pPr>
              <w:jc w:val="center"/>
              <w:rPr>
                <w:rFonts w:ascii="宋体" w:hAnsi="宋体"/>
                <w:kern w:val="0"/>
                <w:sz w:val="20"/>
                <w:szCs w:val="21"/>
              </w:rPr>
            </w:pPr>
          </w:p>
        </w:tc>
      </w:tr>
      <w:tr w:rsidR="00D055D1" w14:paraId="6AE5246E" w14:textId="77777777" w:rsidTr="007625A2">
        <w:trPr>
          <w:trHeight w:val="20"/>
        </w:trPr>
        <w:tc>
          <w:tcPr>
            <w:tcW w:w="574" w:type="dxa"/>
            <w:vMerge/>
            <w:vAlign w:val="center"/>
          </w:tcPr>
          <w:p w14:paraId="0DC47E68" w14:textId="77777777" w:rsidR="00D055D1" w:rsidRDefault="00D055D1" w:rsidP="007625A2">
            <w:pPr>
              <w:jc w:val="center"/>
              <w:rPr>
                <w:rFonts w:ascii="宋体" w:hAnsi="宋体"/>
                <w:kern w:val="0"/>
                <w:sz w:val="20"/>
                <w:szCs w:val="21"/>
              </w:rPr>
            </w:pPr>
          </w:p>
        </w:tc>
        <w:tc>
          <w:tcPr>
            <w:tcW w:w="843" w:type="dxa"/>
            <w:vMerge/>
            <w:vAlign w:val="center"/>
          </w:tcPr>
          <w:p w14:paraId="463206DD" w14:textId="77777777" w:rsidR="00D055D1" w:rsidRDefault="00D055D1" w:rsidP="007625A2">
            <w:pPr>
              <w:jc w:val="center"/>
              <w:rPr>
                <w:rFonts w:ascii="宋体" w:hAnsi="宋体"/>
                <w:kern w:val="0"/>
                <w:sz w:val="20"/>
                <w:szCs w:val="21"/>
              </w:rPr>
            </w:pPr>
          </w:p>
        </w:tc>
        <w:tc>
          <w:tcPr>
            <w:tcW w:w="2291" w:type="dxa"/>
            <w:vMerge/>
            <w:vAlign w:val="center"/>
          </w:tcPr>
          <w:p w14:paraId="083E3723" w14:textId="77777777" w:rsidR="00D055D1" w:rsidRDefault="00D055D1" w:rsidP="007625A2">
            <w:pPr>
              <w:jc w:val="center"/>
              <w:rPr>
                <w:rFonts w:ascii="宋体" w:hAnsi="宋体"/>
                <w:kern w:val="0"/>
                <w:sz w:val="20"/>
                <w:szCs w:val="21"/>
              </w:rPr>
            </w:pPr>
          </w:p>
        </w:tc>
        <w:tc>
          <w:tcPr>
            <w:tcW w:w="2552" w:type="dxa"/>
            <w:gridSpan w:val="3"/>
            <w:vMerge/>
            <w:vAlign w:val="center"/>
          </w:tcPr>
          <w:p w14:paraId="55D5EDF0" w14:textId="77777777" w:rsidR="00D055D1" w:rsidRDefault="00D055D1" w:rsidP="007625A2">
            <w:pPr>
              <w:jc w:val="center"/>
              <w:rPr>
                <w:rFonts w:ascii="宋体" w:hAnsi="宋体"/>
                <w:kern w:val="0"/>
                <w:sz w:val="20"/>
                <w:szCs w:val="21"/>
              </w:rPr>
            </w:pPr>
          </w:p>
        </w:tc>
        <w:tc>
          <w:tcPr>
            <w:tcW w:w="1151" w:type="dxa"/>
            <w:gridSpan w:val="2"/>
            <w:vAlign w:val="center"/>
          </w:tcPr>
          <w:p w14:paraId="0B16012F"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）≤10。</w:t>
            </w:r>
          </w:p>
        </w:tc>
        <w:tc>
          <w:tcPr>
            <w:tcW w:w="669" w:type="dxa"/>
            <w:vAlign w:val="center"/>
          </w:tcPr>
          <w:p w14:paraId="66381840" w14:textId="77777777" w:rsidR="00D055D1" w:rsidRDefault="00D055D1" w:rsidP="007625A2">
            <w:pPr>
              <w:jc w:val="center"/>
              <w:rPr>
                <w:rFonts w:ascii="宋体" w:hAnsi="宋体"/>
                <w:kern w:val="0"/>
                <w:sz w:val="20"/>
                <w:szCs w:val="21"/>
              </w:rPr>
            </w:pPr>
            <w:r>
              <w:rPr>
                <w:rFonts w:ascii="宋体" w:hAnsi="宋体" w:hint="eastAsia"/>
                <w:kern w:val="0"/>
                <w:sz w:val="20"/>
                <w:szCs w:val="21"/>
              </w:rPr>
              <w:t>3</w:t>
            </w:r>
          </w:p>
        </w:tc>
        <w:tc>
          <w:tcPr>
            <w:tcW w:w="876" w:type="dxa"/>
            <w:gridSpan w:val="2"/>
            <w:vMerge/>
            <w:vAlign w:val="center"/>
          </w:tcPr>
          <w:p w14:paraId="11074797" w14:textId="77777777" w:rsidR="00D055D1" w:rsidRDefault="00D055D1" w:rsidP="007625A2">
            <w:pPr>
              <w:jc w:val="center"/>
              <w:rPr>
                <w:rFonts w:ascii="宋体" w:hAnsi="宋体"/>
                <w:kern w:val="0"/>
                <w:sz w:val="20"/>
                <w:szCs w:val="21"/>
              </w:rPr>
            </w:pPr>
          </w:p>
        </w:tc>
        <w:tc>
          <w:tcPr>
            <w:tcW w:w="984" w:type="dxa"/>
            <w:vMerge/>
            <w:vAlign w:val="center"/>
          </w:tcPr>
          <w:p w14:paraId="5F521464" w14:textId="77777777" w:rsidR="00D055D1" w:rsidRDefault="00D055D1" w:rsidP="007625A2">
            <w:pPr>
              <w:jc w:val="center"/>
              <w:rPr>
                <w:rFonts w:ascii="宋体" w:hAnsi="宋体"/>
                <w:kern w:val="0"/>
                <w:sz w:val="20"/>
                <w:szCs w:val="21"/>
              </w:rPr>
            </w:pPr>
          </w:p>
        </w:tc>
      </w:tr>
      <w:tr w:rsidR="00D055D1" w14:paraId="7FA2C897" w14:textId="77777777" w:rsidTr="007625A2">
        <w:trPr>
          <w:trHeight w:val="20"/>
        </w:trPr>
        <w:tc>
          <w:tcPr>
            <w:tcW w:w="574" w:type="dxa"/>
            <w:vMerge/>
            <w:vAlign w:val="center"/>
          </w:tcPr>
          <w:p w14:paraId="73B38393" w14:textId="77777777" w:rsidR="00D055D1" w:rsidRDefault="00D055D1" w:rsidP="007625A2">
            <w:pPr>
              <w:jc w:val="center"/>
              <w:rPr>
                <w:rFonts w:ascii="宋体" w:hAnsi="宋体"/>
                <w:kern w:val="0"/>
                <w:sz w:val="20"/>
                <w:szCs w:val="21"/>
              </w:rPr>
            </w:pPr>
          </w:p>
        </w:tc>
        <w:tc>
          <w:tcPr>
            <w:tcW w:w="843" w:type="dxa"/>
            <w:vMerge/>
            <w:vAlign w:val="center"/>
          </w:tcPr>
          <w:p w14:paraId="48CB82BB" w14:textId="77777777" w:rsidR="00D055D1" w:rsidRDefault="00D055D1" w:rsidP="007625A2">
            <w:pPr>
              <w:jc w:val="center"/>
              <w:rPr>
                <w:rFonts w:ascii="宋体" w:hAnsi="宋体"/>
                <w:kern w:val="0"/>
                <w:sz w:val="20"/>
                <w:szCs w:val="21"/>
              </w:rPr>
            </w:pPr>
          </w:p>
        </w:tc>
        <w:tc>
          <w:tcPr>
            <w:tcW w:w="2291" w:type="dxa"/>
            <w:vMerge/>
            <w:vAlign w:val="center"/>
          </w:tcPr>
          <w:p w14:paraId="4263222A" w14:textId="77777777" w:rsidR="00D055D1" w:rsidRDefault="00D055D1" w:rsidP="007625A2">
            <w:pPr>
              <w:jc w:val="center"/>
              <w:rPr>
                <w:rFonts w:ascii="宋体" w:hAnsi="宋体"/>
                <w:kern w:val="0"/>
                <w:sz w:val="20"/>
                <w:szCs w:val="21"/>
              </w:rPr>
            </w:pPr>
          </w:p>
        </w:tc>
        <w:tc>
          <w:tcPr>
            <w:tcW w:w="3703" w:type="dxa"/>
            <w:gridSpan w:val="5"/>
            <w:vAlign w:val="center"/>
          </w:tcPr>
          <w:p w14:paraId="7022841D"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、现浇混凝土结构顶板采用免抹灰做法或采取其他减轻建筑自重的有效措施。</w:t>
            </w:r>
          </w:p>
        </w:tc>
        <w:tc>
          <w:tcPr>
            <w:tcW w:w="669" w:type="dxa"/>
            <w:vAlign w:val="center"/>
          </w:tcPr>
          <w:p w14:paraId="77334B16"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876" w:type="dxa"/>
            <w:gridSpan w:val="2"/>
            <w:vMerge/>
            <w:vAlign w:val="center"/>
          </w:tcPr>
          <w:p w14:paraId="05D48342" w14:textId="77777777" w:rsidR="00D055D1" w:rsidRDefault="00D055D1" w:rsidP="007625A2">
            <w:pPr>
              <w:jc w:val="center"/>
              <w:rPr>
                <w:rFonts w:ascii="宋体" w:hAnsi="宋体"/>
                <w:kern w:val="0"/>
                <w:sz w:val="20"/>
                <w:szCs w:val="21"/>
              </w:rPr>
            </w:pPr>
          </w:p>
        </w:tc>
        <w:tc>
          <w:tcPr>
            <w:tcW w:w="984" w:type="dxa"/>
            <w:vMerge/>
            <w:vAlign w:val="center"/>
          </w:tcPr>
          <w:p w14:paraId="44BC1C9F" w14:textId="77777777" w:rsidR="00D055D1" w:rsidRDefault="00D055D1" w:rsidP="007625A2">
            <w:pPr>
              <w:jc w:val="center"/>
              <w:rPr>
                <w:rFonts w:ascii="宋体" w:hAnsi="宋体"/>
                <w:kern w:val="0"/>
                <w:sz w:val="20"/>
                <w:szCs w:val="21"/>
              </w:rPr>
            </w:pPr>
          </w:p>
        </w:tc>
      </w:tr>
      <w:tr w:rsidR="00D055D1" w14:paraId="25DCDF83" w14:textId="77777777" w:rsidTr="007625A2">
        <w:trPr>
          <w:trHeight w:val="20"/>
        </w:trPr>
        <w:tc>
          <w:tcPr>
            <w:tcW w:w="574" w:type="dxa"/>
            <w:vMerge/>
            <w:vAlign w:val="center"/>
          </w:tcPr>
          <w:p w14:paraId="22F637FA" w14:textId="77777777" w:rsidR="00D055D1" w:rsidRDefault="00D055D1" w:rsidP="007625A2">
            <w:pPr>
              <w:jc w:val="center"/>
              <w:rPr>
                <w:rFonts w:ascii="宋体" w:hAnsi="宋体"/>
                <w:kern w:val="0"/>
                <w:sz w:val="20"/>
                <w:szCs w:val="21"/>
              </w:rPr>
            </w:pPr>
          </w:p>
        </w:tc>
        <w:tc>
          <w:tcPr>
            <w:tcW w:w="843" w:type="dxa"/>
            <w:vAlign w:val="center"/>
          </w:tcPr>
          <w:p w14:paraId="5ACE33AE" w14:textId="77777777" w:rsidR="00D055D1" w:rsidRDefault="00D055D1" w:rsidP="007625A2">
            <w:pPr>
              <w:jc w:val="center"/>
              <w:rPr>
                <w:rFonts w:ascii="宋体" w:hAnsi="宋体"/>
                <w:kern w:val="0"/>
                <w:sz w:val="20"/>
                <w:szCs w:val="21"/>
              </w:rPr>
            </w:pPr>
          </w:p>
          <w:p w14:paraId="33A18D74" w14:textId="77777777" w:rsidR="00D055D1" w:rsidRDefault="00D055D1" w:rsidP="007625A2">
            <w:pPr>
              <w:jc w:val="center"/>
              <w:rPr>
                <w:rFonts w:ascii="宋体" w:hAnsi="宋体"/>
                <w:kern w:val="0"/>
                <w:sz w:val="20"/>
                <w:szCs w:val="21"/>
              </w:rPr>
            </w:pPr>
            <w:r>
              <w:rPr>
                <w:rFonts w:ascii="宋体" w:hAnsi="宋体"/>
                <w:kern w:val="0"/>
                <w:sz w:val="20"/>
                <w:szCs w:val="21"/>
              </w:rPr>
              <w:t>7.2.8</w:t>
            </w:r>
          </w:p>
        </w:tc>
        <w:tc>
          <w:tcPr>
            <w:tcW w:w="2291" w:type="dxa"/>
            <w:vAlign w:val="center"/>
          </w:tcPr>
          <w:p w14:paraId="57BC5C8D" w14:textId="77777777" w:rsidR="00D055D1" w:rsidRDefault="00D055D1" w:rsidP="007625A2">
            <w:pPr>
              <w:jc w:val="center"/>
              <w:rPr>
                <w:rFonts w:ascii="宋体" w:hAnsi="宋体"/>
                <w:kern w:val="0"/>
                <w:sz w:val="20"/>
                <w:szCs w:val="21"/>
              </w:rPr>
            </w:pPr>
            <w:r>
              <w:rPr>
                <w:rFonts w:ascii="宋体" w:hAnsi="宋体" w:hint="eastAsia"/>
                <w:kern w:val="0"/>
                <w:sz w:val="20"/>
                <w:szCs w:val="21"/>
              </w:rPr>
              <w:t>合理利用场地内已有建筑物、构筑物。</w:t>
            </w:r>
          </w:p>
        </w:tc>
        <w:tc>
          <w:tcPr>
            <w:tcW w:w="3703" w:type="dxa"/>
            <w:gridSpan w:val="5"/>
            <w:vAlign w:val="center"/>
          </w:tcPr>
          <w:p w14:paraId="70377D03"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、当建筑场地内无构筑物市政设施，或能合理说明场地内已有建筑物、市政设施不能或不适于利用时，本条</w:t>
            </w:r>
            <w:proofErr w:type="gramStart"/>
            <w:r>
              <w:rPr>
                <w:rFonts w:ascii="宋体" w:hAnsi="宋体" w:hint="eastAsia"/>
                <w:kern w:val="0"/>
                <w:sz w:val="20"/>
                <w:szCs w:val="21"/>
              </w:rPr>
              <w:t>不</w:t>
            </w:r>
            <w:proofErr w:type="gramEnd"/>
            <w:r>
              <w:rPr>
                <w:rFonts w:ascii="宋体" w:hAnsi="宋体" w:hint="eastAsia"/>
                <w:kern w:val="0"/>
                <w:sz w:val="20"/>
                <w:szCs w:val="21"/>
              </w:rPr>
              <w:t>参评。</w:t>
            </w:r>
          </w:p>
          <w:p w14:paraId="1BC3DC98"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、将已有构筑物、市政设施拆除后，仅将拆除后的旧材料用于工程，本条不得分。</w:t>
            </w:r>
          </w:p>
        </w:tc>
        <w:tc>
          <w:tcPr>
            <w:tcW w:w="669" w:type="dxa"/>
            <w:vAlign w:val="center"/>
          </w:tcPr>
          <w:p w14:paraId="43F27A7A" w14:textId="77777777" w:rsidR="00D055D1" w:rsidRDefault="00D055D1" w:rsidP="007625A2">
            <w:pPr>
              <w:jc w:val="center"/>
              <w:rPr>
                <w:rFonts w:ascii="宋体" w:hAnsi="宋体"/>
                <w:kern w:val="0"/>
                <w:sz w:val="20"/>
                <w:szCs w:val="21"/>
              </w:rPr>
            </w:pPr>
          </w:p>
          <w:p w14:paraId="48516A32" w14:textId="77777777" w:rsidR="00D055D1" w:rsidRDefault="00D055D1" w:rsidP="007625A2">
            <w:pPr>
              <w:jc w:val="center"/>
              <w:rPr>
                <w:rFonts w:ascii="宋体" w:hAnsi="宋体"/>
                <w:kern w:val="0"/>
                <w:sz w:val="20"/>
                <w:szCs w:val="21"/>
              </w:rPr>
            </w:pPr>
          </w:p>
          <w:p w14:paraId="7663CBC4"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876" w:type="dxa"/>
            <w:gridSpan w:val="2"/>
            <w:vAlign w:val="center"/>
          </w:tcPr>
          <w:p w14:paraId="6D8D029B" w14:textId="77777777" w:rsidR="00D055D1" w:rsidRDefault="00D055D1" w:rsidP="007625A2">
            <w:pPr>
              <w:jc w:val="center"/>
              <w:rPr>
                <w:rFonts w:ascii="宋体" w:hAnsi="宋体"/>
                <w:kern w:val="0"/>
                <w:sz w:val="20"/>
                <w:szCs w:val="21"/>
              </w:rPr>
            </w:pPr>
          </w:p>
          <w:p w14:paraId="55A9DD6F" w14:textId="77777777" w:rsidR="00D055D1" w:rsidRDefault="00D055D1" w:rsidP="007625A2">
            <w:pPr>
              <w:jc w:val="center"/>
              <w:rPr>
                <w:rFonts w:ascii="宋体" w:hAnsi="宋体"/>
                <w:kern w:val="0"/>
                <w:sz w:val="20"/>
                <w:szCs w:val="21"/>
              </w:rPr>
            </w:pPr>
          </w:p>
          <w:p w14:paraId="70A0BF2B"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984" w:type="dxa"/>
            <w:vAlign w:val="center"/>
          </w:tcPr>
          <w:p w14:paraId="61D2B846" w14:textId="77777777" w:rsidR="00D055D1" w:rsidRDefault="00D055D1" w:rsidP="007625A2">
            <w:pPr>
              <w:jc w:val="center"/>
              <w:rPr>
                <w:rFonts w:ascii="宋体" w:hAnsi="宋体"/>
                <w:kern w:val="0"/>
                <w:sz w:val="20"/>
                <w:szCs w:val="21"/>
              </w:rPr>
            </w:pPr>
          </w:p>
          <w:p w14:paraId="6BF445BF" w14:textId="77777777" w:rsidR="00D055D1" w:rsidRDefault="00D055D1" w:rsidP="007625A2">
            <w:pPr>
              <w:jc w:val="center"/>
              <w:rPr>
                <w:rFonts w:ascii="宋体" w:hAnsi="宋体"/>
                <w:kern w:val="0"/>
                <w:sz w:val="20"/>
                <w:szCs w:val="21"/>
              </w:rPr>
            </w:pPr>
            <w:bookmarkStart w:id="43" w:name="OLE_LINK40"/>
            <w:bookmarkStart w:id="44" w:name="OLE_LINK38"/>
            <w:bookmarkStart w:id="45" w:name="OLE_LINK39"/>
          </w:p>
          <w:bookmarkEnd w:id="43"/>
          <w:bookmarkEnd w:id="44"/>
          <w:bookmarkEnd w:id="45"/>
          <w:p w14:paraId="152494F2"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p w14:paraId="3772B266" w14:textId="77777777" w:rsidR="00D055D1" w:rsidRDefault="00D055D1" w:rsidP="007625A2">
            <w:pPr>
              <w:jc w:val="center"/>
              <w:rPr>
                <w:rFonts w:ascii="宋体" w:hAnsi="宋体"/>
                <w:kern w:val="0"/>
                <w:sz w:val="20"/>
                <w:szCs w:val="21"/>
              </w:rPr>
            </w:pPr>
          </w:p>
          <w:p w14:paraId="4632CC85" w14:textId="77777777" w:rsidR="00D055D1" w:rsidRDefault="00D055D1" w:rsidP="007625A2">
            <w:pPr>
              <w:rPr>
                <w:rFonts w:ascii="宋体" w:hAnsi="宋体" w:hint="eastAsia"/>
                <w:kern w:val="0"/>
                <w:sz w:val="20"/>
                <w:szCs w:val="21"/>
              </w:rPr>
            </w:pPr>
          </w:p>
        </w:tc>
      </w:tr>
      <w:tr w:rsidR="00D055D1" w14:paraId="29A3B712" w14:textId="77777777" w:rsidTr="007625A2">
        <w:trPr>
          <w:trHeight w:val="20"/>
        </w:trPr>
        <w:tc>
          <w:tcPr>
            <w:tcW w:w="574" w:type="dxa"/>
            <w:vMerge/>
            <w:vAlign w:val="center"/>
          </w:tcPr>
          <w:p w14:paraId="25776C39" w14:textId="77777777" w:rsidR="00D055D1" w:rsidRDefault="00D055D1" w:rsidP="007625A2">
            <w:pPr>
              <w:jc w:val="center"/>
              <w:rPr>
                <w:rFonts w:ascii="宋体" w:hAnsi="宋体"/>
                <w:kern w:val="0"/>
                <w:sz w:val="20"/>
                <w:szCs w:val="21"/>
              </w:rPr>
            </w:pPr>
          </w:p>
        </w:tc>
        <w:tc>
          <w:tcPr>
            <w:tcW w:w="843" w:type="dxa"/>
            <w:vMerge w:val="restart"/>
            <w:vAlign w:val="center"/>
          </w:tcPr>
          <w:p w14:paraId="717F930E" w14:textId="77777777" w:rsidR="00D055D1" w:rsidRDefault="00D055D1" w:rsidP="007625A2">
            <w:pPr>
              <w:jc w:val="center"/>
              <w:rPr>
                <w:rFonts w:ascii="宋体" w:hAnsi="宋体"/>
                <w:kern w:val="0"/>
                <w:sz w:val="20"/>
                <w:szCs w:val="21"/>
              </w:rPr>
            </w:pPr>
          </w:p>
          <w:p w14:paraId="463983CF" w14:textId="77777777" w:rsidR="00D055D1" w:rsidRDefault="00D055D1" w:rsidP="007625A2">
            <w:pPr>
              <w:jc w:val="center"/>
              <w:rPr>
                <w:rFonts w:ascii="宋体" w:hAnsi="宋体"/>
                <w:kern w:val="0"/>
                <w:sz w:val="20"/>
                <w:szCs w:val="21"/>
              </w:rPr>
            </w:pPr>
            <w:r>
              <w:rPr>
                <w:rFonts w:ascii="宋体" w:hAnsi="宋体"/>
                <w:kern w:val="0"/>
                <w:sz w:val="20"/>
                <w:szCs w:val="21"/>
              </w:rPr>
              <w:t>7.2.9</w:t>
            </w:r>
          </w:p>
        </w:tc>
        <w:tc>
          <w:tcPr>
            <w:tcW w:w="2291" w:type="dxa"/>
            <w:vMerge w:val="restart"/>
            <w:vAlign w:val="center"/>
          </w:tcPr>
          <w:p w14:paraId="278282A1" w14:textId="77777777" w:rsidR="00D055D1" w:rsidRDefault="00D055D1" w:rsidP="007625A2">
            <w:pPr>
              <w:jc w:val="center"/>
              <w:rPr>
                <w:rFonts w:ascii="宋体" w:hAnsi="宋体"/>
                <w:kern w:val="0"/>
                <w:sz w:val="20"/>
                <w:szCs w:val="21"/>
              </w:rPr>
            </w:pPr>
            <w:r>
              <w:rPr>
                <w:rFonts w:ascii="宋体" w:hAnsi="宋体" w:hint="eastAsia"/>
                <w:kern w:val="0"/>
                <w:sz w:val="20"/>
                <w:szCs w:val="21"/>
              </w:rPr>
              <w:t>选用本地生产的建筑材料。</w:t>
            </w:r>
          </w:p>
        </w:tc>
        <w:tc>
          <w:tcPr>
            <w:tcW w:w="2677" w:type="dxa"/>
            <w:gridSpan w:val="4"/>
            <w:vMerge w:val="restart"/>
            <w:vAlign w:val="center"/>
          </w:tcPr>
          <w:p w14:paraId="54DA1994" w14:textId="77777777" w:rsidR="00D055D1" w:rsidRDefault="00D055D1" w:rsidP="007625A2">
            <w:pPr>
              <w:jc w:val="center"/>
              <w:rPr>
                <w:rFonts w:ascii="宋体" w:hAnsi="宋体"/>
                <w:kern w:val="0"/>
                <w:sz w:val="20"/>
                <w:szCs w:val="21"/>
              </w:rPr>
            </w:pPr>
            <w:r>
              <w:rPr>
                <w:rFonts w:ascii="宋体" w:hAnsi="宋体" w:hint="eastAsia"/>
                <w:kern w:val="0"/>
                <w:sz w:val="20"/>
                <w:szCs w:val="21"/>
              </w:rPr>
              <w:t>施工现场</w:t>
            </w:r>
            <w:r>
              <w:rPr>
                <w:rFonts w:ascii="宋体" w:hAnsi="宋体"/>
                <w:kern w:val="0"/>
                <w:sz w:val="20"/>
                <w:szCs w:val="21"/>
              </w:rPr>
              <w:t xml:space="preserve"> 500km </w:t>
            </w:r>
            <w:r>
              <w:rPr>
                <w:rFonts w:ascii="宋体" w:hAnsi="宋体" w:hint="eastAsia"/>
                <w:kern w:val="0"/>
                <w:sz w:val="20"/>
                <w:szCs w:val="21"/>
              </w:rPr>
              <w:t>以内生产的建筑材料重量占建筑材料总重量的比例</w:t>
            </w:r>
            <w:proofErr w:type="spellStart"/>
            <w:r>
              <w:rPr>
                <w:rFonts w:ascii="宋体" w:hAnsi="宋体"/>
                <w:kern w:val="0"/>
                <w:sz w:val="20"/>
                <w:szCs w:val="21"/>
              </w:rPr>
              <w:t>Rlm</w:t>
            </w:r>
            <w:proofErr w:type="spellEnd"/>
            <w:r>
              <w:rPr>
                <w:rFonts w:ascii="宋体" w:hAnsi="宋体" w:hint="eastAsia"/>
                <w:kern w:val="0"/>
                <w:sz w:val="20"/>
                <w:szCs w:val="21"/>
              </w:rPr>
              <w:t>：</w:t>
            </w:r>
          </w:p>
        </w:tc>
        <w:tc>
          <w:tcPr>
            <w:tcW w:w="1026" w:type="dxa"/>
            <w:vAlign w:val="center"/>
          </w:tcPr>
          <w:p w14:paraId="4E141A5B"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w:t>
            </w:r>
            <w:r>
              <w:rPr>
                <w:rFonts w:ascii="宋体" w:hAnsi="宋体"/>
                <w:kern w:val="0"/>
                <w:sz w:val="20"/>
                <w:szCs w:val="21"/>
              </w:rPr>
              <w:t>60%</w:t>
            </w:r>
            <w:r>
              <w:rPr>
                <w:rFonts w:ascii="宋体" w:hAnsi="宋体" w:hint="eastAsia"/>
                <w:kern w:val="0"/>
                <w:sz w:val="20"/>
                <w:szCs w:val="21"/>
              </w:rPr>
              <w:t>≤</w:t>
            </w:r>
            <w:proofErr w:type="spellStart"/>
            <w:r>
              <w:rPr>
                <w:rFonts w:ascii="宋体" w:hAnsi="宋体"/>
                <w:kern w:val="0"/>
                <w:sz w:val="20"/>
                <w:szCs w:val="21"/>
              </w:rPr>
              <w:t>Rlm</w:t>
            </w:r>
            <w:proofErr w:type="spellEnd"/>
            <w:r>
              <w:rPr>
                <w:rFonts w:ascii="宋体" w:hAnsi="宋体" w:hint="eastAsia"/>
                <w:kern w:val="0"/>
                <w:sz w:val="20"/>
                <w:szCs w:val="21"/>
              </w:rPr>
              <w:t>＜</w:t>
            </w:r>
            <w:r>
              <w:rPr>
                <w:rFonts w:ascii="宋体" w:hAnsi="宋体"/>
                <w:kern w:val="0"/>
                <w:sz w:val="20"/>
                <w:szCs w:val="21"/>
              </w:rPr>
              <w:t>70%</w:t>
            </w:r>
            <w:r>
              <w:rPr>
                <w:rFonts w:ascii="宋体" w:hAnsi="宋体" w:hint="eastAsia"/>
                <w:kern w:val="0"/>
                <w:sz w:val="20"/>
                <w:szCs w:val="21"/>
              </w:rPr>
              <w:t>；</w:t>
            </w:r>
          </w:p>
        </w:tc>
        <w:tc>
          <w:tcPr>
            <w:tcW w:w="669" w:type="dxa"/>
            <w:vAlign w:val="center"/>
          </w:tcPr>
          <w:p w14:paraId="7443FBDB"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876" w:type="dxa"/>
            <w:gridSpan w:val="2"/>
            <w:vMerge w:val="restart"/>
            <w:vAlign w:val="center"/>
          </w:tcPr>
          <w:p w14:paraId="6F2208DA" w14:textId="77777777" w:rsidR="00D055D1" w:rsidRDefault="00D055D1" w:rsidP="007625A2">
            <w:pPr>
              <w:jc w:val="center"/>
              <w:rPr>
                <w:rFonts w:ascii="宋体" w:hAnsi="宋体"/>
                <w:kern w:val="0"/>
                <w:sz w:val="20"/>
                <w:szCs w:val="21"/>
              </w:rPr>
            </w:pPr>
          </w:p>
          <w:p w14:paraId="07BA7CA0" w14:textId="77777777" w:rsidR="00D055D1" w:rsidRDefault="00D055D1" w:rsidP="007625A2">
            <w:pPr>
              <w:jc w:val="center"/>
              <w:rPr>
                <w:rFonts w:ascii="宋体" w:hAnsi="宋体"/>
                <w:kern w:val="0"/>
                <w:sz w:val="20"/>
                <w:szCs w:val="21"/>
              </w:rPr>
            </w:pPr>
            <w:r>
              <w:rPr>
                <w:rFonts w:ascii="宋体" w:hAnsi="宋体"/>
                <w:kern w:val="0"/>
                <w:sz w:val="20"/>
                <w:szCs w:val="21"/>
              </w:rPr>
              <w:t>10</w:t>
            </w:r>
          </w:p>
        </w:tc>
        <w:tc>
          <w:tcPr>
            <w:tcW w:w="984" w:type="dxa"/>
            <w:vAlign w:val="center"/>
          </w:tcPr>
          <w:p w14:paraId="184BA91F"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248ACED0" w14:textId="77777777" w:rsidTr="007625A2">
        <w:trPr>
          <w:trHeight w:val="20"/>
        </w:trPr>
        <w:tc>
          <w:tcPr>
            <w:tcW w:w="574" w:type="dxa"/>
            <w:vMerge/>
            <w:vAlign w:val="center"/>
          </w:tcPr>
          <w:p w14:paraId="08B2F8D8" w14:textId="77777777" w:rsidR="00D055D1" w:rsidRDefault="00D055D1" w:rsidP="007625A2">
            <w:pPr>
              <w:jc w:val="center"/>
              <w:rPr>
                <w:rFonts w:ascii="宋体" w:hAnsi="宋体"/>
                <w:kern w:val="0"/>
                <w:sz w:val="20"/>
                <w:szCs w:val="21"/>
              </w:rPr>
            </w:pPr>
          </w:p>
        </w:tc>
        <w:tc>
          <w:tcPr>
            <w:tcW w:w="843" w:type="dxa"/>
            <w:vMerge/>
            <w:vAlign w:val="center"/>
          </w:tcPr>
          <w:p w14:paraId="55013F00" w14:textId="77777777" w:rsidR="00D055D1" w:rsidRDefault="00D055D1" w:rsidP="007625A2">
            <w:pPr>
              <w:jc w:val="center"/>
              <w:rPr>
                <w:rFonts w:ascii="宋体" w:hAnsi="宋体"/>
                <w:kern w:val="0"/>
                <w:sz w:val="20"/>
                <w:szCs w:val="21"/>
              </w:rPr>
            </w:pPr>
          </w:p>
        </w:tc>
        <w:tc>
          <w:tcPr>
            <w:tcW w:w="2291" w:type="dxa"/>
            <w:vMerge/>
            <w:vAlign w:val="center"/>
          </w:tcPr>
          <w:p w14:paraId="2BDAB63F" w14:textId="77777777" w:rsidR="00D055D1" w:rsidRDefault="00D055D1" w:rsidP="007625A2">
            <w:pPr>
              <w:jc w:val="center"/>
              <w:rPr>
                <w:rFonts w:ascii="宋体" w:hAnsi="宋体"/>
                <w:kern w:val="0"/>
                <w:sz w:val="20"/>
                <w:szCs w:val="21"/>
              </w:rPr>
            </w:pPr>
          </w:p>
        </w:tc>
        <w:tc>
          <w:tcPr>
            <w:tcW w:w="2677" w:type="dxa"/>
            <w:gridSpan w:val="4"/>
            <w:vMerge/>
            <w:vAlign w:val="center"/>
          </w:tcPr>
          <w:p w14:paraId="008E612A" w14:textId="77777777" w:rsidR="00D055D1" w:rsidRDefault="00D055D1" w:rsidP="007625A2">
            <w:pPr>
              <w:jc w:val="center"/>
              <w:rPr>
                <w:rFonts w:ascii="宋体" w:hAnsi="宋体"/>
                <w:kern w:val="0"/>
                <w:sz w:val="20"/>
                <w:szCs w:val="21"/>
              </w:rPr>
            </w:pPr>
          </w:p>
        </w:tc>
        <w:tc>
          <w:tcPr>
            <w:tcW w:w="1026" w:type="dxa"/>
            <w:vAlign w:val="center"/>
          </w:tcPr>
          <w:p w14:paraId="7132264D"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w:t>
            </w:r>
            <w:r>
              <w:rPr>
                <w:rFonts w:ascii="宋体" w:hAnsi="宋体"/>
                <w:kern w:val="0"/>
                <w:sz w:val="20"/>
                <w:szCs w:val="21"/>
              </w:rPr>
              <w:t>70%</w:t>
            </w:r>
            <w:r>
              <w:rPr>
                <w:rFonts w:ascii="宋体" w:hAnsi="宋体" w:hint="eastAsia"/>
                <w:kern w:val="0"/>
                <w:sz w:val="20"/>
                <w:szCs w:val="21"/>
              </w:rPr>
              <w:t>≤</w:t>
            </w:r>
            <w:proofErr w:type="spellStart"/>
            <w:r>
              <w:rPr>
                <w:rFonts w:ascii="宋体" w:hAnsi="宋体"/>
                <w:kern w:val="0"/>
                <w:sz w:val="20"/>
                <w:szCs w:val="21"/>
              </w:rPr>
              <w:t>Rlm</w:t>
            </w:r>
            <w:proofErr w:type="spellEnd"/>
            <w:r>
              <w:rPr>
                <w:rFonts w:ascii="宋体" w:hAnsi="宋体" w:hint="eastAsia"/>
                <w:kern w:val="0"/>
                <w:sz w:val="20"/>
                <w:szCs w:val="21"/>
              </w:rPr>
              <w:t>＜</w:t>
            </w:r>
            <w:r>
              <w:rPr>
                <w:rFonts w:ascii="宋体" w:hAnsi="宋体"/>
                <w:kern w:val="0"/>
                <w:sz w:val="20"/>
                <w:szCs w:val="21"/>
              </w:rPr>
              <w:t>90%</w:t>
            </w:r>
            <w:r>
              <w:rPr>
                <w:rFonts w:ascii="宋体" w:hAnsi="宋体" w:hint="eastAsia"/>
                <w:kern w:val="0"/>
                <w:sz w:val="20"/>
                <w:szCs w:val="21"/>
              </w:rPr>
              <w:t>；</w:t>
            </w:r>
          </w:p>
        </w:tc>
        <w:tc>
          <w:tcPr>
            <w:tcW w:w="669" w:type="dxa"/>
            <w:vAlign w:val="center"/>
          </w:tcPr>
          <w:p w14:paraId="2BF451F5" w14:textId="77777777" w:rsidR="00D055D1" w:rsidRDefault="00D055D1" w:rsidP="007625A2">
            <w:pPr>
              <w:jc w:val="center"/>
              <w:rPr>
                <w:rFonts w:ascii="宋体" w:hAnsi="宋体"/>
                <w:kern w:val="0"/>
                <w:sz w:val="20"/>
                <w:szCs w:val="21"/>
              </w:rPr>
            </w:pPr>
            <w:r>
              <w:rPr>
                <w:rFonts w:ascii="宋体" w:hAnsi="宋体"/>
                <w:kern w:val="0"/>
                <w:sz w:val="20"/>
                <w:szCs w:val="21"/>
              </w:rPr>
              <w:t>8</w:t>
            </w:r>
          </w:p>
        </w:tc>
        <w:tc>
          <w:tcPr>
            <w:tcW w:w="876" w:type="dxa"/>
            <w:gridSpan w:val="2"/>
            <w:vMerge/>
            <w:vAlign w:val="center"/>
          </w:tcPr>
          <w:p w14:paraId="56F8FE4B" w14:textId="77777777" w:rsidR="00D055D1" w:rsidRDefault="00D055D1" w:rsidP="007625A2">
            <w:pPr>
              <w:jc w:val="center"/>
              <w:rPr>
                <w:rFonts w:ascii="宋体" w:hAnsi="宋体"/>
                <w:kern w:val="0"/>
                <w:sz w:val="20"/>
                <w:szCs w:val="21"/>
              </w:rPr>
            </w:pPr>
          </w:p>
        </w:tc>
        <w:tc>
          <w:tcPr>
            <w:tcW w:w="984" w:type="dxa"/>
            <w:vAlign w:val="center"/>
          </w:tcPr>
          <w:p w14:paraId="2940585E"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34E733A1" w14:textId="77777777" w:rsidTr="007625A2">
        <w:trPr>
          <w:trHeight w:val="20"/>
        </w:trPr>
        <w:tc>
          <w:tcPr>
            <w:tcW w:w="574" w:type="dxa"/>
            <w:vMerge/>
            <w:vAlign w:val="center"/>
          </w:tcPr>
          <w:p w14:paraId="7C2CD208" w14:textId="77777777" w:rsidR="00D055D1" w:rsidRDefault="00D055D1" w:rsidP="007625A2">
            <w:pPr>
              <w:jc w:val="center"/>
              <w:rPr>
                <w:rFonts w:ascii="宋体" w:hAnsi="宋体"/>
                <w:kern w:val="0"/>
                <w:sz w:val="20"/>
                <w:szCs w:val="21"/>
              </w:rPr>
            </w:pPr>
          </w:p>
        </w:tc>
        <w:tc>
          <w:tcPr>
            <w:tcW w:w="843" w:type="dxa"/>
            <w:vMerge/>
            <w:vAlign w:val="center"/>
          </w:tcPr>
          <w:p w14:paraId="5E828041" w14:textId="77777777" w:rsidR="00D055D1" w:rsidRDefault="00D055D1" w:rsidP="007625A2">
            <w:pPr>
              <w:jc w:val="center"/>
              <w:rPr>
                <w:rFonts w:ascii="宋体" w:hAnsi="宋体"/>
                <w:kern w:val="0"/>
                <w:sz w:val="20"/>
                <w:szCs w:val="21"/>
              </w:rPr>
            </w:pPr>
          </w:p>
        </w:tc>
        <w:tc>
          <w:tcPr>
            <w:tcW w:w="2291" w:type="dxa"/>
            <w:vMerge/>
            <w:vAlign w:val="center"/>
          </w:tcPr>
          <w:p w14:paraId="4F7F277D" w14:textId="77777777" w:rsidR="00D055D1" w:rsidRDefault="00D055D1" w:rsidP="007625A2">
            <w:pPr>
              <w:jc w:val="center"/>
              <w:rPr>
                <w:rFonts w:ascii="宋体" w:hAnsi="宋体"/>
                <w:kern w:val="0"/>
                <w:sz w:val="20"/>
                <w:szCs w:val="21"/>
              </w:rPr>
            </w:pPr>
          </w:p>
        </w:tc>
        <w:tc>
          <w:tcPr>
            <w:tcW w:w="2677" w:type="dxa"/>
            <w:gridSpan w:val="4"/>
            <w:vMerge/>
            <w:vAlign w:val="center"/>
          </w:tcPr>
          <w:p w14:paraId="5C1AB323" w14:textId="77777777" w:rsidR="00D055D1" w:rsidRDefault="00D055D1" w:rsidP="007625A2">
            <w:pPr>
              <w:jc w:val="center"/>
              <w:rPr>
                <w:rFonts w:ascii="宋体" w:hAnsi="宋体"/>
                <w:kern w:val="0"/>
                <w:sz w:val="20"/>
                <w:szCs w:val="21"/>
              </w:rPr>
            </w:pPr>
          </w:p>
        </w:tc>
        <w:tc>
          <w:tcPr>
            <w:tcW w:w="1026" w:type="dxa"/>
            <w:vAlign w:val="center"/>
          </w:tcPr>
          <w:p w14:paraId="07571F8F"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w:t>
            </w:r>
            <w:proofErr w:type="spellStart"/>
            <w:r>
              <w:rPr>
                <w:rFonts w:ascii="宋体" w:hAnsi="宋体"/>
                <w:kern w:val="0"/>
                <w:sz w:val="20"/>
                <w:szCs w:val="21"/>
              </w:rPr>
              <w:t>Rlm</w:t>
            </w:r>
            <w:proofErr w:type="spellEnd"/>
            <w:r>
              <w:rPr>
                <w:rFonts w:ascii="宋体" w:hAnsi="宋体" w:hint="eastAsia"/>
                <w:kern w:val="0"/>
                <w:sz w:val="20"/>
                <w:szCs w:val="21"/>
              </w:rPr>
              <w:t>≥</w:t>
            </w:r>
            <w:r>
              <w:rPr>
                <w:rFonts w:ascii="宋体" w:hAnsi="宋体"/>
                <w:kern w:val="0"/>
                <w:sz w:val="20"/>
                <w:szCs w:val="21"/>
              </w:rPr>
              <w:t>90%</w:t>
            </w:r>
            <w:r>
              <w:rPr>
                <w:rFonts w:ascii="宋体" w:hAnsi="宋体" w:hint="eastAsia"/>
                <w:kern w:val="0"/>
                <w:sz w:val="20"/>
                <w:szCs w:val="21"/>
              </w:rPr>
              <w:t>。</w:t>
            </w:r>
          </w:p>
        </w:tc>
        <w:tc>
          <w:tcPr>
            <w:tcW w:w="669" w:type="dxa"/>
            <w:vAlign w:val="center"/>
          </w:tcPr>
          <w:p w14:paraId="34625C42" w14:textId="77777777" w:rsidR="00D055D1" w:rsidRDefault="00D055D1" w:rsidP="007625A2">
            <w:pPr>
              <w:jc w:val="center"/>
              <w:rPr>
                <w:rFonts w:ascii="宋体" w:hAnsi="宋体"/>
                <w:kern w:val="0"/>
                <w:sz w:val="20"/>
                <w:szCs w:val="21"/>
              </w:rPr>
            </w:pPr>
            <w:r>
              <w:rPr>
                <w:rFonts w:ascii="宋体" w:hAnsi="宋体"/>
                <w:kern w:val="0"/>
                <w:sz w:val="20"/>
                <w:szCs w:val="21"/>
              </w:rPr>
              <w:t>10</w:t>
            </w:r>
          </w:p>
        </w:tc>
        <w:tc>
          <w:tcPr>
            <w:tcW w:w="876" w:type="dxa"/>
            <w:gridSpan w:val="2"/>
            <w:vMerge/>
            <w:vAlign w:val="center"/>
          </w:tcPr>
          <w:p w14:paraId="3C7A295E" w14:textId="77777777" w:rsidR="00D055D1" w:rsidRDefault="00D055D1" w:rsidP="007625A2">
            <w:pPr>
              <w:jc w:val="center"/>
              <w:rPr>
                <w:rFonts w:ascii="宋体" w:hAnsi="宋体"/>
                <w:kern w:val="0"/>
                <w:sz w:val="20"/>
                <w:szCs w:val="21"/>
              </w:rPr>
            </w:pPr>
          </w:p>
        </w:tc>
        <w:tc>
          <w:tcPr>
            <w:tcW w:w="984" w:type="dxa"/>
            <w:vAlign w:val="center"/>
          </w:tcPr>
          <w:p w14:paraId="3591C960" w14:textId="77777777" w:rsidR="00D055D1" w:rsidRDefault="00D055D1" w:rsidP="007625A2">
            <w:pPr>
              <w:jc w:val="center"/>
              <w:rPr>
                <w:rFonts w:ascii="宋体" w:hAnsi="宋体"/>
                <w:kern w:val="0"/>
                <w:sz w:val="20"/>
                <w:szCs w:val="21"/>
              </w:rPr>
            </w:pPr>
            <w:r>
              <w:rPr>
                <w:rFonts w:ascii="宋体" w:hAnsi="宋体"/>
                <w:kern w:val="0"/>
                <w:sz w:val="20"/>
                <w:szCs w:val="21"/>
              </w:rPr>
              <w:t>10</w:t>
            </w:r>
          </w:p>
        </w:tc>
      </w:tr>
      <w:tr w:rsidR="00D055D1" w14:paraId="0FEC5095" w14:textId="77777777" w:rsidTr="007625A2">
        <w:trPr>
          <w:trHeight w:val="20"/>
        </w:trPr>
        <w:tc>
          <w:tcPr>
            <w:tcW w:w="574" w:type="dxa"/>
            <w:vMerge/>
            <w:vAlign w:val="center"/>
          </w:tcPr>
          <w:p w14:paraId="24B47378" w14:textId="77777777" w:rsidR="00D055D1" w:rsidRDefault="00D055D1" w:rsidP="007625A2">
            <w:pPr>
              <w:jc w:val="center"/>
              <w:rPr>
                <w:rFonts w:ascii="宋体" w:hAnsi="宋体"/>
                <w:kern w:val="0"/>
                <w:sz w:val="20"/>
                <w:szCs w:val="21"/>
              </w:rPr>
            </w:pPr>
          </w:p>
        </w:tc>
        <w:tc>
          <w:tcPr>
            <w:tcW w:w="843" w:type="dxa"/>
            <w:vAlign w:val="center"/>
          </w:tcPr>
          <w:p w14:paraId="39BE7D1D" w14:textId="77777777" w:rsidR="00D055D1" w:rsidRDefault="00D055D1" w:rsidP="007625A2">
            <w:pPr>
              <w:jc w:val="center"/>
              <w:rPr>
                <w:rFonts w:ascii="宋体" w:hAnsi="宋体"/>
                <w:kern w:val="0"/>
                <w:sz w:val="20"/>
                <w:szCs w:val="21"/>
              </w:rPr>
            </w:pPr>
          </w:p>
          <w:p w14:paraId="5BD2960E" w14:textId="77777777" w:rsidR="00D055D1" w:rsidRDefault="00D055D1" w:rsidP="007625A2">
            <w:pPr>
              <w:jc w:val="center"/>
              <w:rPr>
                <w:rFonts w:ascii="宋体" w:hAnsi="宋体"/>
                <w:kern w:val="0"/>
                <w:sz w:val="20"/>
                <w:szCs w:val="21"/>
              </w:rPr>
            </w:pPr>
            <w:r>
              <w:rPr>
                <w:rFonts w:ascii="宋体" w:hAnsi="宋体"/>
                <w:kern w:val="0"/>
                <w:sz w:val="20"/>
                <w:szCs w:val="21"/>
              </w:rPr>
              <w:t>7.2.10</w:t>
            </w:r>
          </w:p>
        </w:tc>
        <w:tc>
          <w:tcPr>
            <w:tcW w:w="2291" w:type="dxa"/>
            <w:vAlign w:val="center"/>
          </w:tcPr>
          <w:p w14:paraId="38D36CBB" w14:textId="77777777" w:rsidR="00D055D1" w:rsidRDefault="00D055D1" w:rsidP="007625A2">
            <w:pPr>
              <w:jc w:val="center"/>
              <w:rPr>
                <w:rFonts w:ascii="宋体" w:hAnsi="宋体"/>
                <w:kern w:val="0"/>
                <w:sz w:val="20"/>
                <w:szCs w:val="21"/>
              </w:rPr>
            </w:pPr>
            <w:r>
              <w:rPr>
                <w:rFonts w:ascii="宋体" w:hAnsi="宋体" w:hint="eastAsia"/>
                <w:kern w:val="0"/>
                <w:sz w:val="20"/>
                <w:szCs w:val="21"/>
              </w:rPr>
              <w:t>现浇混凝土采用预拌混凝土。</w:t>
            </w:r>
          </w:p>
        </w:tc>
        <w:tc>
          <w:tcPr>
            <w:tcW w:w="3703" w:type="dxa"/>
            <w:gridSpan w:val="5"/>
            <w:vAlign w:val="center"/>
          </w:tcPr>
          <w:p w14:paraId="21FF0D04" w14:textId="77777777" w:rsidR="00D055D1" w:rsidRDefault="00D055D1" w:rsidP="007625A2">
            <w:pPr>
              <w:jc w:val="center"/>
              <w:rPr>
                <w:rFonts w:ascii="宋体" w:hAnsi="宋体"/>
                <w:kern w:val="0"/>
                <w:sz w:val="20"/>
                <w:szCs w:val="21"/>
              </w:rPr>
            </w:pPr>
            <w:r>
              <w:rPr>
                <w:rFonts w:ascii="宋体" w:hAnsi="宋体" w:hint="eastAsia"/>
                <w:kern w:val="0"/>
                <w:sz w:val="20"/>
                <w:szCs w:val="21"/>
              </w:rPr>
              <w:t>现场所有现浇混凝土均采用预拌混凝土，本条满足要求。距施工现场</w:t>
            </w:r>
            <w:r>
              <w:rPr>
                <w:rFonts w:ascii="宋体" w:hAnsi="宋体"/>
                <w:kern w:val="0"/>
                <w:sz w:val="20"/>
                <w:szCs w:val="21"/>
              </w:rPr>
              <w:t xml:space="preserve"> </w:t>
            </w:r>
            <w:r>
              <w:rPr>
                <w:rFonts w:ascii="宋体" w:hAnsi="宋体" w:hint="eastAsia"/>
                <w:kern w:val="0"/>
                <w:sz w:val="20"/>
                <w:szCs w:val="21"/>
              </w:rPr>
              <w:t>50</w:t>
            </w:r>
            <w:r>
              <w:rPr>
                <w:rFonts w:ascii="宋体" w:hAnsi="宋体"/>
                <w:kern w:val="0"/>
                <w:sz w:val="20"/>
                <w:szCs w:val="21"/>
              </w:rPr>
              <w:t>km</w:t>
            </w:r>
            <w:r>
              <w:rPr>
                <w:rFonts w:ascii="宋体" w:hAnsi="宋体" w:hint="eastAsia"/>
                <w:kern w:val="0"/>
                <w:sz w:val="20"/>
                <w:szCs w:val="21"/>
              </w:rPr>
              <w:t>范围内没有预拌混凝土供应的，本条</w:t>
            </w:r>
            <w:proofErr w:type="gramStart"/>
            <w:r>
              <w:rPr>
                <w:rFonts w:ascii="宋体" w:hAnsi="宋体" w:hint="eastAsia"/>
                <w:kern w:val="0"/>
                <w:sz w:val="20"/>
                <w:szCs w:val="21"/>
              </w:rPr>
              <w:t>不</w:t>
            </w:r>
            <w:proofErr w:type="gramEnd"/>
            <w:r>
              <w:rPr>
                <w:rFonts w:ascii="宋体" w:hAnsi="宋体" w:hint="eastAsia"/>
                <w:kern w:val="0"/>
                <w:sz w:val="20"/>
                <w:szCs w:val="21"/>
              </w:rPr>
              <w:t>参评。</w:t>
            </w:r>
          </w:p>
        </w:tc>
        <w:tc>
          <w:tcPr>
            <w:tcW w:w="669" w:type="dxa"/>
            <w:vAlign w:val="center"/>
          </w:tcPr>
          <w:p w14:paraId="50A30614" w14:textId="77777777" w:rsidR="00D055D1" w:rsidRDefault="00D055D1" w:rsidP="007625A2">
            <w:pPr>
              <w:jc w:val="center"/>
              <w:rPr>
                <w:rFonts w:ascii="宋体" w:hAnsi="宋体"/>
                <w:kern w:val="0"/>
                <w:sz w:val="20"/>
                <w:szCs w:val="21"/>
              </w:rPr>
            </w:pPr>
          </w:p>
          <w:p w14:paraId="192D0CE0" w14:textId="77777777" w:rsidR="00D055D1" w:rsidRDefault="00D055D1" w:rsidP="007625A2">
            <w:pPr>
              <w:jc w:val="center"/>
              <w:rPr>
                <w:rFonts w:ascii="宋体" w:hAnsi="宋体"/>
                <w:kern w:val="0"/>
                <w:sz w:val="20"/>
                <w:szCs w:val="21"/>
              </w:rPr>
            </w:pPr>
            <w:r>
              <w:rPr>
                <w:rFonts w:ascii="宋体" w:hAnsi="宋体"/>
                <w:kern w:val="0"/>
                <w:sz w:val="20"/>
                <w:szCs w:val="21"/>
              </w:rPr>
              <w:t>8</w:t>
            </w:r>
          </w:p>
        </w:tc>
        <w:tc>
          <w:tcPr>
            <w:tcW w:w="876" w:type="dxa"/>
            <w:gridSpan w:val="2"/>
            <w:vAlign w:val="center"/>
          </w:tcPr>
          <w:p w14:paraId="7053BE85" w14:textId="77777777" w:rsidR="00D055D1" w:rsidRDefault="00D055D1" w:rsidP="007625A2">
            <w:pPr>
              <w:jc w:val="center"/>
              <w:rPr>
                <w:rFonts w:ascii="宋体" w:hAnsi="宋体"/>
                <w:kern w:val="0"/>
                <w:sz w:val="20"/>
                <w:szCs w:val="21"/>
              </w:rPr>
            </w:pPr>
          </w:p>
          <w:p w14:paraId="57C0E9A7" w14:textId="77777777" w:rsidR="00D055D1" w:rsidRDefault="00D055D1" w:rsidP="007625A2">
            <w:pPr>
              <w:jc w:val="center"/>
              <w:rPr>
                <w:rFonts w:ascii="宋体" w:hAnsi="宋体"/>
                <w:kern w:val="0"/>
                <w:sz w:val="20"/>
                <w:szCs w:val="21"/>
              </w:rPr>
            </w:pPr>
            <w:r>
              <w:rPr>
                <w:rFonts w:ascii="宋体" w:hAnsi="宋体"/>
                <w:kern w:val="0"/>
                <w:sz w:val="20"/>
                <w:szCs w:val="21"/>
              </w:rPr>
              <w:t>8</w:t>
            </w:r>
          </w:p>
        </w:tc>
        <w:tc>
          <w:tcPr>
            <w:tcW w:w="984" w:type="dxa"/>
            <w:vAlign w:val="center"/>
          </w:tcPr>
          <w:p w14:paraId="1ED096E5" w14:textId="77777777" w:rsidR="00D055D1" w:rsidRDefault="00D055D1" w:rsidP="007625A2">
            <w:pPr>
              <w:jc w:val="center"/>
              <w:rPr>
                <w:rFonts w:ascii="宋体" w:hAnsi="宋体"/>
                <w:kern w:val="0"/>
                <w:sz w:val="20"/>
                <w:szCs w:val="21"/>
              </w:rPr>
            </w:pPr>
          </w:p>
          <w:p w14:paraId="43397FE5" w14:textId="77777777" w:rsidR="00D055D1" w:rsidRDefault="00D055D1" w:rsidP="007625A2">
            <w:pPr>
              <w:jc w:val="center"/>
              <w:rPr>
                <w:rFonts w:ascii="宋体" w:hAnsi="宋体"/>
                <w:kern w:val="0"/>
                <w:sz w:val="20"/>
                <w:szCs w:val="21"/>
              </w:rPr>
            </w:pPr>
            <w:r>
              <w:rPr>
                <w:rFonts w:ascii="宋体" w:hAnsi="宋体"/>
                <w:kern w:val="0"/>
                <w:sz w:val="20"/>
                <w:szCs w:val="21"/>
              </w:rPr>
              <w:t>8</w:t>
            </w:r>
          </w:p>
        </w:tc>
      </w:tr>
      <w:tr w:rsidR="00D055D1" w14:paraId="34EEBC5A" w14:textId="77777777" w:rsidTr="007625A2">
        <w:trPr>
          <w:trHeight w:val="20"/>
        </w:trPr>
        <w:tc>
          <w:tcPr>
            <w:tcW w:w="574" w:type="dxa"/>
            <w:vMerge/>
            <w:vAlign w:val="center"/>
          </w:tcPr>
          <w:p w14:paraId="77DC162E" w14:textId="77777777" w:rsidR="00D055D1" w:rsidRDefault="00D055D1" w:rsidP="007625A2">
            <w:pPr>
              <w:jc w:val="center"/>
              <w:rPr>
                <w:rFonts w:ascii="宋体" w:hAnsi="宋体"/>
                <w:kern w:val="0"/>
                <w:sz w:val="20"/>
                <w:szCs w:val="21"/>
              </w:rPr>
            </w:pPr>
          </w:p>
        </w:tc>
        <w:tc>
          <w:tcPr>
            <w:tcW w:w="843" w:type="dxa"/>
            <w:vMerge w:val="restart"/>
            <w:vAlign w:val="center"/>
          </w:tcPr>
          <w:p w14:paraId="514BC970" w14:textId="77777777" w:rsidR="00D055D1" w:rsidRDefault="00D055D1" w:rsidP="007625A2">
            <w:pPr>
              <w:jc w:val="center"/>
              <w:rPr>
                <w:rFonts w:ascii="宋体" w:hAnsi="宋体"/>
                <w:kern w:val="0"/>
                <w:sz w:val="20"/>
                <w:szCs w:val="21"/>
              </w:rPr>
            </w:pPr>
          </w:p>
          <w:p w14:paraId="637BA8B9" w14:textId="77777777" w:rsidR="00D055D1" w:rsidRDefault="00D055D1" w:rsidP="007625A2">
            <w:pPr>
              <w:jc w:val="center"/>
              <w:rPr>
                <w:rFonts w:ascii="宋体" w:hAnsi="宋体"/>
                <w:kern w:val="0"/>
                <w:sz w:val="20"/>
                <w:szCs w:val="21"/>
              </w:rPr>
            </w:pPr>
            <w:r>
              <w:rPr>
                <w:rFonts w:ascii="宋体" w:hAnsi="宋体"/>
                <w:kern w:val="0"/>
                <w:sz w:val="20"/>
                <w:szCs w:val="21"/>
              </w:rPr>
              <w:t>7.2.11</w:t>
            </w:r>
          </w:p>
        </w:tc>
        <w:tc>
          <w:tcPr>
            <w:tcW w:w="2291" w:type="dxa"/>
            <w:vMerge w:val="restart"/>
            <w:vAlign w:val="center"/>
          </w:tcPr>
          <w:p w14:paraId="1A04B5A6" w14:textId="77777777" w:rsidR="00D055D1" w:rsidRDefault="00D055D1" w:rsidP="007625A2">
            <w:pPr>
              <w:jc w:val="center"/>
              <w:rPr>
                <w:rFonts w:ascii="宋体" w:hAnsi="宋体"/>
                <w:kern w:val="0"/>
                <w:sz w:val="20"/>
                <w:szCs w:val="21"/>
              </w:rPr>
            </w:pPr>
            <w:r>
              <w:rPr>
                <w:rFonts w:ascii="宋体" w:hAnsi="宋体" w:hint="eastAsia"/>
                <w:kern w:val="0"/>
                <w:sz w:val="20"/>
                <w:szCs w:val="21"/>
              </w:rPr>
              <w:t>建筑砂浆采用预拌砂浆。</w:t>
            </w:r>
          </w:p>
        </w:tc>
        <w:tc>
          <w:tcPr>
            <w:tcW w:w="2677" w:type="dxa"/>
            <w:gridSpan w:val="4"/>
            <w:vMerge w:val="restart"/>
            <w:vAlign w:val="center"/>
          </w:tcPr>
          <w:p w14:paraId="41B95F1F" w14:textId="77777777" w:rsidR="00D055D1" w:rsidRDefault="00D055D1" w:rsidP="007625A2">
            <w:pPr>
              <w:jc w:val="center"/>
              <w:rPr>
                <w:rFonts w:ascii="宋体" w:hAnsi="宋体"/>
                <w:kern w:val="0"/>
                <w:sz w:val="20"/>
                <w:szCs w:val="21"/>
              </w:rPr>
            </w:pPr>
            <w:r>
              <w:rPr>
                <w:rFonts w:ascii="宋体" w:hAnsi="宋体" w:hint="eastAsia"/>
                <w:kern w:val="0"/>
                <w:sz w:val="20"/>
                <w:szCs w:val="21"/>
              </w:rPr>
              <w:t>距施工现场</w:t>
            </w:r>
            <w:r>
              <w:rPr>
                <w:rFonts w:ascii="宋体" w:hAnsi="宋体"/>
                <w:kern w:val="0"/>
                <w:sz w:val="20"/>
                <w:szCs w:val="21"/>
              </w:rPr>
              <w:t xml:space="preserve"> 500Km </w:t>
            </w:r>
            <w:r>
              <w:rPr>
                <w:rFonts w:ascii="宋体" w:hAnsi="宋体" w:hint="eastAsia"/>
                <w:kern w:val="0"/>
                <w:sz w:val="20"/>
                <w:szCs w:val="21"/>
              </w:rPr>
              <w:t>范围内没有预拌砂浆供应，本条</w:t>
            </w:r>
            <w:proofErr w:type="gramStart"/>
            <w:r>
              <w:rPr>
                <w:rFonts w:ascii="宋体" w:hAnsi="宋体" w:hint="eastAsia"/>
                <w:kern w:val="0"/>
                <w:sz w:val="20"/>
                <w:szCs w:val="21"/>
              </w:rPr>
              <w:t>不</w:t>
            </w:r>
            <w:proofErr w:type="gramEnd"/>
            <w:r>
              <w:rPr>
                <w:rFonts w:ascii="宋体" w:hAnsi="宋体" w:hint="eastAsia"/>
                <w:kern w:val="0"/>
                <w:sz w:val="20"/>
                <w:szCs w:val="21"/>
              </w:rPr>
              <w:t>参评。</w:t>
            </w:r>
          </w:p>
        </w:tc>
        <w:tc>
          <w:tcPr>
            <w:tcW w:w="1026" w:type="dxa"/>
            <w:vAlign w:val="center"/>
          </w:tcPr>
          <w:p w14:paraId="7F82FC7A"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）建筑砂浆采用预拌砂浆的比例达到</w:t>
            </w:r>
            <w:r>
              <w:rPr>
                <w:rFonts w:ascii="宋体" w:hAnsi="宋体"/>
                <w:kern w:val="0"/>
                <w:sz w:val="20"/>
                <w:szCs w:val="21"/>
              </w:rPr>
              <w:t xml:space="preserve"> 50%</w:t>
            </w:r>
            <w:r>
              <w:rPr>
                <w:rFonts w:ascii="宋体" w:hAnsi="宋体" w:hint="eastAsia"/>
                <w:kern w:val="0"/>
                <w:sz w:val="20"/>
                <w:szCs w:val="21"/>
              </w:rPr>
              <w:t>；</w:t>
            </w:r>
          </w:p>
        </w:tc>
        <w:tc>
          <w:tcPr>
            <w:tcW w:w="669" w:type="dxa"/>
            <w:vAlign w:val="center"/>
          </w:tcPr>
          <w:p w14:paraId="5F1CDAD1"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876" w:type="dxa"/>
            <w:gridSpan w:val="2"/>
            <w:vMerge w:val="restart"/>
            <w:vAlign w:val="center"/>
          </w:tcPr>
          <w:p w14:paraId="71035F8F" w14:textId="77777777" w:rsidR="00D055D1" w:rsidRDefault="00D055D1" w:rsidP="007625A2">
            <w:pPr>
              <w:jc w:val="center"/>
              <w:rPr>
                <w:rFonts w:ascii="宋体" w:hAnsi="宋体"/>
                <w:kern w:val="0"/>
                <w:sz w:val="20"/>
                <w:szCs w:val="21"/>
              </w:rPr>
            </w:pPr>
          </w:p>
          <w:p w14:paraId="2975F6C6" w14:textId="77777777" w:rsidR="00D055D1" w:rsidRDefault="00D055D1" w:rsidP="007625A2">
            <w:pPr>
              <w:jc w:val="center"/>
              <w:rPr>
                <w:rFonts w:ascii="宋体" w:hAnsi="宋体"/>
                <w:kern w:val="0"/>
                <w:sz w:val="20"/>
                <w:szCs w:val="21"/>
              </w:rPr>
            </w:pPr>
          </w:p>
          <w:p w14:paraId="2D88CD4B"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984" w:type="dxa"/>
            <w:vAlign w:val="center"/>
          </w:tcPr>
          <w:p w14:paraId="74387508"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22F312EC" w14:textId="77777777" w:rsidTr="007625A2">
        <w:trPr>
          <w:trHeight w:val="20"/>
        </w:trPr>
        <w:tc>
          <w:tcPr>
            <w:tcW w:w="574" w:type="dxa"/>
            <w:vMerge/>
            <w:vAlign w:val="center"/>
          </w:tcPr>
          <w:p w14:paraId="45BC99B1" w14:textId="77777777" w:rsidR="00D055D1" w:rsidRDefault="00D055D1" w:rsidP="007625A2">
            <w:pPr>
              <w:jc w:val="center"/>
              <w:rPr>
                <w:rFonts w:ascii="宋体" w:hAnsi="宋体"/>
                <w:kern w:val="0"/>
                <w:sz w:val="20"/>
                <w:szCs w:val="21"/>
              </w:rPr>
            </w:pPr>
          </w:p>
        </w:tc>
        <w:tc>
          <w:tcPr>
            <w:tcW w:w="843" w:type="dxa"/>
            <w:vMerge/>
            <w:vAlign w:val="center"/>
          </w:tcPr>
          <w:p w14:paraId="6F6102B3" w14:textId="77777777" w:rsidR="00D055D1" w:rsidRDefault="00D055D1" w:rsidP="007625A2">
            <w:pPr>
              <w:jc w:val="center"/>
              <w:rPr>
                <w:rFonts w:ascii="宋体" w:hAnsi="宋体"/>
                <w:kern w:val="0"/>
                <w:sz w:val="20"/>
                <w:szCs w:val="21"/>
              </w:rPr>
            </w:pPr>
          </w:p>
        </w:tc>
        <w:tc>
          <w:tcPr>
            <w:tcW w:w="2291" w:type="dxa"/>
            <w:vMerge/>
            <w:vAlign w:val="center"/>
          </w:tcPr>
          <w:p w14:paraId="77B18057" w14:textId="77777777" w:rsidR="00D055D1" w:rsidRDefault="00D055D1" w:rsidP="007625A2">
            <w:pPr>
              <w:jc w:val="center"/>
              <w:rPr>
                <w:rFonts w:ascii="宋体" w:hAnsi="宋体"/>
                <w:kern w:val="0"/>
                <w:sz w:val="20"/>
                <w:szCs w:val="21"/>
              </w:rPr>
            </w:pPr>
          </w:p>
        </w:tc>
        <w:tc>
          <w:tcPr>
            <w:tcW w:w="2677" w:type="dxa"/>
            <w:gridSpan w:val="4"/>
            <w:vMerge/>
            <w:vAlign w:val="center"/>
          </w:tcPr>
          <w:p w14:paraId="6F95786C" w14:textId="77777777" w:rsidR="00D055D1" w:rsidRDefault="00D055D1" w:rsidP="007625A2">
            <w:pPr>
              <w:jc w:val="center"/>
              <w:rPr>
                <w:rFonts w:ascii="宋体" w:hAnsi="宋体"/>
                <w:kern w:val="0"/>
                <w:sz w:val="20"/>
                <w:szCs w:val="21"/>
              </w:rPr>
            </w:pPr>
          </w:p>
        </w:tc>
        <w:tc>
          <w:tcPr>
            <w:tcW w:w="1026" w:type="dxa"/>
            <w:vAlign w:val="center"/>
          </w:tcPr>
          <w:p w14:paraId="5439B9F3"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）建筑砂浆采用预拌砂浆的比例达到</w:t>
            </w:r>
            <w:r>
              <w:rPr>
                <w:rFonts w:ascii="宋体" w:hAnsi="宋体"/>
                <w:kern w:val="0"/>
                <w:sz w:val="20"/>
                <w:szCs w:val="21"/>
              </w:rPr>
              <w:t xml:space="preserve"> 100%</w:t>
            </w:r>
            <w:r>
              <w:rPr>
                <w:rFonts w:ascii="宋体" w:hAnsi="宋体" w:hint="eastAsia"/>
                <w:kern w:val="0"/>
                <w:sz w:val="20"/>
                <w:szCs w:val="21"/>
              </w:rPr>
              <w:t>。</w:t>
            </w:r>
          </w:p>
        </w:tc>
        <w:tc>
          <w:tcPr>
            <w:tcW w:w="669" w:type="dxa"/>
            <w:vAlign w:val="center"/>
          </w:tcPr>
          <w:p w14:paraId="459F7CB7"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876" w:type="dxa"/>
            <w:gridSpan w:val="2"/>
            <w:vMerge/>
            <w:vAlign w:val="center"/>
          </w:tcPr>
          <w:p w14:paraId="12803F5E" w14:textId="77777777" w:rsidR="00D055D1" w:rsidRDefault="00D055D1" w:rsidP="007625A2">
            <w:pPr>
              <w:jc w:val="center"/>
              <w:rPr>
                <w:rFonts w:ascii="宋体" w:hAnsi="宋体"/>
                <w:kern w:val="0"/>
                <w:sz w:val="20"/>
                <w:szCs w:val="21"/>
              </w:rPr>
            </w:pPr>
          </w:p>
        </w:tc>
        <w:tc>
          <w:tcPr>
            <w:tcW w:w="984" w:type="dxa"/>
            <w:vAlign w:val="center"/>
          </w:tcPr>
          <w:p w14:paraId="5D0BA62E" w14:textId="77777777" w:rsidR="00D055D1" w:rsidRDefault="00D055D1" w:rsidP="007625A2">
            <w:pPr>
              <w:jc w:val="center"/>
              <w:rPr>
                <w:rFonts w:ascii="宋体" w:hAnsi="宋体"/>
                <w:kern w:val="0"/>
                <w:sz w:val="20"/>
                <w:szCs w:val="21"/>
              </w:rPr>
            </w:pPr>
            <w:r>
              <w:rPr>
                <w:rFonts w:ascii="宋体" w:hAnsi="宋体"/>
                <w:kern w:val="0"/>
                <w:sz w:val="20"/>
                <w:szCs w:val="21"/>
              </w:rPr>
              <w:t>5</w:t>
            </w:r>
          </w:p>
        </w:tc>
      </w:tr>
      <w:tr w:rsidR="00D055D1" w14:paraId="03559050" w14:textId="77777777" w:rsidTr="007625A2">
        <w:trPr>
          <w:trHeight w:val="20"/>
        </w:trPr>
        <w:tc>
          <w:tcPr>
            <w:tcW w:w="574" w:type="dxa"/>
            <w:vMerge/>
            <w:vAlign w:val="center"/>
          </w:tcPr>
          <w:p w14:paraId="6229A3E6" w14:textId="77777777" w:rsidR="00D055D1" w:rsidRDefault="00D055D1" w:rsidP="007625A2">
            <w:pPr>
              <w:jc w:val="center"/>
              <w:rPr>
                <w:rFonts w:ascii="宋体" w:hAnsi="宋体"/>
                <w:kern w:val="0"/>
                <w:sz w:val="20"/>
                <w:szCs w:val="21"/>
              </w:rPr>
            </w:pPr>
          </w:p>
        </w:tc>
        <w:tc>
          <w:tcPr>
            <w:tcW w:w="843" w:type="dxa"/>
            <w:vMerge w:val="restart"/>
            <w:vAlign w:val="center"/>
          </w:tcPr>
          <w:p w14:paraId="7281A949" w14:textId="77777777" w:rsidR="00D055D1" w:rsidRDefault="00D055D1" w:rsidP="007625A2">
            <w:pPr>
              <w:jc w:val="center"/>
              <w:rPr>
                <w:rFonts w:ascii="宋体" w:hAnsi="宋体"/>
                <w:kern w:val="0"/>
                <w:sz w:val="20"/>
                <w:szCs w:val="21"/>
              </w:rPr>
            </w:pPr>
            <w:r>
              <w:rPr>
                <w:rFonts w:ascii="宋体" w:hAnsi="宋体"/>
                <w:kern w:val="0"/>
                <w:sz w:val="20"/>
                <w:szCs w:val="21"/>
              </w:rPr>
              <w:t>7.2.12</w:t>
            </w:r>
          </w:p>
        </w:tc>
        <w:tc>
          <w:tcPr>
            <w:tcW w:w="2291" w:type="dxa"/>
            <w:vMerge w:val="restart"/>
            <w:vAlign w:val="center"/>
          </w:tcPr>
          <w:p w14:paraId="73484396" w14:textId="77777777" w:rsidR="00D055D1" w:rsidRDefault="00D055D1" w:rsidP="007625A2">
            <w:pPr>
              <w:jc w:val="center"/>
              <w:rPr>
                <w:rFonts w:ascii="宋体" w:hAnsi="宋体"/>
                <w:kern w:val="0"/>
                <w:sz w:val="20"/>
                <w:szCs w:val="21"/>
              </w:rPr>
            </w:pPr>
            <w:r>
              <w:rPr>
                <w:rFonts w:ascii="宋体" w:hAnsi="宋体" w:hint="eastAsia"/>
                <w:kern w:val="0"/>
                <w:sz w:val="20"/>
                <w:szCs w:val="21"/>
              </w:rPr>
              <w:t>合理采用高强建筑结构材料。</w:t>
            </w:r>
          </w:p>
        </w:tc>
        <w:tc>
          <w:tcPr>
            <w:tcW w:w="1239" w:type="dxa"/>
            <w:vMerge w:val="restart"/>
            <w:vAlign w:val="center"/>
          </w:tcPr>
          <w:p w14:paraId="3655CB40"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、混凝土结构</w:t>
            </w:r>
          </w:p>
        </w:tc>
        <w:tc>
          <w:tcPr>
            <w:tcW w:w="1438" w:type="dxa"/>
            <w:gridSpan w:val="3"/>
            <w:vMerge w:val="restart"/>
            <w:vAlign w:val="center"/>
          </w:tcPr>
          <w:p w14:paraId="14633689"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w:t>
            </w:r>
            <w:r>
              <w:rPr>
                <w:rFonts w:ascii="宋体" w:hAnsi="宋体"/>
                <w:kern w:val="0"/>
                <w:sz w:val="20"/>
                <w:szCs w:val="21"/>
              </w:rPr>
              <w:t xml:space="preserve">400MPa </w:t>
            </w:r>
            <w:r>
              <w:rPr>
                <w:rFonts w:ascii="宋体" w:hAnsi="宋体" w:hint="eastAsia"/>
                <w:kern w:val="0"/>
                <w:sz w:val="20"/>
                <w:szCs w:val="21"/>
              </w:rPr>
              <w:t>级及以上受</w:t>
            </w:r>
            <w:r>
              <w:rPr>
                <w:rFonts w:ascii="宋体" w:hAnsi="宋体"/>
                <w:kern w:val="0"/>
                <w:sz w:val="20"/>
                <w:szCs w:val="21"/>
              </w:rPr>
              <w:t xml:space="preserve"> </w:t>
            </w:r>
            <w:proofErr w:type="gramStart"/>
            <w:r>
              <w:rPr>
                <w:rFonts w:ascii="宋体" w:hAnsi="宋体" w:hint="eastAsia"/>
                <w:kern w:val="0"/>
                <w:sz w:val="20"/>
                <w:szCs w:val="21"/>
              </w:rPr>
              <w:t>力普通</w:t>
            </w:r>
            <w:proofErr w:type="gramEnd"/>
            <w:r>
              <w:rPr>
                <w:rFonts w:ascii="宋体" w:hAnsi="宋体" w:hint="eastAsia"/>
                <w:kern w:val="0"/>
                <w:sz w:val="20"/>
                <w:szCs w:val="21"/>
              </w:rPr>
              <w:t>钢筋比例</w:t>
            </w:r>
            <w:r>
              <w:rPr>
                <w:rFonts w:ascii="宋体" w:hAnsi="宋体"/>
                <w:kern w:val="0"/>
                <w:sz w:val="20"/>
                <w:szCs w:val="21"/>
              </w:rPr>
              <w:t xml:space="preserve"> </w:t>
            </w:r>
            <w:proofErr w:type="spellStart"/>
            <w:r>
              <w:rPr>
                <w:rFonts w:ascii="宋体" w:hAnsi="宋体"/>
                <w:kern w:val="0"/>
                <w:sz w:val="20"/>
                <w:szCs w:val="21"/>
              </w:rPr>
              <w:t>Rsb</w:t>
            </w:r>
            <w:proofErr w:type="spellEnd"/>
            <w:r>
              <w:rPr>
                <w:rFonts w:ascii="宋体" w:hAnsi="宋体" w:hint="eastAsia"/>
                <w:kern w:val="0"/>
                <w:sz w:val="20"/>
                <w:szCs w:val="21"/>
              </w:rPr>
              <w:t>：</w:t>
            </w:r>
          </w:p>
        </w:tc>
        <w:tc>
          <w:tcPr>
            <w:tcW w:w="1026" w:type="dxa"/>
            <w:vAlign w:val="center"/>
          </w:tcPr>
          <w:p w14:paraId="3D2FE8E8" w14:textId="77777777" w:rsidR="00D055D1" w:rsidRDefault="00D055D1" w:rsidP="007625A2">
            <w:pPr>
              <w:jc w:val="center"/>
              <w:rPr>
                <w:rFonts w:ascii="宋体" w:hAnsi="宋体"/>
                <w:kern w:val="0"/>
                <w:sz w:val="20"/>
                <w:szCs w:val="21"/>
              </w:rPr>
            </w:pPr>
            <w:r>
              <w:rPr>
                <w:rFonts w:ascii="宋体" w:hAnsi="宋体" w:hint="eastAsia"/>
                <w:kern w:val="0"/>
                <w:sz w:val="20"/>
                <w:szCs w:val="21"/>
              </w:rPr>
              <w:t>①</w:t>
            </w:r>
            <w:r>
              <w:rPr>
                <w:rFonts w:ascii="宋体" w:hAnsi="宋体"/>
                <w:kern w:val="0"/>
                <w:sz w:val="20"/>
                <w:szCs w:val="21"/>
              </w:rPr>
              <w:t xml:space="preserve"> 30%</w:t>
            </w:r>
            <w:r>
              <w:rPr>
                <w:rFonts w:ascii="宋体" w:hAnsi="宋体" w:hint="eastAsia"/>
                <w:kern w:val="0"/>
                <w:sz w:val="20"/>
                <w:szCs w:val="21"/>
              </w:rPr>
              <w:t>≤</w:t>
            </w:r>
            <w:proofErr w:type="spellStart"/>
            <w:r>
              <w:rPr>
                <w:rFonts w:ascii="宋体" w:hAnsi="宋体"/>
                <w:kern w:val="0"/>
                <w:sz w:val="20"/>
                <w:szCs w:val="21"/>
              </w:rPr>
              <w:t>Rsb</w:t>
            </w:r>
            <w:proofErr w:type="spellEnd"/>
            <w:r>
              <w:rPr>
                <w:rFonts w:ascii="宋体" w:hAnsi="宋体" w:hint="eastAsia"/>
                <w:kern w:val="0"/>
                <w:sz w:val="20"/>
                <w:szCs w:val="21"/>
              </w:rPr>
              <w:t>＜</w:t>
            </w:r>
            <w:r>
              <w:rPr>
                <w:rFonts w:ascii="宋体" w:hAnsi="宋体"/>
                <w:kern w:val="0"/>
                <w:sz w:val="20"/>
                <w:szCs w:val="21"/>
              </w:rPr>
              <w:t>50%</w:t>
            </w:r>
            <w:r>
              <w:rPr>
                <w:rFonts w:ascii="宋体" w:hAnsi="宋体" w:hint="eastAsia"/>
                <w:kern w:val="0"/>
                <w:sz w:val="20"/>
                <w:szCs w:val="21"/>
              </w:rPr>
              <w:t>；</w:t>
            </w:r>
          </w:p>
        </w:tc>
        <w:tc>
          <w:tcPr>
            <w:tcW w:w="669" w:type="dxa"/>
            <w:vAlign w:val="center"/>
          </w:tcPr>
          <w:p w14:paraId="7206DC87"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876" w:type="dxa"/>
            <w:gridSpan w:val="2"/>
            <w:vMerge w:val="restart"/>
            <w:vAlign w:val="center"/>
          </w:tcPr>
          <w:p w14:paraId="0C47157E" w14:textId="77777777" w:rsidR="00D055D1" w:rsidRDefault="00D055D1" w:rsidP="007625A2">
            <w:pPr>
              <w:jc w:val="center"/>
              <w:rPr>
                <w:rFonts w:ascii="宋体" w:hAnsi="宋体"/>
                <w:kern w:val="0"/>
                <w:sz w:val="20"/>
                <w:szCs w:val="21"/>
              </w:rPr>
            </w:pPr>
          </w:p>
          <w:p w14:paraId="1E102C5C" w14:textId="77777777" w:rsidR="00D055D1" w:rsidRDefault="00D055D1" w:rsidP="007625A2">
            <w:pPr>
              <w:jc w:val="center"/>
              <w:rPr>
                <w:rFonts w:ascii="宋体" w:hAnsi="宋体"/>
                <w:kern w:val="0"/>
                <w:sz w:val="20"/>
                <w:szCs w:val="21"/>
              </w:rPr>
            </w:pPr>
          </w:p>
          <w:p w14:paraId="6D8297FE" w14:textId="77777777" w:rsidR="00D055D1" w:rsidRDefault="00D055D1" w:rsidP="007625A2">
            <w:pPr>
              <w:jc w:val="center"/>
              <w:rPr>
                <w:rFonts w:ascii="宋体" w:hAnsi="宋体"/>
                <w:kern w:val="0"/>
                <w:sz w:val="20"/>
                <w:szCs w:val="21"/>
              </w:rPr>
            </w:pPr>
          </w:p>
          <w:p w14:paraId="460DCB8E" w14:textId="77777777" w:rsidR="00D055D1" w:rsidRDefault="00D055D1" w:rsidP="007625A2">
            <w:pPr>
              <w:jc w:val="center"/>
              <w:rPr>
                <w:rFonts w:ascii="宋体" w:hAnsi="宋体"/>
                <w:kern w:val="0"/>
                <w:sz w:val="20"/>
                <w:szCs w:val="21"/>
              </w:rPr>
            </w:pPr>
          </w:p>
          <w:p w14:paraId="1A46F02A" w14:textId="77777777" w:rsidR="00D055D1" w:rsidRDefault="00D055D1" w:rsidP="007625A2">
            <w:pPr>
              <w:jc w:val="center"/>
              <w:rPr>
                <w:rFonts w:ascii="宋体" w:hAnsi="宋体"/>
                <w:kern w:val="0"/>
                <w:sz w:val="20"/>
                <w:szCs w:val="21"/>
              </w:rPr>
            </w:pPr>
          </w:p>
          <w:p w14:paraId="2E782C1D" w14:textId="77777777" w:rsidR="00D055D1" w:rsidRDefault="00D055D1" w:rsidP="007625A2">
            <w:pPr>
              <w:jc w:val="center"/>
              <w:rPr>
                <w:rFonts w:ascii="宋体" w:hAnsi="宋体"/>
                <w:kern w:val="0"/>
                <w:sz w:val="20"/>
                <w:szCs w:val="21"/>
              </w:rPr>
            </w:pPr>
            <w:r>
              <w:rPr>
                <w:rFonts w:ascii="宋体" w:hAnsi="宋体"/>
                <w:kern w:val="0"/>
                <w:sz w:val="20"/>
                <w:szCs w:val="21"/>
              </w:rPr>
              <w:t>10</w:t>
            </w:r>
          </w:p>
        </w:tc>
        <w:tc>
          <w:tcPr>
            <w:tcW w:w="984" w:type="dxa"/>
            <w:vAlign w:val="center"/>
          </w:tcPr>
          <w:p w14:paraId="5341187F"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5D77E695" w14:textId="77777777" w:rsidTr="007625A2">
        <w:trPr>
          <w:trHeight w:val="20"/>
        </w:trPr>
        <w:tc>
          <w:tcPr>
            <w:tcW w:w="574" w:type="dxa"/>
            <w:vMerge/>
            <w:vAlign w:val="center"/>
          </w:tcPr>
          <w:p w14:paraId="048E0E2E" w14:textId="77777777" w:rsidR="00D055D1" w:rsidRDefault="00D055D1" w:rsidP="007625A2">
            <w:pPr>
              <w:jc w:val="center"/>
              <w:rPr>
                <w:rFonts w:ascii="宋体" w:hAnsi="宋体"/>
                <w:kern w:val="0"/>
                <w:sz w:val="20"/>
                <w:szCs w:val="21"/>
              </w:rPr>
            </w:pPr>
          </w:p>
        </w:tc>
        <w:tc>
          <w:tcPr>
            <w:tcW w:w="843" w:type="dxa"/>
            <w:vMerge/>
            <w:vAlign w:val="center"/>
          </w:tcPr>
          <w:p w14:paraId="58C2A844" w14:textId="77777777" w:rsidR="00D055D1" w:rsidRDefault="00D055D1" w:rsidP="007625A2">
            <w:pPr>
              <w:jc w:val="center"/>
              <w:rPr>
                <w:rFonts w:ascii="宋体" w:hAnsi="宋体"/>
                <w:kern w:val="0"/>
                <w:sz w:val="20"/>
                <w:szCs w:val="21"/>
              </w:rPr>
            </w:pPr>
          </w:p>
        </w:tc>
        <w:tc>
          <w:tcPr>
            <w:tcW w:w="2291" w:type="dxa"/>
            <w:vMerge/>
            <w:vAlign w:val="center"/>
          </w:tcPr>
          <w:p w14:paraId="3EBE2354" w14:textId="77777777" w:rsidR="00D055D1" w:rsidRDefault="00D055D1" w:rsidP="007625A2">
            <w:pPr>
              <w:jc w:val="center"/>
              <w:rPr>
                <w:rFonts w:ascii="宋体" w:hAnsi="宋体"/>
                <w:kern w:val="0"/>
                <w:sz w:val="20"/>
                <w:szCs w:val="21"/>
              </w:rPr>
            </w:pPr>
          </w:p>
        </w:tc>
        <w:tc>
          <w:tcPr>
            <w:tcW w:w="1239" w:type="dxa"/>
            <w:vMerge/>
            <w:vAlign w:val="center"/>
          </w:tcPr>
          <w:p w14:paraId="1F5E1334" w14:textId="77777777" w:rsidR="00D055D1" w:rsidRDefault="00D055D1" w:rsidP="007625A2">
            <w:pPr>
              <w:jc w:val="center"/>
              <w:rPr>
                <w:rFonts w:ascii="宋体" w:hAnsi="宋体"/>
                <w:kern w:val="0"/>
                <w:sz w:val="20"/>
                <w:szCs w:val="21"/>
              </w:rPr>
            </w:pPr>
          </w:p>
        </w:tc>
        <w:tc>
          <w:tcPr>
            <w:tcW w:w="1438" w:type="dxa"/>
            <w:gridSpan w:val="3"/>
            <w:vMerge/>
            <w:vAlign w:val="center"/>
          </w:tcPr>
          <w:p w14:paraId="77136284" w14:textId="77777777" w:rsidR="00D055D1" w:rsidRDefault="00D055D1" w:rsidP="007625A2">
            <w:pPr>
              <w:jc w:val="center"/>
              <w:rPr>
                <w:rFonts w:ascii="宋体" w:hAnsi="宋体"/>
                <w:kern w:val="0"/>
                <w:sz w:val="20"/>
                <w:szCs w:val="21"/>
              </w:rPr>
            </w:pPr>
          </w:p>
        </w:tc>
        <w:tc>
          <w:tcPr>
            <w:tcW w:w="1026" w:type="dxa"/>
            <w:vAlign w:val="center"/>
          </w:tcPr>
          <w:p w14:paraId="3DB75DBC" w14:textId="77777777" w:rsidR="00D055D1" w:rsidRDefault="00D055D1" w:rsidP="007625A2">
            <w:pPr>
              <w:jc w:val="center"/>
              <w:rPr>
                <w:rFonts w:ascii="宋体" w:hAnsi="宋体"/>
                <w:kern w:val="0"/>
                <w:sz w:val="20"/>
                <w:szCs w:val="21"/>
              </w:rPr>
            </w:pPr>
            <w:r>
              <w:rPr>
                <w:rFonts w:ascii="宋体" w:hAnsi="宋体" w:hint="eastAsia"/>
                <w:kern w:val="0"/>
                <w:sz w:val="20"/>
                <w:szCs w:val="21"/>
              </w:rPr>
              <w:t>②</w:t>
            </w:r>
            <w:r>
              <w:rPr>
                <w:rFonts w:ascii="宋体" w:hAnsi="宋体"/>
                <w:kern w:val="0"/>
                <w:sz w:val="20"/>
                <w:szCs w:val="21"/>
              </w:rPr>
              <w:t xml:space="preserve"> 50%</w:t>
            </w:r>
            <w:r>
              <w:rPr>
                <w:rFonts w:ascii="宋体" w:hAnsi="宋体" w:hint="eastAsia"/>
                <w:kern w:val="0"/>
                <w:sz w:val="20"/>
                <w:szCs w:val="21"/>
              </w:rPr>
              <w:t>≤</w:t>
            </w:r>
            <w:proofErr w:type="spellStart"/>
            <w:r>
              <w:rPr>
                <w:rFonts w:ascii="宋体" w:hAnsi="宋体"/>
                <w:kern w:val="0"/>
                <w:sz w:val="20"/>
                <w:szCs w:val="21"/>
              </w:rPr>
              <w:t>Rsb</w:t>
            </w:r>
            <w:proofErr w:type="spellEnd"/>
            <w:r>
              <w:rPr>
                <w:rFonts w:ascii="宋体" w:hAnsi="宋体" w:hint="eastAsia"/>
                <w:kern w:val="0"/>
                <w:sz w:val="20"/>
                <w:szCs w:val="21"/>
              </w:rPr>
              <w:t>＜</w:t>
            </w:r>
            <w:r>
              <w:rPr>
                <w:rFonts w:ascii="宋体" w:hAnsi="宋体"/>
                <w:kern w:val="0"/>
                <w:sz w:val="20"/>
                <w:szCs w:val="21"/>
              </w:rPr>
              <w:t>70%</w:t>
            </w:r>
            <w:r>
              <w:rPr>
                <w:rFonts w:ascii="宋体" w:hAnsi="宋体" w:hint="eastAsia"/>
                <w:kern w:val="0"/>
                <w:sz w:val="20"/>
                <w:szCs w:val="21"/>
              </w:rPr>
              <w:t>；</w:t>
            </w:r>
          </w:p>
        </w:tc>
        <w:tc>
          <w:tcPr>
            <w:tcW w:w="669" w:type="dxa"/>
            <w:vAlign w:val="center"/>
          </w:tcPr>
          <w:p w14:paraId="3E93D1D5"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876" w:type="dxa"/>
            <w:gridSpan w:val="2"/>
            <w:vMerge/>
            <w:vAlign w:val="center"/>
          </w:tcPr>
          <w:p w14:paraId="47E5BEBB" w14:textId="77777777" w:rsidR="00D055D1" w:rsidRDefault="00D055D1" w:rsidP="007625A2">
            <w:pPr>
              <w:jc w:val="center"/>
              <w:rPr>
                <w:rFonts w:ascii="宋体" w:hAnsi="宋体"/>
                <w:kern w:val="0"/>
                <w:sz w:val="20"/>
                <w:szCs w:val="21"/>
              </w:rPr>
            </w:pPr>
          </w:p>
        </w:tc>
        <w:tc>
          <w:tcPr>
            <w:tcW w:w="984" w:type="dxa"/>
            <w:vAlign w:val="center"/>
          </w:tcPr>
          <w:p w14:paraId="53D2EA6B"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3AFC8CA4" w14:textId="77777777" w:rsidTr="007625A2">
        <w:trPr>
          <w:trHeight w:val="20"/>
        </w:trPr>
        <w:tc>
          <w:tcPr>
            <w:tcW w:w="574" w:type="dxa"/>
            <w:vMerge/>
            <w:vAlign w:val="center"/>
          </w:tcPr>
          <w:p w14:paraId="5BD5C88E" w14:textId="77777777" w:rsidR="00D055D1" w:rsidRDefault="00D055D1" w:rsidP="007625A2">
            <w:pPr>
              <w:jc w:val="center"/>
              <w:rPr>
                <w:rFonts w:ascii="宋体" w:hAnsi="宋体"/>
                <w:kern w:val="0"/>
                <w:sz w:val="20"/>
                <w:szCs w:val="21"/>
              </w:rPr>
            </w:pPr>
          </w:p>
        </w:tc>
        <w:tc>
          <w:tcPr>
            <w:tcW w:w="843" w:type="dxa"/>
            <w:vMerge/>
            <w:vAlign w:val="center"/>
          </w:tcPr>
          <w:p w14:paraId="337BD50A" w14:textId="77777777" w:rsidR="00D055D1" w:rsidRDefault="00D055D1" w:rsidP="007625A2">
            <w:pPr>
              <w:jc w:val="center"/>
              <w:rPr>
                <w:rFonts w:ascii="宋体" w:hAnsi="宋体"/>
                <w:kern w:val="0"/>
                <w:sz w:val="20"/>
                <w:szCs w:val="21"/>
              </w:rPr>
            </w:pPr>
          </w:p>
        </w:tc>
        <w:tc>
          <w:tcPr>
            <w:tcW w:w="2291" w:type="dxa"/>
            <w:vMerge/>
            <w:vAlign w:val="center"/>
          </w:tcPr>
          <w:p w14:paraId="30A8B83A" w14:textId="77777777" w:rsidR="00D055D1" w:rsidRDefault="00D055D1" w:rsidP="007625A2">
            <w:pPr>
              <w:jc w:val="center"/>
              <w:rPr>
                <w:rFonts w:ascii="宋体" w:hAnsi="宋体"/>
                <w:kern w:val="0"/>
                <w:sz w:val="20"/>
                <w:szCs w:val="21"/>
              </w:rPr>
            </w:pPr>
          </w:p>
        </w:tc>
        <w:tc>
          <w:tcPr>
            <w:tcW w:w="1239" w:type="dxa"/>
            <w:vMerge/>
            <w:vAlign w:val="center"/>
          </w:tcPr>
          <w:p w14:paraId="53B04982" w14:textId="77777777" w:rsidR="00D055D1" w:rsidRDefault="00D055D1" w:rsidP="007625A2">
            <w:pPr>
              <w:jc w:val="center"/>
              <w:rPr>
                <w:rFonts w:ascii="宋体" w:hAnsi="宋体"/>
                <w:kern w:val="0"/>
                <w:sz w:val="20"/>
                <w:szCs w:val="21"/>
              </w:rPr>
            </w:pPr>
          </w:p>
        </w:tc>
        <w:tc>
          <w:tcPr>
            <w:tcW w:w="1438" w:type="dxa"/>
            <w:gridSpan w:val="3"/>
            <w:vMerge/>
            <w:vAlign w:val="center"/>
          </w:tcPr>
          <w:p w14:paraId="2D00E229" w14:textId="77777777" w:rsidR="00D055D1" w:rsidRDefault="00D055D1" w:rsidP="007625A2">
            <w:pPr>
              <w:jc w:val="center"/>
              <w:rPr>
                <w:rFonts w:ascii="宋体" w:hAnsi="宋体"/>
                <w:kern w:val="0"/>
                <w:sz w:val="20"/>
                <w:szCs w:val="21"/>
              </w:rPr>
            </w:pPr>
          </w:p>
        </w:tc>
        <w:tc>
          <w:tcPr>
            <w:tcW w:w="1026" w:type="dxa"/>
            <w:vAlign w:val="center"/>
          </w:tcPr>
          <w:p w14:paraId="15F101E2" w14:textId="77777777" w:rsidR="00D055D1" w:rsidRDefault="00D055D1" w:rsidP="007625A2">
            <w:pPr>
              <w:jc w:val="center"/>
              <w:rPr>
                <w:rFonts w:ascii="宋体" w:hAnsi="宋体"/>
                <w:kern w:val="0"/>
                <w:sz w:val="20"/>
                <w:szCs w:val="21"/>
              </w:rPr>
            </w:pPr>
            <w:r>
              <w:rPr>
                <w:rFonts w:ascii="宋体" w:hAnsi="宋体" w:hint="eastAsia"/>
                <w:kern w:val="0"/>
                <w:sz w:val="20"/>
                <w:szCs w:val="21"/>
              </w:rPr>
              <w:t>③</w:t>
            </w:r>
            <w:r>
              <w:rPr>
                <w:rFonts w:ascii="宋体" w:hAnsi="宋体"/>
                <w:kern w:val="0"/>
                <w:sz w:val="20"/>
                <w:szCs w:val="21"/>
              </w:rPr>
              <w:t xml:space="preserve"> 70%</w:t>
            </w:r>
            <w:r>
              <w:rPr>
                <w:rFonts w:ascii="宋体" w:hAnsi="宋体" w:hint="eastAsia"/>
                <w:kern w:val="0"/>
                <w:sz w:val="20"/>
                <w:szCs w:val="21"/>
              </w:rPr>
              <w:t>≤</w:t>
            </w:r>
            <w:proofErr w:type="spellStart"/>
            <w:r>
              <w:rPr>
                <w:rFonts w:ascii="宋体" w:hAnsi="宋体"/>
                <w:kern w:val="0"/>
                <w:sz w:val="20"/>
                <w:szCs w:val="21"/>
              </w:rPr>
              <w:t>Rsb</w:t>
            </w:r>
            <w:proofErr w:type="spellEnd"/>
            <w:r>
              <w:rPr>
                <w:rFonts w:ascii="宋体" w:hAnsi="宋体" w:hint="eastAsia"/>
                <w:kern w:val="0"/>
                <w:sz w:val="20"/>
                <w:szCs w:val="21"/>
              </w:rPr>
              <w:t>＜</w:t>
            </w:r>
            <w:r>
              <w:rPr>
                <w:rFonts w:ascii="宋体" w:hAnsi="宋体"/>
                <w:kern w:val="0"/>
                <w:sz w:val="20"/>
                <w:szCs w:val="21"/>
              </w:rPr>
              <w:t>85%</w:t>
            </w:r>
            <w:r>
              <w:rPr>
                <w:rFonts w:ascii="宋体" w:hAnsi="宋体" w:hint="eastAsia"/>
                <w:kern w:val="0"/>
                <w:sz w:val="20"/>
                <w:szCs w:val="21"/>
              </w:rPr>
              <w:t>；</w:t>
            </w:r>
          </w:p>
        </w:tc>
        <w:tc>
          <w:tcPr>
            <w:tcW w:w="669" w:type="dxa"/>
            <w:vAlign w:val="center"/>
          </w:tcPr>
          <w:p w14:paraId="59E1FD69" w14:textId="77777777" w:rsidR="00D055D1" w:rsidRDefault="00D055D1" w:rsidP="007625A2">
            <w:pPr>
              <w:jc w:val="center"/>
              <w:rPr>
                <w:rFonts w:ascii="宋体" w:hAnsi="宋体"/>
                <w:kern w:val="0"/>
                <w:sz w:val="20"/>
                <w:szCs w:val="21"/>
              </w:rPr>
            </w:pPr>
            <w:r>
              <w:rPr>
                <w:rFonts w:ascii="宋体" w:hAnsi="宋体"/>
                <w:kern w:val="0"/>
                <w:sz w:val="20"/>
                <w:szCs w:val="21"/>
              </w:rPr>
              <w:t>8</w:t>
            </w:r>
          </w:p>
        </w:tc>
        <w:tc>
          <w:tcPr>
            <w:tcW w:w="876" w:type="dxa"/>
            <w:gridSpan w:val="2"/>
            <w:vMerge/>
            <w:vAlign w:val="center"/>
          </w:tcPr>
          <w:p w14:paraId="4DC39BD5" w14:textId="77777777" w:rsidR="00D055D1" w:rsidRDefault="00D055D1" w:rsidP="007625A2">
            <w:pPr>
              <w:jc w:val="center"/>
              <w:rPr>
                <w:rFonts w:ascii="宋体" w:hAnsi="宋体"/>
                <w:kern w:val="0"/>
                <w:sz w:val="20"/>
                <w:szCs w:val="21"/>
              </w:rPr>
            </w:pPr>
          </w:p>
        </w:tc>
        <w:tc>
          <w:tcPr>
            <w:tcW w:w="984" w:type="dxa"/>
            <w:vAlign w:val="center"/>
          </w:tcPr>
          <w:p w14:paraId="643E096D"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5FA260FF" w14:textId="77777777" w:rsidTr="007625A2">
        <w:trPr>
          <w:trHeight w:val="20"/>
        </w:trPr>
        <w:tc>
          <w:tcPr>
            <w:tcW w:w="574" w:type="dxa"/>
            <w:vMerge/>
            <w:vAlign w:val="center"/>
          </w:tcPr>
          <w:p w14:paraId="05AC3497" w14:textId="77777777" w:rsidR="00D055D1" w:rsidRDefault="00D055D1" w:rsidP="007625A2">
            <w:pPr>
              <w:jc w:val="center"/>
              <w:rPr>
                <w:rFonts w:ascii="宋体" w:hAnsi="宋体"/>
                <w:kern w:val="0"/>
                <w:sz w:val="20"/>
                <w:szCs w:val="21"/>
              </w:rPr>
            </w:pPr>
          </w:p>
        </w:tc>
        <w:tc>
          <w:tcPr>
            <w:tcW w:w="843" w:type="dxa"/>
            <w:vMerge/>
            <w:vAlign w:val="center"/>
          </w:tcPr>
          <w:p w14:paraId="3A6A437F" w14:textId="77777777" w:rsidR="00D055D1" w:rsidRDefault="00D055D1" w:rsidP="007625A2">
            <w:pPr>
              <w:jc w:val="center"/>
              <w:rPr>
                <w:rFonts w:ascii="宋体" w:hAnsi="宋体"/>
                <w:kern w:val="0"/>
                <w:sz w:val="20"/>
                <w:szCs w:val="21"/>
              </w:rPr>
            </w:pPr>
          </w:p>
        </w:tc>
        <w:tc>
          <w:tcPr>
            <w:tcW w:w="2291" w:type="dxa"/>
            <w:vMerge/>
            <w:vAlign w:val="center"/>
          </w:tcPr>
          <w:p w14:paraId="19AC3349" w14:textId="77777777" w:rsidR="00D055D1" w:rsidRDefault="00D055D1" w:rsidP="007625A2">
            <w:pPr>
              <w:jc w:val="center"/>
              <w:rPr>
                <w:rFonts w:ascii="宋体" w:hAnsi="宋体"/>
                <w:kern w:val="0"/>
                <w:sz w:val="20"/>
                <w:szCs w:val="21"/>
              </w:rPr>
            </w:pPr>
          </w:p>
        </w:tc>
        <w:tc>
          <w:tcPr>
            <w:tcW w:w="1239" w:type="dxa"/>
            <w:vMerge/>
            <w:vAlign w:val="center"/>
          </w:tcPr>
          <w:p w14:paraId="7E382A51" w14:textId="77777777" w:rsidR="00D055D1" w:rsidRDefault="00D055D1" w:rsidP="007625A2">
            <w:pPr>
              <w:jc w:val="center"/>
              <w:rPr>
                <w:rFonts w:ascii="宋体" w:hAnsi="宋体"/>
                <w:kern w:val="0"/>
                <w:sz w:val="20"/>
                <w:szCs w:val="21"/>
              </w:rPr>
            </w:pPr>
          </w:p>
        </w:tc>
        <w:tc>
          <w:tcPr>
            <w:tcW w:w="1438" w:type="dxa"/>
            <w:gridSpan w:val="3"/>
            <w:vMerge/>
            <w:vAlign w:val="center"/>
          </w:tcPr>
          <w:p w14:paraId="4BBC6B79" w14:textId="77777777" w:rsidR="00D055D1" w:rsidRDefault="00D055D1" w:rsidP="007625A2">
            <w:pPr>
              <w:jc w:val="center"/>
              <w:rPr>
                <w:rFonts w:ascii="宋体" w:hAnsi="宋体"/>
                <w:kern w:val="0"/>
                <w:sz w:val="20"/>
                <w:szCs w:val="21"/>
              </w:rPr>
            </w:pPr>
          </w:p>
        </w:tc>
        <w:tc>
          <w:tcPr>
            <w:tcW w:w="1026" w:type="dxa"/>
            <w:vAlign w:val="center"/>
          </w:tcPr>
          <w:p w14:paraId="1673D927" w14:textId="77777777" w:rsidR="00D055D1" w:rsidRDefault="00D055D1" w:rsidP="007625A2">
            <w:pPr>
              <w:jc w:val="center"/>
              <w:rPr>
                <w:rFonts w:ascii="宋体" w:hAnsi="宋体"/>
                <w:kern w:val="0"/>
                <w:sz w:val="20"/>
                <w:szCs w:val="21"/>
              </w:rPr>
            </w:pPr>
            <w:r>
              <w:rPr>
                <w:rFonts w:ascii="宋体" w:hAnsi="宋体" w:hint="eastAsia"/>
                <w:kern w:val="0"/>
                <w:sz w:val="20"/>
                <w:szCs w:val="21"/>
              </w:rPr>
              <w:t>④</w:t>
            </w:r>
            <w:r>
              <w:rPr>
                <w:rFonts w:ascii="宋体" w:hAnsi="宋体"/>
                <w:kern w:val="0"/>
                <w:sz w:val="20"/>
                <w:szCs w:val="21"/>
              </w:rPr>
              <w:t xml:space="preserve"> </w:t>
            </w:r>
            <w:proofErr w:type="spellStart"/>
            <w:r>
              <w:rPr>
                <w:rFonts w:ascii="宋体" w:hAnsi="宋体"/>
                <w:kern w:val="0"/>
                <w:sz w:val="20"/>
                <w:szCs w:val="21"/>
              </w:rPr>
              <w:t>Rsb</w:t>
            </w:r>
            <w:proofErr w:type="spellEnd"/>
            <w:r>
              <w:rPr>
                <w:rFonts w:ascii="宋体" w:hAnsi="宋体" w:hint="eastAsia"/>
                <w:kern w:val="0"/>
                <w:sz w:val="20"/>
                <w:szCs w:val="21"/>
              </w:rPr>
              <w:t>≥</w:t>
            </w:r>
            <w:r>
              <w:rPr>
                <w:rFonts w:ascii="宋体" w:hAnsi="宋体"/>
                <w:kern w:val="0"/>
                <w:sz w:val="20"/>
                <w:szCs w:val="21"/>
              </w:rPr>
              <w:t>85%</w:t>
            </w:r>
            <w:r>
              <w:rPr>
                <w:rFonts w:ascii="宋体" w:hAnsi="宋体" w:hint="eastAsia"/>
                <w:kern w:val="0"/>
                <w:sz w:val="20"/>
                <w:szCs w:val="21"/>
              </w:rPr>
              <w:t>。</w:t>
            </w:r>
          </w:p>
        </w:tc>
        <w:tc>
          <w:tcPr>
            <w:tcW w:w="669" w:type="dxa"/>
            <w:vAlign w:val="center"/>
          </w:tcPr>
          <w:p w14:paraId="755E58A0" w14:textId="77777777" w:rsidR="00D055D1" w:rsidRDefault="00D055D1" w:rsidP="007625A2">
            <w:pPr>
              <w:jc w:val="center"/>
              <w:rPr>
                <w:rFonts w:ascii="宋体" w:hAnsi="宋体"/>
                <w:kern w:val="0"/>
                <w:sz w:val="20"/>
                <w:szCs w:val="21"/>
              </w:rPr>
            </w:pPr>
            <w:r>
              <w:rPr>
                <w:rFonts w:ascii="宋体" w:hAnsi="宋体"/>
                <w:kern w:val="0"/>
                <w:sz w:val="20"/>
                <w:szCs w:val="21"/>
              </w:rPr>
              <w:t>10</w:t>
            </w:r>
          </w:p>
        </w:tc>
        <w:tc>
          <w:tcPr>
            <w:tcW w:w="876" w:type="dxa"/>
            <w:gridSpan w:val="2"/>
            <w:vMerge/>
            <w:vAlign w:val="center"/>
          </w:tcPr>
          <w:p w14:paraId="3F7AD974" w14:textId="77777777" w:rsidR="00D055D1" w:rsidRDefault="00D055D1" w:rsidP="007625A2">
            <w:pPr>
              <w:jc w:val="center"/>
              <w:rPr>
                <w:rFonts w:ascii="宋体" w:hAnsi="宋体"/>
                <w:kern w:val="0"/>
                <w:sz w:val="20"/>
                <w:szCs w:val="21"/>
              </w:rPr>
            </w:pPr>
          </w:p>
        </w:tc>
        <w:tc>
          <w:tcPr>
            <w:tcW w:w="984" w:type="dxa"/>
            <w:vAlign w:val="center"/>
          </w:tcPr>
          <w:p w14:paraId="66F4FD32" w14:textId="77777777" w:rsidR="00D055D1" w:rsidRDefault="00D055D1" w:rsidP="007625A2">
            <w:pPr>
              <w:jc w:val="center"/>
              <w:rPr>
                <w:rFonts w:ascii="宋体" w:hAnsi="宋体"/>
                <w:kern w:val="0"/>
                <w:sz w:val="20"/>
                <w:szCs w:val="21"/>
              </w:rPr>
            </w:pPr>
            <w:r>
              <w:rPr>
                <w:rFonts w:ascii="宋体" w:hAnsi="宋体"/>
                <w:kern w:val="0"/>
                <w:sz w:val="20"/>
                <w:szCs w:val="21"/>
              </w:rPr>
              <w:t>10</w:t>
            </w:r>
          </w:p>
        </w:tc>
      </w:tr>
      <w:tr w:rsidR="00D055D1" w14:paraId="36F49DF8" w14:textId="77777777" w:rsidTr="007625A2">
        <w:trPr>
          <w:trHeight w:val="20"/>
        </w:trPr>
        <w:tc>
          <w:tcPr>
            <w:tcW w:w="574" w:type="dxa"/>
            <w:vMerge/>
            <w:vAlign w:val="center"/>
          </w:tcPr>
          <w:p w14:paraId="736FFDCF" w14:textId="77777777" w:rsidR="00D055D1" w:rsidRDefault="00D055D1" w:rsidP="007625A2">
            <w:pPr>
              <w:jc w:val="center"/>
              <w:rPr>
                <w:rFonts w:ascii="宋体" w:hAnsi="宋体"/>
                <w:kern w:val="0"/>
                <w:sz w:val="20"/>
                <w:szCs w:val="21"/>
              </w:rPr>
            </w:pPr>
          </w:p>
        </w:tc>
        <w:tc>
          <w:tcPr>
            <w:tcW w:w="843" w:type="dxa"/>
            <w:vMerge/>
            <w:vAlign w:val="center"/>
          </w:tcPr>
          <w:p w14:paraId="2A68F2F9" w14:textId="77777777" w:rsidR="00D055D1" w:rsidRDefault="00D055D1" w:rsidP="007625A2">
            <w:pPr>
              <w:jc w:val="center"/>
              <w:rPr>
                <w:rFonts w:ascii="宋体" w:hAnsi="宋体"/>
                <w:kern w:val="0"/>
                <w:sz w:val="20"/>
                <w:szCs w:val="21"/>
              </w:rPr>
            </w:pPr>
          </w:p>
        </w:tc>
        <w:tc>
          <w:tcPr>
            <w:tcW w:w="2291" w:type="dxa"/>
            <w:vMerge/>
            <w:vAlign w:val="center"/>
          </w:tcPr>
          <w:p w14:paraId="173E0F34" w14:textId="77777777" w:rsidR="00D055D1" w:rsidRDefault="00D055D1" w:rsidP="007625A2">
            <w:pPr>
              <w:jc w:val="center"/>
              <w:rPr>
                <w:rFonts w:ascii="宋体" w:hAnsi="宋体"/>
                <w:kern w:val="0"/>
                <w:sz w:val="20"/>
                <w:szCs w:val="21"/>
              </w:rPr>
            </w:pPr>
          </w:p>
        </w:tc>
        <w:tc>
          <w:tcPr>
            <w:tcW w:w="1239" w:type="dxa"/>
            <w:vMerge/>
            <w:vAlign w:val="center"/>
          </w:tcPr>
          <w:p w14:paraId="42DA0213" w14:textId="77777777" w:rsidR="00D055D1" w:rsidRDefault="00D055D1" w:rsidP="007625A2">
            <w:pPr>
              <w:jc w:val="center"/>
              <w:rPr>
                <w:rFonts w:ascii="宋体" w:hAnsi="宋体"/>
                <w:kern w:val="0"/>
                <w:sz w:val="20"/>
                <w:szCs w:val="21"/>
              </w:rPr>
            </w:pPr>
          </w:p>
        </w:tc>
        <w:tc>
          <w:tcPr>
            <w:tcW w:w="2464" w:type="dxa"/>
            <w:gridSpan w:val="4"/>
            <w:vAlign w:val="center"/>
          </w:tcPr>
          <w:p w14:paraId="408E77FB"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）混凝土竖向承重结构采用强度等级不小于</w:t>
            </w:r>
            <w:r>
              <w:rPr>
                <w:rFonts w:ascii="宋体" w:hAnsi="宋体"/>
                <w:kern w:val="0"/>
                <w:sz w:val="20"/>
                <w:szCs w:val="21"/>
              </w:rPr>
              <w:t xml:space="preserve">C50 </w:t>
            </w:r>
            <w:r>
              <w:rPr>
                <w:rFonts w:ascii="宋体" w:hAnsi="宋体" w:hint="eastAsia"/>
                <w:kern w:val="0"/>
                <w:sz w:val="20"/>
                <w:szCs w:val="21"/>
              </w:rPr>
              <w:t>混凝土用量占竖向承重结构中混凝土总量的比例达到</w:t>
            </w:r>
            <w:r>
              <w:rPr>
                <w:rFonts w:ascii="宋体" w:hAnsi="宋体"/>
                <w:kern w:val="0"/>
                <w:sz w:val="20"/>
                <w:szCs w:val="21"/>
              </w:rPr>
              <w:t>50%</w:t>
            </w:r>
            <w:r>
              <w:rPr>
                <w:rFonts w:ascii="宋体" w:hAnsi="宋体" w:hint="eastAsia"/>
                <w:kern w:val="0"/>
                <w:sz w:val="20"/>
                <w:szCs w:val="21"/>
              </w:rPr>
              <w:t>。</w:t>
            </w:r>
          </w:p>
        </w:tc>
        <w:tc>
          <w:tcPr>
            <w:tcW w:w="669" w:type="dxa"/>
            <w:vAlign w:val="center"/>
          </w:tcPr>
          <w:p w14:paraId="349DB34C" w14:textId="77777777" w:rsidR="00D055D1" w:rsidRDefault="00D055D1" w:rsidP="007625A2">
            <w:pPr>
              <w:jc w:val="center"/>
              <w:rPr>
                <w:rFonts w:ascii="宋体" w:hAnsi="宋体"/>
                <w:kern w:val="0"/>
                <w:sz w:val="20"/>
                <w:szCs w:val="21"/>
              </w:rPr>
            </w:pPr>
          </w:p>
          <w:p w14:paraId="20F43FA8" w14:textId="77777777" w:rsidR="00D055D1" w:rsidRDefault="00D055D1" w:rsidP="007625A2">
            <w:pPr>
              <w:jc w:val="center"/>
              <w:rPr>
                <w:rFonts w:ascii="宋体" w:hAnsi="宋体"/>
                <w:kern w:val="0"/>
                <w:sz w:val="20"/>
                <w:szCs w:val="21"/>
              </w:rPr>
            </w:pPr>
            <w:r>
              <w:rPr>
                <w:rFonts w:ascii="宋体" w:hAnsi="宋体"/>
                <w:kern w:val="0"/>
                <w:sz w:val="20"/>
                <w:szCs w:val="21"/>
              </w:rPr>
              <w:t>10</w:t>
            </w:r>
          </w:p>
        </w:tc>
        <w:tc>
          <w:tcPr>
            <w:tcW w:w="876" w:type="dxa"/>
            <w:gridSpan w:val="2"/>
            <w:vMerge/>
            <w:vAlign w:val="center"/>
          </w:tcPr>
          <w:p w14:paraId="553AC9BA" w14:textId="77777777" w:rsidR="00D055D1" w:rsidRDefault="00D055D1" w:rsidP="007625A2">
            <w:pPr>
              <w:jc w:val="center"/>
              <w:rPr>
                <w:rFonts w:ascii="宋体" w:hAnsi="宋体"/>
                <w:kern w:val="0"/>
                <w:sz w:val="20"/>
                <w:szCs w:val="21"/>
              </w:rPr>
            </w:pPr>
          </w:p>
        </w:tc>
        <w:tc>
          <w:tcPr>
            <w:tcW w:w="984" w:type="dxa"/>
            <w:vAlign w:val="center"/>
          </w:tcPr>
          <w:p w14:paraId="4B59B92A" w14:textId="77777777" w:rsidR="00D055D1" w:rsidRDefault="00D055D1" w:rsidP="007625A2">
            <w:pPr>
              <w:jc w:val="center"/>
              <w:rPr>
                <w:rFonts w:ascii="宋体" w:hAnsi="宋体"/>
                <w:kern w:val="0"/>
                <w:sz w:val="20"/>
                <w:szCs w:val="21"/>
              </w:rPr>
            </w:pPr>
          </w:p>
          <w:p w14:paraId="4C215CDE"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471AD751" w14:textId="77777777" w:rsidTr="007625A2">
        <w:trPr>
          <w:trHeight w:val="20"/>
        </w:trPr>
        <w:tc>
          <w:tcPr>
            <w:tcW w:w="574" w:type="dxa"/>
            <w:vMerge/>
            <w:vAlign w:val="center"/>
          </w:tcPr>
          <w:p w14:paraId="615D0D75" w14:textId="77777777" w:rsidR="00D055D1" w:rsidRDefault="00D055D1" w:rsidP="007625A2">
            <w:pPr>
              <w:jc w:val="center"/>
              <w:rPr>
                <w:rFonts w:ascii="宋体" w:hAnsi="宋体"/>
                <w:kern w:val="0"/>
                <w:sz w:val="20"/>
                <w:szCs w:val="21"/>
              </w:rPr>
            </w:pPr>
          </w:p>
        </w:tc>
        <w:tc>
          <w:tcPr>
            <w:tcW w:w="843" w:type="dxa"/>
            <w:vMerge/>
            <w:vAlign w:val="center"/>
          </w:tcPr>
          <w:p w14:paraId="49DA1D97" w14:textId="77777777" w:rsidR="00D055D1" w:rsidRDefault="00D055D1" w:rsidP="007625A2">
            <w:pPr>
              <w:jc w:val="center"/>
              <w:rPr>
                <w:rFonts w:ascii="宋体" w:hAnsi="宋体"/>
                <w:kern w:val="0"/>
                <w:sz w:val="20"/>
                <w:szCs w:val="21"/>
              </w:rPr>
            </w:pPr>
          </w:p>
        </w:tc>
        <w:tc>
          <w:tcPr>
            <w:tcW w:w="2291" w:type="dxa"/>
            <w:vMerge/>
            <w:vAlign w:val="center"/>
          </w:tcPr>
          <w:p w14:paraId="4FAE0CC3" w14:textId="77777777" w:rsidR="00D055D1" w:rsidRDefault="00D055D1" w:rsidP="007625A2">
            <w:pPr>
              <w:jc w:val="center"/>
              <w:rPr>
                <w:rFonts w:ascii="宋体" w:hAnsi="宋体"/>
                <w:kern w:val="0"/>
                <w:sz w:val="20"/>
                <w:szCs w:val="21"/>
              </w:rPr>
            </w:pPr>
          </w:p>
        </w:tc>
        <w:tc>
          <w:tcPr>
            <w:tcW w:w="1239" w:type="dxa"/>
            <w:vMerge w:val="restart"/>
            <w:vAlign w:val="center"/>
          </w:tcPr>
          <w:p w14:paraId="632C65B0"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、钢结构</w:t>
            </w:r>
          </w:p>
        </w:tc>
        <w:tc>
          <w:tcPr>
            <w:tcW w:w="2464" w:type="dxa"/>
            <w:gridSpan w:val="4"/>
            <w:vAlign w:val="center"/>
          </w:tcPr>
          <w:p w14:paraId="3945EA67"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w:t>
            </w:r>
            <w:r>
              <w:rPr>
                <w:rFonts w:ascii="宋体" w:hAnsi="宋体"/>
                <w:kern w:val="0"/>
                <w:sz w:val="20"/>
                <w:szCs w:val="21"/>
              </w:rPr>
              <w:t xml:space="preserve">Q345 </w:t>
            </w:r>
            <w:r>
              <w:rPr>
                <w:rFonts w:ascii="宋体" w:hAnsi="宋体" w:hint="eastAsia"/>
                <w:kern w:val="0"/>
                <w:sz w:val="20"/>
                <w:szCs w:val="21"/>
              </w:rPr>
              <w:t>及以上高强钢材用量占钢材总量的比例达到</w:t>
            </w:r>
            <w:r>
              <w:rPr>
                <w:rFonts w:ascii="宋体" w:hAnsi="宋体"/>
                <w:kern w:val="0"/>
                <w:sz w:val="20"/>
                <w:szCs w:val="21"/>
              </w:rPr>
              <w:t xml:space="preserve"> 50%</w:t>
            </w:r>
            <w:r>
              <w:rPr>
                <w:rFonts w:ascii="宋体" w:hAnsi="宋体" w:hint="eastAsia"/>
                <w:kern w:val="0"/>
                <w:sz w:val="20"/>
                <w:szCs w:val="21"/>
              </w:rPr>
              <w:t>；</w:t>
            </w:r>
          </w:p>
        </w:tc>
        <w:tc>
          <w:tcPr>
            <w:tcW w:w="669" w:type="dxa"/>
            <w:vAlign w:val="center"/>
          </w:tcPr>
          <w:p w14:paraId="4A3E469C" w14:textId="77777777" w:rsidR="00D055D1" w:rsidRDefault="00D055D1" w:rsidP="007625A2">
            <w:pPr>
              <w:jc w:val="center"/>
              <w:rPr>
                <w:rFonts w:ascii="宋体" w:hAnsi="宋体"/>
                <w:kern w:val="0"/>
                <w:sz w:val="20"/>
                <w:szCs w:val="21"/>
              </w:rPr>
            </w:pPr>
            <w:r>
              <w:rPr>
                <w:rFonts w:ascii="宋体" w:hAnsi="宋体"/>
                <w:kern w:val="0"/>
                <w:sz w:val="20"/>
                <w:szCs w:val="21"/>
              </w:rPr>
              <w:t>8</w:t>
            </w:r>
          </w:p>
        </w:tc>
        <w:tc>
          <w:tcPr>
            <w:tcW w:w="876" w:type="dxa"/>
            <w:gridSpan w:val="2"/>
            <w:vMerge/>
            <w:vAlign w:val="center"/>
          </w:tcPr>
          <w:p w14:paraId="5227BCAA" w14:textId="77777777" w:rsidR="00D055D1" w:rsidRDefault="00D055D1" w:rsidP="007625A2">
            <w:pPr>
              <w:jc w:val="center"/>
              <w:rPr>
                <w:rFonts w:ascii="宋体" w:hAnsi="宋体"/>
                <w:kern w:val="0"/>
                <w:sz w:val="20"/>
                <w:szCs w:val="21"/>
              </w:rPr>
            </w:pPr>
          </w:p>
        </w:tc>
        <w:tc>
          <w:tcPr>
            <w:tcW w:w="984" w:type="dxa"/>
            <w:vAlign w:val="center"/>
          </w:tcPr>
          <w:p w14:paraId="597DB879"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31E5EC26" w14:textId="77777777" w:rsidTr="007625A2">
        <w:trPr>
          <w:trHeight w:val="20"/>
        </w:trPr>
        <w:tc>
          <w:tcPr>
            <w:tcW w:w="574" w:type="dxa"/>
            <w:vMerge/>
            <w:vAlign w:val="center"/>
          </w:tcPr>
          <w:p w14:paraId="6BC324B3" w14:textId="77777777" w:rsidR="00D055D1" w:rsidRDefault="00D055D1" w:rsidP="007625A2">
            <w:pPr>
              <w:jc w:val="center"/>
              <w:rPr>
                <w:rFonts w:ascii="宋体" w:hAnsi="宋体"/>
                <w:kern w:val="0"/>
                <w:sz w:val="20"/>
                <w:szCs w:val="21"/>
              </w:rPr>
            </w:pPr>
          </w:p>
        </w:tc>
        <w:tc>
          <w:tcPr>
            <w:tcW w:w="843" w:type="dxa"/>
            <w:vMerge/>
            <w:vAlign w:val="center"/>
          </w:tcPr>
          <w:p w14:paraId="3863E4E8" w14:textId="77777777" w:rsidR="00D055D1" w:rsidRDefault="00D055D1" w:rsidP="007625A2">
            <w:pPr>
              <w:jc w:val="center"/>
              <w:rPr>
                <w:rFonts w:ascii="宋体" w:hAnsi="宋体"/>
                <w:kern w:val="0"/>
                <w:sz w:val="20"/>
                <w:szCs w:val="21"/>
              </w:rPr>
            </w:pPr>
          </w:p>
        </w:tc>
        <w:tc>
          <w:tcPr>
            <w:tcW w:w="2291" w:type="dxa"/>
            <w:vMerge/>
            <w:vAlign w:val="center"/>
          </w:tcPr>
          <w:p w14:paraId="6B51781D" w14:textId="77777777" w:rsidR="00D055D1" w:rsidRDefault="00D055D1" w:rsidP="007625A2">
            <w:pPr>
              <w:jc w:val="center"/>
              <w:rPr>
                <w:rFonts w:ascii="宋体" w:hAnsi="宋体"/>
                <w:kern w:val="0"/>
                <w:sz w:val="20"/>
                <w:szCs w:val="21"/>
              </w:rPr>
            </w:pPr>
          </w:p>
        </w:tc>
        <w:tc>
          <w:tcPr>
            <w:tcW w:w="1239" w:type="dxa"/>
            <w:vMerge/>
            <w:vAlign w:val="center"/>
          </w:tcPr>
          <w:p w14:paraId="2F79D697" w14:textId="77777777" w:rsidR="00D055D1" w:rsidRDefault="00D055D1" w:rsidP="007625A2">
            <w:pPr>
              <w:jc w:val="center"/>
              <w:rPr>
                <w:rFonts w:ascii="宋体" w:hAnsi="宋体"/>
                <w:kern w:val="0"/>
                <w:sz w:val="20"/>
                <w:szCs w:val="21"/>
              </w:rPr>
            </w:pPr>
          </w:p>
        </w:tc>
        <w:tc>
          <w:tcPr>
            <w:tcW w:w="2464" w:type="dxa"/>
            <w:gridSpan w:val="4"/>
            <w:vAlign w:val="center"/>
          </w:tcPr>
          <w:p w14:paraId="702A219D"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w:t>
            </w:r>
            <w:r>
              <w:rPr>
                <w:rFonts w:ascii="宋体" w:hAnsi="宋体"/>
                <w:kern w:val="0"/>
                <w:sz w:val="20"/>
                <w:szCs w:val="21"/>
              </w:rPr>
              <w:t xml:space="preserve">Q345 </w:t>
            </w:r>
            <w:r>
              <w:rPr>
                <w:rFonts w:ascii="宋体" w:hAnsi="宋体" w:hint="eastAsia"/>
                <w:kern w:val="0"/>
                <w:sz w:val="20"/>
                <w:szCs w:val="21"/>
              </w:rPr>
              <w:t>及以上高强钢材用量占钢材总量的比例达到</w:t>
            </w:r>
            <w:r>
              <w:rPr>
                <w:rFonts w:ascii="宋体" w:hAnsi="宋体"/>
                <w:kern w:val="0"/>
                <w:sz w:val="20"/>
                <w:szCs w:val="21"/>
              </w:rPr>
              <w:t xml:space="preserve"> 70%</w:t>
            </w:r>
            <w:r>
              <w:rPr>
                <w:rFonts w:ascii="宋体" w:hAnsi="宋体" w:hint="eastAsia"/>
                <w:kern w:val="0"/>
                <w:sz w:val="20"/>
                <w:szCs w:val="21"/>
              </w:rPr>
              <w:t>。</w:t>
            </w:r>
          </w:p>
        </w:tc>
        <w:tc>
          <w:tcPr>
            <w:tcW w:w="669" w:type="dxa"/>
            <w:vAlign w:val="center"/>
          </w:tcPr>
          <w:p w14:paraId="1B587E2C" w14:textId="77777777" w:rsidR="00D055D1" w:rsidRDefault="00D055D1" w:rsidP="007625A2">
            <w:pPr>
              <w:jc w:val="center"/>
              <w:rPr>
                <w:rFonts w:ascii="宋体" w:hAnsi="宋体"/>
                <w:kern w:val="0"/>
                <w:sz w:val="20"/>
                <w:szCs w:val="21"/>
              </w:rPr>
            </w:pPr>
            <w:r>
              <w:rPr>
                <w:rFonts w:ascii="宋体" w:hAnsi="宋体"/>
                <w:kern w:val="0"/>
                <w:sz w:val="20"/>
                <w:szCs w:val="21"/>
              </w:rPr>
              <w:t>10</w:t>
            </w:r>
          </w:p>
        </w:tc>
        <w:tc>
          <w:tcPr>
            <w:tcW w:w="876" w:type="dxa"/>
            <w:gridSpan w:val="2"/>
            <w:vMerge/>
            <w:vAlign w:val="center"/>
          </w:tcPr>
          <w:p w14:paraId="2CED1475" w14:textId="77777777" w:rsidR="00D055D1" w:rsidRDefault="00D055D1" w:rsidP="007625A2">
            <w:pPr>
              <w:jc w:val="center"/>
              <w:rPr>
                <w:rFonts w:ascii="宋体" w:hAnsi="宋体"/>
                <w:kern w:val="0"/>
                <w:sz w:val="20"/>
                <w:szCs w:val="21"/>
              </w:rPr>
            </w:pPr>
          </w:p>
        </w:tc>
        <w:tc>
          <w:tcPr>
            <w:tcW w:w="984" w:type="dxa"/>
            <w:vAlign w:val="center"/>
          </w:tcPr>
          <w:p w14:paraId="1E36A85E"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2CFA7AC4" w14:textId="77777777" w:rsidTr="007625A2">
        <w:trPr>
          <w:trHeight w:val="20"/>
        </w:trPr>
        <w:tc>
          <w:tcPr>
            <w:tcW w:w="574" w:type="dxa"/>
            <w:vMerge/>
            <w:vAlign w:val="center"/>
          </w:tcPr>
          <w:p w14:paraId="5CA14B04" w14:textId="77777777" w:rsidR="00D055D1" w:rsidRDefault="00D055D1" w:rsidP="007625A2">
            <w:pPr>
              <w:jc w:val="center"/>
              <w:rPr>
                <w:rFonts w:ascii="宋体" w:hAnsi="宋体"/>
                <w:kern w:val="0"/>
                <w:sz w:val="20"/>
                <w:szCs w:val="21"/>
              </w:rPr>
            </w:pPr>
          </w:p>
        </w:tc>
        <w:tc>
          <w:tcPr>
            <w:tcW w:w="843" w:type="dxa"/>
            <w:vMerge/>
            <w:vAlign w:val="center"/>
          </w:tcPr>
          <w:p w14:paraId="32C7B0CB" w14:textId="77777777" w:rsidR="00D055D1" w:rsidRDefault="00D055D1" w:rsidP="007625A2">
            <w:pPr>
              <w:jc w:val="center"/>
              <w:rPr>
                <w:rFonts w:ascii="宋体" w:hAnsi="宋体"/>
                <w:kern w:val="0"/>
                <w:sz w:val="20"/>
                <w:szCs w:val="21"/>
              </w:rPr>
            </w:pPr>
          </w:p>
        </w:tc>
        <w:tc>
          <w:tcPr>
            <w:tcW w:w="2291" w:type="dxa"/>
            <w:vMerge/>
            <w:vAlign w:val="center"/>
          </w:tcPr>
          <w:p w14:paraId="31D63B81" w14:textId="77777777" w:rsidR="00D055D1" w:rsidRDefault="00D055D1" w:rsidP="007625A2">
            <w:pPr>
              <w:jc w:val="center"/>
              <w:rPr>
                <w:rFonts w:ascii="宋体" w:hAnsi="宋体"/>
                <w:kern w:val="0"/>
                <w:sz w:val="20"/>
                <w:szCs w:val="21"/>
              </w:rPr>
            </w:pPr>
          </w:p>
        </w:tc>
        <w:tc>
          <w:tcPr>
            <w:tcW w:w="3703" w:type="dxa"/>
            <w:gridSpan w:val="5"/>
            <w:vAlign w:val="center"/>
          </w:tcPr>
          <w:p w14:paraId="02B5A2F4"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、砌体结构和木结构</w:t>
            </w:r>
            <w:proofErr w:type="gramStart"/>
            <w:r>
              <w:rPr>
                <w:rFonts w:ascii="宋体" w:hAnsi="宋体" w:hint="eastAsia"/>
                <w:kern w:val="0"/>
                <w:sz w:val="20"/>
                <w:szCs w:val="21"/>
              </w:rPr>
              <w:t>不</w:t>
            </w:r>
            <w:proofErr w:type="gramEnd"/>
            <w:r>
              <w:rPr>
                <w:rFonts w:ascii="宋体" w:hAnsi="宋体" w:hint="eastAsia"/>
                <w:kern w:val="0"/>
                <w:sz w:val="20"/>
                <w:szCs w:val="21"/>
              </w:rPr>
              <w:t>参评。</w:t>
            </w:r>
          </w:p>
        </w:tc>
        <w:tc>
          <w:tcPr>
            <w:tcW w:w="669" w:type="dxa"/>
            <w:vAlign w:val="center"/>
          </w:tcPr>
          <w:p w14:paraId="0D390B03" w14:textId="77777777" w:rsidR="00D055D1" w:rsidRDefault="00D055D1" w:rsidP="007625A2">
            <w:pPr>
              <w:jc w:val="center"/>
              <w:rPr>
                <w:rFonts w:ascii="宋体" w:hAnsi="宋体"/>
                <w:kern w:val="0"/>
                <w:sz w:val="20"/>
                <w:szCs w:val="21"/>
              </w:rPr>
            </w:pPr>
            <w:r>
              <w:rPr>
                <w:rFonts w:ascii="宋体" w:hAnsi="宋体"/>
                <w:kern w:val="0"/>
                <w:sz w:val="20"/>
                <w:szCs w:val="21"/>
              </w:rPr>
              <w:t>—</w:t>
            </w:r>
          </w:p>
        </w:tc>
        <w:tc>
          <w:tcPr>
            <w:tcW w:w="876" w:type="dxa"/>
            <w:gridSpan w:val="2"/>
            <w:vMerge/>
            <w:vAlign w:val="center"/>
          </w:tcPr>
          <w:p w14:paraId="6068378D" w14:textId="77777777" w:rsidR="00D055D1" w:rsidRDefault="00D055D1" w:rsidP="007625A2">
            <w:pPr>
              <w:jc w:val="center"/>
              <w:rPr>
                <w:rFonts w:ascii="宋体" w:hAnsi="宋体"/>
                <w:kern w:val="0"/>
                <w:sz w:val="20"/>
                <w:szCs w:val="21"/>
              </w:rPr>
            </w:pPr>
          </w:p>
        </w:tc>
        <w:tc>
          <w:tcPr>
            <w:tcW w:w="984" w:type="dxa"/>
            <w:vAlign w:val="center"/>
          </w:tcPr>
          <w:p w14:paraId="1927F54E" w14:textId="77777777" w:rsidR="00D055D1" w:rsidRDefault="00D055D1" w:rsidP="007625A2">
            <w:pPr>
              <w:jc w:val="center"/>
              <w:rPr>
                <w:rFonts w:ascii="宋体" w:hAnsi="宋体" w:hint="eastAsia"/>
                <w:kern w:val="0"/>
                <w:sz w:val="20"/>
                <w:szCs w:val="21"/>
              </w:rPr>
            </w:pPr>
            <w:r>
              <w:rPr>
                <w:rFonts w:ascii="宋体" w:hAnsi="宋体"/>
                <w:kern w:val="0"/>
                <w:sz w:val="20"/>
                <w:szCs w:val="21"/>
              </w:rPr>
              <w:t>—</w:t>
            </w:r>
          </w:p>
        </w:tc>
      </w:tr>
      <w:tr w:rsidR="00D055D1" w14:paraId="187FBB5D" w14:textId="77777777" w:rsidTr="007625A2">
        <w:trPr>
          <w:trHeight w:val="20"/>
        </w:trPr>
        <w:tc>
          <w:tcPr>
            <w:tcW w:w="574" w:type="dxa"/>
            <w:vMerge/>
            <w:vAlign w:val="center"/>
          </w:tcPr>
          <w:p w14:paraId="20448B58" w14:textId="77777777" w:rsidR="00D055D1" w:rsidRDefault="00D055D1" w:rsidP="007625A2">
            <w:pPr>
              <w:jc w:val="center"/>
              <w:rPr>
                <w:rFonts w:ascii="宋体" w:hAnsi="宋体"/>
                <w:kern w:val="0"/>
                <w:sz w:val="20"/>
                <w:szCs w:val="21"/>
              </w:rPr>
            </w:pPr>
          </w:p>
        </w:tc>
        <w:tc>
          <w:tcPr>
            <w:tcW w:w="843" w:type="dxa"/>
            <w:vMerge w:val="restart"/>
            <w:vAlign w:val="center"/>
          </w:tcPr>
          <w:p w14:paraId="00A27628" w14:textId="77777777" w:rsidR="00D055D1" w:rsidRDefault="00D055D1" w:rsidP="007625A2">
            <w:pPr>
              <w:jc w:val="center"/>
              <w:rPr>
                <w:rFonts w:ascii="宋体" w:hAnsi="宋体"/>
                <w:kern w:val="0"/>
                <w:sz w:val="20"/>
                <w:szCs w:val="21"/>
              </w:rPr>
            </w:pPr>
            <w:r>
              <w:rPr>
                <w:rFonts w:ascii="宋体" w:hAnsi="宋体"/>
                <w:kern w:val="0"/>
                <w:sz w:val="20"/>
                <w:szCs w:val="21"/>
              </w:rPr>
              <w:t>7.2.13</w:t>
            </w:r>
          </w:p>
        </w:tc>
        <w:tc>
          <w:tcPr>
            <w:tcW w:w="2291" w:type="dxa"/>
            <w:vMerge w:val="restart"/>
            <w:vAlign w:val="center"/>
          </w:tcPr>
          <w:p w14:paraId="739B7F12" w14:textId="77777777" w:rsidR="00D055D1" w:rsidRDefault="00D055D1" w:rsidP="007625A2">
            <w:pPr>
              <w:jc w:val="center"/>
              <w:rPr>
                <w:rFonts w:ascii="宋体" w:hAnsi="宋体"/>
                <w:kern w:val="0"/>
                <w:sz w:val="20"/>
                <w:szCs w:val="21"/>
              </w:rPr>
            </w:pPr>
            <w:r>
              <w:rPr>
                <w:rFonts w:ascii="宋体" w:hAnsi="宋体" w:hint="eastAsia"/>
                <w:kern w:val="0"/>
                <w:sz w:val="20"/>
                <w:szCs w:val="21"/>
              </w:rPr>
              <w:t>合理采用高耐久性建筑结构材料。</w:t>
            </w:r>
          </w:p>
        </w:tc>
        <w:tc>
          <w:tcPr>
            <w:tcW w:w="3703" w:type="dxa"/>
            <w:gridSpan w:val="5"/>
            <w:vAlign w:val="center"/>
          </w:tcPr>
          <w:p w14:paraId="2F66CBA1"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、混凝土结构：高耐久性混凝土用量占混凝土总量的比例达到</w:t>
            </w:r>
            <w:r>
              <w:rPr>
                <w:rFonts w:ascii="宋体" w:hAnsi="宋体"/>
                <w:kern w:val="0"/>
                <w:sz w:val="20"/>
                <w:szCs w:val="21"/>
              </w:rPr>
              <w:t xml:space="preserve"> 50%</w:t>
            </w:r>
            <w:r>
              <w:rPr>
                <w:rFonts w:ascii="宋体" w:hAnsi="宋体" w:hint="eastAsia"/>
                <w:kern w:val="0"/>
                <w:sz w:val="20"/>
                <w:szCs w:val="21"/>
              </w:rPr>
              <w:t>；</w:t>
            </w:r>
          </w:p>
        </w:tc>
        <w:tc>
          <w:tcPr>
            <w:tcW w:w="669" w:type="dxa"/>
            <w:vAlign w:val="center"/>
          </w:tcPr>
          <w:p w14:paraId="159EA8B2"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876" w:type="dxa"/>
            <w:gridSpan w:val="2"/>
            <w:vMerge w:val="restart"/>
            <w:vAlign w:val="center"/>
          </w:tcPr>
          <w:p w14:paraId="02BA79E7" w14:textId="77777777" w:rsidR="00D055D1" w:rsidRDefault="00D055D1" w:rsidP="007625A2">
            <w:pPr>
              <w:jc w:val="center"/>
              <w:rPr>
                <w:rFonts w:ascii="宋体" w:hAnsi="宋体"/>
                <w:kern w:val="0"/>
                <w:sz w:val="20"/>
                <w:szCs w:val="21"/>
              </w:rPr>
            </w:pPr>
          </w:p>
          <w:p w14:paraId="46E3401A"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984" w:type="dxa"/>
            <w:vAlign w:val="center"/>
          </w:tcPr>
          <w:p w14:paraId="171EED3B"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1CA0C5DD" w14:textId="77777777" w:rsidTr="007625A2">
        <w:trPr>
          <w:trHeight w:val="20"/>
        </w:trPr>
        <w:tc>
          <w:tcPr>
            <w:tcW w:w="574" w:type="dxa"/>
            <w:vMerge/>
            <w:vAlign w:val="center"/>
          </w:tcPr>
          <w:p w14:paraId="7743AAD6" w14:textId="77777777" w:rsidR="00D055D1" w:rsidRDefault="00D055D1" w:rsidP="007625A2">
            <w:pPr>
              <w:jc w:val="center"/>
              <w:rPr>
                <w:rFonts w:ascii="宋体" w:hAnsi="宋体"/>
                <w:kern w:val="0"/>
                <w:sz w:val="20"/>
                <w:szCs w:val="21"/>
              </w:rPr>
            </w:pPr>
          </w:p>
        </w:tc>
        <w:tc>
          <w:tcPr>
            <w:tcW w:w="843" w:type="dxa"/>
            <w:vMerge/>
            <w:vAlign w:val="center"/>
          </w:tcPr>
          <w:p w14:paraId="79FDBB97" w14:textId="77777777" w:rsidR="00D055D1" w:rsidRDefault="00D055D1" w:rsidP="007625A2">
            <w:pPr>
              <w:jc w:val="center"/>
              <w:rPr>
                <w:rFonts w:ascii="宋体" w:hAnsi="宋体"/>
                <w:kern w:val="0"/>
                <w:sz w:val="20"/>
                <w:szCs w:val="21"/>
              </w:rPr>
            </w:pPr>
          </w:p>
        </w:tc>
        <w:tc>
          <w:tcPr>
            <w:tcW w:w="2291" w:type="dxa"/>
            <w:vMerge/>
            <w:vAlign w:val="center"/>
          </w:tcPr>
          <w:p w14:paraId="161286C5" w14:textId="77777777" w:rsidR="00D055D1" w:rsidRDefault="00D055D1" w:rsidP="007625A2">
            <w:pPr>
              <w:jc w:val="center"/>
              <w:rPr>
                <w:rFonts w:ascii="宋体" w:hAnsi="宋体"/>
                <w:kern w:val="0"/>
                <w:sz w:val="20"/>
                <w:szCs w:val="21"/>
              </w:rPr>
            </w:pPr>
          </w:p>
        </w:tc>
        <w:tc>
          <w:tcPr>
            <w:tcW w:w="3703" w:type="dxa"/>
            <w:gridSpan w:val="5"/>
            <w:vAlign w:val="center"/>
          </w:tcPr>
          <w:p w14:paraId="5FC8F13B"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、钢结构：采用耐候结构钢或</w:t>
            </w:r>
            <w:proofErr w:type="gramStart"/>
            <w:r>
              <w:rPr>
                <w:rFonts w:ascii="宋体" w:hAnsi="宋体" w:hint="eastAsia"/>
                <w:kern w:val="0"/>
                <w:sz w:val="20"/>
                <w:szCs w:val="21"/>
              </w:rPr>
              <w:t>耐候型防腐涂料</w:t>
            </w:r>
            <w:proofErr w:type="gramEnd"/>
            <w:r>
              <w:rPr>
                <w:rFonts w:ascii="宋体" w:hAnsi="宋体" w:hint="eastAsia"/>
                <w:kern w:val="0"/>
                <w:sz w:val="20"/>
                <w:szCs w:val="21"/>
              </w:rPr>
              <w:t>。</w:t>
            </w:r>
          </w:p>
        </w:tc>
        <w:tc>
          <w:tcPr>
            <w:tcW w:w="669" w:type="dxa"/>
            <w:vAlign w:val="center"/>
          </w:tcPr>
          <w:p w14:paraId="3ADB5115"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876" w:type="dxa"/>
            <w:gridSpan w:val="2"/>
            <w:vMerge/>
            <w:vAlign w:val="center"/>
          </w:tcPr>
          <w:p w14:paraId="0AC254A5" w14:textId="77777777" w:rsidR="00D055D1" w:rsidRDefault="00D055D1" w:rsidP="007625A2">
            <w:pPr>
              <w:jc w:val="center"/>
              <w:rPr>
                <w:rFonts w:ascii="宋体" w:hAnsi="宋体"/>
                <w:kern w:val="0"/>
                <w:sz w:val="20"/>
                <w:szCs w:val="21"/>
              </w:rPr>
            </w:pPr>
          </w:p>
        </w:tc>
        <w:tc>
          <w:tcPr>
            <w:tcW w:w="984" w:type="dxa"/>
            <w:vAlign w:val="center"/>
          </w:tcPr>
          <w:p w14:paraId="5C35F264"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2355CFB2" w14:textId="77777777" w:rsidTr="007625A2">
        <w:trPr>
          <w:trHeight w:val="449"/>
        </w:trPr>
        <w:tc>
          <w:tcPr>
            <w:tcW w:w="574" w:type="dxa"/>
            <w:vMerge/>
            <w:vAlign w:val="center"/>
          </w:tcPr>
          <w:p w14:paraId="5ED37976" w14:textId="77777777" w:rsidR="00D055D1" w:rsidRDefault="00D055D1" w:rsidP="007625A2">
            <w:pPr>
              <w:jc w:val="center"/>
              <w:rPr>
                <w:rFonts w:ascii="宋体" w:hAnsi="宋体"/>
                <w:kern w:val="0"/>
                <w:sz w:val="20"/>
                <w:szCs w:val="21"/>
              </w:rPr>
            </w:pPr>
          </w:p>
        </w:tc>
        <w:tc>
          <w:tcPr>
            <w:tcW w:w="843" w:type="dxa"/>
            <w:vMerge w:val="restart"/>
            <w:vAlign w:val="center"/>
          </w:tcPr>
          <w:p w14:paraId="71E79D53" w14:textId="77777777" w:rsidR="00D055D1" w:rsidRDefault="00D055D1" w:rsidP="007625A2">
            <w:pPr>
              <w:jc w:val="center"/>
              <w:rPr>
                <w:rFonts w:ascii="宋体" w:hAnsi="宋体"/>
                <w:kern w:val="0"/>
                <w:sz w:val="20"/>
                <w:szCs w:val="21"/>
              </w:rPr>
            </w:pPr>
            <w:r>
              <w:rPr>
                <w:rFonts w:ascii="宋体" w:hAnsi="宋体"/>
                <w:kern w:val="0"/>
                <w:sz w:val="20"/>
                <w:szCs w:val="21"/>
              </w:rPr>
              <w:t>7.2.14</w:t>
            </w:r>
          </w:p>
        </w:tc>
        <w:tc>
          <w:tcPr>
            <w:tcW w:w="2291" w:type="dxa"/>
            <w:vMerge w:val="restart"/>
            <w:vAlign w:val="center"/>
          </w:tcPr>
          <w:p w14:paraId="5D8B63D9" w14:textId="77777777" w:rsidR="00D055D1" w:rsidRDefault="00D055D1" w:rsidP="007625A2">
            <w:pPr>
              <w:jc w:val="center"/>
              <w:rPr>
                <w:rFonts w:ascii="宋体" w:hAnsi="宋体"/>
                <w:kern w:val="0"/>
                <w:sz w:val="20"/>
                <w:szCs w:val="21"/>
              </w:rPr>
            </w:pPr>
            <w:r>
              <w:rPr>
                <w:rFonts w:ascii="宋体" w:hAnsi="宋体" w:hint="eastAsia"/>
                <w:kern w:val="0"/>
                <w:sz w:val="20"/>
                <w:szCs w:val="21"/>
              </w:rPr>
              <w:t>采用可再利用材料和</w:t>
            </w:r>
            <w:proofErr w:type="gramStart"/>
            <w:r>
              <w:rPr>
                <w:rFonts w:ascii="宋体" w:hAnsi="宋体" w:hint="eastAsia"/>
                <w:kern w:val="0"/>
                <w:sz w:val="20"/>
                <w:szCs w:val="21"/>
              </w:rPr>
              <w:t>可</w:t>
            </w:r>
            <w:proofErr w:type="gramEnd"/>
            <w:r>
              <w:rPr>
                <w:rFonts w:ascii="宋体" w:hAnsi="宋体" w:hint="eastAsia"/>
                <w:kern w:val="0"/>
                <w:sz w:val="20"/>
                <w:szCs w:val="21"/>
              </w:rPr>
              <w:t>再循环材料。</w:t>
            </w:r>
          </w:p>
        </w:tc>
        <w:tc>
          <w:tcPr>
            <w:tcW w:w="2552" w:type="dxa"/>
            <w:gridSpan w:val="3"/>
            <w:vMerge w:val="restart"/>
            <w:vAlign w:val="center"/>
          </w:tcPr>
          <w:p w14:paraId="47826ED9" w14:textId="77777777" w:rsidR="00D055D1" w:rsidRDefault="00D055D1" w:rsidP="007625A2">
            <w:pPr>
              <w:jc w:val="center"/>
              <w:rPr>
                <w:rFonts w:ascii="宋体" w:hAnsi="宋体"/>
                <w:kern w:val="0"/>
                <w:sz w:val="20"/>
                <w:szCs w:val="21"/>
              </w:rPr>
            </w:pPr>
            <w:r>
              <w:rPr>
                <w:rFonts w:ascii="宋体" w:hAnsi="宋体" w:hint="eastAsia"/>
                <w:kern w:val="0"/>
                <w:sz w:val="20"/>
                <w:szCs w:val="21"/>
              </w:rPr>
              <w:t>可再利用材料和</w:t>
            </w:r>
            <w:proofErr w:type="gramStart"/>
            <w:r>
              <w:rPr>
                <w:rFonts w:ascii="宋体" w:hAnsi="宋体" w:hint="eastAsia"/>
                <w:kern w:val="0"/>
                <w:sz w:val="20"/>
                <w:szCs w:val="21"/>
              </w:rPr>
              <w:t>可</w:t>
            </w:r>
            <w:proofErr w:type="gramEnd"/>
            <w:r>
              <w:rPr>
                <w:rFonts w:ascii="宋体" w:hAnsi="宋体" w:hint="eastAsia"/>
                <w:kern w:val="0"/>
                <w:sz w:val="20"/>
                <w:szCs w:val="21"/>
              </w:rPr>
              <w:t>再循环材料用量比例：</w:t>
            </w:r>
          </w:p>
        </w:tc>
        <w:tc>
          <w:tcPr>
            <w:tcW w:w="1151" w:type="dxa"/>
            <w:gridSpan w:val="2"/>
            <w:vAlign w:val="center"/>
          </w:tcPr>
          <w:p w14:paraId="71E34DB3"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）达到</w:t>
            </w:r>
            <w:r>
              <w:rPr>
                <w:rFonts w:ascii="宋体" w:hAnsi="宋体"/>
                <w:kern w:val="0"/>
                <w:sz w:val="20"/>
                <w:szCs w:val="21"/>
              </w:rPr>
              <w:t>10%</w:t>
            </w:r>
            <w:r>
              <w:rPr>
                <w:rFonts w:ascii="宋体" w:hAnsi="宋体" w:hint="eastAsia"/>
                <w:kern w:val="0"/>
                <w:sz w:val="20"/>
                <w:szCs w:val="21"/>
              </w:rPr>
              <w:t>；</w:t>
            </w:r>
          </w:p>
        </w:tc>
        <w:tc>
          <w:tcPr>
            <w:tcW w:w="669" w:type="dxa"/>
            <w:vAlign w:val="center"/>
          </w:tcPr>
          <w:p w14:paraId="3828C82F" w14:textId="77777777" w:rsidR="00D055D1" w:rsidRDefault="00D055D1" w:rsidP="007625A2">
            <w:pPr>
              <w:jc w:val="center"/>
              <w:rPr>
                <w:rFonts w:ascii="宋体" w:hAnsi="宋体"/>
                <w:kern w:val="0"/>
                <w:sz w:val="20"/>
                <w:szCs w:val="21"/>
              </w:rPr>
            </w:pPr>
            <w:r>
              <w:rPr>
                <w:rFonts w:ascii="宋体" w:hAnsi="宋体"/>
                <w:kern w:val="0"/>
                <w:sz w:val="20"/>
                <w:szCs w:val="21"/>
              </w:rPr>
              <w:t>8</w:t>
            </w:r>
          </w:p>
        </w:tc>
        <w:tc>
          <w:tcPr>
            <w:tcW w:w="876" w:type="dxa"/>
            <w:gridSpan w:val="2"/>
            <w:vMerge w:val="restart"/>
            <w:vAlign w:val="center"/>
          </w:tcPr>
          <w:p w14:paraId="0F948C2B" w14:textId="77777777" w:rsidR="00D055D1" w:rsidRDefault="00D055D1" w:rsidP="007625A2">
            <w:pPr>
              <w:jc w:val="center"/>
              <w:rPr>
                <w:rFonts w:ascii="宋体" w:hAnsi="宋体"/>
                <w:kern w:val="0"/>
                <w:sz w:val="20"/>
                <w:szCs w:val="21"/>
              </w:rPr>
            </w:pPr>
            <w:r>
              <w:rPr>
                <w:rFonts w:ascii="宋体" w:hAnsi="宋体"/>
                <w:kern w:val="0"/>
                <w:sz w:val="20"/>
                <w:szCs w:val="21"/>
              </w:rPr>
              <w:t>10</w:t>
            </w:r>
          </w:p>
        </w:tc>
        <w:tc>
          <w:tcPr>
            <w:tcW w:w="984" w:type="dxa"/>
            <w:vAlign w:val="center"/>
          </w:tcPr>
          <w:p w14:paraId="50D1FFF9" w14:textId="77777777" w:rsidR="00D055D1" w:rsidRDefault="00D055D1" w:rsidP="007625A2">
            <w:pPr>
              <w:jc w:val="center"/>
              <w:rPr>
                <w:rFonts w:ascii="宋体" w:hAnsi="宋体"/>
                <w:kern w:val="0"/>
                <w:sz w:val="20"/>
                <w:szCs w:val="21"/>
              </w:rPr>
            </w:pPr>
            <w:r>
              <w:rPr>
                <w:rFonts w:ascii="宋体" w:hAnsi="宋体"/>
                <w:kern w:val="0"/>
                <w:sz w:val="20"/>
                <w:szCs w:val="21"/>
              </w:rPr>
              <w:t>8</w:t>
            </w:r>
          </w:p>
        </w:tc>
      </w:tr>
      <w:tr w:rsidR="00D055D1" w14:paraId="01EF8BD7" w14:textId="77777777" w:rsidTr="007625A2">
        <w:trPr>
          <w:trHeight w:val="20"/>
        </w:trPr>
        <w:tc>
          <w:tcPr>
            <w:tcW w:w="574" w:type="dxa"/>
            <w:vMerge/>
            <w:vAlign w:val="center"/>
          </w:tcPr>
          <w:p w14:paraId="2E0DAA25" w14:textId="77777777" w:rsidR="00D055D1" w:rsidRDefault="00D055D1" w:rsidP="007625A2">
            <w:pPr>
              <w:jc w:val="center"/>
              <w:rPr>
                <w:rFonts w:ascii="宋体" w:hAnsi="宋体"/>
                <w:kern w:val="0"/>
                <w:sz w:val="20"/>
                <w:szCs w:val="21"/>
              </w:rPr>
            </w:pPr>
          </w:p>
        </w:tc>
        <w:tc>
          <w:tcPr>
            <w:tcW w:w="843" w:type="dxa"/>
            <w:vMerge/>
            <w:vAlign w:val="center"/>
          </w:tcPr>
          <w:p w14:paraId="5D45160C" w14:textId="77777777" w:rsidR="00D055D1" w:rsidRDefault="00D055D1" w:rsidP="007625A2">
            <w:pPr>
              <w:jc w:val="center"/>
              <w:rPr>
                <w:rFonts w:ascii="宋体" w:hAnsi="宋体"/>
                <w:kern w:val="0"/>
                <w:sz w:val="20"/>
                <w:szCs w:val="21"/>
              </w:rPr>
            </w:pPr>
          </w:p>
        </w:tc>
        <w:tc>
          <w:tcPr>
            <w:tcW w:w="2291" w:type="dxa"/>
            <w:vMerge/>
            <w:vAlign w:val="center"/>
          </w:tcPr>
          <w:p w14:paraId="3E6BA493" w14:textId="77777777" w:rsidR="00D055D1" w:rsidRDefault="00D055D1" w:rsidP="007625A2">
            <w:pPr>
              <w:jc w:val="center"/>
              <w:rPr>
                <w:rFonts w:ascii="宋体" w:hAnsi="宋体"/>
                <w:kern w:val="0"/>
                <w:sz w:val="20"/>
                <w:szCs w:val="21"/>
              </w:rPr>
            </w:pPr>
          </w:p>
        </w:tc>
        <w:tc>
          <w:tcPr>
            <w:tcW w:w="2552" w:type="dxa"/>
            <w:gridSpan w:val="3"/>
            <w:vMerge/>
            <w:vAlign w:val="center"/>
          </w:tcPr>
          <w:p w14:paraId="4295698D" w14:textId="77777777" w:rsidR="00D055D1" w:rsidRDefault="00D055D1" w:rsidP="007625A2">
            <w:pPr>
              <w:jc w:val="center"/>
              <w:rPr>
                <w:rFonts w:ascii="宋体" w:hAnsi="宋体"/>
                <w:kern w:val="0"/>
                <w:sz w:val="20"/>
                <w:szCs w:val="21"/>
              </w:rPr>
            </w:pPr>
          </w:p>
        </w:tc>
        <w:tc>
          <w:tcPr>
            <w:tcW w:w="1151" w:type="dxa"/>
            <w:gridSpan w:val="2"/>
            <w:vAlign w:val="center"/>
          </w:tcPr>
          <w:p w14:paraId="78FF315E"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）达到</w:t>
            </w:r>
            <w:r>
              <w:rPr>
                <w:rFonts w:ascii="宋体" w:hAnsi="宋体"/>
                <w:kern w:val="0"/>
                <w:sz w:val="20"/>
                <w:szCs w:val="21"/>
              </w:rPr>
              <w:t>15%</w:t>
            </w:r>
            <w:r>
              <w:rPr>
                <w:rFonts w:ascii="宋体" w:hAnsi="宋体" w:hint="eastAsia"/>
                <w:kern w:val="0"/>
                <w:sz w:val="20"/>
                <w:szCs w:val="21"/>
              </w:rPr>
              <w:t>。</w:t>
            </w:r>
          </w:p>
        </w:tc>
        <w:tc>
          <w:tcPr>
            <w:tcW w:w="669" w:type="dxa"/>
            <w:vAlign w:val="center"/>
          </w:tcPr>
          <w:p w14:paraId="7115D99B" w14:textId="77777777" w:rsidR="00D055D1" w:rsidRDefault="00D055D1" w:rsidP="007625A2">
            <w:pPr>
              <w:jc w:val="center"/>
              <w:rPr>
                <w:rFonts w:ascii="宋体" w:hAnsi="宋体"/>
                <w:kern w:val="0"/>
                <w:sz w:val="20"/>
                <w:szCs w:val="21"/>
              </w:rPr>
            </w:pPr>
            <w:r>
              <w:rPr>
                <w:rFonts w:ascii="宋体" w:hAnsi="宋体"/>
                <w:kern w:val="0"/>
                <w:sz w:val="20"/>
                <w:szCs w:val="21"/>
              </w:rPr>
              <w:t>10</w:t>
            </w:r>
          </w:p>
        </w:tc>
        <w:tc>
          <w:tcPr>
            <w:tcW w:w="876" w:type="dxa"/>
            <w:gridSpan w:val="2"/>
            <w:vMerge/>
            <w:vAlign w:val="center"/>
          </w:tcPr>
          <w:p w14:paraId="6E4A1640" w14:textId="77777777" w:rsidR="00D055D1" w:rsidRDefault="00D055D1" w:rsidP="007625A2">
            <w:pPr>
              <w:jc w:val="center"/>
              <w:rPr>
                <w:rFonts w:ascii="宋体" w:hAnsi="宋体"/>
                <w:kern w:val="0"/>
                <w:sz w:val="20"/>
                <w:szCs w:val="21"/>
              </w:rPr>
            </w:pPr>
          </w:p>
        </w:tc>
        <w:tc>
          <w:tcPr>
            <w:tcW w:w="984" w:type="dxa"/>
            <w:vAlign w:val="center"/>
          </w:tcPr>
          <w:p w14:paraId="2B449AB3"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13E6C8C9" w14:textId="77777777" w:rsidTr="007625A2">
        <w:trPr>
          <w:trHeight w:val="20"/>
        </w:trPr>
        <w:tc>
          <w:tcPr>
            <w:tcW w:w="574" w:type="dxa"/>
            <w:vMerge/>
            <w:vAlign w:val="center"/>
          </w:tcPr>
          <w:p w14:paraId="5DD45D2B" w14:textId="77777777" w:rsidR="00D055D1" w:rsidRDefault="00D055D1" w:rsidP="007625A2">
            <w:pPr>
              <w:jc w:val="center"/>
              <w:rPr>
                <w:rFonts w:ascii="宋体" w:hAnsi="宋体"/>
                <w:kern w:val="0"/>
                <w:sz w:val="20"/>
                <w:szCs w:val="21"/>
              </w:rPr>
            </w:pPr>
          </w:p>
        </w:tc>
        <w:tc>
          <w:tcPr>
            <w:tcW w:w="843" w:type="dxa"/>
            <w:vMerge w:val="restart"/>
            <w:vAlign w:val="center"/>
          </w:tcPr>
          <w:p w14:paraId="37071EF4" w14:textId="77777777" w:rsidR="00D055D1" w:rsidRDefault="00D055D1" w:rsidP="007625A2">
            <w:pPr>
              <w:jc w:val="center"/>
              <w:rPr>
                <w:rFonts w:ascii="宋体" w:hAnsi="宋体"/>
                <w:kern w:val="0"/>
                <w:sz w:val="20"/>
                <w:szCs w:val="21"/>
              </w:rPr>
            </w:pPr>
            <w:r>
              <w:rPr>
                <w:rFonts w:ascii="宋体" w:hAnsi="宋体"/>
                <w:kern w:val="0"/>
                <w:sz w:val="20"/>
                <w:szCs w:val="21"/>
              </w:rPr>
              <w:t>7.2.15</w:t>
            </w:r>
          </w:p>
        </w:tc>
        <w:tc>
          <w:tcPr>
            <w:tcW w:w="2291" w:type="dxa"/>
            <w:vMerge w:val="restart"/>
            <w:vAlign w:val="center"/>
          </w:tcPr>
          <w:p w14:paraId="273B4970" w14:textId="77777777" w:rsidR="00D055D1" w:rsidRDefault="00D055D1" w:rsidP="007625A2">
            <w:pPr>
              <w:jc w:val="center"/>
              <w:rPr>
                <w:rFonts w:ascii="宋体" w:hAnsi="宋体"/>
                <w:kern w:val="0"/>
                <w:sz w:val="20"/>
                <w:szCs w:val="21"/>
              </w:rPr>
            </w:pPr>
            <w:r>
              <w:rPr>
                <w:rFonts w:ascii="宋体" w:hAnsi="宋体" w:hint="eastAsia"/>
                <w:kern w:val="0"/>
                <w:sz w:val="20"/>
                <w:szCs w:val="21"/>
              </w:rPr>
              <w:t>使用以废弃物为原料生产的建筑材料。</w:t>
            </w:r>
          </w:p>
        </w:tc>
        <w:tc>
          <w:tcPr>
            <w:tcW w:w="2552" w:type="dxa"/>
            <w:gridSpan w:val="3"/>
            <w:vMerge w:val="restart"/>
            <w:vAlign w:val="center"/>
          </w:tcPr>
          <w:p w14:paraId="287D1C84"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、采用一种以废弃物为原料生产的建筑材料；</w:t>
            </w:r>
          </w:p>
        </w:tc>
        <w:tc>
          <w:tcPr>
            <w:tcW w:w="1151" w:type="dxa"/>
            <w:gridSpan w:val="2"/>
            <w:vAlign w:val="center"/>
          </w:tcPr>
          <w:p w14:paraId="62BBAAB9"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）达到</w:t>
            </w:r>
            <w:r>
              <w:rPr>
                <w:rFonts w:ascii="宋体" w:hAnsi="宋体"/>
                <w:kern w:val="0"/>
                <w:sz w:val="20"/>
                <w:szCs w:val="21"/>
              </w:rPr>
              <w:t xml:space="preserve"> 30%</w:t>
            </w:r>
            <w:r>
              <w:rPr>
                <w:rFonts w:ascii="宋体" w:hAnsi="宋体" w:hint="eastAsia"/>
                <w:kern w:val="0"/>
                <w:sz w:val="20"/>
                <w:szCs w:val="21"/>
              </w:rPr>
              <w:t>；</w:t>
            </w:r>
          </w:p>
        </w:tc>
        <w:tc>
          <w:tcPr>
            <w:tcW w:w="669" w:type="dxa"/>
            <w:vAlign w:val="center"/>
          </w:tcPr>
          <w:p w14:paraId="549172F1"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876" w:type="dxa"/>
            <w:gridSpan w:val="2"/>
            <w:vMerge w:val="restart"/>
            <w:vAlign w:val="center"/>
          </w:tcPr>
          <w:p w14:paraId="6AF36B6E" w14:textId="77777777" w:rsidR="00D055D1" w:rsidRDefault="00D055D1" w:rsidP="007625A2">
            <w:pPr>
              <w:jc w:val="center"/>
              <w:rPr>
                <w:rFonts w:ascii="宋体" w:hAnsi="宋体"/>
                <w:kern w:val="0"/>
                <w:sz w:val="20"/>
                <w:szCs w:val="21"/>
              </w:rPr>
            </w:pPr>
          </w:p>
          <w:p w14:paraId="176D39AC" w14:textId="77777777" w:rsidR="00D055D1" w:rsidRDefault="00D055D1" w:rsidP="007625A2">
            <w:pPr>
              <w:jc w:val="center"/>
              <w:rPr>
                <w:rFonts w:ascii="宋体" w:hAnsi="宋体"/>
                <w:kern w:val="0"/>
                <w:sz w:val="20"/>
                <w:szCs w:val="21"/>
              </w:rPr>
            </w:pPr>
          </w:p>
          <w:p w14:paraId="544A45BD"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984" w:type="dxa"/>
            <w:vAlign w:val="center"/>
          </w:tcPr>
          <w:p w14:paraId="40623DB9"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7EE90F6D" w14:textId="77777777" w:rsidTr="007625A2">
        <w:trPr>
          <w:trHeight w:val="20"/>
        </w:trPr>
        <w:tc>
          <w:tcPr>
            <w:tcW w:w="574" w:type="dxa"/>
            <w:vMerge/>
            <w:vAlign w:val="center"/>
          </w:tcPr>
          <w:p w14:paraId="17B1940C" w14:textId="77777777" w:rsidR="00D055D1" w:rsidRDefault="00D055D1" w:rsidP="007625A2">
            <w:pPr>
              <w:jc w:val="center"/>
              <w:rPr>
                <w:rFonts w:ascii="宋体" w:hAnsi="宋体"/>
                <w:kern w:val="0"/>
                <w:sz w:val="20"/>
                <w:szCs w:val="21"/>
              </w:rPr>
            </w:pPr>
          </w:p>
        </w:tc>
        <w:tc>
          <w:tcPr>
            <w:tcW w:w="843" w:type="dxa"/>
            <w:vMerge/>
            <w:vAlign w:val="center"/>
          </w:tcPr>
          <w:p w14:paraId="12895FB6" w14:textId="77777777" w:rsidR="00D055D1" w:rsidRDefault="00D055D1" w:rsidP="007625A2">
            <w:pPr>
              <w:jc w:val="center"/>
              <w:rPr>
                <w:rFonts w:ascii="宋体" w:hAnsi="宋体"/>
                <w:kern w:val="0"/>
                <w:sz w:val="20"/>
                <w:szCs w:val="21"/>
              </w:rPr>
            </w:pPr>
          </w:p>
        </w:tc>
        <w:tc>
          <w:tcPr>
            <w:tcW w:w="2291" w:type="dxa"/>
            <w:vMerge/>
            <w:vAlign w:val="center"/>
          </w:tcPr>
          <w:p w14:paraId="3B298A4E" w14:textId="77777777" w:rsidR="00D055D1" w:rsidRDefault="00D055D1" w:rsidP="007625A2">
            <w:pPr>
              <w:jc w:val="center"/>
              <w:rPr>
                <w:rFonts w:ascii="宋体" w:hAnsi="宋体"/>
                <w:kern w:val="0"/>
                <w:sz w:val="20"/>
                <w:szCs w:val="21"/>
              </w:rPr>
            </w:pPr>
          </w:p>
        </w:tc>
        <w:tc>
          <w:tcPr>
            <w:tcW w:w="2552" w:type="dxa"/>
            <w:gridSpan w:val="3"/>
            <w:vMerge/>
            <w:vAlign w:val="center"/>
          </w:tcPr>
          <w:p w14:paraId="43ABAD39" w14:textId="77777777" w:rsidR="00D055D1" w:rsidRDefault="00D055D1" w:rsidP="007625A2">
            <w:pPr>
              <w:jc w:val="center"/>
              <w:rPr>
                <w:rFonts w:ascii="宋体" w:hAnsi="宋体"/>
                <w:kern w:val="0"/>
                <w:sz w:val="20"/>
                <w:szCs w:val="21"/>
              </w:rPr>
            </w:pPr>
          </w:p>
        </w:tc>
        <w:tc>
          <w:tcPr>
            <w:tcW w:w="1151" w:type="dxa"/>
            <w:gridSpan w:val="2"/>
            <w:vAlign w:val="center"/>
          </w:tcPr>
          <w:p w14:paraId="2C214A36"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）达到</w:t>
            </w:r>
            <w:r>
              <w:rPr>
                <w:rFonts w:ascii="宋体" w:hAnsi="宋体"/>
                <w:kern w:val="0"/>
                <w:sz w:val="20"/>
                <w:szCs w:val="21"/>
              </w:rPr>
              <w:t xml:space="preserve"> 50%</w:t>
            </w:r>
            <w:r>
              <w:rPr>
                <w:rFonts w:ascii="宋体" w:hAnsi="宋体" w:hint="eastAsia"/>
                <w:kern w:val="0"/>
                <w:sz w:val="20"/>
                <w:szCs w:val="21"/>
              </w:rPr>
              <w:t>。</w:t>
            </w:r>
          </w:p>
        </w:tc>
        <w:tc>
          <w:tcPr>
            <w:tcW w:w="669" w:type="dxa"/>
            <w:vAlign w:val="center"/>
          </w:tcPr>
          <w:p w14:paraId="1428BFAE"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876" w:type="dxa"/>
            <w:gridSpan w:val="2"/>
            <w:vMerge/>
            <w:vAlign w:val="center"/>
          </w:tcPr>
          <w:p w14:paraId="7A4E2351" w14:textId="77777777" w:rsidR="00D055D1" w:rsidRDefault="00D055D1" w:rsidP="007625A2">
            <w:pPr>
              <w:jc w:val="center"/>
              <w:rPr>
                <w:rFonts w:ascii="宋体" w:hAnsi="宋体"/>
                <w:kern w:val="0"/>
                <w:sz w:val="20"/>
                <w:szCs w:val="21"/>
              </w:rPr>
            </w:pPr>
          </w:p>
        </w:tc>
        <w:tc>
          <w:tcPr>
            <w:tcW w:w="984" w:type="dxa"/>
            <w:vAlign w:val="center"/>
          </w:tcPr>
          <w:p w14:paraId="22ADC19B"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60611C93" w14:textId="77777777" w:rsidTr="007625A2">
        <w:trPr>
          <w:trHeight w:val="20"/>
        </w:trPr>
        <w:tc>
          <w:tcPr>
            <w:tcW w:w="574" w:type="dxa"/>
            <w:vMerge/>
            <w:vAlign w:val="center"/>
          </w:tcPr>
          <w:p w14:paraId="4E01CAAC" w14:textId="77777777" w:rsidR="00D055D1" w:rsidRDefault="00D055D1" w:rsidP="007625A2">
            <w:pPr>
              <w:jc w:val="center"/>
              <w:rPr>
                <w:rFonts w:ascii="宋体" w:hAnsi="宋体"/>
                <w:kern w:val="0"/>
                <w:sz w:val="20"/>
                <w:szCs w:val="21"/>
              </w:rPr>
            </w:pPr>
          </w:p>
        </w:tc>
        <w:tc>
          <w:tcPr>
            <w:tcW w:w="843" w:type="dxa"/>
            <w:vMerge/>
            <w:vAlign w:val="center"/>
          </w:tcPr>
          <w:p w14:paraId="35C90EEA" w14:textId="77777777" w:rsidR="00D055D1" w:rsidRDefault="00D055D1" w:rsidP="007625A2">
            <w:pPr>
              <w:jc w:val="center"/>
              <w:rPr>
                <w:rFonts w:ascii="宋体" w:hAnsi="宋体"/>
                <w:kern w:val="0"/>
                <w:sz w:val="20"/>
                <w:szCs w:val="21"/>
              </w:rPr>
            </w:pPr>
          </w:p>
        </w:tc>
        <w:tc>
          <w:tcPr>
            <w:tcW w:w="2291" w:type="dxa"/>
            <w:vMerge/>
            <w:vAlign w:val="center"/>
          </w:tcPr>
          <w:p w14:paraId="7D4DE618" w14:textId="77777777" w:rsidR="00D055D1" w:rsidRDefault="00D055D1" w:rsidP="007625A2">
            <w:pPr>
              <w:jc w:val="center"/>
              <w:rPr>
                <w:rFonts w:ascii="宋体" w:hAnsi="宋体"/>
                <w:kern w:val="0"/>
                <w:sz w:val="20"/>
                <w:szCs w:val="21"/>
              </w:rPr>
            </w:pPr>
          </w:p>
        </w:tc>
        <w:tc>
          <w:tcPr>
            <w:tcW w:w="3703" w:type="dxa"/>
            <w:gridSpan w:val="5"/>
            <w:vAlign w:val="center"/>
          </w:tcPr>
          <w:p w14:paraId="308124AD"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、采用两种及以上以废弃物为原料生产的建筑材料，每一种用量比例均达到</w:t>
            </w:r>
            <w:r>
              <w:rPr>
                <w:rFonts w:ascii="宋体" w:hAnsi="宋体"/>
                <w:kern w:val="0"/>
                <w:sz w:val="20"/>
                <w:szCs w:val="21"/>
              </w:rPr>
              <w:t xml:space="preserve"> 30%</w:t>
            </w:r>
            <w:r>
              <w:rPr>
                <w:rFonts w:ascii="宋体" w:hAnsi="宋体" w:hint="eastAsia"/>
                <w:kern w:val="0"/>
                <w:sz w:val="20"/>
                <w:szCs w:val="21"/>
              </w:rPr>
              <w:t>。</w:t>
            </w:r>
          </w:p>
        </w:tc>
        <w:tc>
          <w:tcPr>
            <w:tcW w:w="669" w:type="dxa"/>
            <w:vAlign w:val="center"/>
          </w:tcPr>
          <w:p w14:paraId="6568C15C"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876" w:type="dxa"/>
            <w:gridSpan w:val="2"/>
            <w:vMerge/>
            <w:vAlign w:val="center"/>
          </w:tcPr>
          <w:p w14:paraId="7ECECF51" w14:textId="77777777" w:rsidR="00D055D1" w:rsidRDefault="00D055D1" w:rsidP="007625A2">
            <w:pPr>
              <w:jc w:val="center"/>
              <w:rPr>
                <w:rFonts w:ascii="宋体" w:hAnsi="宋体"/>
                <w:kern w:val="0"/>
                <w:sz w:val="20"/>
                <w:szCs w:val="21"/>
              </w:rPr>
            </w:pPr>
          </w:p>
        </w:tc>
        <w:tc>
          <w:tcPr>
            <w:tcW w:w="984" w:type="dxa"/>
            <w:vAlign w:val="center"/>
          </w:tcPr>
          <w:p w14:paraId="5EF46204"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4FC48B97" w14:textId="77777777" w:rsidTr="007625A2">
        <w:trPr>
          <w:trHeight w:val="20"/>
        </w:trPr>
        <w:tc>
          <w:tcPr>
            <w:tcW w:w="574" w:type="dxa"/>
            <w:vMerge/>
            <w:vAlign w:val="center"/>
          </w:tcPr>
          <w:p w14:paraId="08922D8A" w14:textId="77777777" w:rsidR="00D055D1" w:rsidRDefault="00D055D1" w:rsidP="007625A2">
            <w:pPr>
              <w:jc w:val="center"/>
              <w:rPr>
                <w:rFonts w:ascii="宋体" w:hAnsi="宋体"/>
                <w:kern w:val="0"/>
                <w:sz w:val="20"/>
                <w:szCs w:val="21"/>
              </w:rPr>
            </w:pPr>
          </w:p>
        </w:tc>
        <w:tc>
          <w:tcPr>
            <w:tcW w:w="843" w:type="dxa"/>
            <w:vMerge w:val="restart"/>
            <w:vAlign w:val="center"/>
          </w:tcPr>
          <w:p w14:paraId="6AE9BD74" w14:textId="77777777" w:rsidR="00D055D1" w:rsidRDefault="00D055D1" w:rsidP="007625A2">
            <w:pPr>
              <w:jc w:val="center"/>
              <w:rPr>
                <w:rFonts w:ascii="宋体" w:hAnsi="宋体"/>
                <w:kern w:val="0"/>
                <w:sz w:val="20"/>
                <w:szCs w:val="21"/>
              </w:rPr>
            </w:pPr>
            <w:r>
              <w:rPr>
                <w:rFonts w:ascii="宋体" w:hAnsi="宋体"/>
                <w:kern w:val="0"/>
                <w:sz w:val="20"/>
                <w:szCs w:val="21"/>
              </w:rPr>
              <w:t>7.2.16</w:t>
            </w:r>
          </w:p>
        </w:tc>
        <w:tc>
          <w:tcPr>
            <w:tcW w:w="2291" w:type="dxa"/>
            <w:vMerge w:val="restart"/>
            <w:vAlign w:val="center"/>
          </w:tcPr>
          <w:p w14:paraId="2415FF6E" w14:textId="77777777" w:rsidR="00D055D1" w:rsidRDefault="00D055D1" w:rsidP="007625A2">
            <w:pPr>
              <w:jc w:val="center"/>
              <w:rPr>
                <w:rFonts w:ascii="宋体" w:hAnsi="宋体"/>
                <w:kern w:val="0"/>
                <w:sz w:val="20"/>
                <w:szCs w:val="21"/>
              </w:rPr>
            </w:pPr>
            <w:r>
              <w:rPr>
                <w:rFonts w:ascii="宋体" w:hAnsi="宋体" w:hint="eastAsia"/>
                <w:kern w:val="0"/>
                <w:sz w:val="20"/>
                <w:szCs w:val="21"/>
              </w:rPr>
              <w:t>合理采用耐久性好，易维护的装饰</w:t>
            </w:r>
            <w:r>
              <w:rPr>
                <w:rFonts w:ascii="宋体" w:hAnsi="宋体"/>
                <w:kern w:val="0"/>
                <w:sz w:val="20"/>
                <w:szCs w:val="21"/>
              </w:rPr>
              <w:t xml:space="preserve"> </w:t>
            </w:r>
            <w:r>
              <w:rPr>
                <w:rFonts w:ascii="宋体" w:hAnsi="宋体" w:hint="eastAsia"/>
                <w:kern w:val="0"/>
                <w:sz w:val="20"/>
                <w:szCs w:val="21"/>
              </w:rPr>
              <w:t>装修建筑材料或措施。</w:t>
            </w:r>
          </w:p>
        </w:tc>
        <w:tc>
          <w:tcPr>
            <w:tcW w:w="3703" w:type="dxa"/>
            <w:gridSpan w:val="5"/>
            <w:vAlign w:val="center"/>
          </w:tcPr>
          <w:p w14:paraId="7AF4F533"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、采取水、暖管线明装设计、屋顶</w:t>
            </w:r>
            <w:proofErr w:type="gramStart"/>
            <w:r>
              <w:rPr>
                <w:rFonts w:ascii="宋体" w:hAnsi="宋体" w:hint="eastAsia"/>
                <w:kern w:val="0"/>
                <w:sz w:val="20"/>
                <w:szCs w:val="21"/>
              </w:rPr>
              <w:t>层所有</w:t>
            </w:r>
            <w:proofErr w:type="gramEnd"/>
            <w:r>
              <w:rPr>
                <w:rFonts w:ascii="宋体" w:hAnsi="宋体" w:hint="eastAsia"/>
                <w:kern w:val="0"/>
                <w:sz w:val="20"/>
                <w:szCs w:val="21"/>
              </w:rPr>
              <w:t>设备以悬空结构支撑，与屋顶防水层分离设计等易维护措施；</w:t>
            </w:r>
          </w:p>
        </w:tc>
        <w:tc>
          <w:tcPr>
            <w:tcW w:w="669" w:type="dxa"/>
            <w:vAlign w:val="center"/>
          </w:tcPr>
          <w:p w14:paraId="226FA85B"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876" w:type="dxa"/>
            <w:gridSpan w:val="2"/>
            <w:vMerge w:val="restart"/>
            <w:vAlign w:val="center"/>
          </w:tcPr>
          <w:p w14:paraId="309A643B" w14:textId="77777777" w:rsidR="00D055D1" w:rsidRDefault="00D055D1" w:rsidP="007625A2">
            <w:pPr>
              <w:jc w:val="center"/>
              <w:rPr>
                <w:rFonts w:ascii="宋体" w:hAnsi="宋体"/>
                <w:kern w:val="0"/>
                <w:sz w:val="20"/>
                <w:szCs w:val="21"/>
              </w:rPr>
            </w:pPr>
          </w:p>
          <w:p w14:paraId="2E03F59D" w14:textId="77777777" w:rsidR="00D055D1" w:rsidRDefault="00D055D1" w:rsidP="007625A2">
            <w:pPr>
              <w:jc w:val="center"/>
              <w:rPr>
                <w:rFonts w:ascii="宋体" w:hAnsi="宋体"/>
                <w:kern w:val="0"/>
                <w:sz w:val="20"/>
                <w:szCs w:val="21"/>
              </w:rPr>
            </w:pPr>
          </w:p>
          <w:p w14:paraId="68F25B21"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984" w:type="dxa"/>
            <w:vAlign w:val="center"/>
          </w:tcPr>
          <w:p w14:paraId="349EEBB0"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617A7F40" w14:textId="77777777" w:rsidTr="007625A2">
        <w:trPr>
          <w:trHeight w:val="20"/>
        </w:trPr>
        <w:tc>
          <w:tcPr>
            <w:tcW w:w="574" w:type="dxa"/>
            <w:vMerge/>
            <w:vAlign w:val="center"/>
          </w:tcPr>
          <w:p w14:paraId="422BF2BA" w14:textId="77777777" w:rsidR="00D055D1" w:rsidRDefault="00D055D1" w:rsidP="007625A2">
            <w:pPr>
              <w:jc w:val="center"/>
              <w:rPr>
                <w:rFonts w:ascii="宋体" w:hAnsi="宋体"/>
                <w:kern w:val="0"/>
                <w:sz w:val="20"/>
                <w:szCs w:val="21"/>
              </w:rPr>
            </w:pPr>
          </w:p>
        </w:tc>
        <w:tc>
          <w:tcPr>
            <w:tcW w:w="843" w:type="dxa"/>
            <w:vMerge/>
            <w:vAlign w:val="center"/>
          </w:tcPr>
          <w:p w14:paraId="2B0B9F5D" w14:textId="77777777" w:rsidR="00D055D1" w:rsidRDefault="00D055D1" w:rsidP="007625A2">
            <w:pPr>
              <w:jc w:val="center"/>
              <w:rPr>
                <w:rFonts w:ascii="宋体" w:hAnsi="宋体"/>
                <w:kern w:val="0"/>
                <w:sz w:val="20"/>
                <w:szCs w:val="21"/>
              </w:rPr>
            </w:pPr>
          </w:p>
        </w:tc>
        <w:tc>
          <w:tcPr>
            <w:tcW w:w="2291" w:type="dxa"/>
            <w:vMerge/>
            <w:vAlign w:val="center"/>
          </w:tcPr>
          <w:p w14:paraId="77ED8BCC" w14:textId="77777777" w:rsidR="00D055D1" w:rsidRDefault="00D055D1" w:rsidP="007625A2">
            <w:pPr>
              <w:jc w:val="center"/>
              <w:rPr>
                <w:rFonts w:ascii="宋体" w:hAnsi="宋体"/>
                <w:kern w:val="0"/>
                <w:sz w:val="20"/>
                <w:szCs w:val="21"/>
              </w:rPr>
            </w:pPr>
          </w:p>
        </w:tc>
        <w:tc>
          <w:tcPr>
            <w:tcW w:w="3703" w:type="dxa"/>
            <w:gridSpan w:val="5"/>
            <w:vAlign w:val="center"/>
          </w:tcPr>
          <w:p w14:paraId="6F190938"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、采用耐久性好、易维护的外立面材料；</w:t>
            </w:r>
          </w:p>
        </w:tc>
        <w:tc>
          <w:tcPr>
            <w:tcW w:w="669" w:type="dxa"/>
            <w:vAlign w:val="center"/>
          </w:tcPr>
          <w:p w14:paraId="2E8389C7"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876" w:type="dxa"/>
            <w:gridSpan w:val="2"/>
            <w:vMerge/>
            <w:vAlign w:val="center"/>
          </w:tcPr>
          <w:p w14:paraId="07496872" w14:textId="77777777" w:rsidR="00D055D1" w:rsidRDefault="00D055D1" w:rsidP="007625A2">
            <w:pPr>
              <w:jc w:val="center"/>
              <w:rPr>
                <w:rFonts w:ascii="宋体" w:hAnsi="宋体"/>
                <w:kern w:val="0"/>
                <w:sz w:val="20"/>
                <w:szCs w:val="21"/>
              </w:rPr>
            </w:pPr>
          </w:p>
        </w:tc>
        <w:tc>
          <w:tcPr>
            <w:tcW w:w="984" w:type="dxa"/>
            <w:vAlign w:val="center"/>
          </w:tcPr>
          <w:p w14:paraId="26388607"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4711A312" w14:textId="77777777" w:rsidTr="007625A2">
        <w:trPr>
          <w:trHeight w:val="20"/>
        </w:trPr>
        <w:tc>
          <w:tcPr>
            <w:tcW w:w="574" w:type="dxa"/>
            <w:vMerge/>
            <w:vAlign w:val="center"/>
          </w:tcPr>
          <w:p w14:paraId="3370A9BF" w14:textId="77777777" w:rsidR="00D055D1" w:rsidRDefault="00D055D1" w:rsidP="007625A2">
            <w:pPr>
              <w:jc w:val="center"/>
              <w:rPr>
                <w:rFonts w:ascii="宋体" w:hAnsi="宋体"/>
                <w:kern w:val="0"/>
                <w:sz w:val="20"/>
                <w:szCs w:val="21"/>
              </w:rPr>
            </w:pPr>
          </w:p>
        </w:tc>
        <w:tc>
          <w:tcPr>
            <w:tcW w:w="843" w:type="dxa"/>
            <w:vMerge/>
            <w:vAlign w:val="center"/>
          </w:tcPr>
          <w:p w14:paraId="042CC2A8" w14:textId="77777777" w:rsidR="00D055D1" w:rsidRDefault="00D055D1" w:rsidP="007625A2">
            <w:pPr>
              <w:jc w:val="center"/>
              <w:rPr>
                <w:rFonts w:ascii="宋体" w:hAnsi="宋体"/>
                <w:kern w:val="0"/>
                <w:sz w:val="20"/>
                <w:szCs w:val="21"/>
              </w:rPr>
            </w:pPr>
          </w:p>
        </w:tc>
        <w:tc>
          <w:tcPr>
            <w:tcW w:w="2291" w:type="dxa"/>
            <w:vMerge/>
            <w:vAlign w:val="center"/>
          </w:tcPr>
          <w:p w14:paraId="44345856" w14:textId="77777777" w:rsidR="00D055D1" w:rsidRDefault="00D055D1" w:rsidP="007625A2">
            <w:pPr>
              <w:jc w:val="center"/>
              <w:rPr>
                <w:rFonts w:ascii="宋体" w:hAnsi="宋体"/>
                <w:kern w:val="0"/>
                <w:sz w:val="20"/>
                <w:szCs w:val="21"/>
              </w:rPr>
            </w:pPr>
          </w:p>
        </w:tc>
        <w:tc>
          <w:tcPr>
            <w:tcW w:w="3703" w:type="dxa"/>
            <w:gridSpan w:val="5"/>
            <w:vAlign w:val="center"/>
          </w:tcPr>
          <w:p w14:paraId="272DA2A7"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、采用耐久性好、易维护的室内装饰装修材料。</w:t>
            </w:r>
          </w:p>
        </w:tc>
        <w:tc>
          <w:tcPr>
            <w:tcW w:w="669" w:type="dxa"/>
            <w:vAlign w:val="center"/>
          </w:tcPr>
          <w:p w14:paraId="1CC5981E" w14:textId="77777777" w:rsidR="00D055D1" w:rsidRDefault="00D055D1" w:rsidP="007625A2">
            <w:pPr>
              <w:jc w:val="center"/>
              <w:rPr>
                <w:rFonts w:ascii="宋体" w:hAnsi="宋体"/>
                <w:kern w:val="0"/>
                <w:sz w:val="20"/>
                <w:szCs w:val="21"/>
              </w:rPr>
            </w:pPr>
            <w:r>
              <w:rPr>
                <w:rFonts w:ascii="宋体" w:hAnsi="宋体"/>
                <w:kern w:val="0"/>
                <w:sz w:val="20"/>
                <w:szCs w:val="21"/>
              </w:rPr>
              <w:t>1</w:t>
            </w:r>
          </w:p>
        </w:tc>
        <w:tc>
          <w:tcPr>
            <w:tcW w:w="876" w:type="dxa"/>
            <w:gridSpan w:val="2"/>
            <w:vMerge/>
            <w:vAlign w:val="center"/>
          </w:tcPr>
          <w:p w14:paraId="63697A42" w14:textId="77777777" w:rsidR="00D055D1" w:rsidRDefault="00D055D1" w:rsidP="007625A2">
            <w:pPr>
              <w:jc w:val="center"/>
              <w:rPr>
                <w:rFonts w:ascii="宋体" w:hAnsi="宋体"/>
                <w:kern w:val="0"/>
                <w:sz w:val="20"/>
                <w:szCs w:val="21"/>
              </w:rPr>
            </w:pPr>
          </w:p>
        </w:tc>
        <w:tc>
          <w:tcPr>
            <w:tcW w:w="984" w:type="dxa"/>
            <w:vAlign w:val="center"/>
          </w:tcPr>
          <w:p w14:paraId="60841B21"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4ACAF881" w14:textId="77777777" w:rsidTr="007625A2">
        <w:trPr>
          <w:trHeight w:val="20"/>
        </w:trPr>
        <w:tc>
          <w:tcPr>
            <w:tcW w:w="574" w:type="dxa"/>
            <w:vMerge/>
            <w:vAlign w:val="center"/>
          </w:tcPr>
          <w:p w14:paraId="0AA9BA77" w14:textId="77777777" w:rsidR="00D055D1" w:rsidRDefault="00D055D1" w:rsidP="007625A2">
            <w:pPr>
              <w:jc w:val="center"/>
              <w:rPr>
                <w:rFonts w:ascii="宋体" w:hAnsi="宋体"/>
                <w:kern w:val="0"/>
                <w:sz w:val="20"/>
                <w:szCs w:val="21"/>
              </w:rPr>
            </w:pPr>
          </w:p>
        </w:tc>
        <w:tc>
          <w:tcPr>
            <w:tcW w:w="843" w:type="dxa"/>
            <w:vMerge w:val="restart"/>
            <w:vAlign w:val="center"/>
          </w:tcPr>
          <w:p w14:paraId="2C63214D" w14:textId="77777777" w:rsidR="00D055D1" w:rsidRDefault="00D055D1" w:rsidP="007625A2">
            <w:pPr>
              <w:jc w:val="center"/>
              <w:rPr>
                <w:rFonts w:ascii="宋体" w:hAnsi="宋体"/>
                <w:kern w:val="0"/>
                <w:sz w:val="20"/>
                <w:szCs w:val="21"/>
              </w:rPr>
            </w:pPr>
          </w:p>
          <w:p w14:paraId="7201580B" w14:textId="77777777" w:rsidR="00D055D1" w:rsidRDefault="00D055D1" w:rsidP="007625A2">
            <w:pPr>
              <w:jc w:val="center"/>
              <w:rPr>
                <w:rFonts w:ascii="宋体" w:hAnsi="宋体"/>
                <w:kern w:val="0"/>
                <w:sz w:val="20"/>
                <w:szCs w:val="21"/>
              </w:rPr>
            </w:pPr>
            <w:r>
              <w:rPr>
                <w:rFonts w:ascii="宋体" w:hAnsi="宋体"/>
                <w:kern w:val="0"/>
                <w:sz w:val="20"/>
                <w:szCs w:val="21"/>
              </w:rPr>
              <w:t>7.2.17</w:t>
            </w:r>
          </w:p>
        </w:tc>
        <w:tc>
          <w:tcPr>
            <w:tcW w:w="2291" w:type="dxa"/>
            <w:vMerge w:val="restart"/>
            <w:vAlign w:val="center"/>
          </w:tcPr>
          <w:p w14:paraId="389B8C5E" w14:textId="77777777" w:rsidR="00D055D1" w:rsidRDefault="00D055D1" w:rsidP="007625A2">
            <w:pPr>
              <w:jc w:val="center"/>
              <w:rPr>
                <w:rFonts w:ascii="宋体" w:hAnsi="宋体"/>
                <w:kern w:val="0"/>
                <w:sz w:val="20"/>
                <w:szCs w:val="21"/>
              </w:rPr>
            </w:pPr>
          </w:p>
          <w:p w14:paraId="4264BB0E" w14:textId="77777777" w:rsidR="00D055D1" w:rsidRDefault="00D055D1" w:rsidP="007625A2">
            <w:pPr>
              <w:jc w:val="center"/>
              <w:rPr>
                <w:rFonts w:ascii="宋体" w:hAnsi="宋体"/>
                <w:kern w:val="0"/>
                <w:sz w:val="20"/>
                <w:szCs w:val="21"/>
              </w:rPr>
            </w:pPr>
            <w:r>
              <w:rPr>
                <w:rFonts w:ascii="宋体" w:hAnsi="宋体" w:hint="eastAsia"/>
                <w:kern w:val="0"/>
                <w:sz w:val="20"/>
                <w:szCs w:val="21"/>
              </w:rPr>
              <w:t>利用旧建筑材料。</w:t>
            </w:r>
          </w:p>
        </w:tc>
        <w:tc>
          <w:tcPr>
            <w:tcW w:w="2552" w:type="dxa"/>
            <w:gridSpan w:val="3"/>
            <w:vMerge w:val="restart"/>
            <w:vAlign w:val="center"/>
          </w:tcPr>
          <w:p w14:paraId="2D68D7D0"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、旧建筑材料的重量占建筑中同类材料总重量的比例：</w:t>
            </w:r>
          </w:p>
        </w:tc>
        <w:tc>
          <w:tcPr>
            <w:tcW w:w="1151" w:type="dxa"/>
            <w:gridSpan w:val="2"/>
            <w:vAlign w:val="center"/>
          </w:tcPr>
          <w:p w14:paraId="2A2C043B"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）达到</w:t>
            </w:r>
            <w:r>
              <w:rPr>
                <w:rFonts w:ascii="宋体" w:hAnsi="宋体"/>
                <w:kern w:val="0"/>
                <w:sz w:val="20"/>
                <w:szCs w:val="21"/>
              </w:rPr>
              <w:t xml:space="preserve"> 1%</w:t>
            </w:r>
            <w:r>
              <w:rPr>
                <w:rFonts w:ascii="宋体" w:hAnsi="宋体" w:hint="eastAsia"/>
                <w:kern w:val="0"/>
                <w:sz w:val="20"/>
                <w:szCs w:val="21"/>
              </w:rPr>
              <w:t>；</w:t>
            </w:r>
          </w:p>
        </w:tc>
        <w:tc>
          <w:tcPr>
            <w:tcW w:w="669" w:type="dxa"/>
            <w:vAlign w:val="center"/>
          </w:tcPr>
          <w:p w14:paraId="75AB11B7"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876" w:type="dxa"/>
            <w:gridSpan w:val="2"/>
            <w:vMerge w:val="restart"/>
            <w:vAlign w:val="center"/>
          </w:tcPr>
          <w:p w14:paraId="3ED381DB" w14:textId="77777777" w:rsidR="00D055D1" w:rsidRDefault="00D055D1" w:rsidP="007625A2">
            <w:pPr>
              <w:jc w:val="center"/>
              <w:rPr>
                <w:rFonts w:ascii="宋体" w:hAnsi="宋体"/>
                <w:kern w:val="0"/>
                <w:sz w:val="20"/>
                <w:szCs w:val="21"/>
              </w:rPr>
            </w:pPr>
          </w:p>
          <w:p w14:paraId="53298972" w14:textId="77777777" w:rsidR="00D055D1" w:rsidRDefault="00D055D1" w:rsidP="007625A2">
            <w:pPr>
              <w:jc w:val="center"/>
              <w:rPr>
                <w:rFonts w:ascii="宋体" w:hAnsi="宋体"/>
                <w:kern w:val="0"/>
                <w:sz w:val="20"/>
                <w:szCs w:val="21"/>
              </w:rPr>
            </w:pPr>
          </w:p>
          <w:p w14:paraId="7B8AC0EA"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984" w:type="dxa"/>
            <w:vAlign w:val="center"/>
          </w:tcPr>
          <w:p w14:paraId="1517BD6F"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2E973636" w14:textId="77777777" w:rsidTr="007625A2">
        <w:trPr>
          <w:trHeight w:val="20"/>
        </w:trPr>
        <w:tc>
          <w:tcPr>
            <w:tcW w:w="574" w:type="dxa"/>
            <w:vMerge/>
            <w:vAlign w:val="center"/>
          </w:tcPr>
          <w:p w14:paraId="67AC5B01" w14:textId="77777777" w:rsidR="00D055D1" w:rsidRDefault="00D055D1" w:rsidP="007625A2">
            <w:pPr>
              <w:jc w:val="center"/>
              <w:rPr>
                <w:rFonts w:ascii="宋体" w:hAnsi="宋体"/>
                <w:kern w:val="0"/>
                <w:sz w:val="20"/>
                <w:szCs w:val="21"/>
              </w:rPr>
            </w:pPr>
          </w:p>
        </w:tc>
        <w:tc>
          <w:tcPr>
            <w:tcW w:w="843" w:type="dxa"/>
            <w:vMerge/>
            <w:vAlign w:val="center"/>
          </w:tcPr>
          <w:p w14:paraId="5A2C3604" w14:textId="77777777" w:rsidR="00D055D1" w:rsidRDefault="00D055D1" w:rsidP="007625A2">
            <w:pPr>
              <w:jc w:val="center"/>
              <w:rPr>
                <w:rFonts w:ascii="宋体" w:hAnsi="宋体"/>
                <w:kern w:val="0"/>
                <w:sz w:val="20"/>
                <w:szCs w:val="21"/>
              </w:rPr>
            </w:pPr>
          </w:p>
        </w:tc>
        <w:tc>
          <w:tcPr>
            <w:tcW w:w="2291" w:type="dxa"/>
            <w:vMerge/>
            <w:vAlign w:val="center"/>
          </w:tcPr>
          <w:p w14:paraId="6D210C92" w14:textId="77777777" w:rsidR="00D055D1" w:rsidRDefault="00D055D1" w:rsidP="007625A2">
            <w:pPr>
              <w:jc w:val="center"/>
              <w:rPr>
                <w:rFonts w:ascii="宋体" w:hAnsi="宋体"/>
                <w:kern w:val="0"/>
                <w:sz w:val="20"/>
                <w:szCs w:val="21"/>
              </w:rPr>
            </w:pPr>
          </w:p>
        </w:tc>
        <w:tc>
          <w:tcPr>
            <w:tcW w:w="2552" w:type="dxa"/>
            <w:gridSpan w:val="3"/>
            <w:vMerge/>
            <w:vAlign w:val="center"/>
          </w:tcPr>
          <w:p w14:paraId="27EC2411" w14:textId="77777777" w:rsidR="00D055D1" w:rsidRDefault="00D055D1" w:rsidP="007625A2">
            <w:pPr>
              <w:jc w:val="center"/>
              <w:rPr>
                <w:rFonts w:ascii="宋体" w:hAnsi="宋体"/>
                <w:kern w:val="0"/>
                <w:sz w:val="20"/>
                <w:szCs w:val="21"/>
              </w:rPr>
            </w:pPr>
          </w:p>
        </w:tc>
        <w:tc>
          <w:tcPr>
            <w:tcW w:w="1151" w:type="dxa"/>
            <w:gridSpan w:val="2"/>
            <w:vAlign w:val="center"/>
          </w:tcPr>
          <w:p w14:paraId="293070BA"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）达到</w:t>
            </w:r>
            <w:r>
              <w:rPr>
                <w:rFonts w:ascii="宋体" w:hAnsi="宋体"/>
                <w:kern w:val="0"/>
                <w:sz w:val="20"/>
                <w:szCs w:val="21"/>
              </w:rPr>
              <w:t xml:space="preserve"> 5%</w:t>
            </w:r>
            <w:r>
              <w:rPr>
                <w:rFonts w:ascii="宋体" w:hAnsi="宋体" w:hint="eastAsia"/>
                <w:kern w:val="0"/>
                <w:sz w:val="20"/>
                <w:szCs w:val="21"/>
              </w:rPr>
              <w:t>。</w:t>
            </w:r>
          </w:p>
        </w:tc>
        <w:tc>
          <w:tcPr>
            <w:tcW w:w="669" w:type="dxa"/>
            <w:vAlign w:val="center"/>
          </w:tcPr>
          <w:p w14:paraId="42614D29"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876" w:type="dxa"/>
            <w:gridSpan w:val="2"/>
            <w:vMerge/>
            <w:vAlign w:val="center"/>
          </w:tcPr>
          <w:p w14:paraId="29DA0393" w14:textId="77777777" w:rsidR="00D055D1" w:rsidRDefault="00D055D1" w:rsidP="007625A2">
            <w:pPr>
              <w:jc w:val="center"/>
              <w:rPr>
                <w:rFonts w:ascii="宋体" w:hAnsi="宋体"/>
                <w:kern w:val="0"/>
                <w:sz w:val="20"/>
                <w:szCs w:val="21"/>
              </w:rPr>
            </w:pPr>
          </w:p>
        </w:tc>
        <w:tc>
          <w:tcPr>
            <w:tcW w:w="984" w:type="dxa"/>
            <w:vAlign w:val="center"/>
          </w:tcPr>
          <w:p w14:paraId="2BC7E489"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62E88CD2" w14:textId="77777777" w:rsidTr="007625A2">
        <w:trPr>
          <w:trHeight w:val="20"/>
        </w:trPr>
        <w:tc>
          <w:tcPr>
            <w:tcW w:w="574" w:type="dxa"/>
            <w:vMerge/>
            <w:vAlign w:val="center"/>
          </w:tcPr>
          <w:p w14:paraId="7A07724E" w14:textId="77777777" w:rsidR="00D055D1" w:rsidRDefault="00D055D1" w:rsidP="007625A2">
            <w:pPr>
              <w:jc w:val="center"/>
              <w:rPr>
                <w:rFonts w:ascii="宋体" w:hAnsi="宋体"/>
                <w:kern w:val="0"/>
                <w:sz w:val="20"/>
                <w:szCs w:val="21"/>
              </w:rPr>
            </w:pPr>
          </w:p>
        </w:tc>
        <w:tc>
          <w:tcPr>
            <w:tcW w:w="843" w:type="dxa"/>
            <w:vMerge/>
            <w:vAlign w:val="center"/>
          </w:tcPr>
          <w:p w14:paraId="0AB91F7D" w14:textId="77777777" w:rsidR="00D055D1" w:rsidRDefault="00D055D1" w:rsidP="007625A2">
            <w:pPr>
              <w:jc w:val="center"/>
              <w:rPr>
                <w:rFonts w:ascii="宋体" w:hAnsi="宋体"/>
                <w:kern w:val="0"/>
                <w:sz w:val="20"/>
                <w:szCs w:val="21"/>
              </w:rPr>
            </w:pPr>
          </w:p>
        </w:tc>
        <w:tc>
          <w:tcPr>
            <w:tcW w:w="2291" w:type="dxa"/>
            <w:vMerge/>
            <w:vAlign w:val="center"/>
          </w:tcPr>
          <w:p w14:paraId="7AF9A957" w14:textId="77777777" w:rsidR="00D055D1" w:rsidRDefault="00D055D1" w:rsidP="007625A2">
            <w:pPr>
              <w:jc w:val="center"/>
              <w:rPr>
                <w:rFonts w:ascii="宋体" w:hAnsi="宋体"/>
                <w:kern w:val="0"/>
                <w:sz w:val="20"/>
                <w:szCs w:val="21"/>
              </w:rPr>
            </w:pPr>
          </w:p>
        </w:tc>
        <w:tc>
          <w:tcPr>
            <w:tcW w:w="3703" w:type="dxa"/>
            <w:gridSpan w:val="5"/>
            <w:vAlign w:val="center"/>
          </w:tcPr>
          <w:p w14:paraId="56E271E1"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、装饰装修中在建筑醒目位置使用了旧建筑材料，虽重量不满足上述两条要求，但能起到较好的引导、推荐作用。</w:t>
            </w:r>
          </w:p>
        </w:tc>
        <w:tc>
          <w:tcPr>
            <w:tcW w:w="669" w:type="dxa"/>
            <w:vAlign w:val="center"/>
          </w:tcPr>
          <w:p w14:paraId="4837A792"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876" w:type="dxa"/>
            <w:gridSpan w:val="2"/>
            <w:vMerge/>
            <w:vAlign w:val="center"/>
          </w:tcPr>
          <w:p w14:paraId="1A2455EC" w14:textId="77777777" w:rsidR="00D055D1" w:rsidRDefault="00D055D1" w:rsidP="007625A2">
            <w:pPr>
              <w:jc w:val="center"/>
              <w:rPr>
                <w:rFonts w:ascii="宋体" w:hAnsi="宋体"/>
                <w:kern w:val="0"/>
                <w:sz w:val="20"/>
                <w:szCs w:val="21"/>
              </w:rPr>
            </w:pPr>
          </w:p>
        </w:tc>
        <w:tc>
          <w:tcPr>
            <w:tcW w:w="984" w:type="dxa"/>
            <w:vAlign w:val="center"/>
          </w:tcPr>
          <w:p w14:paraId="7F00F5F4"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1AEB8A47" w14:textId="77777777" w:rsidTr="007625A2">
        <w:trPr>
          <w:trHeight w:val="421"/>
        </w:trPr>
        <w:tc>
          <w:tcPr>
            <w:tcW w:w="1417" w:type="dxa"/>
            <w:gridSpan w:val="2"/>
            <w:vAlign w:val="center"/>
          </w:tcPr>
          <w:p w14:paraId="0E6F45CF" w14:textId="77777777" w:rsidR="00D055D1" w:rsidRDefault="00D055D1" w:rsidP="007625A2">
            <w:pPr>
              <w:jc w:val="center"/>
              <w:rPr>
                <w:rFonts w:ascii="宋体" w:hAnsi="宋体"/>
                <w:b/>
                <w:kern w:val="0"/>
                <w:sz w:val="20"/>
                <w:szCs w:val="21"/>
              </w:rPr>
            </w:pPr>
            <w:r>
              <w:rPr>
                <w:rFonts w:ascii="宋体" w:hAnsi="宋体" w:hint="eastAsia"/>
                <w:b/>
                <w:kern w:val="0"/>
                <w:sz w:val="20"/>
                <w:szCs w:val="21"/>
              </w:rPr>
              <w:t>自评得分</w:t>
            </w:r>
          </w:p>
        </w:tc>
        <w:tc>
          <w:tcPr>
            <w:tcW w:w="2291" w:type="dxa"/>
            <w:vAlign w:val="center"/>
          </w:tcPr>
          <w:p w14:paraId="5DD5D0CB" w14:textId="77777777" w:rsidR="00D055D1" w:rsidRPr="00247639" w:rsidRDefault="00D055D1" w:rsidP="007625A2">
            <w:pPr>
              <w:jc w:val="center"/>
              <w:rPr>
                <w:rFonts w:ascii="宋体" w:hAnsi="宋体"/>
                <w:b/>
                <w:kern w:val="0"/>
                <w:sz w:val="20"/>
                <w:szCs w:val="21"/>
                <w:highlight w:val="yellow"/>
              </w:rPr>
            </w:pPr>
            <w:r>
              <w:rPr>
                <w:rFonts w:ascii="宋体" w:hAnsi="宋体"/>
                <w:b/>
                <w:kern w:val="0"/>
                <w:sz w:val="20"/>
                <w:szCs w:val="21"/>
                <w:highlight w:val="yellow"/>
              </w:rPr>
              <w:t>55</w:t>
            </w:r>
          </w:p>
        </w:tc>
        <w:tc>
          <w:tcPr>
            <w:tcW w:w="1649" w:type="dxa"/>
            <w:gridSpan w:val="2"/>
            <w:vAlign w:val="center"/>
          </w:tcPr>
          <w:p w14:paraId="6EB7D73B" w14:textId="77777777" w:rsidR="00D055D1" w:rsidRPr="00247639" w:rsidRDefault="00D055D1" w:rsidP="007625A2">
            <w:pPr>
              <w:jc w:val="center"/>
              <w:rPr>
                <w:rFonts w:ascii="宋体" w:hAnsi="宋体"/>
                <w:b/>
                <w:kern w:val="0"/>
                <w:sz w:val="20"/>
                <w:szCs w:val="21"/>
                <w:highlight w:val="yellow"/>
              </w:rPr>
            </w:pPr>
            <w:r w:rsidRPr="00247639">
              <w:rPr>
                <w:rFonts w:ascii="宋体" w:hAnsi="宋体" w:hint="eastAsia"/>
                <w:b/>
                <w:kern w:val="0"/>
                <w:sz w:val="20"/>
                <w:szCs w:val="21"/>
                <w:highlight w:val="yellow"/>
              </w:rPr>
              <w:t>自评加权得分</w:t>
            </w:r>
          </w:p>
        </w:tc>
        <w:tc>
          <w:tcPr>
            <w:tcW w:w="903" w:type="dxa"/>
            <w:vAlign w:val="center"/>
          </w:tcPr>
          <w:p w14:paraId="1DC8EA52" w14:textId="77777777" w:rsidR="00D055D1" w:rsidRPr="00247639" w:rsidRDefault="00D055D1" w:rsidP="007625A2">
            <w:pPr>
              <w:jc w:val="center"/>
              <w:rPr>
                <w:rFonts w:ascii="宋体" w:hAnsi="宋体"/>
                <w:b/>
                <w:kern w:val="0"/>
                <w:sz w:val="20"/>
                <w:szCs w:val="21"/>
                <w:highlight w:val="yellow"/>
              </w:rPr>
            </w:pPr>
            <w:r>
              <w:rPr>
                <w:rFonts w:ascii="宋体" w:hAnsi="宋体"/>
                <w:b/>
                <w:kern w:val="0"/>
                <w:sz w:val="20"/>
                <w:szCs w:val="21"/>
                <w:highlight w:val="yellow"/>
              </w:rPr>
              <w:t>61.11</w:t>
            </w:r>
          </w:p>
        </w:tc>
        <w:tc>
          <w:tcPr>
            <w:tcW w:w="2071" w:type="dxa"/>
            <w:gridSpan w:val="4"/>
            <w:tcBorders>
              <w:right w:val="single" w:sz="4" w:space="0" w:color="auto"/>
            </w:tcBorders>
            <w:vAlign w:val="center"/>
          </w:tcPr>
          <w:p w14:paraId="3FD2173E" w14:textId="77777777" w:rsidR="00D055D1" w:rsidRPr="00247639" w:rsidRDefault="00D055D1" w:rsidP="007625A2">
            <w:pPr>
              <w:jc w:val="center"/>
              <w:rPr>
                <w:rFonts w:ascii="宋体" w:hAnsi="宋体"/>
                <w:b/>
                <w:kern w:val="0"/>
                <w:sz w:val="20"/>
                <w:szCs w:val="21"/>
                <w:highlight w:val="yellow"/>
              </w:rPr>
            </w:pPr>
            <w:proofErr w:type="gramStart"/>
            <w:r w:rsidRPr="00247639">
              <w:rPr>
                <w:rFonts w:ascii="宋体" w:hAnsi="宋体" w:hint="eastAsia"/>
                <w:b/>
                <w:kern w:val="0"/>
                <w:sz w:val="20"/>
                <w:szCs w:val="21"/>
                <w:highlight w:val="yellow"/>
              </w:rPr>
              <w:t>不</w:t>
            </w:r>
            <w:proofErr w:type="gramEnd"/>
            <w:r w:rsidRPr="00247639">
              <w:rPr>
                <w:rFonts w:ascii="宋体" w:hAnsi="宋体" w:hint="eastAsia"/>
                <w:b/>
                <w:kern w:val="0"/>
                <w:sz w:val="20"/>
                <w:szCs w:val="21"/>
                <w:highlight w:val="yellow"/>
              </w:rPr>
              <w:t>参评分数</w:t>
            </w:r>
          </w:p>
        </w:tc>
        <w:tc>
          <w:tcPr>
            <w:tcW w:w="1609" w:type="dxa"/>
            <w:gridSpan w:val="2"/>
            <w:tcBorders>
              <w:left w:val="single" w:sz="4" w:space="0" w:color="auto"/>
            </w:tcBorders>
            <w:vAlign w:val="center"/>
          </w:tcPr>
          <w:p w14:paraId="79D27BFD" w14:textId="77777777" w:rsidR="00D055D1" w:rsidRPr="00247639" w:rsidRDefault="00D055D1" w:rsidP="007625A2">
            <w:pPr>
              <w:jc w:val="center"/>
              <w:rPr>
                <w:rFonts w:ascii="宋体" w:hAnsi="宋体"/>
                <w:b/>
                <w:kern w:val="0"/>
                <w:sz w:val="20"/>
                <w:szCs w:val="21"/>
                <w:highlight w:val="yellow"/>
              </w:rPr>
            </w:pPr>
            <w:r>
              <w:rPr>
                <w:rFonts w:ascii="宋体" w:hAnsi="宋体"/>
                <w:b/>
                <w:kern w:val="0"/>
                <w:sz w:val="20"/>
                <w:szCs w:val="21"/>
                <w:highlight w:val="yellow"/>
              </w:rPr>
              <w:t>10</w:t>
            </w:r>
          </w:p>
        </w:tc>
      </w:tr>
    </w:tbl>
    <w:p w14:paraId="592498E3" w14:textId="77777777" w:rsidR="00D055D1" w:rsidRPr="00A5695E" w:rsidRDefault="00D055D1" w:rsidP="00D055D1">
      <w:pPr>
        <w:spacing w:line="360" w:lineRule="auto"/>
        <w:rPr>
          <w:rFonts w:ascii="宋体" w:hAnsi="宋体"/>
          <w:sz w:val="24"/>
        </w:rPr>
      </w:pPr>
      <w:r w:rsidRPr="00A5695E">
        <w:rPr>
          <w:rFonts w:ascii="宋体" w:hAnsi="宋体" w:hint="eastAsia"/>
          <w:sz w:val="24"/>
        </w:rPr>
        <w:t>表</w:t>
      </w:r>
      <w:r w:rsidRPr="00A5695E">
        <w:rPr>
          <w:rFonts w:ascii="宋体" w:hAnsi="宋体"/>
          <w:sz w:val="24"/>
        </w:rPr>
        <w:t xml:space="preserve"> A.2.5</w:t>
      </w:r>
      <w:r w:rsidRPr="00A5695E">
        <w:rPr>
          <w:rFonts w:ascii="宋体" w:hAnsi="宋体"/>
          <w:sz w:val="24"/>
        </w:rPr>
        <w:tab/>
      </w:r>
      <w:r w:rsidRPr="00A5695E">
        <w:rPr>
          <w:rFonts w:ascii="宋体" w:hAnsi="宋体" w:hint="eastAsia"/>
          <w:sz w:val="24"/>
        </w:rPr>
        <w:t>“室内环境质量”评分表</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958"/>
        <w:gridCol w:w="2280"/>
        <w:gridCol w:w="1531"/>
        <w:gridCol w:w="849"/>
        <w:gridCol w:w="105"/>
        <w:gridCol w:w="1028"/>
        <w:gridCol w:w="703"/>
        <w:gridCol w:w="816"/>
        <w:gridCol w:w="984"/>
      </w:tblGrid>
      <w:tr w:rsidR="00D055D1" w14:paraId="6745015E" w14:textId="77777777" w:rsidTr="007625A2">
        <w:trPr>
          <w:trHeight w:val="20"/>
        </w:trPr>
        <w:tc>
          <w:tcPr>
            <w:tcW w:w="686" w:type="dxa"/>
            <w:vMerge w:val="restart"/>
            <w:vAlign w:val="center"/>
          </w:tcPr>
          <w:p w14:paraId="6C0A2729" w14:textId="77777777" w:rsidR="00D055D1" w:rsidRDefault="00D055D1" w:rsidP="007625A2">
            <w:pPr>
              <w:jc w:val="center"/>
              <w:rPr>
                <w:rFonts w:ascii="宋体" w:hAnsi="宋体"/>
                <w:kern w:val="0"/>
                <w:sz w:val="20"/>
                <w:szCs w:val="21"/>
              </w:rPr>
            </w:pPr>
            <w:r>
              <w:rPr>
                <w:rFonts w:ascii="宋体" w:hAnsi="宋体" w:hint="eastAsia"/>
                <w:kern w:val="0"/>
                <w:sz w:val="20"/>
                <w:szCs w:val="21"/>
              </w:rPr>
              <w:t>类</w:t>
            </w:r>
          </w:p>
          <w:p w14:paraId="5C8D42E8" w14:textId="77777777" w:rsidR="00D055D1" w:rsidRDefault="00D055D1" w:rsidP="007625A2">
            <w:pPr>
              <w:jc w:val="center"/>
              <w:rPr>
                <w:rFonts w:ascii="宋体" w:hAnsi="宋体"/>
                <w:kern w:val="0"/>
                <w:sz w:val="20"/>
                <w:szCs w:val="21"/>
              </w:rPr>
            </w:pPr>
            <w:r>
              <w:rPr>
                <w:rFonts w:ascii="宋体" w:hAnsi="宋体" w:hint="eastAsia"/>
                <w:kern w:val="0"/>
                <w:sz w:val="20"/>
                <w:szCs w:val="21"/>
              </w:rPr>
              <w:t>别</w:t>
            </w:r>
          </w:p>
        </w:tc>
        <w:tc>
          <w:tcPr>
            <w:tcW w:w="3238" w:type="dxa"/>
            <w:gridSpan w:val="2"/>
            <w:vAlign w:val="center"/>
          </w:tcPr>
          <w:p w14:paraId="324CB797" w14:textId="77777777" w:rsidR="00D055D1" w:rsidRDefault="00D055D1" w:rsidP="007625A2">
            <w:pPr>
              <w:jc w:val="center"/>
              <w:rPr>
                <w:rFonts w:ascii="宋体" w:hAnsi="宋体"/>
                <w:kern w:val="0"/>
                <w:sz w:val="20"/>
                <w:szCs w:val="21"/>
              </w:rPr>
            </w:pPr>
            <w:r>
              <w:rPr>
                <w:rFonts w:ascii="宋体" w:hAnsi="宋体" w:hint="eastAsia"/>
                <w:kern w:val="0"/>
                <w:sz w:val="20"/>
                <w:szCs w:val="21"/>
              </w:rPr>
              <w:t>标准条文</w:t>
            </w:r>
          </w:p>
        </w:tc>
        <w:tc>
          <w:tcPr>
            <w:tcW w:w="3513" w:type="dxa"/>
            <w:gridSpan w:val="4"/>
            <w:vMerge w:val="restart"/>
            <w:vAlign w:val="center"/>
          </w:tcPr>
          <w:p w14:paraId="442BF89E" w14:textId="77777777" w:rsidR="00D055D1" w:rsidRDefault="00D055D1" w:rsidP="007625A2">
            <w:pPr>
              <w:jc w:val="center"/>
              <w:rPr>
                <w:rFonts w:ascii="宋体" w:hAnsi="宋体"/>
                <w:kern w:val="0"/>
                <w:sz w:val="20"/>
                <w:szCs w:val="21"/>
              </w:rPr>
            </w:pPr>
            <w:r>
              <w:rPr>
                <w:rFonts w:ascii="宋体" w:hAnsi="宋体" w:hint="eastAsia"/>
                <w:kern w:val="0"/>
                <w:sz w:val="20"/>
                <w:szCs w:val="21"/>
              </w:rPr>
              <w:t>评价内容</w:t>
            </w:r>
          </w:p>
        </w:tc>
        <w:tc>
          <w:tcPr>
            <w:tcW w:w="2503" w:type="dxa"/>
            <w:gridSpan w:val="3"/>
            <w:vAlign w:val="center"/>
          </w:tcPr>
          <w:p w14:paraId="65ED9A4A" w14:textId="77777777" w:rsidR="00D055D1" w:rsidRDefault="00D055D1" w:rsidP="007625A2">
            <w:pPr>
              <w:jc w:val="center"/>
              <w:rPr>
                <w:rFonts w:ascii="宋体" w:hAnsi="宋体"/>
                <w:kern w:val="0"/>
                <w:sz w:val="20"/>
                <w:szCs w:val="21"/>
              </w:rPr>
            </w:pPr>
            <w:r>
              <w:rPr>
                <w:rFonts w:ascii="宋体" w:hAnsi="宋体" w:hint="eastAsia"/>
                <w:kern w:val="0"/>
                <w:sz w:val="20"/>
                <w:szCs w:val="21"/>
              </w:rPr>
              <w:t>分值设定</w:t>
            </w:r>
          </w:p>
        </w:tc>
      </w:tr>
      <w:tr w:rsidR="00D055D1" w14:paraId="18FB173B" w14:textId="77777777" w:rsidTr="007625A2">
        <w:trPr>
          <w:trHeight w:val="1228"/>
        </w:trPr>
        <w:tc>
          <w:tcPr>
            <w:tcW w:w="686" w:type="dxa"/>
            <w:vMerge/>
            <w:vAlign w:val="center"/>
          </w:tcPr>
          <w:p w14:paraId="5D524FFC" w14:textId="77777777" w:rsidR="00D055D1" w:rsidRDefault="00D055D1" w:rsidP="007625A2">
            <w:pPr>
              <w:jc w:val="center"/>
              <w:rPr>
                <w:rFonts w:ascii="宋体" w:hAnsi="宋体"/>
                <w:kern w:val="0"/>
                <w:sz w:val="20"/>
                <w:szCs w:val="21"/>
              </w:rPr>
            </w:pPr>
          </w:p>
        </w:tc>
        <w:tc>
          <w:tcPr>
            <w:tcW w:w="958" w:type="dxa"/>
            <w:vAlign w:val="center"/>
          </w:tcPr>
          <w:p w14:paraId="39D35269" w14:textId="77777777" w:rsidR="00D055D1" w:rsidRDefault="00D055D1" w:rsidP="007625A2">
            <w:pPr>
              <w:jc w:val="center"/>
              <w:rPr>
                <w:rFonts w:ascii="宋体" w:hAnsi="宋体"/>
                <w:kern w:val="0"/>
                <w:sz w:val="20"/>
                <w:szCs w:val="21"/>
              </w:rPr>
            </w:pPr>
            <w:r>
              <w:rPr>
                <w:rFonts w:ascii="宋体" w:hAnsi="宋体" w:hint="eastAsia"/>
                <w:kern w:val="0"/>
                <w:sz w:val="20"/>
                <w:szCs w:val="21"/>
              </w:rPr>
              <w:t>条文号</w:t>
            </w:r>
          </w:p>
        </w:tc>
        <w:tc>
          <w:tcPr>
            <w:tcW w:w="2280" w:type="dxa"/>
            <w:vAlign w:val="center"/>
          </w:tcPr>
          <w:p w14:paraId="7B0D5424" w14:textId="77777777" w:rsidR="00D055D1" w:rsidRDefault="00D055D1" w:rsidP="007625A2">
            <w:pPr>
              <w:jc w:val="center"/>
              <w:rPr>
                <w:rFonts w:ascii="宋体" w:hAnsi="宋体"/>
                <w:kern w:val="0"/>
                <w:sz w:val="20"/>
                <w:szCs w:val="21"/>
              </w:rPr>
            </w:pPr>
            <w:r>
              <w:rPr>
                <w:rFonts w:ascii="宋体" w:hAnsi="宋体" w:hint="eastAsia"/>
                <w:kern w:val="0"/>
                <w:sz w:val="20"/>
                <w:szCs w:val="21"/>
              </w:rPr>
              <w:t>条文内容</w:t>
            </w:r>
          </w:p>
        </w:tc>
        <w:tc>
          <w:tcPr>
            <w:tcW w:w="3513" w:type="dxa"/>
            <w:gridSpan w:val="4"/>
            <w:vMerge/>
            <w:vAlign w:val="center"/>
          </w:tcPr>
          <w:p w14:paraId="4961ECA7" w14:textId="77777777" w:rsidR="00D055D1" w:rsidRDefault="00D055D1" w:rsidP="007625A2">
            <w:pPr>
              <w:jc w:val="center"/>
              <w:rPr>
                <w:rFonts w:ascii="宋体" w:hAnsi="宋体"/>
                <w:kern w:val="0"/>
                <w:sz w:val="20"/>
                <w:szCs w:val="21"/>
              </w:rPr>
            </w:pPr>
          </w:p>
        </w:tc>
        <w:tc>
          <w:tcPr>
            <w:tcW w:w="703" w:type="dxa"/>
            <w:vAlign w:val="center"/>
          </w:tcPr>
          <w:p w14:paraId="4CC09B02" w14:textId="77777777" w:rsidR="00D055D1" w:rsidRDefault="00D055D1" w:rsidP="007625A2">
            <w:pPr>
              <w:jc w:val="center"/>
              <w:rPr>
                <w:rFonts w:ascii="宋体" w:hAnsi="宋体"/>
                <w:kern w:val="0"/>
                <w:sz w:val="20"/>
                <w:szCs w:val="21"/>
              </w:rPr>
            </w:pPr>
            <w:r>
              <w:rPr>
                <w:rFonts w:ascii="宋体" w:hAnsi="宋体" w:hint="eastAsia"/>
                <w:kern w:val="0"/>
                <w:sz w:val="20"/>
                <w:szCs w:val="21"/>
              </w:rPr>
              <w:t>分值</w:t>
            </w:r>
          </w:p>
        </w:tc>
        <w:tc>
          <w:tcPr>
            <w:tcW w:w="816" w:type="dxa"/>
            <w:vAlign w:val="center"/>
          </w:tcPr>
          <w:p w14:paraId="14077B7D" w14:textId="77777777" w:rsidR="00D055D1" w:rsidRDefault="00D055D1" w:rsidP="007625A2">
            <w:pPr>
              <w:jc w:val="center"/>
              <w:rPr>
                <w:rFonts w:ascii="宋体" w:hAnsi="宋体"/>
                <w:kern w:val="0"/>
                <w:sz w:val="20"/>
                <w:szCs w:val="21"/>
              </w:rPr>
            </w:pPr>
            <w:r>
              <w:rPr>
                <w:rFonts w:ascii="宋体" w:hAnsi="宋体" w:hint="eastAsia"/>
                <w:kern w:val="0"/>
                <w:sz w:val="20"/>
                <w:szCs w:val="21"/>
              </w:rPr>
              <w:t>总分</w:t>
            </w:r>
          </w:p>
        </w:tc>
        <w:tc>
          <w:tcPr>
            <w:tcW w:w="984" w:type="dxa"/>
            <w:vAlign w:val="center"/>
          </w:tcPr>
          <w:p w14:paraId="7E192321" w14:textId="77777777" w:rsidR="00D055D1" w:rsidRDefault="00D055D1" w:rsidP="007625A2">
            <w:pPr>
              <w:jc w:val="center"/>
              <w:rPr>
                <w:rFonts w:ascii="宋体" w:hAnsi="宋体"/>
                <w:kern w:val="0"/>
                <w:sz w:val="20"/>
                <w:szCs w:val="21"/>
              </w:rPr>
            </w:pPr>
          </w:p>
          <w:p w14:paraId="25659616" w14:textId="77777777" w:rsidR="00D055D1" w:rsidRDefault="00D055D1" w:rsidP="007625A2">
            <w:pPr>
              <w:jc w:val="center"/>
              <w:rPr>
                <w:rFonts w:ascii="宋体" w:hAnsi="宋体"/>
                <w:kern w:val="0"/>
                <w:sz w:val="20"/>
                <w:szCs w:val="21"/>
              </w:rPr>
            </w:pPr>
            <w:r>
              <w:rPr>
                <w:rFonts w:ascii="宋体" w:hAnsi="宋体" w:hint="eastAsia"/>
                <w:kern w:val="0"/>
                <w:sz w:val="20"/>
                <w:szCs w:val="21"/>
              </w:rPr>
              <w:t>得分</w:t>
            </w:r>
          </w:p>
          <w:p w14:paraId="453B8F73" w14:textId="77777777" w:rsidR="00D055D1" w:rsidRDefault="00D055D1" w:rsidP="007625A2">
            <w:pPr>
              <w:jc w:val="center"/>
              <w:rPr>
                <w:rFonts w:ascii="宋体" w:hAnsi="宋体"/>
                <w:kern w:val="0"/>
                <w:sz w:val="20"/>
                <w:szCs w:val="21"/>
              </w:rPr>
            </w:pPr>
          </w:p>
        </w:tc>
      </w:tr>
      <w:tr w:rsidR="00D055D1" w14:paraId="20A8FD39" w14:textId="77777777" w:rsidTr="007625A2">
        <w:trPr>
          <w:trHeight w:val="20"/>
        </w:trPr>
        <w:tc>
          <w:tcPr>
            <w:tcW w:w="686" w:type="dxa"/>
            <w:vMerge w:val="restart"/>
            <w:vAlign w:val="center"/>
          </w:tcPr>
          <w:p w14:paraId="73B6EDD9" w14:textId="77777777" w:rsidR="00D055D1" w:rsidRDefault="00D055D1" w:rsidP="007625A2">
            <w:pPr>
              <w:jc w:val="center"/>
              <w:rPr>
                <w:rFonts w:ascii="宋体" w:hAnsi="宋体"/>
                <w:kern w:val="0"/>
                <w:sz w:val="20"/>
                <w:szCs w:val="21"/>
              </w:rPr>
            </w:pPr>
            <w:bookmarkStart w:id="46" w:name="_Hlk524525201"/>
            <w:r>
              <w:rPr>
                <w:rFonts w:ascii="宋体" w:hAnsi="宋体" w:hint="eastAsia"/>
                <w:kern w:val="0"/>
                <w:sz w:val="20"/>
                <w:szCs w:val="21"/>
              </w:rPr>
              <w:t>控</w:t>
            </w:r>
            <w:r>
              <w:rPr>
                <w:rFonts w:ascii="宋体" w:hAnsi="宋体"/>
                <w:kern w:val="0"/>
                <w:sz w:val="20"/>
                <w:szCs w:val="21"/>
              </w:rPr>
              <w:t xml:space="preserve"> </w:t>
            </w:r>
            <w:r>
              <w:rPr>
                <w:rFonts w:ascii="宋体" w:hAnsi="宋体" w:hint="eastAsia"/>
                <w:kern w:val="0"/>
                <w:sz w:val="20"/>
                <w:szCs w:val="21"/>
              </w:rPr>
              <w:t>制</w:t>
            </w:r>
            <w:r>
              <w:rPr>
                <w:rFonts w:ascii="宋体" w:hAnsi="宋体"/>
                <w:kern w:val="0"/>
                <w:sz w:val="20"/>
                <w:szCs w:val="21"/>
              </w:rPr>
              <w:t xml:space="preserve"> </w:t>
            </w:r>
            <w:r>
              <w:rPr>
                <w:rFonts w:ascii="宋体" w:hAnsi="宋体" w:hint="eastAsia"/>
                <w:kern w:val="0"/>
                <w:sz w:val="20"/>
                <w:szCs w:val="21"/>
              </w:rPr>
              <w:t>项</w:t>
            </w:r>
          </w:p>
        </w:tc>
        <w:tc>
          <w:tcPr>
            <w:tcW w:w="958" w:type="dxa"/>
            <w:vAlign w:val="center"/>
          </w:tcPr>
          <w:p w14:paraId="4BCF9F9C" w14:textId="77777777" w:rsidR="00D055D1" w:rsidRDefault="00D055D1" w:rsidP="007625A2">
            <w:pPr>
              <w:jc w:val="center"/>
              <w:rPr>
                <w:rFonts w:ascii="宋体" w:hAnsi="宋体"/>
                <w:kern w:val="0"/>
                <w:sz w:val="20"/>
                <w:szCs w:val="21"/>
              </w:rPr>
            </w:pPr>
          </w:p>
          <w:p w14:paraId="772AEE39" w14:textId="77777777" w:rsidR="00D055D1" w:rsidRDefault="00D055D1" w:rsidP="007625A2">
            <w:pPr>
              <w:jc w:val="center"/>
              <w:rPr>
                <w:rFonts w:ascii="宋体" w:hAnsi="宋体"/>
                <w:kern w:val="0"/>
                <w:sz w:val="20"/>
                <w:szCs w:val="21"/>
              </w:rPr>
            </w:pPr>
            <w:r>
              <w:rPr>
                <w:rFonts w:ascii="宋体" w:hAnsi="宋体"/>
                <w:kern w:val="0"/>
                <w:sz w:val="20"/>
                <w:szCs w:val="21"/>
              </w:rPr>
              <w:t>8.1.1</w:t>
            </w:r>
          </w:p>
        </w:tc>
        <w:tc>
          <w:tcPr>
            <w:tcW w:w="2280" w:type="dxa"/>
            <w:vAlign w:val="center"/>
          </w:tcPr>
          <w:p w14:paraId="4501F6A5" w14:textId="77777777" w:rsidR="00D055D1" w:rsidRDefault="00D055D1" w:rsidP="007625A2">
            <w:pPr>
              <w:jc w:val="center"/>
              <w:rPr>
                <w:rFonts w:ascii="宋体" w:hAnsi="宋体"/>
                <w:kern w:val="0"/>
                <w:sz w:val="20"/>
                <w:szCs w:val="21"/>
              </w:rPr>
            </w:pPr>
            <w:r>
              <w:rPr>
                <w:rFonts w:ascii="宋体" w:hAnsi="宋体" w:hint="eastAsia"/>
                <w:kern w:val="0"/>
                <w:sz w:val="20"/>
                <w:szCs w:val="21"/>
              </w:rPr>
              <w:t>主要功能房间的室内噪声级应满足现行国家标准《民用建筑隔声设</w:t>
            </w:r>
            <w:r>
              <w:rPr>
                <w:rFonts w:ascii="宋体" w:hAnsi="宋体"/>
                <w:kern w:val="0"/>
                <w:sz w:val="20"/>
                <w:szCs w:val="21"/>
              </w:rPr>
              <w:t xml:space="preserve"> </w:t>
            </w:r>
            <w:r>
              <w:rPr>
                <w:rFonts w:ascii="宋体" w:hAnsi="宋体" w:hint="eastAsia"/>
                <w:kern w:val="0"/>
                <w:sz w:val="20"/>
                <w:szCs w:val="21"/>
              </w:rPr>
              <w:t>计规范》</w:t>
            </w:r>
            <w:r>
              <w:rPr>
                <w:rFonts w:ascii="宋体" w:hAnsi="宋体"/>
                <w:kern w:val="0"/>
                <w:sz w:val="20"/>
                <w:szCs w:val="21"/>
              </w:rPr>
              <w:t xml:space="preserve">GB 50118 </w:t>
            </w:r>
            <w:r>
              <w:rPr>
                <w:rFonts w:ascii="宋体" w:hAnsi="宋体" w:hint="eastAsia"/>
                <w:kern w:val="0"/>
                <w:sz w:val="20"/>
                <w:szCs w:val="21"/>
              </w:rPr>
              <w:t>中</w:t>
            </w:r>
            <w:r>
              <w:rPr>
                <w:rFonts w:ascii="宋体" w:hAnsi="宋体" w:hint="eastAsia"/>
                <w:kern w:val="0"/>
                <w:sz w:val="20"/>
                <w:szCs w:val="21"/>
              </w:rPr>
              <w:lastRenderedPageBreak/>
              <w:t>的低限要求。</w:t>
            </w:r>
          </w:p>
        </w:tc>
        <w:tc>
          <w:tcPr>
            <w:tcW w:w="3513" w:type="dxa"/>
            <w:gridSpan w:val="4"/>
            <w:vAlign w:val="center"/>
          </w:tcPr>
          <w:p w14:paraId="775FEE2E" w14:textId="77777777" w:rsidR="00D055D1" w:rsidRDefault="00D055D1" w:rsidP="007625A2">
            <w:pPr>
              <w:jc w:val="center"/>
              <w:rPr>
                <w:rFonts w:ascii="宋体" w:hAnsi="宋体"/>
                <w:kern w:val="0"/>
                <w:sz w:val="20"/>
                <w:szCs w:val="21"/>
              </w:rPr>
            </w:pPr>
            <w:r>
              <w:rPr>
                <w:rFonts w:ascii="宋体" w:hAnsi="宋体" w:hint="eastAsia"/>
                <w:kern w:val="0"/>
                <w:sz w:val="20"/>
                <w:szCs w:val="21"/>
              </w:rPr>
              <w:lastRenderedPageBreak/>
              <w:t>主要功能房间的室内噪声级应满足现行国家标准《民用建筑隔声设计规范》</w:t>
            </w:r>
            <w:r>
              <w:rPr>
                <w:rFonts w:ascii="宋体" w:hAnsi="宋体"/>
                <w:kern w:val="0"/>
                <w:sz w:val="20"/>
                <w:szCs w:val="21"/>
              </w:rPr>
              <w:t xml:space="preserve">GB 50118 </w:t>
            </w:r>
            <w:r>
              <w:rPr>
                <w:rFonts w:ascii="宋体" w:hAnsi="宋体" w:hint="eastAsia"/>
                <w:kern w:val="0"/>
                <w:sz w:val="20"/>
                <w:szCs w:val="21"/>
              </w:rPr>
              <w:t>中的低限要求。</w:t>
            </w:r>
          </w:p>
        </w:tc>
        <w:tc>
          <w:tcPr>
            <w:tcW w:w="703" w:type="dxa"/>
            <w:vAlign w:val="center"/>
          </w:tcPr>
          <w:p w14:paraId="36415D89" w14:textId="77777777" w:rsidR="00D055D1" w:rsidRDefault="00D055D1" w:rsidP="007625A2">
            <w:pPr>
              <w:jc w:val="center"/>
              <w:rPr>
                <w:rFonts w:ascii="宋体" w:hAnsi="宋体"/>
                <w:kern w:val="0"/>
                <w:sz w:val="20"/>
                <w:szCs w:val="21"/>
              </w:rPr>
            </w:pPr>
          </w:p>
          <w:p w14:paraId="04AE304F"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816" w:type="dxa"/>
            <w:vAlign w:val="center"/>
          </w:tcPr>
          <w:p w14:paraId="297FEA84" w14:textId="77777777" w:rsidR="00D055D1" w:rsidRDefault="00D055D1" w:rsidP="007625A2">
            <w:pPr>
              <w:jc w:val="center"/>
              <w:rPr>
                <w:rFonts w:ascii="宋体" w:hAnsi="宋体"/>
                <w:kern w:val="0"/>
                <w:sz w:val="20"/>
                <w:szCs w:val="21"/>
              </w:rPr>
            </w:pPr>
          </w:p>
          <w:p w14:paraId="2B549D0D"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984" w:type="dxa"/>
            <w:vAlign w:val="center"/>
          </w:tcPr>
          <w:p w14:paraId="6819C00E" w14:textId="77777777" w:rsidR="00D055D1" w:rsidRDefault="00D055D1" w:rsidP="007625A2">
            <w:pPr>
              <w:jc w:val="center"/>
              <w:rPr>
                <w:rFonts w:ascii="宋体" w:hAnsi="宋体"/>
                <w:kern w:val="0"/>
                <w:sz w:val="20"/>
                <w:szCs w:val="21"/>
              </w:rPr>
            </w:pPr>
          </w:p>
          <w:p w14:paraId="3EE9CC1A"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p w14:paraId="2A47D451" w14:textId="77777777" w:rsidR="00D055D1" w:rsidRDefault="00D055D1" w:rsidP="007625A2">
            <w:pPr>
              <w:rPr>
                <w:rFonts w:ascii="宋体" w:hAnsi="宋体" w:hint="eastAsia"/>
                <w:kern w:val="0"/>
                <w:sz w:val="20"/>
                <w:szCs w:val="21"/>
              </w:rPr>
            </w:pPr>
          </w:p>
        </w:tc>
      </w:tr>
      <w:tr w:rsidR="00D055D1" w14:paraId="1721CBA8" w14:textId="77777777" w:rsidTr="007625A2">
        <w:trPr>
          <w:trHeight w:val="20"/>
        </w:trPr>
        <w:tc>
          <w:tcPr>
            <w:tcW w:w="686" w:type="dxa"/>
            <w:vMerge/>
            <w:vAlign w:val="center"/>
          </w:tcPr>
          <w:p w14:paraId="0E07265D" w14:textId="77777777" w:rsidR="00D055D1" w:rsidRDefault="00D055D1" w:rsidP="007625A2">
            <w:pPr>
              <w:jc w:val="center"/>
              <w:rPr>
                <w:rFonts w:ascii="宋体" w:hAnsi="宋体"/>
                <w:kern w:val="0"/>
                <w:sz w:val="20"/>
                <w:szCs w:val="21"/>
              </w:rPr>
            </w:pPr>
          </w:p>
        </w:tc>
        <w:tc>
          <w:tcPr>
            <w:tcW w:w="958" w:type="dxa"/>
            <w:vAlign w:val="center"/>
          </w:tcPr>
          <w:p w14:paraId="4357692B" w14:textId="77777777" w:rsidR="00D055D1" w:rsidRDefault="00D055D1" w:rsidP="007625A2">
            <w:pPr>
              <w:jc w:val="center"/>
              <w:rPr>
                <w:rFonts w:ascii="宋体" w:hAnsi="宋体"/>
                <w:kern w:val="0"/>
                <w:sz w:val="20"/>
                <w:szCs w:val="21"/>
              </w:rPr>
            </w:pPr>
          </w:p>
          <w:p w14:paraId="0B6A76FB" w14:textId="77777777" w:rsidR="00D055D1" w:rsidRDefault="00D055D1" w:rsidP="007625A2">
            <w:pPr>
              <w:jc w:val="center"/>
              <w:rPr>
                <w:rFonts w:ascii="宋体" w:hAnsi="宋体"/>
                <w:kern w:val="0"/>
                <w:sz w:val="20"/>
                <w:szCs w:val="21"/>
              </w:rPr>
            </w:pPr>
            <w:r>
              <w:rPr>
                <w:rFonts w:ascii="宋体" w:hAnsi="宋体"/>
                <w:kern w:val="0"/>
                <w:sz w:val="20"/>
                <w:szCs w:val="21"/>
              </w:rPr>
              <w:t>8.1.2</w:t>
            </w:r>
          </w:p>
        </w:tc>
        <w:tc>
          <w:tcPr>
            <w:tcW w:w="2280" w:type="dxa"/>
            <w:vAlign w:val="center"/>
          </w:tcPr>
          <w:p w14:paraId="0E63454B" w14:textId="77777777" w:rsidR="00D055D1" w:rsidRDefault="00D055D1" w:rsidP="007625A2">
            <w:pPr>
              <w:jc w:val="center"/>
              <w:rPr>
                <w:rFonts w:ascii="宋体" w:hAnsi="宋体"/>
                <w:kern w:val="0"/>
                <w:sz w:val="20"/>
                <w:szCs w:val="21"/>
              </w:rPr>
            </w:pPr>
            <w:r>
              <w:rPr>
                <w:rFonts w:ascii="宋体" w:hAnsi="宋体" w:hint="eastAsia"/>
                <w:kern w:val="0"/>
                <w:sz w:val="20"/>
                <w:szCs w:val="21"/>
              </w:rPr>
              <w:t>主要功能房间的外墙、隔墙、楼板和门窗的隔声性能应满足现行国</w:t>
            </w:r>
            <w:r>
              <w:rPr>
                <w:rFonts w:ascii="宋体" w:hAnsi="宋体"/>
                <w:kern w:val="0"/>
                <w:sz w:val="20"/>
                <w:szCs w:val="21"/>
              </w:rPr>
              <w:t xml:space="preserve"> </w:t>
            </w:r>
            <w:r>
              <w:rPr>
                <w:rFonts w:ascii="宋体" w:hAnsi="宋体" w:hint="eastAsia"/>
                <w:kern w:val="0"/>
                <w:sz w:val="20"/>
                <w:szCs w:val="21"/>
              </w:rPr>
              <w:t>家标准《民用建筑隔声设计规范》</w:t>
            </w:r>
            <w:r>
              <w:rPr>
                <w:rFonts w:ascii="宋体" w:hAnsi="宋体"/>
                <w:kern w:val="0"/>
                <w:sz w:val="20"/>
                <w:szCs w:val="21"/>
              </w:rPr>
              <w:t xml:space="preserve"> GB 50118 </w:t>
            </w:r>
            <w:r>
              <w:rPr>
                <w:rFonts w:ascii="宋体" w:hAnsi="宋体" w:hint="eastAsia"/>
                <w:kern w:val="0"/>
                <w:sz w:val="20"/>
                <w:szCs w:val="21"/>
              </w:rPr>
              <w:t>中的低限要求。</w:t>
            </w:r>
          </w:p>
        </w:tc>
        <w:tc>
          <w:tcPr>
            <w:tcW w:w="3513" w:type="dxa"/>
            <w:gridSpan w:val="4"/>
            <w:vAlign w:val="center"/>
          </w:tcPr>
          <w:p w14:paraId="1165F403" w14:textId="77777777" w:rsidR="00D055D1" w:rsidRDefault="00D055D1" w:rsidP="007625A2">
            <w:pPr>
              <w:jc w:val="center"/>
              <w:rPr>
                <w:rFonts w:ascii="宋体" w:hAnsi="宋体"/>
                <w:kern w:val="0"/>
                <w:sz w:val="20"/>
                <w:szCs w:val="21"/>
              </w:rPr>
            </w:pPr>
            <w:r>
              <w:rPr>
                <w:rFonts w:ascii="宋体" w:hAnsi="宋体" w:hint="eastAsia"/>
                <w:kern w:val="0"/>
                <w:sz w:val="20"/>
                <w:szCs w:val="21"/>
              </w:rPr>
              <w:t>主要功能房间的外墙、隔墙、楼板和门窗的隔声性能应满足现行国家标准《民用建筑隔声设计规范》</w:t>
            </w:r>
            <w:r>
              <w:rPr>
                <w:rFonts w:ascii="宋体" w:hAnsi="宋体"/>
                <w:kern w:val="0"/>
                <w:sz w:val="20"/>
                <w:szCs w:val="21"/>
              </w:rPr>
              <w:t xml:space="preserve">GB 50118 </w:t>
            </w:r>
            <w:r>
              <w:rPr>
                <w:rFonts w:ascii="宋体" w:hAnsi="宋体" w:hint="eastAsia"/>
                <w:kern w:val="0"/>
                <w:sz w:val="20"/>
                <w:szCs w:val="21"/>
              </w:rPr>
              <w:t>中的低限要求。</w:t>
            </w:r>
          </w:p>
        </w:tc>
        <w:tc>
          <w:tcPr>
            <w:tcW w:w="703" w:type="dxa"/>
            <w:vAlign w:val="center"/>
          </w:tcPr>
          <w:p w14:paraId="0F4EDF8C" w14:textId="77777777" w:rsidR="00D055D1" w:rsidRDefault="00D055D1" w:rsidP="007625A2">
            <w:pPr>
              <w:jc w:val="center"/>
              <w:rPr>
                <w:rFonts w:ascii="宋体" w:hAnsi="宋体"/>
                <w:kern w:val="0"/>
                <w:sz w:val="20"/>
                <w:szCs w:val="21"/>
              </w:rPr>
            </w:pPr>
          </w:p>
          <w:p w14:paraId="5FE2CA22"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816" w:type="dxa"/>
            <w:vAlign w:val="center"/>
          </w:tcPr>
          <w:p w14:paraId="1A71771C" w14:textId="77777777" w:rsidR="00D055D1" w:rsidRDefault="00D055D1" w:rsidP="007625A2">
            <w:pPr>
              <w:jc w:val="center"/>
              <w:rPr>
                <w:rFonts w:ascii="宋体" w:hAnsi="宋体"/>
                <w:kern w:val="0"/>
                <w:sz w:val="20"/>
                <w:szCs w:val="21"/>
              </w:rPr>
            </w:pPr>
          </w:p>
          <w:p w14:paraId="0DF33136"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984" w:type="dxa"/>
            <w:vAlign w:val="center"/>
          </w:tcPr>
          <w:p w14:paraId="45B39565" w14:textId="77777777" w:rsidR="00D055D1" w:rsidRDefault="00D055D1" w:rsidP="007625A2">
            <w:pPr>
              <w:jc w:val="center"/>
              <w:rPr>
                <w:rFonts w:ascii="宋体" w:hAnsi="宋体"/>
                <w:kern w:val="0"/>
                <w:sz w:val="20"/>
                <w:szCs w:val="21"/>
              </w:rPr>
            </w:pPr>
          </w:p>
          <w:p w14:paraId="1577270D"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w:t>
            </w:r>
          </w:p>
        </w:tc>
      </w:tr>
      <w:tr w:rsidR="00D055D1" w14:paraId="078EC02C" w14:textId="77777777" w:rsidTr="007625A2">
        <w:trPr>
          <w:trHeight w:val="20"/>
        </w:trPr>
        <w:tc>
          <w:tcPr>
            <w:tcW w:w="686" w:type="dxa"/>
            <w:vMerge/>
            <w:vAlign w:val="center"/>
          </w:tcPr>
          <w:p w14:paraId="068EACC6" w14:textId="77777777" w:rsidR="00D055D1" w:rsidRDefault="00D055D1" w:rsidP="007625A2">
            <w:pPr>
              <w:jc w:val="center"/>
              <w:rPr>
                <w:rFonts w:ascii="宋体" w:hAnsi="宋体"/>
                <w:kern w:val="0"/>
                <w:sz w:val="20"/>
                <w:szCs w:val="21"/>
              </w:rPr>
            </w:pPr>
          </w:p>
        </w:tc>
        <w:tc>
          <w:tcPr>
            <w:tcW w:w="958" w:type="dxa"/>
            <w:vAlign w:val="center"/>
          </w:tcPr>
          <w:p w14:paraId="2A86D902" w14:textId="77777777" w:rsidR="00D055D1" w:rsidRDefault="00D055D1" w:rsidP="007625A2">
            <w:pPr>
              <w:jc w:val="center"/>
              <w:rPr>
                <w:rFonts w:ascii="宋体" w:hAnsi="宋体"/>
                <w:kern w:val="0"/>
                <w:sz w:val="20"/>
                <w:szCs w:val="21"/>
              </w:rPr>
            </w:pPr>
          </w:p>
          <w:p w14:paraId="123FFA98" w14:textId="77777777" w:rsidR="00D055D1" w:rsidRDefault="00D055D1" w:rsidP="007625A2">
            <w:pPr>
              <w:jc w:val="center"/>
              <w:rPr>
                <w:rFonts w:ascii="宋体" w:hAnsi="宋体"/>
                <w:kern w:val="0"/>
                <w:sz w:val="20"/>
                <w:szCs w:val="21"/>
              </w:rPr>
            </w:pPr>
            <w:r>
              <w:rPr>
                <w:rFonts w:ascii="宋体" w:hAnsi="宋体"/>
                <w:kern w:val="0"/>
                <w:sz w:val="20"/>
                <w:szCs w:val="21"/>
              </w:rPr>
              <w:t>8.1.3</w:t>
            </w:r>
          </w:p>
        </w:tc>
        <w:tc>
          <w:tcPr>
            <w:tcW w:w="2280" w:type="dxa"/>
            <w:vAlign w:val="center"/>
          </w:tcPr>
          <w:p w14:paraId="3B7D5D08" w14:textId="77777777" w:rsidR="00D055D1" w:rsidRDefault="00D055D1" w:rsidP="007625A2">
            <w:pPr>
              <w:jc w:val="center"/>
              <w:rPr>
                <w:rFonts w:ascii="宋体" w:hAnsi="宋体"/>
                <w:kern w:val="0"/>
                <w:sz w:val="20"/>
                <w:szCs w:val="21"/>
              </w:rPr>
            </w:pPr>
            <w:r>
              <w:rPr>
                <w:rFonts w:ascii="宋体" w:hAnsi="宋体" w:hint="eastAsia"/>
                <w:kern w:val="0"/>
                <w:sz w:val="20"/>
                <w:szCs w:val="21"/>
              </w:rPr>
              <w:t>建筑照明数量和质量应符合现行国家标准《建筑照明设计标准》</w:t>
            </w:r>
            <w:r>
              <w:rPr>
                <w:rFonts w:ascii="宋体" w:hAnsi="宋体"/>
                <w:kern w:val="0"/>
                <w:sz w:val="20"/>
                <w:szCs w:val="21"/>
              </w:rPr>
              <w:t xml:space="preserve">GB 50034 </w:t>
            </w:r>
            <w:r>
              <w:rPr>
                <w:rFonts w:ascii="宋体" w:hAnsi="宋体" w:hint="eastAsia"/>
                <w:kern w:val="0"/>
                <w:sz w:val="20"/>
                <w:szCs w:val="21"/>
              </w:rPr>
              <w:t>的规定。</w:t>
            </w:r>
          </w:p>
        </w:tc>
        <w:tc>
          <w:tcPr>
            <w:tcW w:w="3513" w:type="dxa"/>
            <w:gridSpan w:val="4"/>
            <w:vAlign w:val="center"/>
          </w:tcPr>
          <w:p w14:paraId="5366BE24" w14:textId="77777777" w:rsidR="00D055D1" w:rsidRDefault="00D055D1" w:rsidP="007625A2">
            <w:pPr>
              <w:jc w:val="center"/>
              <w:rPr>
                <w:rFonts w:ascii="宋体" w:hAnsi="宋体"/>
                <w:kern w:val="0"/>
                <w:sz w:val="20"/>
                <w:szCs w:val="21"/>
              </w:rPr>
            </w:pPr>
            <w:r>
              <w:rPr>
                <w:rFonts w:ascii="宋体" w:hAnsi="宋体" w:hint="eastAsia"/>
                <w:kern w:val="0"/>
                <w:sz w:val="20"/>
                <w:szCs w:val="21"/>
              </w:rPr>
              <w:t>建筑照明数量和质量应符合现行国家标准《建筑照明设计标准》</w:t>
            </w:r>
            <w:r>
              <w:rPr>
                <w:rFonts w:ascii="宋体" w:hAnsi="宋体"/>
                <w:kern w:val="0"/>
                <w:sz w:val="20"/>
                <w:szCs w:val="21"/>
              </w:rPr>
              <w:t>GB 50034</w:t>
            </w:r>
            <w:r>
              <w:rPr>
                <w:rFonts w:ascii="宋体" w:hAnsi="宋体" w:hint="eastAsia"/>
                <w:kern w:val="0"/>
                <w:sz w:val="20"/>
                <w:szCs w:val="21"/>
              </w:rPr>
              <w:t>的规定。</w:t>
            </w:r>
          </w:p>
        </w:tc>
        <w:tc>
          <w:tcPr>
            <w:tcW w:w="703" w:type="dxa"/>
            <w:vAlign w:val="center"/>
          </w:tcPr>
          <w:p w14:paraId="27995ACC" w14:textId="77777777" w:rsidR="00D055D1" w:rsidRDefault="00D055D1" w:rsidP="007625A2">
            <w:pPr>
              <w:jc w:val="center"/>
              <w:rPr>
                <w:rFonts w:ascii="宋体" w:hAnsi="宋体"/>
                <w:kern w:val="0"/>
                <w:sz w:val="20"/>
                <w:szCs w:val="21"/>
              </w:rPr>
            </w:pPr>
          </w:p>
          <w:p w14:paraId="413D1748"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816" w:type="dxa"/>
            <w:vAlign w:val="center"/>
          </w:tcPr>
          <w:p w14:paraId="5FB2F075" w14:textId="77777777" w:rsidR="00D055D1" w:rsidRDefault="00D055D1" w:rsidP="007625A2">
            <w:pPr>
              <w:jc w:val="center"/>
              <w:rPr>
                <w:rFonts w:ascii="宋体" w:hAnsi="宋体"/>
                <w:kern w:val="0"/>
                <w:sz w:val="20"/>
                <w:szCs w:val="21"/>
              </w:rPr>
            </w:pPr>
          </w:p>
          <w:p w14:paraId="6EBFA765"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984" w:type="dxa"/>
            <w:vAlign w:val="center"/>
          </w:tcPr>
          <w:p w14:paraId="4985C74D" w14:textId="77777777" w:rsidR="00D055D1" w:rsidRDefault="00D055D1" w:rsidP="007625A2">
            <w:pPr>
              <w:jc w:val="center"/>
              <w:rPr>
                <w:rFonts w:ascii="宋体" w:hAnsi="宋体"/>
                <w:kern w:val="0"/>
                <w:sz w:val="20"/>
                <w:szCs w:val="21"/>
              </w:rPr>
            </w:pPr>
          </w:p>
          <w:p w14:paraId="2C3BA752" w14:textId="77777777" w:rsidR="00D055D1" w:rsidRDefault="00D055D1" w:rsidP="007625A2">
            <w:pPr>
              <w:jc w:val="center"/>
              <w:rPr>
                <w:rFonts w:ascii="宋体" w:hAnsi="宋体" w:hint="eastAsia"/>
                <w:kern w:val="0"/>
                <w:sz w:val="20"/>
                <w:szCs w:val="21"/>
              </w:rPr>
            </w:pPr>
            <w:r>
              <w:rPr>
                <w:rFonts w:ascii="宋体" w:hAnsi="宋体" w:hint="eastAsia"/>
                <w:kern w:val="0"/>
                <w:sz w:val="20"/>
                <w:szCs w:val="21"/>
              </w:rPr>
              <w:t>√</w:t>
            </w:r>
          </w:p>
        </w:tc>
      </w:tr>
      <w:tr w:rsidR="00D055D1" w14:paraId="21D9E050" w14:textId="77777777" w:rsidTr="007625A2">
        <w:trPr>
          <w:trHeight w:val="20"/>
        </w:trPr>
        <w:tc>
          <w:tcPr>
            <w:tcW w:w="686" w:type="dxa"/>
            <w:vMerge/>
            <w:vAlign w:val="center"/>
          </w:tcPr>
          <w:p w14:paraId="0A6F0120" w14:textId="77777777" w:rsidR="00D055D1" w:rsidRDefault="00D055D1" w:rsidP="007625A2">
            <w:pPr>
              <w:jc w:val="center"/>
              <w:rPr>
                <w:rFonts w:ascii="宋体" w:hAnsi="宋体"/>
                <w:kern w:val="0"/>
                <w:sz w:val="20"/>
                <w:szCs w:val="21"/>
              </w:rPr>
            </w:pPr>
            <w:bookmarkStart w:id="47" w:name="_Hlk524525206"/>
            <w:bookmarkEnd w:id="46"/>
          </w:p>
        </w:tc>
        <w:tc>
          <w:tcPr>
            <w:tcW w:w="958" w:type="dxa"/>
            <w:vAlign w:val="center"/>
          </w:tcPr>
          <w:p w14:paraId="5F8AD162" w14:textId="77777777" w:rsidR="00D055D1" w:rsidRDefault="00D055D1" w:rsidP="007625A2">
            <w:pPr>
              <w:jc w:val="center"/>
              <w:rPr>
                <w:rFonts w:ascii="宋体" w:hAnsi="宋体"/>
                <w:kern w:val="0"/>
                <w:sz w:val="20"/>
                <w:szCs w:val="21"/>
              </w:rPr>
            </w:pPr>
          </w:p>
          <w:p w14:paraId="6B8F959C" w14:textId="77777777" w:rsidR="00D055D1" w:rsidRDefault="00D055D1" w:rsidP="007625A2">
            <w:pPr>
              <w:jc w:val="center"/>
              <w:rPr>
                <w:rFonts w:ascii="宋体" w:hAnsi="宋体"/>
                <w:kern w:val="0"/>
                <w:sz w:val="20"/>
                <w:szCs w:val="21"/>
              </w:rPr>
            </w:pPr>
          </w:p>
          <w:p w14:paraId="7E6B68EB" w14:textId="77777777" w:rsidR="00D055D1" w:rsidRDefault="00D055D1" w:rsidP="007625A2">
            <w:pPr>
              <w:jc w:val="center"/>
              <w:rPr>
                <w:rFonts w:ascii="宋体" w:hAnsi="宋体"/>
                <w:kern w:val="0"/>
                <w:sz w:val="20"/>
                <w:szCs w:val="21"/>
              </w:rPr>
            </w:pPr>
            <w:r>
              <w:rPr>
                <w:rFonts w:ascii="宋体" w:hAnsi="宋体"/>
                <w:kern w:val="0"/>
                <w:sz w:val="20"/>
                <w:szCs w:val="21"/>
              </w:rPr>
              <w:t>8.1.4</w:t>
            </w:r>
          </w:p>
        </w:tc>
        <w:tc>
          <w:tcPr>
            <w:tcW w:w="2280" w:type="dxa"/>
            <w:vAlign w:val="center"/>
          </w:tcPr>
          <w:p w14:paraId="79A50B42" w14:textId="77777777" w:rsidR="00D055D1" w:rsidRDefault="00D055D1" w:rsidP="007625A2">
            <w:pPr>
              <w:jc w:val="center"/>
              <w:rPr>
                <w:rFonts w:ascii="宋体" w:hAnsi="宋体"/>
                <w:kern w:val="0"/>
                <w:sz w:val="20"/>
                <w:szCs w:val="21"/>
              </w:rPr>
            </w:pPr>
            <w:r>
              <w:rPr>
                <w:rFonts w:ascii="宋体" w:hAnsi="宋体" w:hint="eastAsia"/>
                <w:kern w:val="0"/>
                <w:sz w:val="20"/>
                <w:szCs w:val="21"/>
              </w:rPr>
              <w:t>采用集中供暖空调系统的建筑，房间内的温度、湿度、新风量等设计</w:t>
            </w:r>
            <w:r>
              <w:rPr>
                <w:rFonts w:ascii="宋体" w:hAnsi="宋体"/>
                <w:kern w:val="0"/>
                <w:sz w:val="20"/>
                <w:szCs w:val="21"/>
              </w:rPr>
              <w:t xml:space="preserve"> </w:t>
            </w:r>
            <w:r>
              <w:rPr>
                <w:rFonts w:ascii="宋体" w:hAnsi="宋体" w:hint="eastAsia"/>
                <w:kern w:val="0"/>
                <w:sz w:val="20"/>
                <w:szCs w:val="21"/>
              </w:rPr>
              <w:t>参数应符合现行国家标准《民用建</w:t>
            </w:r>
            <w:r>
              <w:rPr>
                <w:rFonts w:ascii="宋体" w:hAnsi="宋体"/>
                <w:kern w:val="0"/>
                <w:sz w:val="20"/>
                <w:szCs w:val="21"/>
              </w:rPr>
              <w:t xml:space="preserve"> </w:t>
            </w:r>
            <w:r>
              <w:rPr>
                <w:rFonts w:ascii="宋体" w:hAnsi="宋体" w:hint="eastAsia"/>
                <w:kern w:val="0"/>
                <w:sz w:val="20"/>
                <w:szCs w:val="21"/>
              </w:rPr>
              <w:t>筑供暖通风与空气调节设计规范》</w:t>
            </w:r>
            <w:r>
              <w:rPr>
                <w:rFonts w:ascii="宋体" w:hAnsi="宋体"/>
                <w:kern w:val="0"/>
                <w:sz w:val="20"/>
                <w:szCs w:val="21"/>
              </w:rPr>
              <w:t xml:space="preserve"> GB 50736 </w:t>
            </w:r>
            <w:r>
              <w:rPr>
                <w:rFonts w:ascii="宋体" w:hAnsi="宋体" w:hint="eastAsia"/>
                <w:kern w:val="0"/>
                <w:sz w:val="20"/>
                <w:szCs w:val="21"/>
              </w:rPr>
              <w:t>的规定。</w:t>
            </w:r>
          </w:p>
        </w:tc>
        <w:tc>
          <w:tcPr>
            <w:tcW w:w="3513" w:type="dxa"/>
            <w:gridSpan w:val="4"/>
            <w:vAlign w:val="center"/>
          </w:tcPr>
          <w:p w14:paraId="4BADE7F9" w14:textId="77777777" w:rsidR="00D055D1" w:rsidRDefault="00D055D1" w:rsidP="007625A2">
            <w:pPr>
              <w:jc w:val="center"/>
              <w:rPr>
                <w:rFonts w:ascii="宋体" w:hAnsi="宋体"/>
                <w:kern w:val="0"/>
                <w:sz w:val="20"/>
                <w:szCs w:val="21"/>
              </w:rPr>
            </w:pPr>
            <w:r>
              <w:rPr>
                <w:rFonts w:ascii="宋体" w:hAnsi="宋体" w:hint="eastAsia"/>
                <w:kern w:val="0"/>
                <w:sz w:val="20"/>
                <w:szCs w:val="21"/>
              </w:rPr>
              <w:t>采用集中供暖空调系统的建筑，房间内的温度、湿度、新风量等设计参数应符合现行国家标准《民用建筑供暖通风与空气调节设计规范》</w:t>
            </w:r>
            <w:r>
              <w:rPr>
                <w:rFonts w:ascii="宋体" w:hAnsi="宋体"/>
                <w:kern w:val="0"/>
                <w:sz w:val="20"/>
                <w:szCs w:val="21"/>
              </w:rPr>
              <w:t xml:space="preserve">GB 50736 </w:t>
            </w:r>
            <w:r>
              <w:rPr>
                <w:rFonts w:ascii="宋体" w:hAnsi="宋体" w:hint="eastAsia"/>
                <w:kern w:val="0"/>
                <w:sz w:val="20"/>
                <w:szCs w:val="21"/>
              </w:rPr>
              <w:t>的规定。</w:t>
            </w:r>
          </w:p>
        </w:tc>
        <w:tc>
          <w:tcPr>
            <w:tcW w:w="703" w:type="dxa"/>
            <w:vAlign w:val="center"/>
          </w:tcPr>
          <w:p w14:paraId="69A9252E" w14:textId="77777777" w:rsidR="00D055D1" w:rsidRDefault="00D055D1" w:rsidP="007625A2">
            <w:pPr>
              <w:jc w:val="center"/>
              <w:rPr>
                <w:rFonts w:ascii="宋体" w:hAnsi="宋体"/>
                <w:kern w:val="0"/>
                <w:sz w:val="20"/>
                <w:szCs w:val="21"/>
              </w:rPr>
            </w:pPr>
          </w:p>
          <w:p w14:paraId="19043ADE" w14:textId="77777777" w:rsidR="00D055D1" w:rsidRDefault="00D055D1" w:rsidP="007625A2">
            <w:pPr>
              <w:jc w:val="center"/>
              <w:rPr>
                <w:rFonts w:ascii="宋体" w:hAnsi="宋体"/>
                <w:kern w:val="0"/>
                <w:sz w:val="20"/>
                <w:szCs w:val="21"/>
              </w:rPr>
            </w:pPr>
          </w:p>
          <w:p w14:paraId="5253125E"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816" w:type="dxa"/>
            <w:vAlign w:val="center"/>
          </w:tcPr>
          <w:p w14:paraId="57F47112" w14:textId="77777777" w:rsidR="00D055D1" w:rsidRDefault="00D055D1" w:rsidP="007625A2">
            <w:pPr>
              <w:jc w:val="center"/>
              <w:rPr>
                <w:rFonts w:ascii="宋体" w:hAnsi="宋体"/>
                <w:kern w:val="0"/>
                <w:sz w:val="20"/>
                <w:szCs w:val="21"/>
              </w:rPr>
            </w:pPr>
          </w:p>
          <w:p w14:paraId="57A29FF8" w14:textId="77777777" w:rsidR="00D055D1" w:rsidRDefault="00D055D1" w:rsidP="007625A2">
            <w:pPr>
              <w:jc w:val="center"/>
              <w:rPr>
                <w:rFonts w:ascii="宋体" w:hAnsi="宋体"/>
                <w:kern w:val="0"/>
                <w:sz w:val="20"/>
                <w:szCs w:val="21"/>
              </w:rPr>
            </w:pPr>
          </w:p>
          <w:p w14:paraId="14DFE488"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984" w:type="dxa"/>
            <w:vAlign w:val="center"/>
          </w:tcPr>
          <w:p w14:paraId="6C4EFD69" w14:textId="77777777" w:rsidR="00D055D1" w:rsidRDefault="00D055D1" w:rsidP="007625A2">
            <w:pPr>
              <w:jc w:val="center"/>
              <w:rPr>
                <w:rFonts w:ascii="宋体" w:hAnsi="宋体"/>
                <w:kern w:val="0"/>
                <w:sz w:val="20"/>
                <w:szCs w:val="21"/>
              </w:rPr>
            </w:pPr>
          </w:p>
          <w:p w14:paraId="2D5C9457" w14:textId="77777777" w:rsidR="00D055D1" w:rsidRDefault="00D055D1" w:rsidP="007625A2">
            <w:pPr>
              <w:jc w:val="center"/>
              <w:rPr>
                <w:rFonts w:ascii="宋体" w:hAnsi="宋体"/>
                <w:kern w:val="0"/>
                <w:sz w:val="20"/>
                <w:szCs w:val="21"/>
              </w:rPr>
            </w:pPr>
          </w:p>
          <w:p w14:paraId="53B3965C"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p w14:paraId="2B9C2F93" w14:textId="77777777" w:rsidR="00D055D1" w:rsidRDefault="00D055D1" w:rsidP="007625A2">
            <w:pPr>
              <w:rPr>
                <w:rFonts w:ascii="宋体" w:hAnsi="宋体" w:hint="eastAsia"/>
                <w:kern w:val="0"/>
                <w:sz w:val="20"/>
                <w:szCs w:val="21"/>
              </w:rPr>
            </w:pPr>
          </w:p>
        </w:tc>
      </w:tr>
      <w:tr w:rsidR="00D055D1" w14:paraId="19E48A4A" w14:textId="77777777" w:rsidTr="007625A2">
        <w:trPr>
          <w:trHeight w:val="20"/>
        </w:trPr>
        <w:tc>
          <w:tcPr>
            <w:tcW w:w="686" w:type="dxa"/>
            <w:vMerge/>
            <w:vAlign w:val="center"/>
          </w:tcPr>
          <w:p w14:paraId="3E7F2299" w14:textId="77777777" w:rsidR="00D055D1" w:rsidRDefault="00D055D1" w:rsidP="007625A2">
            <w:pPr>
              <w:jc w:val="center"/>
              <w:rPr>
                <w:rFonts w:ascii="宋体" w:hAnsi="宋体"/>
                <w:kern w:val="0"/>
                <w:sz w:val="20"/>
                <w:szCs w:val="21"/>
              </w:rPr>
            </w:pPr>
          </w:p>
        </w:tc>
        <w:tc>
          <w:tcPr>
            <w:tcW w:w="958" w:type="dxa"/>
            <w:vAlign w:val="center"/>
          </w:tcPr>
          <w:p w14:paraId="2E5F10A3" w14:textId="77777777" w:rsidR="00D055D1" w:rsidRDefault="00D055D1" w:rsidP="007625A2">
            <w:pPr>
              <w:jc w:val="center"/>
              <w:rPr>
                <w:rFonts w:ascii="宋体" w:hAnsi="宋体"/>
                <w:kern w:val="0"/>
                <w:sz w:val="20"/>
                <w:szCs w:val="21"/>
              </w:rPr>
            </w:pPr>
            <w:r>
              <w:rPr>
                <w:rFonts w:ascii="宋体" w:hAnsi="宋体"/>
                <w:kern w:val="0"/>
                <w:sz w:val="20"/>
                <w:szCs w:val="21"/>
              </w:rPr>
              <w:t>8.1.5</w:t>
            </w:r>
          </w:p>
        </w:tc>
        <w:tc>
          <w:tcPr>
            <w:tcW w:w="2280" w:type="dxa"/>
            <w:vAlign w:val="center"/>
          </w:tcPr>
          <w:p w14:paraId="100E1AE1" w14:textId="77777777" w:rsidR="00D055D1" w:rsidRDefault="00D055D1" w:rsidP="007625A2">
            <w:pPr>
              <w:jc w:val="center"/>
              <w:rPr>
                <w:rFonts w:ascii="宋体" w:hAnsi="宋体"/>
                <w:kern w:val="0"/>
                <w:sz w:val="20"/>
                <w:szCs w:val="21"/>
              </w:rPr>
            </w:pPr>
            <w:r>
              <w:rPr>
                <w:rFonts w:ascii="宋体" w:hAnsi="宋体" w:hint="eastAsia"/>
                <w:kern w:val="0"/>
                <w:sz w:val="20"/>
                <w:szCs w:val="21"/>
              </w:rPr>
              <w:t>在室内设计温、湿度条件下，建筑围护结构内表面不得结露。</w:t>
            </w:r>
          </w:p>
        </w:tc>
        <w:tc>
          <w:tcPr>
            <w:tcW w:w="3513" w:type="dxa"/>
            <w:gridSpan w:val="4"/>
            <w:vAlign w:val="center"/>
          </w:tcPr>
          <w:p w14:paraId="0829DF2A" w14:textId="77777777" w:rsidR="00D055D1" w:rsidRDefault="00D055D1" w:rsidP="007625A2">
            <w:pPr>
              <w:jc w:val="center"/>
              <w:rPr>
                <w:rFonts w:ascii="宋体" w:hAnsi="宋体"/>
                <w:kern w:val="0"/>
                <w:sz w:val="20"/>
                <w:szCs w:val="21"/>
              </w:rPr>
            </w:pPr>
            <w:r>
              <w:rPr>
                <w:rFonts w:ascii="宋体" w:hAnsi="宋体" w:hint="eastAsia"/>
                <w:kern w:val="0"/>
                <w:sz w:val="20"/>
                <w:szCs w:val="21"/>
              </w:rPr>
              <w:t>在室内设计温、湿度条件下，建筑围护结构内表面不得结露。</w:t>
            </w:r>
          </w:p>
        </w:tc>
        <w:tc>
          <w:tcPr>
            <w:tcW w:w="703" w:type="dxa"/>
            <w:vAlign w:val="center"/>
          </w:tcPr>
          <w:p w14:paraId="4963154A"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816" w:type="dxa"/>
            <w:vAlign w:val="center"/>
          </w:tcPr>
          <w:p w14:paraId="79349936"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984" w:type="dxa"/>
            <w:vAlign w:val="center"/>
          </w:tcPr>
          <w:p w14:paraId="71E6AAF2" w14:textId="77777777" w:rsidR="00D055D1" w:rsidRDefault="00D055D1" w:rsidP="007625A2">
            <w:pPr>
              <w:jc w:val="center"/>
              <w:rPr>
                <w:rFonts w:ascii="宋体" w:hAnsi="宋体"/>
                <w:kern w:val="0"/>
                <w:sz w:val="20"/>
                <w:szCs w:val="21"/>
              </w:rPr>
            </w:pPr>
          </w:p>
          <w:p w14:paraId="3938E958"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p w14:paraId="575CB04E" w14:textId="77777777" w:rsidR="00D055D1" w:rsidRDefault="00D055D1" w:rsidP="007625A2">
            <w:pPr>
              <w:rPr>
                <w:rFonts w:ascii="宋体" w:hAnsi="宋体" w:hint="eastAsia"/>
                <w:kern w:val="0"/>
                <w:sz w:val="20"/>
                <w:szCs w:val="21"/>
              </w:rPr>
            </w:pPr>
          </w:p>
        </w:tc>
      </w:tr>
      <w:tr w:rsidR="00D055D1" w14:paraId="198BEEB9" w14:textId="77777777" w:rsidTr="007625A2">
        <w:trPr>
          <w:trHeight w:val="20"/>
        </w:trPr>
        <w:tc>
          <w:tcPr>
            <w:tcW w:w="686" w:type="dxa"/>
            <w:vMerge/>
            <w:vAlign w:val="center"/>
          </w:tcPr>
          <w:p w14:paraId="6F99E636" w14:textId="77777777" w:rsidR="00D055D1" w:rsidRDefault="00D055D1" w:rsidP="007625A2">
            <w:pPr>
              <w:jc w:val="center"/>
              <w:rPr>
                <w:rFonts w:ascii="宋体" w:hAnsi="宋体"/>
                <w:kern w:val="0"/>
                <w:sz w:val="20"/>
                <w:szCs w:val="21"/>
              </w:rPr>
            </w:pPr>
          </w:p>
        </w:tc>
        <w:tc>
          <w:tcPr>
            <w:tcW w:w="958" w:type="dxa"/>
            <w:vAlign w:val="center"/>
          </w:tcPr>
          <w:p w14:paraId="7E21A1B2" w14:textId="77777777" w:rsidR="00D055D1" w:rsidRDefault="00D055D1" w:rsidP="007625A2">
            <w:pPr>
              <w:jc w:val="center"/>
              <w:rPr>
                <w:rFonts w:ascii="宋体" w:hAnsi="宋体"/>
                <w:kern w:val="0"/>
                <w:sz w:val="20"/>
                <w:szCs w:val="21"/>
              </w:rPr>
            </w:pPr>
            <w:r>
              <w:rPr>
                <w:rFonts w:ascii="宋体" w:hAnsi="宋体"/>
                <w:kern w:val="0"/>
                <w:sz w:val="20"/>
                <w:szCs w:val="21"/>
              </w:rPr>
              <w:t>8.1.6</w:t>
            </w:r>
          </w:p>
        </w:tc>
        <w:tc>
          <w:tcPr>
            <w:tcW w:w="2280" w:type="dxa"/>
            <w:vAlign w:val="center"/>
          </w:tcPr>
          <w:p w14:paraId="6B452212" w14:textId="77777777" w:rsidR="00D055D1" w:rsidRDefault="00D055D1" w:rsidP="007625A2">
            <w:pPr>
              <w:jc w:val="center"/>
              <w:rPr>
                <w:rFonts w:ascii="宋体" w:hAnsi="宋体"/>
                <w:kern w:val="0"/>
                <w:sz w:val="20"/>
                <w:szCs w:val="21"/>
              </w:rPr>
            </w:pPr>
            <w:r>
              <w:rPr>
                <w:rFonts w:ascii="宋体" w:hAnsi="宋体" w:hint="eastAsia"/>
                <w:kern w:val="0"/>
                <w:sz w:val="20"/>
                <w:szCs w:val="21"/>
              </w:rPr>
              <w:t>屋顶和东、西外墙隔热性能应满足现行国家标准《民用建筑热工设计</w:t>
            </w:r>
            <w:r>
              <w:rPr>
                <w:rFonts w:ascii="宋体" w:hAnsi="宋体"/>
                <w:kern w:val="0"/>
                <w:sz w:val="20"/>
                <w:szCs w:val="21"/>
              </w:rPr>
              <w:t xml:space="preserve"> </w:t>
            </w:r>
            <w:r>
              <w:rPr>
                <w:rFonts w:ascii="宋体" w:hAnsi="宋体" w:hint="eastAsia"/>
                <w:kern w:val="0"/>
                <w:sz w:val="20"/>
                <w:szCs w:val="21"/>
              </w:rPr>
              <w:t>规范》</w:t>
            </w:r>
            <w:r>
              <w:rPr>
                <w:rFonts w:ascii="宋体" w:hAnsi="宋体"/>
                <w:kern w:val="0"/>
                <w:sz w:val="20"/>
                <w:szCs w:val="21"/>
              </w:rPr>
              <w:t xml:space="preserve">GB 50176 </w:t>
            </w:r>
            <w:r>
              <w:rPr>
                <w:rFonts w:ascii="宋体" w:hAnsi="宋体" w:hint="eastAsia"/>
                <w:kern w:val="0"/>
                <w:sz w:val="20"/>
                <w:szCs w:val="21"/>
              </w:rPr>
              <w:t>的要求。</w:t>
            </w:r>
          </w:p>
        </w:tc>
        <w:tc>
          <w:tcPr>
            <w:tcW w:w="3513" w:type="dxa"/>
            <w:gridSpan w:val="4"/>
            <w:vAlign w:val="center"/>
          </w:tcPr>
          <w:p w14:paraId="563908D8" w14:textId="77777777" w:rsidR="00D055D1" w:rsidRDefault="00D055D1" w:rsidP="007625A2">
            <w:pPr>
              <w:jc w:val="center"/>
              <w:rPr>
                <w:rFonts w:ascii="宋体" w:hAnsi="宋体"/>
                <w:kern w:val="0"/>
                <w:sz w:val="20"/>
                <w:szCs w:val="21"/>
              </w:rPr>
            </w:pPr>
            <w:r>
              <w:rPr>
                <w:rFonts w:ascii="宋体" w:hAnsi="宋体" w:hint="eastAsia"/>
                <w:kern w:val="0"/>
                <w:sz w:val="20"/>
                <w:szCs w:val="21"/>
              </w:rPr>
              <w:t>屋顶和东、西外墙隔热性能应满足现行国家标准</w:t>
            </w:r>
            <w:proofErr w:type="gramStart"/>
            <w:r>
              <w:rPr>
                <w:rFonts w:ascii="宋体" w:hAnsi="宋体" w:hint="eastAsia"/>
                <w:kern w:val="0"/>
                <w:sz w:val="20"/>
                <w:szCs w:val="21"/>
              </w:rPr>
              <w:t>《</w:t>
            </w:r>
            <w:proofErr w:type="gramEnd"/>
            <w:r>
              <w:rPr>
                <w:rFonts w:ascii="宋体" w:hAnsi="宋体" w:hint="eastAsia"/>
                <w:kern w:val="0"/>
                <w:sz w:val="20"/>
                <w:szCs w:val="21"/>
              </w:rPr>
              <w:t>民用建筑热工设计规范</w:t>
            </w:r>
            <w:r>
              <w:rPr>
                <w:rFonts w:ascii="宋体" w:hAnsi="宋体"/>
                <w:kern w:val="0"/>
                <w:sz w:val="20"/>
                <w:szCs w:val="21"/>
              </w:rPr>
              <w:t xml:space="preserve">GB50176 </w:t>
            </w:r>
            <w:r>
              <w:rPr>
                <w:rFonts w:ascii="宋体" w:hAnsi="宋体" w:hint="eastAsia"/>
                <w:kern w:val="0"/>
                <w:sz w:val="20"/>
                <w:szCs w:val="21"/>
              </w:rPr>
              <w:t>的要求。</w:t>
            </w:r>
          </w:p>
        </w:tc>
        <w:tc>
          <w:tcPr>
            <w:tcW w:w="703" w:type="dxa"/>
            <w:vAlign w:val="center"/>
          </w:tcPr>
          <w:p w14:paraId="65152D7E" w14:textId="77777777" w:rsidR="00D055D1" w:rsidRDefault="00D055D1" w:rsidP="007625A2">
            <w:pPr>
              <w:jc w:val="center"/>
              <w:rPr>
                <w:rFonts w:ascii="宋体" w:hAnsi="宋体"/>
                <w:kern w:val="0"/>
                <w:sz w:val="20"/>
                <w:szCs w:val="21"/>
              </w:rPr>
            </w:pPr>
          </w:p>
          <w:p w14:paraId="787F319B"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816" w:type="dxa"/>
            <w:vAlign w:val="center"/>
          </w:tcPr>
          <w:p w14:paraId="429F0AA8" w14:textId="77777777" w:rsidR="00D055D1" w:rsidRDefault="00D055D1" w:rsidP="007625A2">
            <w:pPr>
              <w:jc w:val="center"/>
              <w:rPr>
                <w:rFonts w:ascii="宋体" w:hAnsi="宋体"/>
                <w:kern w:val="0"/>
                <w:sz w:val="20"/>
                <w:szCs w:val="21"/>
              </w:rPr>
            </w:pPr>
          </w:p>
          <w:p w14:paraId="6A68B8E7"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c>
          <w:tcPr>
            <w:tcW w:w="984" w:type="dxa"/>
            <w:vAlign w:val="center"/>
          </w:tcPr>
          <w:p w14:paraId="4E8A6902" w14:textId="77777777" w:rsidR="00D055D1" w:rsidRDefault="00D055D1" w:rsidP="007625A2">
            <w:pPr>
              <w:jc w:val="center"/>
              <w:rPr>
                <w:rFonts w:ascii="宋体" w:hAnsi="宋体"/>
                <w:kern w:val="0"/>
                <w:sz w:val="20"/>
                <w:szCs w:val="21"/>
              </w:rPr>
            </w:pPr>
          </w:p>
          <w:p w14:paraId="2EEB4B91"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p w14:paraId="13BECB5A" w14:textId="77777777" w:rsidR="00D055D1" w:rsidRDefault="00D055D1" w:rsidP="007625A2">
            <w:pPr>
              <w:rPr>
                <w:rFonts w:ascii="宋体" w:hAnsi="宋体" w:hint="eastAsia"/>
                <w:kern w:val="0"/>
                <w:sz w:val="20"/>
                <w:szCs w:val="21"/>
              </w:rPr>
            </w:pPr>
          </w:p>
        </w:tc>
      </w:tr>
      <w:bookmarkEnd w:id="47"/>
      <w:tr w:rsidR="00D055D1" w14:paraId="525EF560" w14:textId="77777777" w:rsidTr="007625A2">
        <w:trPr>
          <w:trHeight w:val="1194"/>
        </w:trPr>
        <w:tc>
          <w:tcPr>
            <w:tcW w:w="686" w:type="dxa"/>
            <w:vMerge/>
            <w:vAlign w:val="center"/>
          </w:tcPr>
          <w:p w14:paraId="2851FD6F" w14:textId="77777777" w:rsidR="00D055D1" w:rsidRDefault="00D055D1" w:rsidP="007625A2">
            <w:pPr>
              <w:jc w:val="center"/>
              <w:rPr>
                <w:rFonts w:ascii="宋体" w:hAnsi="宋体"/>
                <w:kern w:val="0"/>
                <w:sz w:val="20"/>
                <w:szCs w:val="21"/>
              </w:rPr>
            </w:pPr>
          </w:p>
        </w:tc>
        <w:tc>
          <w:tcPr>
            <w:tcW w:w="958" w:type="dxa"/>
            <w:vAlign w:val="center"/>
          </w:tcPr>
          <w:p w14:paraId="6C745713" w14:textId="77777777" w:rsidR="00D055D1" w:rsidRDefault="00D055D1" w:rsidP="007625A2">
            <w:pPr>
              <w:jc w:val="center"/>
              <w:rPr>
                <w:rFonts w:ascii="宋体" w:hAnsi="宋体"/>
                <w:kern w:val="0"/>
                <w:sz w:val="20"/>
                <w:szCs w:val="21"/>
              </w:rPr>
            </w:pPr>
            <w:r>
              <w:rPr>
                <w:rFonts w:ascii="宋体" w:hAnsi="宋体"/>
                <w:kern w:val="0"/>
                <w:sz w:val="20"/>
                <w:szCs w:val="21"/>
              </w:rPr>
              <w:t>8.1.7</w:t>
            </w:r>
          </w:p>
        </w:tc>
        <w:tc>
          <w:tcPr>
            <w:tcW w:w="2280" w:type="dxa"/>
            <w:vAlign w:val="center"/>
          </w:tcPr>
          <w:p w14:paraId="463D663E" w14:textId="77777777" w:rsidR="00D055D1" w:rsidRDefault="00D055D1" w:rsidP="007625A2">
            <w:pPr>
              <w:jc w:val="center"/>
              <w:rPr>
                <w:rFonts w:ascii="宋体" w:hAnsi="宋体"/>
                <w:kern w:val="0"/>
                <w:sz w:val="20"/>
                <w:szCs w:val="21"/>
              </w:rPr>
            </w:pPr>
            <w:r>
              <w:rPr>
                <w:rFonts w:ascii="宋体" w:hAnsi="宋体" w:hint="eastAsia"/>
                <w:kern w:val="0"/>
                <w:sz w:val="20"/>
                <w:szCs w:val="21"/>
              </w:rPr>
              <w:t>室内空气中的氨、甲醛、苯、总挥发性有机物、氡等污染物浓度应符合现行国家标准《室内空气质量标准》</w:t>
            </w:r>
            <w:r>
              <w:rPr>
                <w:rFonts w:ascii="宋体" w:hAnsi="宋体"/>
                <w:kern w:val="0"/>
                <w:sz w:val="20"/>
                <w:szCs w:val="21"/>
              </w:rPr>
              <w:t xml:space="preserve">GB/T 18883 </w:t>
            </w:r>
            <w:r>
              <w:rPr>
                <w:rFonts w:ascii="宋体" w:hAnsi="宋体" w:hint="eastAsia"/>
                <w:kern w:val="0"/>
                <w:sz w:val="20"/>
                <w:szCs w:val="21"/>
              </w:rPr>
              <w:t>的有关规定。</w:t>
            </w:r>
          </w:p>
        </w:tc>
        <w:tc>
          <w:tcPr>
            <w:tcW w:w="3513" w:type="dxa"/>
            <w:gridSpan w:val="4"/>
            <w:vAlign w:val="center"/>
          </w:tcPr>
          <w:p w14:paraId="3C88398E" w14:textId="77777777" w:rsidR="00D055D1" w:rsidRDefault="00D055D1" w:rsidP="007625A2">
            <w:pPr>
              <w:jc w:val="center"/>
              <w:rPr>
                <w:rFonts w:ascii="宋体" w:hAnsi="宋体"/>
                <w:kern w:val="0"/>
                <w:sz w:val="20"/>
                <w:szCs w:val="21"/>
              </w:rPr>
            </w:pPr>
          </w:p>
          <w:p w14:paraId="5114DF0A" w14:textId="77777777" w:rsidR="00D055D1" w:rsidRDefault="00D055D1" w:rsidP="007625A2">
            <w:pPr>
              <w:jc w:val="center"/>
              <w:rPr>
                <w:rFonts w:ascii="宋体" w:hAnsi="宋体"/>
                <w:kern w:val="0"/>
                <w:sz w:val="20"/>
                <w:szCs w:val="21"/>
              </w:rPr>
            </w:pPr>
            <w:r>
              <w:rPr>
                <w:rFonts w:ascii="宋体" w:hAnsi="宋体" w:hint="eastAsia"/>
                <w:kern w:val="0"/>
                <w:sz w:val="20"/>
                <w:szCs w:val="21"/>
              </w:rPr>
              <w:t>设计阶段本条</w:t>
            </w:r>
            <w:proofErr w:type="gramStart"/>
            <w:r>
              <w:rPr>
                <w:rFonts w:ascii="宋体" w:hAnsi="宋体" w:hint="eastAsia"/>
                <w:kern w:val="0"/>
                <w:sz w:val="20"/>
                <w:szCs w:val="21"/>
              </w:rPr>
              <w:t>不</w:t>
            </w:r>
            <w:proofErr w:type="gramEnd"/>
            <w:r>
              <w:rPr>
                <w:rFonts w:ascii="宋体" w:hAnsi="宋体" w:hint="eastAsia"/>
                <w:kern w:val="0"/>
                <w:sz w:val="20"/>
                <w:szCs w:val="21"/>
              </w:rPr>
              <w:t>参评。</w:t>
            </w:r>
          </w:p>
        </w:tc>
        <w:tc>
          <w:tcPr>
            <w:tcW w:w="703" w:type="dxa"/>
            <w:vAlign w:val="center"/>
          </w:tcPr>
          <w:p w14:paraId="28BD7666" w14:textId="77777777" w:rsidR="00D055D1" w:rsidRDefault="00D055D1" w:rsidP="007625A2">
            <w:pPr>
              <w:jc w:val="center"/>
              <w:rPr>
                <w:rFonts w:ascii="宋体" w:hAnsi="宋体"/>
                <w:kern w:val="0"/>
                <w:sz w:val="20"/>
                <w:szCs w:val="21"/>
              </w:rPr>
            </w:pPr>
          </w:p>
          <w:p w14:paraId="0773F2E3" w14:textId="77777777" w:rsidR="00D055D1" w:rsidRDefault="00D055D1" w:rsidP="007625A2">
            <w:pPr>
              <w:jc w:val="center"/>
              <w:rPr>
                <w:rFonts w:ascii="宋体" w:hAnsi="宋体"/>
                <w:kern w:val="0"/>
                <w:sz w:val="20"/>
                <w:szCs w:val="21"/>
              </w:rPr>
            </w:pPr>
            <w:r>
              <w:rPr>
                <w:rFonts w:ascii="宋体" w:hAnsi="宋体"/>
                <w:kern w:val="0"/>
                <w:sz w:val="20"/>
                <w:szCs w:val="21"/>
              </w:rPr>
              <w:t>—</w:t>
            </w:r>
          </w:p>
        </w:tc>
        <w:tc>
          <w:tcPr>
            <w:tcW w:w="816" w:type="dxa"/>
            <w:vAlign w:val="center"/>
          </w:tcPr>
          <w:p w14:paraId="06399B0D" w14:textId="77777777" w:rsidR="00D055D1" w:rsidRDefault="00D055D1" w:rsidP="007625A2">
            <w:pPr>
              <w:jc w:val="center"/>
              <w:rPr>
                <w:rFonts w:ascii="宋体" w:hAnsi="宋体"/>
                <w:kern w:val="0"/>
                <w:sz w:val="20"/>
                <w:szCs w:val="21"/>
              </w:rPr>
            </w:pPr>
          </w:p>
          <w:p w14:paraId="6AFDF81E" w14:textId="77777777" w:rsidR="00D055D1" w:rsidRDefault="00D055D1" w:rsidP="007625A2">
            <w:pPr>
              <w:jc w:val="center"/>
              <w:rPr>
                <w:rFonts w:ascii="宋体" w:hAnsi="宋体"/>
                <w:kern w:val="0"/>
                <w:sz w:val="20"/>
                <w:szCs w:val="21"/>
              </w:rPr>
            </w:pPr>
            <w:r>
              <w:rPr>
                <w:rFonts w:ascii="宋体" w:hAnsi="宋体"/>
                <w:kern w:val="0"/>
                <w:sz w:val="20"/>
                <w:szCs w:val="21"/>
              </w:rPr>
              <w:t>—</w:t>
            </w:r>
          </w:p>
        </w:tc>
        <w:tc>
          <w:tcPr>
            <w:tcW w:w="984" w:type="dxa"/>
            <w:vAlign w:val="center"/>
          </w:tcPr>
          <w:p w14:paraId="2C249228" w14:textId="77777777" w:rsidR="00D055D1" w:rsidRDefault="00D055D1" w:rsidP="007625A2">
            <w:pPr>
              <w:jc w:val="center"/>
              <w:rPr>
                <w:rFonts w:ascii="宋体" w:hAnsi="宋体"/>
                <w:kern w:val="0"/>
                <w:sz w:val="20"/>
                <w:szCs w:val="21"/>
              </w:rPr>
            </w:pPr>
            <w:bookmarkStart w:id="48" w:name="OLE_LINK75"/>
            <w:bookmarkStart w:id="49" w:name="OLE_LINK74"/>
            <w:bookmarkStart w:id="50" w:name="OLE_LINK73"/>
          </w:p>
          <w:p w14:paraId="1207DABB" w14:textId="77777777" w:rsidR="00D055D1" w:rsidRDefault="00D055D1" w:rsidP="007625A2">
            <w:pPr>
              <w:jc w:val="center"/>
              <w:rPr>
                <w:rFonts w:ascii="宋体" w:hAnsi="宋体" w:hint="eastAsia"/>
                <w:kern w:val="0"/>
                <w:sz w:val="20"/>
                <w:szCs w:val="21"/>
              </w:rPr>
            </w:pPr>
            <w:r>
              <w:rPr>
                <w:rFonts w:ascii="宋体" w:hAnsi="宋体"/>
                <w:kern w:val="0"/>
                <w:sz w:val="20"/>
                <w:szCs w:val="21"/>
              </w:rPr>
              <w:t>—</w:t>
            </w:r>
            <w:bookmarkEnd w:id="48"/>
            <w:bookmarkEnd w:id="49"/>
            <w:bookmarkEnd w:id="50"/>
          </w:p>
        </w:tc>
      </w:tr>
      <w:tr w:rsidR="00D055D1" w14:paraId="0747D942" w14:textId="77777777" w:rsidTr="007625A2">
        <w:trPr>
          <w:trHeight w:val="279"/>
        </w:trPr>
        <w:tc>
          <w:tcPr>
            <w:tcW w:w="686" w:type="dxa"/>
            <w:vMerge w:val="restart"/>
            <w:vAlign w:val="center"/>
          </w:tcPr>
          <w:p w14:paraId="1FF83B9E" w14:textId="77777777" w:rsidR="00D055D1" w:rsidRDefault="00D055D1" w:rsidP="007625A2">
            <w:pPr>
              <w:jc w:val="center"/>
              <w:rPr>
                <w:rFonts w:ascii="宋体" w:hAnsi="宋体"/>
                <w:kern w:val="0"/>
                <w:sz w:val="20"/>
                <w:szCs w:val="21"/>
              </w:rPr>
            </w:pPr>
            <w:bookmarkStart w:id="51" w:name="_Hlk524525219"/>
          </w:p>
          <w:p w14:paraId="1113EAC7" w14:textId="77777777" w:rsidR="00D055D1" w:rsidRDefault="00D055D1" w:rsidP="007625A2">
            <w:pPr>
              <w:jc w:val="center"/>
              <w:rPr>
                <w:rFonts w:ascii="宋体" w:hAnsi="宋体"/>
                <w:kern w:val="0"/>
                <w:sz w:val="20"/>
                <w:szCs w:val="21"/>
              </w:rPr>
            </w:pPr>
          </w:p>
          <w:p w14:paraId="4422879E" w14:textId="77777777" w:rsidR="00D055D1" w:rsidRDefault="00D055D1" w:rsidP="007625A2">
            <w:pPr>
              <w:jc w:val="center"/>
              <w:rPr>
                <w:rFonts w:ascii="宋体" w:hAnsi="宋体"/>
                <w:kern w:val="0"/>
                <w:sz w:val="20"/>
                <w:szCs w:val="21"/>
              </w:rPr>
            </w:pPr>
          </w:p>
          <w:p w14:paraId="7BB9A27E" w14:textId="77777777" w:rsidR="00D055D1" w:rsidRDefault="00D055D1" w:rsidP="007625A2">
            <w:pPr>
              <w:jc w:val="center"/>
              <w:rPr>
                <w:rFonts w:ascii="宋体" w:hAnsi="宋体"/>
                <w:kern w:val="0"/>
                <w:sz w:val="20"/>
                <w:szCs w:val="21"/>
              </w:rPr>
            </w:pPr>
          </w:p>
          <w:p w14:paraId="1B9BC3C5" w14:textId="77777777" w:rsidR="00D055D1" w:rsidRDefault="00D055D1" w:rsidP="007625A2">
            <w:pPr>
              <w:jc w:val="center"/>
              <w:rPr>
                <w:rFonts w:ascii="宋体" w:hAnsi="宋体"/>
                <w:kern w:val="0"/>
                <w:sz w:val="20"/>
                <w:szCs w:val="21"/>
              </w:rPr>
            </w:pPr>
          </w:p>
          <w:p w14:paraId="41B22A1E" w14:textId="77777777" w:rsidR="00D055D1" w:rsidRDefault="00D055D1" w:rsidP="007625A2">
            <w:pPr>
              <w:jc w:val="center"/>
              <w:rPr>
                <w:rFonts w:ascii="宋体" w:hAnsi="宋体"/>
                <w:kern w:val="0"/>
                <w:sz w:val="20"/>
                <w:szCs w:val="21"/>
              </w:rPr>
            </w:pPr>
          </w:p>
          <w:p w14:paraId="6B069AA9" w14:textId="77777777" w:rsidR="00D055D1" w:rsidRDefault="00D055D1" w:rsidP="007625A2">
            <w:pPr>
              <w:jc w:val="center"/>
              <w:rPr>
                <w:rFonts w:ascii="宋体" w:hAnsi="宋体"/>
                <w:kern w:val="0"/>
                <w:sz w:val="20"/>
                <w:szCs w:val="21"/>
              </w:rPr>
            </w:pPr>
          </w:p>
          <w:p w14:paraId="77683675" w14:textId="77777777" w:rsidR="00D055D1" w:rsidRDefault="00D055D1" w:rsidP="007625A2">
            <w:pPr>
              <w:jc w:val="center"/>
              <w:rPr>
                <w:rFonts w:ascii="宋体" w:hAnsi="宋体"/>
                <w:kern w:val="0"/>
                <w:sz w:val="20"/>
                <w:szCs w:val="21"/>
              </w:rPr>
            </w:pPr>
          </w:p>
          <w:p w14:paraId="73FE2A73" w14:textId="77777777" w:rsidR="00D055D1" w:rsidRDefault="00D055D1" w:rsidP="007625A2">
            <w:pPr>
              <w:jc w:val="center"/>
              <w:rPr>
                <w:rFonts w:ascii="宋体" w:hAnsi="宋体"/>
                <w:kern w:val="0"/>
                <w:sz w:val="20"/>
                <w:szCs w:val="21"/>
              </w:rPr>
            </w:pPr>
          </w:p>
          <w:p w14:paraId="78AF7908" w14:textId="77777777" w:rsidR="00D055D1" w:rsidRDefault="00D055D1" w:rsidP="007625A2">
            <w:pPr>
              <w:jc w:val="center"/>
              <w:rPr>
                <w:rFonts w:ascii="宋体" w:hAnsi="宋体"/>
                <w:kern w:val="0"/>
                <w:sz w:val="20"/>
                <w:szCs w:val="21"/>
              </w:rPr>
            </w:pPr>
          </w:p>
          <w:p w14:paraId="7EC32076" w14:textId="77777777" w:rsidR="00D055D1" w:rsidRDefault="00D055D1" w:rsidP="007625A2">
            <w:pPr>
              <w:jc w:val="center"/>
              <w:rPr>
                <w:rFonts w:ascii="宋体" w:hAnsi="宋体"/>
                <w:kern w:val="0"/>
                <w:sz w:val="20"/>
                <w:szCs w:val="21"/>
              </w:rPr>
            </w:pPr>
          </w:p>
          <w:p w14:paraId="1EC1591D" w14:textId="77777777" w:rsidR="00D055D1" w:rsidRDefault="00D055D1" w:rsidP="007625A2">
            <w:pPr>
              <w:jc w:val="center"/>
              <w:rPr>
                <w:rFonts w:ascii="宋体" w:hAnsi="宋体"/>
                <w:kern w:val="0"/>
                <w:sz w:val="20"/>
                <w:szCs w:val="21"/>
              </w:rPr>
            </w:pPr>
          </w:p>
          <w:p w14:paraId="7A8465F4" w14:textId="77777777" w:rsidR="00D055D1" w:rsidRDefault="00D055D1" w:rsidP="007625A2">
            <w:pPr>
              <w:jc w:val="center"/>
              <w:rPr>
                <w:rFonts w:ascii="宋体" w:hAnsi="宋体"/>
                <w:kern w:val="0"/>
                <w:sz w:val="20"/>
                <w:szCs w:val="21"/>
              </w:rPr>
            </w:pPr>
          </w:p>
          <w:p w14:paraId="4448393A" w14:textId="77777777" w:rsidR="00D055D1" w:rsidRDefault="00D055D1" w:rsidP="007625A2">
            <w:pPr>
              <w:jc w:val="center"/>
              <w:rPr>
                <w:rFonts w:ascii="宋体" w:hAnsi="宋体"/>
                <w:kern w:val="0"/>
                <w:sz w:val="20"/>
                <w:szCs w:val="21"/>
              </w:rPr>
            </w:pPr>
            <w:r>
              <w:rPr>
                <w:rFonts w:ascii="宋体" w:hAnsi="宋体" w:hint="eastAsia"/>
                <w:kern w:val="0"/>
                <w:sz w:val="20"/>
                <w:szCs w:val="21"/>
              </w:rPr>
              <w:t>评分项</w:t>
            </w:r>
          </w:p>
          <w:p w14:paraId="21C83C04" w14:textId="77777777" w:rsidR="00D055D1" w:rsidRDefault="00D055D1" w:rsidP="007625A2">
            <w:pPr>
              <w:jc w:val="center"/>
              <w:rPr>
                <w:rFonts w:ascii="宋体" w:hAnsi="宋体"/>
                <w:kern w:val="0"/>
                <w:sz w:val="20"/>
                <w:szCs w:val="21"/>
              </w:rPr>
            </w:pPr>
          </w:p>
          <w:p w14:paraId="19B3260B" w14:textId="77777777" w:rsidR="00D055D1" w:rsidRDefault="00D055D1" w:rsidP="007625A2">
            <w:pPr>
              <w:jc w:val="center"/>
              <w:rPr>
                <w:rFonts w:ascii="宋体" w:hAnsi="宋体"/>
                <w:kern w:val="0"/>
                <w:sz w:val="20"/>
                <w:szCs w:val="21"/>
              </w:rPr>
            </w:pPr>
          </w:p>
          <w:p w14:paraId="08C73D81" w14:textId="77777777" w:rsidR="00D055D1" w:rsidRDefault="00D055D1" w:rsidP="007625A2">
            <w:pPr>
              <w:jc w:val="center"/>
              <w:rPr>
                <w:rFonts w:ascii="宋体" w:hAnsi="宋体"/>
                <w:kern w:val="0"/>
                <w:sz w:val="20"/>
                <w:szCs w:val="21"/>
              </w:rPr>
            </w:pPr>
          </w:p>
          <w:p w14:paraId="5E8F389B" w14:textId="77777777" w:rsidR="00D055D1" w:rsidRDefault="00D055D1" w:rsidP="007625A2">
            <w:pPr>
              <w:jc w:val="center"/>
              <w:rPr>
                <w:rFonts w:ascii="宋体" w:hAnsi="宋体"/>
                <w:kern w:val="0"/>
                <w:sz w:val="20"/>
                <w:szCs w:val="21"/>
              </w:rPr>
            </w:pPr>
          </w:p>
          <w:p w14:paraId="377B7BBC" w14:textId="77777777" w:rsidR="00D055D1" w:rsidRDefault="00D055D1" w:rsidP="007625A2">
            <w:pPr>
              <w:jc w:val="center"/>
              <w:rPr>
                <w:rFonts w:ascii="宋体" w:hAnsi="宋体"/>
                <w:kern w:val="0"/>
                <w:sz w:val="20"/>
                <w:szCs w:val="21"/>
              </w:rPr>
            </w:pPr>
          </w:p>
          <w:p w14:paraId="1746A494" w14:textId="77777777" w:rsidR="00D055D1" w:rsidRDefault="00D055D1" w:rsidP="007625A2">
            <w:pPr>
              <w:jc w:val="center"/>
              <w:rPr>
                <w:rFonts w:ascii="宋体" w:hAnsi="宋体"/>
                <w:kern w:val="0"/>
                <w:sz w:val="20"/>
                <w:szCs w:val="21"/>
              </w:rPr>
            </w:pPr>
          </w:p>
          <w:p w14:paraId="0C248DF9" w14:textId="77777777" w:rsidR="00D055D1" w:rsidRDefault="00D055D1" w:rsidP="007625A2">
            <w:pPr>
              <w:jc w:val="center"/>
              <w:rPr>
                <w:rFonts w:ascii="宋体" w:hAnsi="宋体"/>
                <w:kern w:val="0"/>
                <w:sz w:val="20"/>
                <w:szCs w:val="21"/>
              </w:rPr>
            </w:pPr>
          </w:p>
          <w:p w14:paraId="71673284" w14:textId="77777777" w:rsidR="00D055D1" w:rsidRDefault="00D055D1" w:rsidP="007625A2">
            <w:pPr>
              <w:jc w:val="center"/>
              <w:rPr>
                <w:rFonts w:ascii="宋体" w:hAnsi="宋体"/>
                <w:kern w:val="0"/>
                <w:sz w:val="20"/>
                <w:szCs w:val="21"/>
              </w:rPr>
            </w:pPr>
          </w:p>
          <w:p w14:paraId="1F09E07A" w14:textId="77777777" w:rsidR="00D055D1" w:rsidRDefault="00D055D1" w:rsidP="007625A2">
            <w:pPr>
              <w:jc w:val="center"/>
              <w:rPr>
                <w:rFonts w:ascii="宋体" w:hAnsi="宋体"/>
                <w:kern w:val="0"/>
                <w:sz w:val="20"/>
                <w:szCs w:val="21"/>
              </w:rPr>
            </w:pPr>
          </w:p>
          <w:p w14:paraId="58F558CC" w14:textId="77777777" w:rsidR="00D055D1" w:rsidRDefault="00D055D1" w:rsidP="007625A2">
            <w:pPr>
              <w:jc w:val="center"/>
              <w:rPr>
                <w:rFonts w:ascii="宋体" w:hAnsi="宋体"/>
                <w:kern w:val="0"/>
                <w:sz w:val="20"/>
                <w:szCs w:val="21"/>
              </w:rPr>
            </w:pPr>
          </w:p>
          <w:p w14:paraId="575C77F4" w14:textId="77777777" w:rsidR="00D055D1" w:rsidRDefault="00D055D1" w:rsidP="007625A2">
            <w:pPr>
              <w:jc w:val="center"/>
              <w:rPr>
                <w:rFonts w:ascii="宋体" w:hAnsi="宋体"/>
                <w:kern w:val="0"/>
                <w:sz w:val="20"/>
                <w:szCs w:val="21"/>
              </w:rPr>
            </w:pPr>
          </w:p>
          <w:p w14:paraId="1172B06C" w14:textId="77777777" w:rsidR="00D055D1" w:rsidRDefault="00D055D1" w:rsidP="007625A2">
            <w:pPr>
              <w:jc w:val="center"/>
              <w:rPr>
                <w:rFonts w:ascii="宋体" w:hAnsi="宋体"/>
                <w:kern w:val="0"/>
                <w:sz w:val="20"/>
                <w:szCs w:val="21"/>
              </w:rPr>
            </w:pPr>
          </w:p>
          <w:p w14:paraId="77E6DE79" w14:textId="77777777" w:rsidR="00D055D1" w:rsidRDefault="00D055D1" w:rsidP="007625A2">
            <w:pPr>
              <w:jc w:val="center"/>
              <w:rPr>
                <w:rFonts w:ascii="宋体" w:hAnsi="宋体"/>
                <w:kern w:val="0"/>
                <w:sz w:val="20"/>
                <w:szCs w:val="21"/>
              </w:rPr>
            </w:pPr>
          </w:p>
          <w:p w14:paraId="6EF1AD7B" w14:textId="77777777" w:rsidR="00D055D1" w:rsidRDefault="00D055D1" w:rsidP="007625A2">
            <w:pPr>
              <w:jc w:val="center"/>
              <w:rPr>
                <w:rFonts w:ascii="宋体" w:hAnsi="宋体"/>
                <w:kern w:val="0"/>
                <w:sz w:val="20"/>
                <w:szCs w:val="21"/>
              </w:rPr>
            </w:pPr>
          </w:p>
          <w:p w14:paraId="48994CAE" w14:textId="77777777" w:rsidR="00D055D1" w:rsidRDefault="00D055D1" w:rsidP="007625A2">
            <w:pPr>
              <w:jc w:val="center"/>
              <w:rPr>
                <w:rFonts w:ascii="宋体" w:hAnsi="宋体"/>
                <w:kern w:val="0"/>
                <w:sz w:val="20"/>
                <w:szCs w:val="21"/>
              </w:rPr>
            </w:pPr>
          </w:p>
          <w:p w14:paraId="3C1F98EF" w14:textId="77777777" w:rsidR="00D055D1" w:rsidRDefault="00D055D1" w:rsidP="007625A2">
            <w:pPr>
              <w:jc w:val="center"/>
              <w:rPr>
                <w:rFonts w:ascii="宋体" w:hAnsi="宋体"/>
                <w:kern w:val="0"/>
                <w:sz w:val="20"/>
                <w:szCs w:val="21"/>
              </w:rPr>
            </w:pPr>
          </w:p>
          <w:p w14:paraId="233AEDFB" w14:textId="77777777" w:rsidR="00D055D1" w:rsidRDefault="00D055D1" w:rsidP="007625A2">
            <w:pPr>
              <w:jc w:val="center"/>
              <w:rPr>
                <w:rFonts w:ascii="宋体" w:hAnsi="宋体"/>
                <w:kern w:val="0"/>
                <w:sz w:val="20"/>
                <w:szCs w:val="21"/>
              </w:rPr>
            </w:pPr>
          </w:p>
          <w:p w14:paraId="26C871E7" w14:textId="77777777" w:rsidR="00D055D1" w:rsidRDefault="00D055D1" w:rsidP="007625A2">
            <w:pPr>
              <w:jc w:val="center"/>
              <w:rPr>
                <w:rFonts w:ascii="宋体" w:hAnsi="宋体"/>
                <w:kern w:val="0"/>
                <w:sz w:val="20"/>
                <w:szCs w:val="21"/>
              </w:rPr>
            </w:pPr>
          </w:p>
          <w:p w14:paraId="72C67BD6" w14:textId="77777777" w:rsidR="00D055D1" w:rsidRDefault="00D055D1" w:rsidP="007625A2">
            <w:pPr>
              <w:jc w:val="center"/>
              <w:rPr>
                <w:rFonts w:ascii="宋体" w:hAnsi="宋体"/>
                <w:kern w:val="0"/>
                <w:sz w:val="20"/>
                <w:szCs w:val="21"/>
              </w:rPr>
            </w:pPr>
          </w:p>
          <w:p w14:paraId="4389C78A" w14:textId="77777777" w:rsidR="00D055D1" w:rsidRDefault="00D055D1" w:rsidP="007625A2">
            <w:pPr>
              <w:jc w:val="center"/>
              <w:rPr>
                <w:rFonts w:ascii="宋体" w:hAnsi="宋体"/>
                <w:kern w:val="0"/>
                <w:sz w:val="20"/>
                <w:szCs w:val="21"/>
              </w:rPr>
            </w:pPr>
          </w:p>
          <w:p w14:paraId="17B8CA48" w14:textId="77777777" w:rsidR="00D055D1" w:rsidRDefault="00D055D1" w:rsidP="007625A2">
            <w:pPr>
              <w:jc w:val="center"/>
              <w:rPr>
                <w:rFonts w:ascii="宋体" w:hAnsi="宋体"/>
                <w:kern w:val="0"/>
                <w:sz w:val="20"/>
                <w:szCs w:val="21"/>
              </w:rPr>
            </w:pPr>
          </w:p>
        </w:tc>
        <w:tc>
          <w:tcPr>
            <w:tcW w:w="958" w:type="dxa"/>
            <w:vMerge w:val="restart"/>
            <w:vAlign w:val="center"/>
          </w:tcPr>
          <w:p w14:paraId="2734FB22" w14:textId="77777777" w:rsidR="00D055D1" w:rsidRDefault="00D055D1" w:rsidP="007625A2">
            <w:pPr>
              <w:jc w:val="center"/>
              <w:rPr>
                <w:rFonts w:ascii="宋体" w:hAnsi="宋体"/>
                <w:kern w:val="0"/>
                <w:sz w:val="20"/>
                <w:szCs w:val="21"/>
              </w:rPr>
            </w:pPr>
            <w:r>
              <w:rPr>
                <w:rFonts w:ascii="宋体" w:hAnsi="宋体"/>
                <w:kern w:val="0"/>
                <w:sz w:val="20"/>
                <w:szCs w:val="21"/>
              </w:rPr>
              <w:t>8.2.1</w:t>
            </w:r>
          </w:p>
        </w:tc>
        <w:tc>
          <w:tcPr>
            <w:tcW w:w="2280" w:type="dxa"/>
            <w:vMerge w:val="restart"/>
            <w:vAlign w:val="center"/>
          </w:tcPr>
          <w:p w14:paraId="36930C10" w14:textId="77777777" w:rsidR="00D055D1" w:rsidRDefault="00D055D1" w:rsidP="007625A2">
            <w:pPr>
              <w:jc w:val="center"/>
              <w:rPr>
                <w:rFonts w:ascii="宋体" w:hAnsi="宋体"/>
                <w:kern w:val="0"/>
                <w:sz w:val="20"/>
                <w:szCs w:val="21"/>
              </w:rPr>
            </w:pPr>
          </w:p>
          <w:p w14:paraId="42428AF1" w14:textId="77777777" w:rsidR="00D055D1" w:rsidRDefault="00D055D1" w:rsidP="007625A2">
            <w:pPr>
              <w:jc w:val="center"/>
              <w:rPr>
                <w:rFonts w:ascii="宋体" w:hAnsi="宋体"/>
                <w:kern w:val="0"/>
                <w:sz w:val="20"/>
                <w:szCs w:val="21"/>
              </w:rPr>
            </w:pPr>
            <w:r>
              <w:rPr>
                <w:rFonts w:ascii="宋体" w:hAnsi="宋体" w:hint="eastAsia"/>
                <w:kern w:val="0"/>
                <w:sz w:val="20"/>
                <w:szCs w:val="21"/>
              </w:rPr>
              <w:t>主要功能房间室内噪声级。</w:t>
            </w:r>
          </w:p>
        </w:tc>
        <w:tc>
          <w:tcPr>
            <w:tcW w:w="3513" w:type="dxa"/>
            <w:gridSpan w:val="4"/>
            <w:vAlign w:val="center"/>
          </w:tcPr>
          <w:p w14:paraId="0DD9242F"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、噪声级达到现行国家标准《民用建筑隔声设计规范》</w:t>
            </w:r>
            <w:r>
              <w:rPr>
                <w:rFonts w:ascii="宋体" w:hAnsi="宋体"/>
                <w:kern w:val="0"/>
                <w:sz w:val="20"/>
                <w:szCs w:val="21"/>
              </w:rPr>
              <w:t xml:space="preserve">GB50118 </w:t>
            </w:r>
            <w:r>
              <w:rPr>
                <w:rFonts w:ascii="宋体" w:hAnsi="宋体" w:hint="eastAsia"/>
                <w:kern w:val="0"/>
                <w:sz w:val="20"/>
                <w:szCs w:val="21"/>
              </w:rPr>
              <w:t>中的低限标准限值和高要求标准限值的平均值。</w:t>
            </w:r>
          </w:p>
        </w:tc>
        <w:tc>
          <w:tcPr>
            <w:tcW w:w="703" w:type="dxa"/>
            <w:vAlign w:val="center"/>
          </w:tcPr>
          <w:p w14:paraId="5E4DD060"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816" w:type="dxa"/>
            <w:vMerge w:val="restart"/>
            <w:vAlign w:val="center"/>
          </w:tcPr>
          <w:p w14:paraId="6A3FE0A5" w14:textId="77777777" w:rsidR="00D055D1" w:rsidRDefault="00D055D1" w:rsidP="007625A2">
            <w:pPr>
              <w:jc w:val="center"/>
              <w:rPr>
                <w:rFonts w:ascii="宋体" w:hAnsi="宋体"/>
                <w:kern w:val="0"/>
                <w:sz w:val="20"/>
                <w:szCs w:val="21"/>
              </w:rPr>
            </w:pPr>
          </w:p>
          <w:p w14:paraId="2F99F7C1"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984" w:type="dxa"/>
            <w:vAlign w:val="center"/>
          </w:tcPr>
          <w:p w14:paraId="40C26A79" w14:textId="77777777" w:rsidR="00D055D1" w:rsidRDefault="00D055D1" w:rsidP="007625A2">
            <w:pPr>
              <w:jc w:val="center"/>
              <w:rPr>
                <w:rFonts w:ascii="宋体" w:hAnsi="宋体"/>
                <w:kern w:val="0"/>
                <w:sz w:val="20"/>
                <w:szCs w:val="21"/>
              </w:rPr>
            </w:pPr>
            <w:r>
              <w:rPr>
                <w:rFonts w:ascii="宋体" w:hAnsi="宋体"/>
                <w:kern w:val="0"/>
                <w:sz w:val="20"/>
                <w:szCs w:val="21"/>
              </w:rPr>
              <w:t>3</w:t>
            </w:r>
          </w:p>
          <w:p w14:paraId="7D7B891B" w14:textId="77777777" w:rsidR="00D055D1" w:rsidRDefault="00D055D1" w:rsidP="007625A2">
            <w:pPr>
              <w:jc w:val="center"/>
              <w:rPr>
                <w:rFonts w:ascii="宋体" w:hAnsi="宋体"/>
                <w:kern w:val="0"/>
                <w:sz w:val="20"/>
                <w:szCs w:val="21"/>
              </w:rPr>
            </w:pPr>
          </w:p>
        </w:tc>
      </w:tr>
      <w:tr w:rsidR="00D055D1" w14:paraId="11DF3025" w14:textId="77777777" w:rsidTr="007625A2">
        <w:trPr>
          <w:trHeight w:val="20"/>
        </w:trPr>
        <w:tc>
          <w:tcPr>
            <w:tcW w:w="686" w:type="dxa"/>
            <w:vMerge/>
            <w:vAlign w:val="center"/>
          </w:tcPr>
          <w:p w14:paraId="6A66639C" w14:textId="77777777" w:rsidR="00D055D1" w:rsidRDefault="00D055D1" w:rsidP="007625A2">
            <w:pPr>
              <w:jc w:val="center"/>
              <w:rPr>
                <w:rFonts w:ascii="宋体" w:hAnsi="宋体"/>
                <w:kern w:val="0"/>
                <w:sz w:val="20"/>
                <w:szCs w:val="21"/>
              </w:rPr>
            </w:pPr>
          </w:p>
        </w:tc>
        <w:tc>
          <w:tcPr>
            <w:tcW w:w="958" w:type="dxa"/>
            <w:vMerge/>
            <w:vAlign w:val="center"/>
          </w:tcPr>
          <w:p w14:paraId="75083F12" w14:textId="77777777" w:rsidR="00D055D1" w:rsidRDefault="00D055D1" w:rsidP="007625A2">
            <w:pPr>
              <w:jc w:val="center"/>
              <w:rPr>
                <w:rFonts w:ascii="宋体" w:hAnsi="宋体"/>
                <w:kern w:val="0"/>
                <w:sz w:val="20"/>
                <w:szCs w:val="21"/>
              </w:rPr>
            </w:pPr>
          </w:p>
        </w:tc>
        <w:tc>
          <w:tcPr>
            <w:tcW w:w="2280" w:type="dxa"/>
            <w:vMerge/>
            <w:vAlign w:val="center"/>
          </w:tcPr>
          <w:p w14:paraId="586888DA" w14:textId="77777777" w:rsidR="00D055D1" w:rsidRDefault="00D055D1" w:rsidP="007625A2">
            <w:pPr>
              <w:jc w:val="center"/>
              <w:rPr>
                <w:rFonts w:ascii="宋体" w:hAnsi="宋体"/>
                <w:kern w:val="0"/>
                <w:sz w:val="20"/>
                <w:szCs w:val="21"/>
              </w:rPr>
            </w:pPr>
          </w:p>
        </w:tc>
        <w:tc>
          <w:tcPr>
            <w:tcW w:w="3513" w:type="dxa"/>
            <w:gridSpan w:val="4"/>
            <w:vAlign w:val="center"/>
          </w:tcPr>
          <w:p w14:paraId="3D570204"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、达到高要求标准限值</w:t>
            </w:r>
          </w:p>
        </w:tc>
        <w:tc>
          <w:tcPr>
            <w:tcW w:w="703" w:type="dxa"/>
            <w:vAlign w:val="center"/>
          </w:tcPr>
          <w:p w14:paraId="4DF51FBB"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816" w:type="dxa"/>
            <w:vMerge/>
            <w:vAlign w:val="center"/>
          </w:tcPr>
          <w:p w14:paraId="4FCF1F53" w14:textId="77777777" w:rsidR="00D055D1" w:rsidRDefault="00D055D1" w:rsidP="007625A2">
            <w:pPr>
              <w:jc w:val="center"/>
              <w:rPr>
                <w:rFonts w:ascii="宋体" w:hAnsi="宋体"/>
                <w:kern w:val="0"/>
                <w:sz w:val="20"/>
                <w:szCs w:val="21"/>
              </w:rPr>
            </w:pPr>
          </w:p>
        </w:tc>
        <w:tc>
          <w:tcPr>
            <w:tcW w:w="984" w:type="dxa"/>
            <w:vAlign w:val="center"/>
          </w:tcPr>
          <w:p w14:paraId="57F19D8D" w14:textId="77777777" w:rsidR="00D055D1" w:rsidRDefault="00D055D1" w:rsidP="007625A2">
            <w:pPr>
              <w:jc w:val="center"/>
              <w:rPr>
                <w:rFonts w:ascii="宋体" w:hAnsi="宋体"/>
                <w:kern w:val="0"/>
                <w:sz w:val="20"/>
                <w:szCs w:val="21"/>
              </w:rPr>
            </w:pPr>
            <w:r>
              <w:rPr>
                <w:rFonts w:ascii="宋体" w:hAnsi="宋体" w:hint="eastAsia"/>
                <w:kern w:val="0"/>
                <w:sz w:val="20"/>
                <w:szCs w:val="21"/>
              </w:rPr>
              <w:t>0</w:t>
            </w:r>
          </w:p>
          <w:p w14:paraId="6B36015D" w14:textId="77777777" w:rsidR="00D055D1" w:rsidRDefault="00D055D1" w:rsidP="007625A2">
            <w:pPr>
              <w:jc w:val="center"/>
              <w:rPr>
                <w:rFonts w:ascii="宋体" w:hAnsi="宋体"/>
                <w:kern w:val="0"/>
                <w:sz w:val="20"/>
                <w:szCs w:val="21"/>
              </w:rPr>
            </w:pPr>
          </w:p>
        </w:tc>
      </w:tr>
      <w:tr w:rsidR="00D055D1" w14:paraId="5387E874" w14:textId="77777777" w:rsidTr="007625A2">
        <w:trPr>
          <w:trHeight w:val="20"/>
        </w:trPr>
        <w:tc>
          <w:tcPr>
            <w:tcW w:w="686" w:type="dxa"/>
            <w:vMerge/>
            <w:vAlign w:val="center"/>
          </w:tcPr>
          <w:p w14:paraId="3A46A986" w14:textId="77777777" w:rsidR="00D055D1" w:rsidRDefault="00D055D1" w:rsidP="007625A2">
            <w:pPr>
              <w:jc w:val="center"/>
              <w:rPr>
                <w:rFonts w:ascii="宋体" w:hAnsi="宋体"/>
                <w:kern w:val="0"/>
                <w:sz w:val="20"/>
                <w:szCs w:val="21"/>
              </w:rPr>
            </w:pPr>
            <w:bookmarkStart w:id="52" w:name="_Hlk524525224"/>
            <w:bookmarkEnd w:id="51"/>
          </w:p>
        </w:tc>
        <w:tc>
          <w:tcPr>
            <w:tcW w:w="958" w:type="dxa"/>
            <w:vMerge w:val="restart"/>
            <w:vAlign w:val="center"/>
          </w:tcPr>
          <w:p w14:paraId="43E2485B" w14:textId="77777777" w:rsidR="00D055D1" w:rsidRDefault="00D055D1" w:rsidP="007625A2">
            <w:pPr>
              <w:jc w:val="center"/>
              <w:rPr>
                <w:rFonts w:ascii="宋体" w:hAnsi="宋体"/>
                <w:kern w:val="0"/>
                <w:sz w:val="20"/>
                <w:szCs w:val="21"/>
              </w:rPr>
            </w:pPr>
          </w:p>
          <w:p w14:paraId="5AFE9A42" w14:textId="77777777" w:rsidR="00D055D1" w:rsidRDefault="00D055D1" w:rsidP="007625A2">
            <w:pPr>
              <w:jc w:val="center"/>
              <w:rPr>
                <w:rFonts w:ascii="宋体" w:hAnsi="宋体"/>
                <w:kern w:val="0"/>
                <w:sz w:val="20"/>
                <w:szCs w:val="21"/>
              </w:rPr>
            </w:pPr>
          </w:p>
          <w:p w14:paraId="7470AF97" w14:textId="77777777" w:rsidR="00D055D1" w:rsidRDefault="00D055D1" w:rsidP="007625A2">
            <w:pPr>
              <w:jc w:val="center"/>
              <w:rPr>
                <w:rFonts w:ascii="宋体" w:hAnsi="宋体"/>
                <w:kern w:val="0"/>
                <w:sz w:val="20"/>
                <w:szCs w:val="21"/>
              </w:rPr>
            </w:pPr>
          </w:p>
          <w:p w14:paraId="220D16FD" w14:textId="77777777" w:rsidR="00D055D1" w:rsidRDefault="00D055D1" w:rsidP="007625A2">
            <w:pPr>
              <w:jc w:val="center"/>
              <w:rPr>
                <w:rFonts w:ascii="宋体" w:hAnsi="宋体"/>
                <w:kern w:val="0"/>
                <w:sz w:val="20"/>
                <w:szCs w:val="21"/>
              </w:rPr>
            </w:pPr>
          </w:p>
          <w:p w14:paraId="6B37A75F" w14:textId="77777777" w:rsidR="00D055D1" w:rsidRDefault="00D055D1" w:rsidP="007625A2">
            <w:pPr>
              <w:jc w:val="center"/>
              <w:rPr>
                <w:rFonts w:ascii="宋体" w:hAnsi="宋体"/>
                <w:kern w:val="0"/>
                <w:sz w:val="20"/>
                <w:szCs w:val="21"/>
              </w:rPr>
            </w:pPr>
            <w:r>
              <w:rPr>
                <w:rFonts w:ascii="宋体" w:hAnsi="宋体"/>
                <w:kern w:val="0"/>
                <w:sz w:val="20"/>
                <w:szCs w:val="21"/>
              </w:rPr>
              <w:t>8.2.2</w:t>
            </w:r>
          </w:p>
        </w:tc>
        <w:tc>
          <w:tcPr>
            <w:tcW w:w="2280" w:type="dxa"/>
            <w:vMerge w:val="restart"/>
            <w:vAlign w:val="center"/>
          </w:tcPr>
          <w:p w14:paraId="511CE1F2" w14:textId="77777777" w:rsidR="00D055D1" w:rsidRDefault="00D055D1" w:rsidP="007625A2">
            <w:pPr>
              <w:jc w:val="center"/>
              <w:rPr>
                <w:rFonts w:ascii="宋体" w:hAnsi="宋体"/>
                <w:kern w:val="0"/>
                <w:sz w:val="20"/>
                <w:szCs w:val="21"/>
              </w:rPr>
            </w:pPr>
            <w:r>
              <w:rPr>
                <w:rFonts w:ascii="宋体" w:hAnsi="宋体" w:hint="eastAsia"/>
                <w:kern w:val="0"/>
                <w:sz w:val="20"/>
                <w:szCs w:val="21"/>
              </w:rPr>
              <w:t>主要功能房间的隔声性能良好。</w:t>
            </w:r>
          </w:p>
        </w:tc>
        <w:tc>
          <w:tcPr>
            <w:tcW w:w="1531" w:type="dxa"/>
            <w:vMerge w:val="restart"/>
            <w:vAlign w:val="center"/>
          </w:tcPr>
          <w:p w14:paraId="5C14D342"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、构件及相邻房间之间的空气声隔声性能：</w:t>
            </w:r>
          </w:p>
        </w:tc>
        <w:tc>
          <w:tcPr>
            <w:tcW w:w="1982" w:type="dxa"/>
            <w:gridSpan w:val="3"/>
            <w:vAlign w:val="center"/>
          </w:tcPr>
          <w:p w14:paraId="25F97CB8"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）达到现行国家标准《民用建筑隔声设计规范》</w:t>
            </w:r>
            <w:r>
              <w:rPr>
                <w:rFonts w:ascii="宋体" w:hAnsi="宋体"/>
                <w:kern w:val="0"/>
                <w:sz w:val="20"/>
                <w:szCs w:val="21"/>
              </w:rPr>
              <w:t xml:space="preserve">GB 50118 </w:t>
            </w:r>
            <w:r>
              <w:rPr>
                <w:rFonts w:ascii="宋体" w:hAnsi="宋体" w:hint="eastAsia"/>
                <w:kern w:val="0"/>
                <w:sz w:val="20"/>
                <w:szCs w:val="21"/>
              </w:rPr>
              <w:t>中的低限标准限值和高要求</w:t>
            </w:r>
            <w:r>
              <w:rPr>
                <w:rFonts w:ascii="宋体" w:hAnsi="宋体"/>
                <w:kern w:val="0"/>
                <w:sz w:val="20"/>
                <w:szCs w:val="21"/>
              </w:rPr>
              <w:t xml:space="preserve"> </w:t>
            </w:r>
            <w:r>
              <w:rPr>
                <w:rFonts w:ascii="宋体" w:hAnsi="宋体" w:hint="eastAsia"/>
                <w:kern w:val="0"/>
                <w:sz w:val="20"/>
                <w:szCs w:val="21"/>
              </w:rPr>
              <w:t>标准限值的平均值；</w:t>
            </w:r>
          </w:p>
        </w:tc>
        <w:tc>
          <w:tcPr>
            <w:tcW w:w="703" w:type="dxa"/>
            <w:vAlign w:val="center"/>
          </w:tcPr>
          <w:p w14:paraId="6F326E57" w14:textId="77777777" w:rsidR="00D055D1" w:rsidRDefault="00D055D1" w:rsidP="007625A2">
            <w:pPr>
              <w:jc w:val="center"/>
              <w:rPr>
                <w:rFonts w:ascii="宋体" w:hAnsi="宋体"/>
                <w:kern w:val="0"/>
                <w:sz w:val="20"/>
                <w:szCs w:val="21"/>
              </w:rPr>
            </w:pPr>
          </w:p>
          <w:p w14:paraId="7CBFF517"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816" w:type="dxa"/>
            <w:vMerge w:val="restart"/>
            <w:vAlign w:val="center"/>
          </w:tcPr>
          <w:p w14:paraId="6B2A6C5D" w14:textId="77777777" w:rsidR="00D055D1" w:rsidRDefault="00D055D1" w:rsidP="007625A2">
            <w:pPr>
              <w:jc w:val="center"/>
              <w:rPr>
                <w:rFonts w:ascii="宋体" w:hAnsi="宋体"/>
                <w:kern w:val="0"/>
                <w:sz w:val="20"/>
                <w:szCs w:val="21"/>
              </w:rPr>
            </w:pPr>
          </w:p>
          <w:p w14:paraId="558C131C" w14:textId="77777777" w:rsidR="00D055D1" w:rsidRDefault="00D055D1" w:rsidP="007625A2">
            <w:pPr>
              <w:jc w:val="center"/>
              <w:rPr>
                <w:rFonts w:ascii="宋体" w:hAnsi="宋体"/>
                <w:kern w:val="0"/>
                <w:sz w:val="20"/>
                <w:szCs w:val="21"/>
              </w:rPr>
            </w:pPr>
          </w:p>
          <w:p w14:paraId="79C60597" w14:textId="77777777" w:rsidR="00D055D1" w:rsidRDefault="00D055D1" w:rsidP="007625A2">
            <w:pPr>
              <w:jc w:val="center"/>
              <w:rPr>
                <w:rFonts w:ascii="宋体" w:hAnsi="宋体"/>
                <w:kern w:val="0"/>
                <w:sz w:val="20"/>
                <w:szCs w:val="21"/>
              </w:rPr>
            </w:pPr>
          </w:p>
          <w:p w14:paraId="3CD16BB0" w14:textId="77777777" w:rsidR="00D055D1" w:rsidRDefault="00D055D1" w:rsidP="007625A2">
            <w:pPr>
              <w:jc w:val="center"/>
              <w:rPr>
                <w:rFonts w:ascii="宋体" w:hAnsi="宋体"/>
                <w:kern w:val="0"/>
                <w:sz w:val="20"/>
                <w:szCs w:val="21"/>
              </w:rPr>
            </w:pPr>
          </w:p>
          <w:p w14:paraId="491D2643" w14:textId="77777777" w:rsidR="00D055D1" w:rsidRDefault="00D055D1" w:rsidP="007625A2">
            <w:pPr>
              <w:jc w:val="center"/>
              <w:rPr>
                <w:rFonts w:ascii="宋体" w:hAnsi="宋体"/>
                <w:kern w:val="0"/>
                <w:sz w:val="20"/>
                <w:szCs w:val="21"/>
              </w:rPr>
            </w:pPr>
            <w:r>
              <w:rPr>
                <w:rFonts w:ascii="宋体" w:hAnsi="宋体"/>
                <w:kern w:val="0"/>
                <w:sz w:val="20"/>
                <w:szCs w:val="21"/>
              </w:rPr>
              <w:t>8</w:t>
            </w:r>
          </w:p>
        </w:tc>
        <w:tc>
          <w:tcPr>
            <w:tcW w:w="984" w:type="dxa"/>
            <w:vAlign w:val="center"/>
          </w:tcPr>
          <w:p w14:paraId="7E51C4AF" w14:textId="77777777" w:rsidR="00D055D1" w:rsidRDefault="00D055D1" w:rsidP="007625A2">
            <w:pPr>
              <w:jc w:val="center"/>
              <w:rPr>
                <w:rFonts w:ascii="宋体" w:hAnsi="宋体"/>
                <w:kern w:val="0"/>
                <w:sz w:val="20"/>
                <w:szCs w:val="21"/>
              </w:rPr>
            </w:pPr>
          </w:p>
          <w:p w14:paraId="21F36071" w14:textId="77777777" w:rsidR="00D055D1" w:rsidRDefault="00D055D1" w:rsidP="007625A2">
            <w:pPr>
              <w:jc w:val="center"/>
              <w:rPr>
                <w:rFonts w:ascii="宋体" w:hAnsi="宋体"/>
                <w:kern w:val="0"/>
                <w:sz w:val="20"/>
                <w:szCs w:val="21"/>
              </w:rPr>
            </w:pPr>
            <w:r>
              <w:rPr>
                <w:rFonts w:ascii="宋体" w:hAnsi="宋体" w:hint="eastAsia"/>
                <w:kern w:val="0"/>
                <w:sz w:val="20"/>
                <w:szCs w:val="21"/>
              </w:rPr>
              <w:t>3</w:t>
            </w:r>
          </w:p>
          <w:p w14:paraId="10C79410" w14:textId="77777777" w:rsidR="00D055D1" w:rsidRDefault="00D055D1" w:rsidP="007625A2">
            <w:pPr>
              <w:rPr>
                <w:rFonts w:ascii="宋体" w:hAnsi="宋体"/>
                <w:kern w:val="0"/>
                <w:sz w:val="20"/>
                <w:szCs w:val="21"/>
              </w:rPr>
            </w:pPr>
          </w:p>
        </w:tc>
      </w:tr>
      <w:tr w:rsidR="00D055D1" w14:paraId="3DDB978D" w14:textId="77777777" w:rsidTr="007625A2">
        <w:trPr>
          <w:trHeight w:val="20"/>
        </w:trPr>
        <w:tc>
          <w:tcPr>
            <w:tcW w:w="686" w:type="dxa"/>
            <w:vMerge/>
            <w:vAlign w:val="center"/>
          </w:tcPr>
          <w:p w14:paraId="1FED7E4A" w14:textId="77777777" w:rsidR="00D055D1" w:rsidRDefault="00D055D1" w:rsidP="007625A2">
            <w:pPr>
              <w:jc w:val="center"/>
              <w:rPr>
                <w:rFonts w:ascii="宋体" w:hAnsi="宋体"/>
                <w:kern w:val="0"/>
                <w:sz w:val="20"/>
                <w:szCs w:val="21"/>
              </w:rPr>
            </w:pPr>
          </w:p>
        </w:tc>
        <w:tc>
          <w:tcPr>
            <w:tcW w:w="958" w:type="dxa"/>
            <w:vMerge/>
            <w:vAlign w:val="center"/>
          </w:tcPr>
          <w:p w14:paraId="75128FAE" w14:textId="77777777" w:rsidR="00D055D1" w:rsidRDefault="00D055D1" w:rsidP="007625A2">
            <w:pPr>
              <w:jc w:val="center"/>
              <w:rPr>
                <w:rFonts w:ascii="宋体" w:hAnsi="宋体"/>
                <w:kern w:val="0"/>
                <w:sz w:val="20"/>
                <w:szCs w:val="21"/>
              </w:rPr>
            </w:pPr>
          </w:p>
        </w:tc>
        <w:tc>
          <w:tcPr>
            <w:tcW w:w="2280" w:type="dxa"/>
            <w:vMerge/>
            <w:vAlign w:val="center"/>
          </w:tcPr>
          <w:p w14:paraId="641F0C41" w14:textId="77777777" w:rsidR="00D055D1" w:rsidRDefault="00D055D1" w:rsidP="007625A2">
            <w:pPr>
              <w:jc w:val="center"/>
              <w:rPr>
                <w:rFonts w:ascii="宋体" w:hAnsi="宋体"/>
                <w:kern w:val="0"/>
                <w:sz w:val="20"/>
                <w:szCs w:val="21"/>
              </w:rPr>
            </w:pPr>
          </w:p>
        </w:tc>
        <w:tc>
          <w:tcPr>
            <w:tcW w:w="1531" w:type="dxa"/>
            <w:vMerge/>
            <w:vAlign w:val="center"/>
          </w:tcPr>
          <w:p w14:paraId="1626182C" w14:textId="77777777" w:rsidR="00D055D1" w:rsidRDefault="00D055D1" w:rsidP="007625A2">
            <w:pPr>
              <w:jc w:val="center"/>
              <w:rPr>
                <w:rFonts w:ascii="宋体" w:hAnsi="宋体"/>
                <w:kern w:val="0"/>
                <w:sz w:val="20"/>
                <w:szCs w:val="21"/>
              </w:rPr>
            </w:pPr>
          </w:p>
        </w:tc>
        <w:tc>
          <w:tcPr>
            <w:tcW w:w="1982" w:type="dxa"/>
            <w:gridSpan w:val="3"/>
            <w:vAlign w:val="center"/>
          </w:tcPr>
          <w:p w14:paraId="4E79FB71"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）达到高要求标准限值。</w:t>
            </w:r>
          </w:p>
        </w:tc>
        <w:tc>
          <w:tcPr>
            <w:tcW w:w="703" w:type="dxa"/>
            <w:vAlign w:val="center"/>
          </w:tcPr>
          <w:p w14:paraId="38B00561"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816" w:type="dxa"/>
            <w:vMerge/>
            <w:vAlign w:val="center"/>
          </w:tcPr>
          <w:p w14:paraId="53CB2038" w14:textId="77777777" w:rsidR="00D055D1" w:rsidRDefault="00D055D1" w:rsidP="007625A2">
            <w:pPr>
              <w:jc w:val="center"/>
              <w:rPr>
                <w:rFonts w:ascii="宋体" w:hAnsi="宋体"/>
                <w:kern w:val="0"/>
                <w:sz w:val="20"/>
                <w:szCs w:val="21"/>
              </w:rPr>
            </w:pPr>
          </w:p>
        </w:tc>
        <w:tc>
          <w:tcPr>
            <w:tcW w:w="984" w:type="dxa"/>
            <w:vAlign w:val="center"/>
          </w:tcPr>
          <w:p w14:paraId="329FF736"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7535433D" w14:textId="77777777" w:rsidTr="007625A2">
        <w:trPr>
          <w:trHeight w:val="20"/>
        </w:trPr>
        <w:tc>
          <w:tcPr>
            <w:tcW w:w="686" w:type="dxa"/>
            <w:vMerge/>
            <w:vAlign w:val="center"/>
          </w:tcPr>
          <w:p w14:paraId="2C51DA42" w14:textId="77777777" w:rsidR="00D055D1" w:rsidRDefault="00D055D1" w:rsidP="007625A2">
            <w:pPr>
              <w:jc w:val="center"/>
              <w:rPr>
                <w:rFonts w:ascii="宋体" w:hAnsi="宋体"/>
                <w:kern w:val="0"/>
                <w:sz w:val="20"/>
                <w:szCs w:val="21"/>
              </w:rPr>
            </w:pPr>
          </w:p>
        </w:tc>
        <w:tc>
          <w:tcPr>
            <w:tcW w:w="958" w:type="dxa"/>
            <w:vMerge/>
            <w:vAlign w:val="center"/>
          </w:tcPr>
          <w:p w14:paraId="5B2EEE3E" w14:textId="77777777" w:rsidR="00D055D1" w:rsidRDefault="00D055D1" w:rsidP="007625A2">
            <w:pPr>
              <w:jc w:val="center"/>
              <w:rPr>
                <w:rFonts w:ascii="宋体" w:hAnsi="宋体"/>
                <w:kern w:val="0"/>
                <w:sz w:val="20"/>
                <w:szCs w:val="21"/>
              </w:rPr>
            </w:pPr>
          </w:p>
        </w:tc>
        <w:tc>
          <w:tcPr>
            <w:tcW w:w="2280" w:type="dxa"/>
            <w:vMerge/>
            <w:vAlign w:val="center"/>
          </w:tcPr>
          <w:p w14:paraId="32769951" w14:textId="77777777" w:rsidR="00D055D1" w:rsidRDefault="00D055D1" w:rsidP="007625A2">
            <w:pPr>
              <w:jc w:val="center"/>
              <w:rPr>
                <w:rFonts w:ascii="宋体" w:hAnsi="宋体"/>
                <w:kern w:val="0"/>
                <w:sz w:val="20"/>
                <w:szCs w:val="21"/>
              </w:rPr>
            </w:pPr>
          </w:p>
        </w:tc>
        <w:tc>
          <w:tcPr>
            <w:tcW w:w="1531" w:type="dxa"/>
            <w:vMerge w:val="restart"/>
            <w:vAlign w:val="center"/>
          </w:tcPr>
          <w:p w14:paraId="0AE47545" w14:textId="77777777" w:rsidR="00D055D1" w:rsidRDefault="00D055D1" w:rsidP="007625A2">
            <w:pPr>
              <w:jc w:val="center"/>
              <w:rPr>
                <w:rFonts w:ascii="宋体" w:hAnsi="宋体"/>
                <w:kern w:val="0"/>
                <w:sz w:val="20"/>
                <w:szCs w:val="21"/>
              </w:rPr>
            </w:pPr>
          </w:p>
          <w:p w14:paraId="79739E6C"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、楼板的撞击声隔声性能：</w:t>
            </w:r>
          </w:p>
        </w:tc>
        <w:tc>
          <w:tcPr>
            <w:tcW w:w="1982" w:type="dxa"/>
            <w:gridSpan w:val="3"/>
            <w:vAlign w:val="center"/>
          </w:tcPr>
          <w:p w14:paraId="63918493"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）达到现行国家标准《民用建筑隔声设计规范》</w:t>
            </w:r>
            <w:r>
              <w:rPr>
                <w:rFonts w:ascii="宋体" w:hAnsi="宋体"/>
                <w:kern w:val="0"/>
                <w:sz w:val="20"/>
                <w:szCs w:val="21"/>
              </w:rPr>
              <w:t xml:space="preserve">GB 50118 </w:t>
            </w:r>
            <w:r>
              <w:rPr>
                <w:rFonts w:ascii="宋体" w:hAnsi="宋体" w:hint="eastAsia"/>
                <w:kern w:val="0"/>
                <w:sz w:val="20"/>
                <w:szCs w:val="21"/>
              </w:rPr>
              <w:t>中的低限标准限值和高要求标准限值的平均值；</w:t>
            </w:r>
          </w:p>
        </w:tc>
        <w:tc>
          <w:tcPr>
            <w:tcW w:w="703" w:type="dxa"/>
            <w:vAlign w:val="center"/>
          </w:tcPr>
          <w:p w14:paraId="6097F89B" w14:textId="77777777" w:rsidR="00D055D1" w:rsidRDefault="00D055D1" w:rsidP="007625A2">
            <w:pPr>
              <w:jc w:val="center"/>
              <w:rPr>
                <w:rFonts w:ascii="宋体" w:hAnsi="宋体"/>
                <w:kern w:val="0"/>
                <w:sz w:val="20"/>
                <w:szCs w:val="21"/>
              </w:rPr>
            </w:pPr>
          </w:p>
          <w:p w14:paraId="41294027"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816" w:type="dxa"/>
            <w:vMerge/>
            <w:vAlign w:val="center"/>
          </w:tcPr>
          <w:p w14:paraId="668EFCF2" w14:textId="77777777" w:rsidR="00D055D1" w:rsidRDefault="00D055D1" w:rsidP="007625A2">
            <w:pPr>
              <w:jc w:val="center"/>
              <w:rPr>
                <w:rFonts w:ascii="宋体" w:hAnsi="宋体"/>
                <w:kern w:val="0"/>
                <w:sz w:val="20"/>
                <w:szCs w:val="21"/>
              </w:rPr>
            </w:pPr>
          </w:p>
        </w:tc>
        <w:tc>
          <w:tcPr>
            <w:tcW w:w="984" w:type="dxa"/>
            <w:vAlign w:val="center"/>
          </w:tcPr>
          <w:p w14:paraId="168AB585" w14:textId="77777777" w:rsidR="00D055D1" w:rsidRDefault="00D055D1" w:rsidP="007625A2">
            <w:pPr>
              <w:jc w:val="center"/>
              <w:rPr>
                <w:rFonts w:ascii="宋体" w:hAnsi="宋体"/>
                <w:kern w:val="0"/>
                <w:sz w:val="20"/>
                <w:szCs w:val="21"/>
              </w:rPr>
            </w:pPr>
          </w:p>
          <w:p w14:paraId="62626E7B"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1544CB21" w14:textId="77777777" w:rsidTr="007625A2">
        <w:trPr>
          <w:trHeight w:val="20"/>
        </w:trPr>
        <w:tc>
          <w:tcPr>
            <w:tcW w:w="686" w:type="dxa"/>
            <w:vMerge/>
            <w:vAlign w:val="center"/>
          </w:tcPr>
          <w:p w14:paraId="17618435" w14:textId="77777777" w:rsidR="00D055D1" w:rsidRDefault="00D055D1" w:rsidP="007625A2">
            <w:pPr>
              <w:jc w:val="center"/>
              <w:rPr>
                <w:rFonts w:ascii="宋体" w:hAnsi="宋体"/>
                <w:kern w:val="0"/>
                <w:sz w:val="20"/>
                <w:szCs w:val="21"/>
              </w:rPr>
            </w:pPr>
            <w:bookmarkStart w:id="53" w:name="_Hlk524525232"/>
            <w:bookmarkEnd w:id="52"/>
          </w:p>
        </w:tc>
        <w:tc>
          <w:tcPr>
            <w:tcW w:w="958" w:type="dxa"/>
            <w:vMerge/>
            <w:vAlign w:val="center"/>
          </w:tcPr>
          <w:p w14:paraId="1319A146" w14:textId="77777777" w:rsidR="00D055D1" w:rsidRDefault="00D055D1" w:rsidP="007625A2">
            <w:pPr>
              <w:jc w:val="center"/>
              <w:rPr>
                <w:rFonts w:ascii="宋体" w:hAnsi="宋体"/>
                <w:kern w:val="0"/>
                <w:sz w:val="20"/>
                <w:szCs w:val="21"/>
              </w:rPr>
            </w:pPr>
          </w:p>
        </w:tc>
        <w:tc>
          <w:tcPr>
            <w:tcW w:w="2280" w:type="dxa"/>
            <w:vMerge/>
            <w:vAlign w:val="center"/>
          </w:tcPr>
          <w:p w14:paraId="594CC0DC" w14:textId="77777777" w:rsidR="00D055D1" w:rsidRDefault="00D055D1" w:rsidP="007625A2">
            <w:pPr>
              <w:jc w:val="center"/>
              <w:rPr>
                <w:rFonts w:ascii="宋体" w:hAnsi="宋体"/>
                <w:kern w:val="0"/>
                <w:sz w:val="20"/>
                <w:szCs w:val="21"/>
              </w:rPr>
            </w:pPr>
          </w:p>
        </w:tc>
        <w:tc>
          <w:tcPr>
            <w:tcW w:w="1531" w:type="dxa"/>
            <w:vMerge/>
            <w:vAlign w:val="center"/>
          </w:tcPr>
          <w:p w14:paraId="708FAE3B" w14:textId="77777777" w:rsidR="00D055D1" w:rsidRDefault="00D055D1" w:rsidP="007625A2">
            <w:pPr>
              <w:jc w:val="center"/>
              <w:rPr>
                <w:rFonts w:ascii="宋体" w:hAnsi="宋体"/>
                <w:kern w:val="0"/>
                <w:sz w:val="20"/>
                <w:szCs w:val="21"/>
              </w:rPr>
            </w:pPr>
          </w:p>
        </w:tc>
        <w:tc>
          <w:tcPr>
            <w:tcW w:w="1982" w:type="dxa"/>
            <w:gridSpan w:val="3"/>
            <w:vAlign w:val="center"/>
          </w:tcPr>
          <w:p w14:paraId="531C065E"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）达到高要求标准限值。</w:t>
            </w:r>
          </w:p>
        </w:tc>
        <w:tc>
          <w:tcPr>
            <w:tcW w:w="703" w:type="dxa"/>
            <w:vAlign w:val="center"/>
          </w:tcPr>
          <w:p w14:paraId="752D2494"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816" w:type="dxa"/>
            <w:vMerge/>
            <w:vAlign w:val="center"/>
          </w:tcPr>
          <w:p w14:paraId="5FE13933" w14:textId="77777777" w:rsidR="00D055D1" w:rsidRDefault="00D055D1" w:rsidP="007625A2">
            <w:pPr>
              <w:jc w:val="center"/>
              <w:rPr>
                <w:rFonts w:ascii="宋体" w:hAnsi="宋体"/>
                <w:kern w:val="0"/>
                <w:sz w:val="20"/>
                <w:szCs w:val="21"/>
              </w:rPr>
            </w:pPr>
          </w:p>
        </w:tc>
        <w:tc>
          <w:tcPr>
            <w:tcW w:w="984" w:type="dxa"/>
            <w:vAlign w:val="center"/>
          </w:tcPr>
          <w:p w14:paraId="5E5C480C"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4CB36335" w14:textId="77777777" w:rsidTr="007625A2">
        <w:trPr>
          <w:trHeight w:val="20"/>
        </w:trPr>
        <w:tc>
          <w:tcPr>
            <w:tcW w:w="686" w:type="dxa"/>
            <w:vMerge/>
            <w:vAlign w:val="center"/>
          </w:tcPr>
          <w:p w14:paraId="0B317181" w14:textId="77777777" w:rsidR="00D055D1" w:rsidRDefault="00D055D1" w:rsidP="007625A2">
            <w:pPr>
              <w:jc w:val="center"/>
              <w:rPr>
                <w:rFonts w:ascii="宋体" w:hAnsi="宋体"/>
                <w:kern w:val="0"/>
                <w:sz w:val="20"/>
                <w:szCs w:val="21"/>
              </w:rPr>
            </w:pPr>
          </w:p>
        </w:tc>
        <w:tc>
          <w:tcPr>
            <w:tcW w:w="958" w:type="dxa"/>
            <w:vMerge w:val="restart"/>
            <w:vAlign w:val="center"/>
          </w:tcPr>
          <w:p w14:paraId="02DC2467" w14:textId="77777777" w:rsidR="00D055D1" w:rsidRDefault="00D055D1" w:rsidP="007625A2">
            <w:pPr>
              <w:jc w:val="center"/>
              <w:rPr>
                <w:rFonts w:ascii="宋体" w:hAnsi="宋体"/>
                <w:kern w:val="0"/>
                <w:sz w:val="20"/>
                <w:szCs w:val="21"/>
              </w:rPr>
            </w:pPr>
          </w:p>
          <w:p w14:paraId="526D4248" w14:textId="77777777" w:rsidR="00D055D1" w:rsidRDefault="00D055D1" w:rsidP="007625A2">
            <w:pPr>
              <w:jc w:val="center"/>
              <w:rPr>
                <w:rFonts w:ascii="宋体" w:hAnsi="宋体"/>
                <w:kern w:val="0"/>
                <w:sz w:val="20"/>
                <w:szCs w:val="21"/>
              </w:rPr>
            </w:pPr>
            <w:r>
              <w:rPr>
                <w:rFonts w:ascii="宋体" w:hAnsi="宋体"/>
                <w:kern w:val="0"/>
                <w:sz w:val="20"/>
                <w:szCs w:val="21"/>
              </w:rPr>
              <w:t>8.2.3</w:t>
            </w:r>
          </w:p>
        </w:tc>
        <w:tc>
          <w:tcPr>
            <w:tcW w:w="2280" w:type="dxa"/>
            <w:vMerge w:val="restart"/>
            <w:vAlign w:val="center"/>
          </w:tcPr>
          <w:p w14:paraId="4494AD35" w14:textId="77777777" w:rsidR="00D055D1" w:rsidRDefault="00D055D1" w:rsidP="007625A2">
            <w:pPr>
              <w:jc w:val="center"/>
              <w:rPr>
                <w:rFonts w:ascii="宋体" w:hAnsi="宋体"/>
                <w:kern w:val="0"/>
                <w:sz w:val="20"/>
                <w:szCs w:val="21"/>
              </w:rPr>
            </w:pPr>
          </w:p>
          <w:p w14:paraId="16C5AE10" w14:textId="77777777" w:rsidR="00D055D1" w:rsidRDefault="00D055D1" w:rsidP="007625A2">
            <w:pPr>
              <w:jc w:val="center"/>
              <w:rPr>
                <w:rFonts w:ascii="宋体" w:hAnsi="宋体"/>
                <w:kern w:val="0"/>
                <w:sz w:val="20"/>
                <w:szCs w:val="21"/>
              </w:rPr>
            </w:pPr>
            <w:r>
              <w:rPr>
                <w:rFonts w:ascii="宋体" w:hAnsi="宋体" w:hint="eastAsia"/>
                <w:kern w:val="0"/>
                <w:sz w:val="20"/>
                <w:szCs w:val="21"/>
              </w:rPr>
              <w:t>采取减少噪声干扰的措施。</w:t>
            </w:r>
          </w:p>
        </w:tc>
        <w:tc>
          <w:tcPr>
            <w:tcW w:w="3513" w:type="dxa"/>
            <w:gridSpan w:val="4"/>
            <w:vAlign w:val="center"/>
          </w:tcPr>
          <w:p w14:paraId="38B34D31"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、建筑平面、空间布局合理，没有明显的噪声干扰；</w:t>
            </w:r>
          </w:p>
        </w:tc>
        <w:tc>
          <w:tcPr>
            <w:tcW w:w="703" w:type="dxa"/>
            <w:vAlign w:val="center"/>
          </w:tcPr>
          <w:p w14:paraId="51A51F2D"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816" w:type="dxa"/>
            <w:vMerge w:val="restart"/>
            <w:vAlign w:val="center"/>
          </w:tcPr>
          <w:p w14:paraId="46A9DB09" w14:textId="77777777" w:rsidR="00D055D1" w:rsidRDefault="00D055D1" w:rsidP="007625A2">
            <w:pPr>
              <w:jc w:val="center"/>
              <w:rPr>
                <w:rFonts w:ascii="宋体" w:hAnsi="宋体"/>
                <w:kern w:val="0"/>
                <w:sz w:val="20"/>
                <w:szCs w:val="21"/>
              </w:rPr>
            </w:pPr>
          </w:p>
          <w:p w14:paraId="7D44D25D"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984" w:type="dxa"/>
            <w:vAlign w:val="center"/>
          </w:tcPr>
          <w:p w14:paraId="544741C7" w14:textId="77777777" w:rsidR="00D055D1" w:rsidRDefault="00D055D1" w:rsidP="007625A2">
            <w:pPr>
              <w:jc w:val="center"/>
              <w:rPr>
                <w:rFonts w:ascii="宋体" w:hAnsi="宋体"/>
                <w:kern w:val="0"/>
                <w:sz w:val="20"/>
                <w:szCs w:val="21"/>
              </w:rPr>
            </w:pPr>
            <w:r>
              <w:rPr>
                <w:rFonts w:ascii="宋体" w:hAnsi="宋体"/>
                <w:kern w:val="0"/>
                <w:sz w:val="20"/>
                <w:szCs w:val="21"/>
              </w:rPr>
              <w:t>2</w:t>
            </w:r>
          </w:p>
        </w:tc>
      </w:tr>
      <w:tr w:rsidR="00D055D1" w14:paraId="199AD474" w14:textId="77777777" w:rsidTr="007625A2">
        <w:trPr>
          <w:trHeight w:val="20"/>
        </w:trPr>
        <w:tc>
          <w:tcPr>
            <w:tcW w:w="686" w:type="dxa"/>
            <w:vMerge/>
            <w:vAlign w:val="center"/>
          </w:tcPr>
          <w:p w14:paraId="18F1C205" w14:textId="77777777" w:rsidR="00D055D1" w:rsidRDefault="00D055D1" w:rsidP="007625A2">
            <w:pPr>
              <w:jc w:val="center"/>
              <w:rPr>
                <w:rFonts w:ascii="宋体" w:hAnsi="宋体"/>
                <w:kern w:val="0"/>
                <w:sz w:val="20"/>
                <w:szCs w:val="21"/>
              </w:rPr>
            </w:pPr>
          </w:p>
        </w:tc>
        <w:tc>
          <w:tcPr>
            <w:tcW w:w="958" w:type="dxa"/>
            <w:vMerge/>
            <w:vAlign w:val="center"/>
          </w:tcPr>
          <w:p w14:paraId="0DAD0486" w14:textId="77777777" w:rsidR="00D055D1" w:rsidRDefault="00D055D1" w:rsidP="007625A2">
            <w:pPr>
              <w:jc w:val="center"/>
              <w:rPr>
                <w:rFonts w:ascii="宋体" w:hAnsi="宋体"/>
                <w:kern w:val="0"/>
                <w:sz w:val="20"/>
                <w:szCs w:val="21"/>
              </w:rPr>
            </w:pPr>
          </w:p>
        </w:tc>
        <w:tc>
          <w:tcPr>
            <w:tcW w:w="2280" w:type="dxa"/>
            <w:vMerge/>
            <w:vAlign w:val="center"/>
          </w:tcPr>
          <w:p w14:paraId="41933FD4" w14:textId="77777777" w:rsidR="00D055D1" w:rsidRDefault="00D055D1" w:rsidP="007625A2">
            <w:pPr>
              <w:jc w:val="center"/>
              <w:rPr>
                <w:rFonts w:ascii="宋体" w:hAnsi="宋体"/>
                <w:kern w:val="0"/>
                <w:sz w:val="20"/>
                <w:szCs w:val="21"/>
              </w:rPr>
            </w:pPr>
          </w:p>
        </w:tc>
        <w:tc>
          <w:tcPr>
            <w:tcW w:w="3513" w:type="dxa"/>
            <w:gridSpan w:val="4"/>
            <w:vAlign w:val="center"/>
          </w:tcPr>
          <w:p w14:paraId="490475DE"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、采用同层排水或其他降低排水噪声的有效措施，使用率不小于</w:t>
            </w:r>
            <w:r>
              <w:rPr>
                <w:rFonts w:ascii="宋体" w:hAnsi="宋体"/>
                <w:kern w:val="0"/>
                <w:sz w:val="20"/>
                <w:szCs w:val="21"/>
              </w:rPr>
              <w:t xml:space="preserve"> 50%</w:t>
            </w:r>
            <w:r>
              <w:rPr>
                <w:rFonts w:ascii="宋体" w:hAnsi="宋体" w:hint="eastAsia"/>
                <w:kern w:val="0"/>
                <w:sz w:val="20"/>
                <w:szCs w:val="21"/>
              </w:rPr>
              <w:t>。</w:t>
            </w:r>
          </w:p>
        </w:tc>
        <w:tc>
          <w:tcPr>
            <w:tcW w:w="703" w:type="dxa"/>
            <w:vAlign w:val="center"/>
          </w:tcPr>
          <w:p w14:paraId="4B2A94EC"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816" w:type="dxa"/>
            <w:vMerge/>
            <w:vAlign w:val="center"/>
          </w:tcPr>
          <w:p w14:paraId="3BA00251" w14:textId="77777777" w:rsidR="00D055D1" w:rsidRDefault="00D055D1" w:rsidP="007625A2">
            <w:pPr>
              <w:jc w:val="center"/>
              <w:rPr>
                <w:rFonts w:ascii="宋体" w:hAnsi="宋体"/>
                <w:kern w:val="0"/>
                <w:sz w:val="20"/>
                <w:szCs w:val="21"/>
              </w:rPr>
            </w:pPr>
          </w:p>
        </w:tc>
        <w:tc>
          <w:tcPr>
            <w:tcW w:w="984" w:type="dxa"/>
            <w:vAlign w:val="center"/>
          </w:tcPr>
          <w:p w14:paraId="0485BC70" w14:textId="77777777" w:rsidR="00D055D1" w:rsidRDefault="00D055D1" w:rsidP="007625A2">
            <w:pPr>
              <w:jc w:val="center"/>
              <w:rPr>
                <w:rFonts w:ascii="宋体" w:hAnsi="宋体"/>
                <w:kern w:val="0"/>
                <w:sz w:val="20"/>
                <w:szCs w:val="21"/>
              </w:rPr>
            </w:pPr>
            <w:r>
              <w:rPr>
                <w:rFonts w:ascii="宋体" w:hAnsi="宋体" w:hint="eastAsia"/>
                <w:kern w:val="0"/>
                <w:sz w:val="20"/>
                <w:szCs w:val="21"/>
              </w:rPr>
              <w:t>-</w:t>
            </w:r>
          </w:p>
        </w:tc>
      </w:tr>
      <w:bookmarkEnd w:id="53"/>
      <w:tr w:rsidR="00D055D1" w14:paraId="54902EEC" w14:textId="77777777" w:rsidTr="007625A2">
        <w:trPr>
          <w:trHeight w:val="20"/>
        </w:trPr>
        <w:tc>
          <w:tcPr>
            <w:tcW w:w="686" w:type="dxa"/>
            <w:vMerge/>
            <w:vAlign w:val="center"/>
          </w:tcPr>
          <w:p w14:paraId="63D52FB8" w14:textId="77777777" w:rsidR="00D055D1" w:rsidRDefault="00D055D1" w:rsidP="007625A2">
            <w:pPr>
              <w:jc w:val="center"/>
              <w:rPr>
                <w:rFonts w:ascii="宋体" w:hAnsi="宋体"/>
                <w:kern w:val="0"/>
                <w:sz w:val="20"/>
                <w:szCs w:val="21"/>
              </w:rPr>
            </w:pPr>
          </w:p>
        </w:tc>
        <w:tc>
          <w:tcPr>
            <w:tcW w:w="958" w:type="dxa"/>
            <w:vAlign w:val="center"/>
          </w:tcPr>
          <w:p w14:paraId="04948DEC" w14:textId="77777777" w:rsidR="00D055D1" w:rsidRDefault="00D055D1" w:rsidP="007625A2">
            <w:pPr>
              <w:jc w:val="center"/>
              <w:rPr>
                <w:rFonts w:ascii="宋体" w:hAnsi="宋体"/>
                <w:kern w:val="0"/>
                <w:sz w:val="20"/>
                <w:szCs w:val="21"/>
              </w:rPr>
            </w:pPr>
            <w:r>
              <w:rPr>
                <w:rFonts w:ascii="宋体" w:hAnsi="宋体"/>
                <w:kern w:val="0"/>
                <w:sz w:val="20"/>
                <w:szCs w:val="21"/>
              </w:rPr>
              <w:t>8.2.4</w:t>
            </w:r>
          </w:p>
        </w:tc>
        <w:tc>
          <w:tcPr>
            <w:tcW w:w="2280" w:type="dxa"/>
            <w:vAlign w:val="center"/>
          </w:tcPr>
          <w:p w14:paraId="521555AC" w14:textId="77777777" w:rsidR="00D055D1" w:rsidRDefault="00D055D1" w:rsidP="007625A2">
            <w:pPr>
              <w:jc w:val="center"/>
              <w:rPr>
                <w:rFonts w:ascii="宋体" w:hAnsi="宋体"/>
                <w:kern w:val="0"/>
                <w:sz w:val="20"/>
                <w:szCs w:val="21"/>
              </w:rPr>
            </w:pPr>
            <w:r>
              <w:rPr>
                <w:rFonts w:ascii="宋体" w:hAnsi="宋体" w:hint="eastAsia"/>
                <w:kern w:val="0"/>
                <w:sz w:val="20"/>
                <w:szCs w:val="21"/>
              </w:rPr>
              <w:t>公共建筑中的多功能厅、接待大厅、大型会议室和其他有声学要求的重要房间进行专项声学设计，满足相应功能要求。</w:t>
            </w:r>
          </w:p>
        </w:tc>
        <w:tc>
          <w:tcPr>
            <w:tcW w:w="3513" w:type="dxa"/>
            <w:gridSpan w:val="4"/>
            <w:vAlign w:val="center"/>
          </w:tcPr>
          <w:p w14:paraId="17849781" w14:textId="77777777" w:rsidR="00D055D1" w:rsidRDefault="00D055D1" w:rsidP="007625A2">
            <w:pPr>
              <w:jc w:val="center"/>
              <w:rPr>
                <w:rFonts w:ascii="宋体" w:hAnsi="宋体"/>
                <w:kern w:val="0"/>
                <w:sz w:val="20"/>
                <w:szCs w:val="21"/>
              </w:rPr>
            </w:pPr>
            <w:r>
              <w:rPr>
                <w:rFonts w:ascii="宋体" w:hAnsi="宋体" w:hint="eastAsia"/>
                <w:kern w:val="0"/>
                <w:sz w:val="20"/>
                <w:szCs w:val="21"/>
              </w:rPr>
              <w:t>多功能厅、接待大厅、大型会议室和其他有声学要求的重要房间进行专项声学设计，满足相应功能要求。{对声学要求不高的房间（如学校的普通教室和餐厅，写字楼的普通多功能厅、会议室、接待大厅等）不在要求范围内，</w:t>
            </w:r>
            <w:proofErr w:type="gramStart"/>
            <w:r>
              <w:rPr>
                <w:rFonts w:ascii="宋体" w:hAnsi="宋体" w:hint="eastAsia"/>
                <w:kern w:val="0"/>
                <w:sz w:val="20"/>
                <w:szCs w:val="21"/>
              </w:rPr>
              <w:t>不</w:t>
            </w:r>
            <w:proofErr w:type="gramEnd"/>
            <w:r>
              <w:rPr>
                <w:rFonts w:ascii="宋体" w:hAnsi="宋体" w:hint="eastAsia"/>
                <w:kern w:val="0"/>
                <w:sz w:val="20"/>
                <w:szCs w:val="21"/>
              </w:rPr>
              <w:t>参评}</w:t>
            </w:r>
          </w:p>
        </w:tc>
        <w:tc>
          <w:tcPr>
            <w:tcW w:w="703" w:type="dxa"/>
            <w:vAlign w:val="center"/>
          </w:tcPr>
          <w:p w14:paraId="54B4F88B" w14:textId="77777777" w:rsidR="00D055D1" w:rsidRDefault="00D055D1" w:rsidP="007625A2">
            <w:pPr>
              <w:jc w:val="center"/>
              <w:rPr>
                <w:rFonts w:ascii="宋体" w:hAnsi="宋体"/>
                <w:kern w:val="0"/>
                <w:sz w:val="20"/>
                <w:szCs w:val="21"/>
              </w:rPr>
            </w:pPr>
          </w:p>
          <w:p w14:paraId="3DAFCDAE" w14:textId="77777777" w:rsidR="00D055D1" w:rsidRDefault="00D055D1" w:rsidP="007625A2">
            <w:pPr>
              <w:jc w:val="center"/>
              <w:rPr>
                <w:rFonts w:ascii="宋体" w:hAnsi="宋体"/>
                <w:kern w:val="0"/>
                <w:sz w:val="20"/>
                <w:szCs w:val="21"/>
              </w:rPr>
            </w:pPr>
          </w:p>
          <w:p w14:paraId="1C72563E"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816" w:type="dxa"/>
            <w:vAlign w:val="center"/>
          </w:tcPr>
          <w:p w14:paraId="69634DAE" w14:textId="77777777" w:rsidR="00D055D1" w:rsidRDefault="00D055D1" w:rsidP="007625A2">
            <w:pPr>
              <w:jc w:val="center"/>
              <w:rPr>
                <w:rFonts w:ascii="宋体" w:hAnsi="宋体"/>
                <w:kern w:val="0"/>
                <w:sz w:val="20"/>
                <w:szCs w:val="21"/>
              </w:rPr>
            </w:pPr>
          </w:p>
          <w:p w14:paraId="21A7FF27" w14:textId="77777777" w:rsidR="00D055D1" w:rsidRDefault="00D055D1" w:rsidP="007625A2">
            <w:pPr>
              <w:jc w:val="center"/>
              <w:rPr>
                <w:rFonts w:ascii="宋体" w:hAnsi="宋体"/>
                <w:kern w:val="0"/>
                <w:sz w:val="20"/>
                <w:szCs w:val="21"/>
              </w:rPr>
            </w:pPr>
          </w:p>
          <w:p w14:paraId="44F44712"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984" w:type="dxa"/>
            <w:vAlign w:val="center"/>
          </w:tcPr>
          <w:p w14:paraId="6A575773" w14:textId="77777777" w:rsidR="00D055D1" w:rsidRDefault="00D055D1" w:rsidP="007625A2">
            <w:pPr>
              <w:jc w:val="center"/>
              <w:rPr>
                <w:rFonts w:ascii="宋体" w:hAnsi="宋体"/>
                <w:kern w:val="0"/>
                <w:sz w:val="20"/>
                <w:szCs w:val="21"/>
              </w:rPr>
            </w:pPr>
          </w:p>
          <w:p w14:paraId="33C2D5C8"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42328DA1" w14:textId="77777777" w:rsidTr="007625A2">
        <w:trPr>
          <w:trHeight w:val="20"/>
        </w:trPr>
        <w:tc>
          <w:tcPr>
            <w:tcW w:w="686" w:type="dxa"/>
            <w:vMerge/>
            <w:vAlign w:val="center"/>
          </w:tcPr>
          <w:p w14:paraId="3A6508B3" w14:textId="77777777" w:rsidR="00D055D1" w:rsidRDefault="00D055D1" w:rsidP="007625A2">
            <w:pPr>
              <w:jc w:val="center"/>
              <w:rPr>
                <w:rFonts w:ascii="宋体" w:hAnsi="宋体"/>
                <w:kern w:val="0"/>
                <w:sz w:val="20"/>
                <w:szCs w:val="21"/>
              </w:rPr>
            </w:pPr>
            <w:bookmarkStart w:id="54" w:name="_Hlk524525243"/>
          </w:p>
        </w:tc>
        <w:tc>
          <w:tcPr>
            <w:tcW w:w="958" w:type="dxa"/>
            <w:vAlign w:val="center"/>
          </w:tcPr>
          <w:p w14:paraId="510B8342" w14:textId="77777777" w:rsidR="00D055D1" w:rsidRDefault="00D055D1" w:rsidP="007625A2">
            <w:pPr>
              <w:jc w:val="center"/>
              <w:rPr>
                <w:rFonts w:ascii="宋体" w:hAnsi="宋体"/>
                <w:kern w:val="0"/>
                <w:sz w:val="20"/>
                <w:szCs w:val="21"/>
              </w:rPr>
            </w:pPr>
            <w:r>
              <w:rPr>
                <w:rFonts w:ascii="宋体" w:hAnsi="宋体"/>
                <w:kern w:val="0"/>
                <w:sz w:val="20"/>
                <w:szCs w:val="21"/>
              </w:rPr>
              <w:t>8.2.5</w:t>
            </w:r>
          </w:p>
        </w:tc>
        <w:tc>
          <w:tcPr>
            <w:tcW w:w="2280" w:type="dxa"/>
            <w:vAlign w:val="center"/>
          </w:tcPr>
          <w:p w14:paraId="41B758B6" w14:textId="77777777" w:rsidR="00D055D1" w:rsidRDefault="00D055D1" w:rsidP="007625A2">
            <w:pPr>
              <w:jc w:val="center"/>
              <w:rPr>
                <w:rFonts w:ascii="宋体" w:hAnsi="宋体"/>
                <w:kern w:val="0"/>
                <w:sz w:val="20"/>
                <w:szCs w:val="21"/>
              </w:rPr>
            </w:pPr>
            <w:r>
              <w:rPr>
                <w:rFonts w:ascii="宋体" w:hAnsi="宋体" w:hint="eastAsia"/>
                <w:kern w:val="0"/>
                <w:sz w:val="20"/>
                <w:szCs w:val="21"/>
              </w:rPr>
              <w:t>建筑主要功能房间具有良好的户外视野。</w:t>
            </w:r>
          </w:p>
        </w:tc>
        <w:tc>
          <w:tcPr>
            <w:tcW w:w="3513" w:type="dxa"/>
            <w:gridSpan w:val="4"/>
            <w:vAlign w:val="center"/>
          </w:tcPr>
          <w:p w14:paraId="31D320E0" w14:textId="77777777" w:rsidR="00D055D1" w:rsidRDefault="00D055D1" w:rsidP="007625A2">
            <w:pPr>
              <w:jc w:val="center"/>
              <w:rPr>
                <w:rFonts w:ascii="宋体" w:hAnsi="宋体"/>
                <w:kern w:val="0"/>
                <w:sz w:val="20"/>
                <w:szCs w:val="21"/>
              </w:rPr>
            </w:pPr>
            <w:r>
              <w:rPr>
                <w:rFonts w:ascii="宋体" w:hAnsi="宋体" w:hint="eastAsia"/>
                <w:kern w:val="0"/>
                <w:sz w:val="20"/>
                <w:szCs w:val="21"/>
              </w:rPr>
              <w:t>主要功能房间能通过外窗看到室外自然景观，无明显视线干扰。</w:t>
            </w:r>
          </w:p>
        </w:tc>
        <w:tc>
          <w:tcPr>
            <w:tcW w:w="703" w:type="dxa"/>
            <w:vAlign w:val="center"/>
          </w:tcPr>
          <w:p w14:paraId="0BA0F44A"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816" w:type="dxa"/>
            <w:vAlign w:val="center"/>
          </w:tcPr>
          <w:p w14:paraId="38C8763A"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984" w:type="dxa"/>
            <w:vAlign w:val="center"/>
          </w:tcPr>
          <w:p w14:paraId="7D6C6383" w14:textId="77777777" w:rsidR="00D055D1" w:rsidRDefault="00D055D1" w:rsidP="007625A2">
            <w:pPr>
              <w:jc w:val="center"/>
              <w:rPr>
                <w:rFonts w:ascii="宋体" w:hAnsi="宋体"/>
                <w:kern w:val="0"/>
                <w:sz w:val="20"/>
                <w:szCs w:val="21"/>
              </w:rPr>
            </w:pPr>
            <w:r>
              <w:rPr>
                <w:rFonts w:ascii="宋体" w:hAnsi="宋体"/>
                <w:kern w:val="0"/>
                <w:sz w:val="20"/>
                <w:szCs w:val="21"/>
              </w:rPr>
              <w:t>2</w:t>
            </w:r>
          </w:p>
        </w:tc>
      </w:tr>
      <w:tr w:rsidR="00D055D1" w14:paraId="1FE5BEE0" w14:textId="77777777" w:rsidTr="007625A2">
        <w:trPr>
          <w:trHeight w:val="20"/>
        </w:trPr>
        <w:tc>
          <w:tcPr>
            <w:tcW w:w="686" w:type="dxa"/>
            <w:vMerge/>
            <w:vAlign w:val="center"/>
          </w:tcPr>
          <w:p w14:paraId="287028D7" w14:textId="77777777" w:rsidR="00D055D1" w:rsidRDefault="00D055D1" w:rsidP="007625A2">
            <w:pPr>
              <w:jc w:val="center"/>
              <w:rPr>
                <w:rFonts w:ascii="宋体" w:hAnsi="宋体"/>
                <w:kern w:val="0"/>
                <w:sz w:val="20"/>
                <w:szCs w:val="21"/>
              </w:rPr>
            </w:pPr>
            <w:bookmarkStart w:id="55" w:name="_Hlk524525252"/>
          </w:p>
        </w:tc>
        <w:tc>
          <w:tcPr>
            <w:tcW w:w="958" w:type="dxa"/>
            <w:vMerge w:val="restart"/>
            <w:vAlign w:val="center"/>
          </w:tcPr>
          <w:p w14:paraId="71DB814A" w14:textId="77777777" w:rsidR="00D055D1" w:rsidRDefault="00D055D1" w:rsidP="007625A2">
            <w:pPr>
              <w:jc w:val="center"/>
              <w:rPr>
                <w:rFonts w:ascii="宋体" w:hAnsi="宋体"/>
                <w:kern w:val="0"/>
                <w:sz w:val="20"/>
                <w:szCs w:val="21"/>
              </w:rPr>
            </w:pPr>
            <w:r>
              <w:rPr>
                <w:rFonts w:ascii="宋体" w:hAnsi="宋体"/>
                <w:kern w:val="0"/>
                <w:sz w:val="20"/>
                <w:szCs w:val="21"/>
              </w:rPr>
              <w:t>8.2.6</w:t>
            </w:r>
          </w:p>
        </w:tc>
        <w:tc>
          <w:tcPr>
            <w:tcW w:w="2280" w:type="dxa"/>
            <w:vMerge w:val="restart"/>
            <w:vAlign w:val="center"/>
          </w:tcPr>
          <w:p w14:paraId="0CFBF523" w14:textId="77777777" w:rsidR="00D055D1" w:rsidRDefault="00D055D1" w:rsidP="007625A2">
            <w:pPr>
              <w:jc w:val="center"/>
              <w:rPr>
                <w:rFonts w:ascii="宋体" w:hAnsi="宋体"/>
                <w:kern w:val="0"/>
                <w:sz w:val="20"/>
                <w:szCs w:val="21"/>
              </w:rPr>
            </w:pPr>
          </w:p>
          <w:p w14:paraId="38F7FFEE" w14:textId="77777777" w:rsidR="00D055D1" w:rsidRDefault="00D055D1" w:rsidP="007625A2">
            <w:pPr>
              <w:jc w:val="center"/>
              <w:rPr>
                <w:rFonts w:ascii="宋体" w:hAnsi="宋体"/>
                <w:kern w:val="0"/>
                <w:sz w:val="20"/>
                <w:szCs w:val="21"/>
              </w:rPr>
            </w:pPr>
            <w:r>
              <w:rPr>
                <w:rFonts w:ascii="宋体" w:hAnsi="宋体" w:hint="eastAsia"/>
                <w:kern w:val="0"/>
                <w:sz w:val="20"/>
                <w:szCs w:val="21"/>
              </w:rPr>
              <w:t>主要功能房间的采光系数满足现行国家标准《建筑采光设计标准》</w:t>
            </w:r>
            <w:r>
              <w:rPr>
                <w:rFonts w:ascii="宋体" w:hAnsi="宋体"/>
                <w:kern w:val="0"/>
                <w:sz w:val="20"/>
                <w:szCs w:val="21"/>
              </w:rPr>
              <w:t xml:space="preserve"> GB 50033 </w:t>
            </w:r>
            <w:r>
              <w:rPr>
                <w:rFonts w:ascii="宋体" w:hAnsi="宋体" w:hint="eastAsia"/>
                <w:kern w:val="0"/>
                <w:sz w:val="20"/>
                <w:szCs w:val="21"/>
              </w:rPr>
              <w:t>的要求。</w:t>
            </w:r>
          </w:p>
        </w:tc>
        <w:tc>
          <w:tcPr>
            <w:tcW w:w="2380" w:type="dxa"/>
            <w:gridSpan w:val="2"/>
            <w:vMerge w:val="restart"/>
            <w:vAlign w:val="center"/>
          </w:tcPr>
          <w:p w14:paraId="1D221A7D" w14:textId="77777777" w:rsidR="00D055D1" w:rsidRDefault="00D055D1" w:rsidP="007625A2">
            <w:pPr>
              <w:jc w:val="center"/>
              <w:rPr>
                <w:rFonts w:ascii="宋体" w:hAnsi="宋体"/>
                <w:kern w:val="0"/>
                <w:sz w:val="20"/>
                <w:szCs w:val="21"/>
              </w:rPr>
            </w:pPr>
            <w:r>
              <w:rPr>
                <w:rFonts w:ascii="宋体" w:hAnsi="宋体" w:hint="eastAsia"/>
                <w:kern w:val="0"/>
                <w:sz w:val="20"/>
                <w:szCs w:val="21"/>
              </w:rPr>
              <w:t>主要功能房间采光系数满足现行国家标准《建筑采光设计标准》</w:t>
            </w:r>
            <w:r>
              <w:rPr>
                <w:rFonts w:ascii="宋体" w:hAnsi="宋体"/>
                <w:kern w:val="0"/>
                <w:sz w:val="20"/>
                <w:szCs w:val="21"/>
              </w:rPr>
              <w:t xml:space="preserve">GB 50033 </w:t>
            </w:r>
            <w:r>
              <w:rPr>
                <w:rFonts w:ascii="宋体" w:hAnsi="宋体" w:hint="eastAsia"/>
                <w:kern w:val="0"/>
                <w:sz w:val="20"/>
                <w:szCs w:val="21"/>
              </w:rPr>
              <w:t>要求的面积比例</w:t>
            </w:r>
            <w:r>
              <w:rPr>
                <w:rFonts w:ascii="宋体" w:hAnsi="宋体"/>
                <w:kern w:val="0"/>
                <w:sz w:val="20"/>
                <w:szCs w:val="21"/>
              </w:rPr>
              <w:t xml:space="preserve"> RA</w:t>
            </w:r>
            <w:r>
              <w:rPr>
                <w:rFonts w:ascii="宋体" w:hAnsi="宋体" w:hint="eastAsia"/>
                <w:kern w:val="0"/>
                <w:sz w:val="20"/>
                <w:szCs w:val="21"/>
              </w:rPr>
              <w:t>：</w:t>
            </w:r>
          </w:p>
        </w:tc>
        <w:tc>
          <w:tcPr>
            <w:tcW w:w="1133" w:type="dxa"/>
            <w:gridSpan w:val="2"/>
            <w:vAlign w:val="center"/>
          </w:tcPr>
          <w:p w14:paraId="405EFCC2"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w:t>
            </w:r>
            <w:r>
              <w:rPr>
                <w:rFonts w:ascii="宋体" w:hAnsi="宋体"/>
                <w:kern w:val="0"/>
                <w:sz w:val="20"/>
                <w:szCs w:val="21"/>
              </w:rPr>
              <w:t>60%</w:t>
            </w:r>
            <w:r>
              <w:rPr>
                <w:rFonts w:ascii="宋体" w:hAnsi="宋体" w:hint="eastAsia"/>
                <w:kern w:val="0"/>
                <w:sz w:val="20"/>
                <w:szCs w:val="21"/>
              </w:rPr>
              <w:t>≤</w:t>
            </w:r>
            <w:r>
              <w:rPr>
                <w:rFonts w:ascii="宋体" w:hAnsi="宋体"/>
                <w:kern w:val="0"/>
                <w:sz w:val="20"/>
                <w:szCs w:val="21"/>
              </w:rPr>
              <w:t>RA</w:t>
            </w:r>
            <w:r>
              <w:rPr>
                <w:rFonts w:ascii="宋体" w:hAnsi="宋体" w:hint="eastAsia"/>
                <w:kern w:val="0"/>
                <w:sz w:val="20"/>
                <w:szCs w:val="21"/>
              </w:rPr>
              <w:t>＜</w:t>
            </w:r>
            <w:r>
              <w:rPr>
                <w:rFonts w:ascii="宋体" w:hAnsi="宋体"/>
                <w:kern w:val="0"/>
                <w:sz w:val="20"/>
                <w:szCs w:val="21"/>
              </w:rPr>
              <w:t>65%</w:t>
            </w:r>
          </w:p>
        </w:tc>
        <w:tc>
          <w:tcPr>
            <w:tcW w:w="703" w:type="dxa"/>
            <w:vAlign w:val="center"/>
          </w:tcPr>
          <w:p w14:paraId="17138608"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816" w:type="dxa"/>
            <w:vMerge w:val="restart"/>
            <w:vAlign w:val="center"/>
          </w:tcPr>
          <w:p w14:paraId="6309956E" w14:textId="77777777" w:rsidR="00D055D1" w:rsidRDefault="00D055D1" w:rsidP="007625A2">
            <w:pPr>
              <w:jc w:val="center"/>
              <w:rPr>
                <w:rFonts w:ascii="宋体" w:hAnsi="宋体"/>
                <w:kern w:val="0"/>
                <w:sz w:val="20"/>
                <w:szCs w:val="21"/>
              </w:rPr>
            </w:pPr>
          </w:p>
          <w:p w14:paraId="01B68378" w14:textId="77777777" w:rsidR="00D055D1" w:rsidRDefault="00D055D1" w:rsidP="007625A2">
            <w:pPr>
              <w:jc w:val="center"/>
              <w:rPr>
                <w:rFonts w:ascii="宋体" w:hAnsi="宋体"/>
                <w:kern w:val="0"/>
                <w:sz w:val="20"/>
                <w:szCs w:val="21"/>
              </w:rPr>
            </w:pPr>
          </w:p>
          <w:p w14:paraId="51DE324A" w14:textId="77777777" w:rsidR="00D055D1" w:rsidRDefault="00D055D1" w:rsidP="007625A2">
            <w:pPr>
              <w:jc w:val="center"/>
              <w:rPr>
                <w:rFonts w:ascii="宋体" w:hAnsi="宋体"/>
                <w:kern w:val="0"/>
                <w:sz w:val="20"/>
                <w:szCs w:val="21"/>
              </w:rPr>
            </w:pPr>
            <w:r>
              <w:rPr>
                <w:rFonts w:ascii="宋体" w:hAnsi="宋体"/>
                <w:kern w:val="0"/>
                <w:sz w:val="20"/>
                <w:szCs w:val="21"/>
              </w:rPr>
              <w:t>8</w:t>
            </w:r>
          </w:p>
        </w:tc>
        <w:tc>
          <w:tcPr>
            <w:tcW w:w="984" w:type="dxa"/>
            <w:vAlign w:val="center"/>
          </w:tcPr>
          <w:p w14:paraId="543C145B"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6C9937CB" w14:textId="77777777" w:rsidTr="007625A2">
        <w:trPr>
          <w:trHeight w:val="20"/>
        </w:trPr>
        <w:tc>
          <w:tcPr>
            <w:tcW w:w="686" w:type="dxa"/>
            <w:vMerge/>
            <w:vAlign w:val="center"/>
          </w:tcPr>
          <w:p w14:paraId="4BD86CB8" w14:textId="77777777" w:rsidR="00D055D1" w:rsidRDefault="00D055D1" w:rsidP="007625A2">
            <w:pPr>
              <w:jc w:val="center"/>
              <w:rPr>
                <w:rFonts w:ascii="宋体" w:hAnsi="宋体"/>
                <w:kern w:val="0"/>
                <w:sz w:val="20"/>
                <w:szCs w:val="21"/>
              </w:rPr>
            </w:pPr>
          </w:p>
        </w:tc>
        <w:tc>
          <w:tcPr>
            <w:tcW w:w="958" w:type="dxa"/>
            <w:vMerge/>
            <w:vAlign w:val="center"/>
          </w:tcPr>
          <w:p w14:paraId="48CFA469" w14:textId="77777777" w:rsidR="00D055D1" w:rsidRDefault="00D055D1" w:rsidP="007625A2">
            <w:pPr>
              <w:jc w:val="center"/>
              <w:rPr>
                <w:rFonts w:ascii="宋体" w:hAnsi="宋体"/>
                <w:kern w:val="0"/>
                <w:sz w:val="20"/>
                <w:szCs w:val="21"/>
              </w:rPr>
            </w:pPr>
          </w:p>
        </w:tc>
        <w:tc>
          <w:tcPr>
            <w:tcW w:w="2280" w:type="dxa"/>
            <w:vMerge/>
            <w:vAlign w:val="center"/>
          </w:tcPr>
          <w:p w14:paraId="60E33A9E" w14:textId="77777777" w:rsidR="00D055D1" w:rsidRDefault="00D055D1" w:rsidP="007625A2">
            <w:pPr>
              <w:jc w:val="center"/>
              <w:rPr>
                <w:rFonts w:ascii="宋体" w:hAnsi="宋体"/>
                <w:kern w:val="0"/>
                <w:sz w:val="20"/>
                <w:szCs w:val="21"/>
              </w:rPr>
            </w:pPr>
          </w:p>
        </w:tc>
        <w:tc>
          <w:tcPr>
            <w:tcW w:w="2380" w:type="dxa"/>
            <w:gridSpan w:val="2"/>
            <w:vMerge/>
            <w:vAlign w:val="center"/>
          </w:tcPr>
          <w:p w14:paraId="084C9D83" w14:textId="77777777" w:rsidR="00D055D1" w:rsidRDefault="00D055D1" w:rsidP="007625A2">
            <w:pPr>
              <w:jc w:val="center"/>
              <w:rPr>
                <w:rFonts w:ascii="宋体" w:hAnsi="宋体"/>
                <w:kern w:val="0"/>
                <w:sz w:val="20"/>
                <w:szCs w:val="21"/>
              </w:rPr>
            </w:pPr>
          </w:p>
        </w:tc>
        <w:tc>
          <w:tcPr>
            <w:tcW w:w="1133" w:type="dxa"/>
            <w:gridSpan w:val="2"/>
            <w:vAlign w:val="center"/>
          </w:tcPr>
          <w:p w14:paraId="7E436375"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w:t>
            </w:r>
            <w:r>
              <w:rPr>
                <w:rFonts w:ascii="宋体" w:hAnsi="宋体"/>
                <w:kern w:val="0"/>
                <w:sz w:val="20"/>
                <w:szCs w:val="21"/>
              </w:rPr>
              <w:t>65%</w:t>
            </w:r>
            <w:r>
              <w:rPr>
                <w:rFonts w:ascii="宋体" w:hAnsi="宋体" w:hint="eastAsia"/>
                <w:kern w:val="0"/>
                <w:sz w:val="20"/>
                <w:szCs w:val="21"/>
              </w:rPr>
              <w:t>≤</w:t>
            </w:r>
            <w:r>
              <w:rPr>
                <w:rFonts w:ascii="宋体" w:hAnsi="宋体"/>
                <w:kern w:val="0"/>
                <w:sz w:val="20"/>
                <w:szCs w:val="21"/>
              </w:rPr>
              <w:t>RA</w:t>
            </w:r>
            <w:r>
              <w:rPr>
                <w:rFonts w:ascii="宋体" w:hAnsi="宋体" w:hint="eastAsia"/>
                <w:kern w:val="0"/>
                <w:sz w:val="20"/>
                <w:szCs w:val="21"/>
              </w:rPr>
              <w:t>＜</w:t>
            </w:r>
            <w:r>
              <w:rPr>
                <w:rFonts w:ascii="宋体" w:hAnsi="宋体"/>
                <w:kern w:val="0"/>
                <w:sz w:val="20"/>
                <w:szCs w:val="21"/>
              </w:rPr>
              <w:t>70%</w:t>
            </w:r>
          </w:p>
        </w:tc>
        <w:tc>
          <w:tcPr>
            <w:tcW w:w="703" w:type="dxa"/>
            <w:vAlign w:val="center"/>
          </w:tcPr>
          <w:p w14:paraId="7A4B7A88"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816" w:type="dxa"/>
            <w:vMerge/>
            <w:vAlign w:val="center"/>
          </w:tcPr>
          <w:p w14:paraId="3CA8BD80" w14:textId="77777777" w:rsidR="00D055D1" w:rsidRDefault="00D055D1" w:rsidP="007625A2">
            <w:pPr>
              <w:jc w:val="center"/>
              <w:rPr>
                <w:rFonts w:ascii="宋体" w:hAnsi="宋体"/>
                <w:kern w:val="0"/>
                <w:sz w:val="20"/>
                <w:szCs w:val="21"/>
              </w:rPr>
            </w:pPr>
          </w:p>
        </w:tc>
        <w:tc>
          <w:tcPr>
            <w:tcW w:w="984" w:type="dxa"/>
            <w:vAlign w:val="center"/>
          </w:tcPr>
          <w:p w14:paraId="307AA859"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26DEB85B" w14:textId="77777777" w:rsidTr="007625A2">
        <w:trPr>
          <w:trHeight w:val="20"/>
        </w:trPr>
        <w:tc>
          <w:tcPr>
            <w:tcW w:w="686" w:type="dxa"/>
            <w:vMerge/>
            <w:vAlign w:val="center"/>
          </w:tcPr>
          <w:p w14:paraId="4CFE624D" w14:textId="77777777" w:rsidR="00D055D1" w:rsidRDefault="00D055D1" w:rsidP="007625A2">
            <w:pPr>
              <w:jc w:val="center"/>
              <w:rPr>
                <w:rFonts w:ascii="宋体" w:hAnsi="宋体"/>
                <w:kern w:val="0"/>
                <w:sz w:val="20"/>
                <w:szCs w:val="21"/>
              </w:rPr>
            </w:pPr>
          </w:p>
        </w:tc>
        <w:tc>
          <w:tcPr>
            <w:tcW w:w="958" w:type="dxa"/>
            <w:vMerge/>
            <w:vAlign w:val="center"/>
          </w:tcPr>
          <w:p w14:paraId="560E120B" w14:textId="77777777" w:rsidR="00D055D1" w:rsidRDefault="00D055D1" w:rsidP="007625A2">
            <w:pPr>
              <w:jc w:val="center"/>
              <w:rPr>
                <w:rFonts w:ascii="宋体" w:hAnsi="宋体"/>
                <w:kern w:val="0"/>
                <w:sz w:val="20"/>
                <w:szCs w:val="21"/>
              </w:rPr>
            </w:pPr>
          </w:p>
        </w:tc>
        <w:tc>
          <w:tcPr>
            <w:tcW w:w="2280" w:type="dxa"/>
            <w:vMerge/>
            <w:vAlign w:val="center"/>
          </w:tcPr>
          <w:p w14:paraId="74D70350" w14:textId="77777777" w:rsidR="00D055D1" w:rsidRDefault="00D055D1" w:rsidP="007625A2">
            <w:pPr>
              <w:jc w:val="center"/>
              <w:rPr>
                <w:rFonts w:ascii="宋体" w:hAnsi="宋体"/>
                <w:kern w:val="0"/>
                <w:sz w:val="20"/>
                <w:szCs w:val="21"/>
              </w:rPr>
            </w:pPr>
          </w:p>
        </w:tc>
        <w:tc>
          <w:tcPr>
            <w:tcW w:w="2380" w:type="dxa"/>
            <w:gridSpan w:val="2"/>
            <w:vMerge/>
            <w:vAlign w:val="center"/>
          </w:tcPr>
          <w:p w14:paraId="77A713AA" w14:textId="77777777" w:rsidR="00D055D1" w:rsidRDefault="00D055D1" w:rsidP="007625A2">
            <w:pPr>
              <w:jc w:val="center"/>
              <w:rPr>
                <w:rFonts w:ascii="宋体" w:hAnsi="宋体"/>
                <w:kern w:val="0"/>
                <w:sz w:val="20"/>
                <w:szCs w:val="21"/>
              </w:rPr>
            </w:pPr>
          </w:p>
        </w:tc>
        <w:tc>
          <w:tcPr>
            <w:tcW w:w="1133" w:type="dxa"/>
            <w:gridSpan w:val="2"/>
            <w:vAlign w:val="center"/>
          </w:tcPr>
          <w:p w14:paraId="5FAA477C"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w:t>
            </w:r>
            <w:r>
              <w:rPr>
                <w:rFonts w:ascii="宋体" w:hAnsi="宋体"/>
                <w:kern w:val="0"/>
                <w:sz w:val="20"/>
                <w:szCs w:val="21"/>
              </w:rPr>
              <w:t>70%</w:t>
            </w:r>
            <w:r>
              <w:rPr>
                <w:rFonts w:ascii="宋体" w:hAnsi="宋体" w:hint="eastAsia"/>
                <w:kern w:val="0"/>
                <w:sz w:val="20"/>
                <w:szCs w:val="21"/>
              </w:rPr>
              <w:t>≤</w:t>
            </w:r>
            <w:r>
              <w:rPr>
                <w:rFonts w:ascii="宋体" w:hAnsi="宋体"/>
                <w:kern w:val="0"/>
                <w:sz w:val="20"/>
                <w:szCs w:val="21"/>
              </w:rPr>
              <w:t>RA</w:t>
            </w:r>
            <w:r>
              <w:rPr>
                <w:rFonts w:ascii="宋体" w:hAnsi="宋体" w:hint="eastAsia"/>
                <w:kern w:val="0"/>
                <w:sz w:val="20"/>
                <w:szCs w:val="21"/>
              </w:rPr>
              <w:t>＜</w:t>
            </w:r>
            <w:r>
              <w:rPr>
                <w:rFonts w:ascii="宋体" w:hAnsi="宋体"/>
                <w:kern w:val="0"/>
                <w:sz w:val="20"/>
                <w:szCs w:val="21"/>
              </w:rPr>
              <w:t>75%</w:t>
            </w:r>
          </w:p>
        </w:tc>
        <w:tc>
          <w:tcPr>
            <w:tcW w:w="703" w:type="dxa"/>
            <w:vAlign w:val="center"/>
          </w:tcPr>
          <w:p w14:paraId="22853B16"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816" w:type="dxa"/>
            <w:vMerge/>
            <w:vAlign w:val="center"/>
          </w:tcPr>
          <w:p w14:paraId="6C388911" w14:textId="77777777" w:rsidR="00D055D1" w:rsidRDefault="00D055D1" w:rsidP="007625A2">
            <w:pPr>
              <w:jc w:val="center"/>
              <w:rPr>
                <w:rFonts w:ascii="宋体" w:hAnsi="宋体"/>
                <w:kern w:val="0"/>
                <w:sz w:val="20"/>
                <w:szCs w:val="21"/>
              </w:rPr>
            </w:pPr>
          </w:p>
        </w:tc>
        <w:tc>
          <w:tcPr>
            <w:tcW w:w="984" w:type="dxa"/>
            <w:vAlign w:val="center"/>
          </w:tcPr>
          <w:p w14:paraId="4FEF355B"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5E1B5A2B" w14:textId="77777777" w:rsidTr="007625A2">
        <w:trPr>
          <w:trHeight w:val="20"/>
        </w:trPr>
        <w:tc>
          <w:tcPr>
            <w:tcW w:w="686" w:type="dxa"/>
            <w:vMerge/>
            <w:vAlign w:val="center"/>
          </w:tcPr>
          <w:p w14:paraId="49533BCC" w14:textId="77777777" w:rsidR="00D055D1" w:rsidRDefault="00D055D1" w:rsidP="007625A2">
            <w:pPr>
              <w:jc w:val="center"/>
              <w:rPr>
                <w:rFonts w:ascii="宋体" w:hAnsi="宋体"/>
                <w:kern w:val="0"/>
                <w:sz w:val="20"/>
                <w:szCs w:val="21"/>
              </w:rPr>
            </w:pPr>
          </w:p>
        </w:tc>
        <w:tc>
          <w:tcPr>
            <w:tcW w:w="958" w:type="dxa"/>
            <w:vMerge/>
            <w:vAlign w:val="center"/>
          </w:tcPr>
          <w:p w14:paraId="1929D88E" w14:textId="77777777" w:rsidR="00D055D1" w:rsidRDefault="00D055D1" w:rsidP="007625A2">
            <w:pPr>
              <w:jc w:val="center"/>
              <w:rPr>
                <w:rFonts w:ascii="宋体" w:hAnsi="宋体"/>
                <w:kern w:val="0"/>
                <w:sz w:val="20"/>
                <w:szCs w:val="21"/>
              </w:rPr>
            </w:pPr>
          </w:p>
        </w:tc>
        <w:tc>
          <w:tcPr>
            <w:tcW w:w="2280" w:type="dxa"/>
            <w:vMerge/>
            <w:vAlign w:val="center"/>
          </w:tcPr>
          <w:p w14:paraId="75657216" w14:textId="77777777" w:rsidR="00D055D1" w:rsidRDefault="00D055D1" w:rsidP="007625A2">
            <w:pPr>
              <w:jc w:val="center"/>
              <w:rPr>
                <w:rFonts w:ascii="宋体" w:hAnsi="宋体"/>
                <w:kern w:val="0"/>
                <w:sz w:val="20"/>
                <w:szCs w:val="21"/>
              </w:rPr>
            </w:pPr>
          </w:p>
        </w:tc>
        <w:tc>
          <w:tcPr>
            <w:tcW w:w="2380" w:type="dxa"/>
            <w:gridSpan w:val="2"/>
            <w:vMerge/>
            <w:vAlign w:val="center"/>
          </w:tcPr>
          <w:p w14:paraId="4FD6A02A" w14:textId="77777777" w:rsidR="00D055D1" w:rsidRDefault="00D055D1" w:rsidP="007625A2">
            <w:pPr>
              <w:jc w:val="center"/>
              <w:rPr>
                <w:rFonts w:ascii="宋体" w:hAnsi="宋体"/>
                <w:kern w:val="0"/>
                <w:sz w:val="20"/>
                <w:szCs w:val="21"/>
              </w:rPr>
            </w:pPr>
          </w:p>
        </w:tc>
        <w:tc>
          <w:tcPr>
            <w:tcW w:w="1133" w:type="dxa"/>
            <w:gridSpan w:val="2"/>
            <w:vAlign w:val="center"/>
          </w:tcPr>
          <w:p w14:paraId="77CB53EE" w14:textId="77777777" w:rsidR="00D055D1" w:rsidRDefault="00D055D1" w:rsidP="007625A2">
            <w:pPr>
              <w:jc w:val="center"/>
              <w:rPr>
                <w:rFonts w:ascii="宋体" w:hAnsi="宋体"/>
                <w:kern w:val="0"/>
                <w:sz w:val="20"/>
                <w:szCs w:val="21"/>
              </w:rPr>
            </w:pPr>
            <w:r>
              <w:rPr>
                <w:rFonts w:ascii="宋体" w:hAnsi="宋体"/>
                <w:kern w:val="0"/>
                <w:sz w:val="20"/>
                <w:szCs w:val="21"/>
              </w:rPr>
              <w:t>4</w:t>
            </w:r>
            <w:r>
              <w:rPr>
                <w:rFonts w:ascii="宋体" w:hAnsi="宋体" w:hint="eastAsia"/>
                <w:kern w:val="0"/>
                <w:sz w:val="20"/>
                <w:szCs w:val="21"/>
              </w:rPr>
              <w:t>）</w:t>
            </w:r>
            <w:r>
              <w:rPr>
                <w:rFonts w:ascii="宋体" w:hAnsi="宋体"/>
                <w:kern w:val="0"/>
                <w:sz w:val="20"/>
                <w:szCs w:val="21"/>
              </w:rPr>
              <w:t>75%</w:t>
            </w:r>
            <w:r>
              <w:rPr>
                <w:rFonts w:ascii="宋体" w:hAnsi="宋体" w:hint="eastAsia"/>
                <w:kern w:val="0"/>
                <w:sz w:val="20"/>
                <w:szCs w:val="21"/>
              </w:rPr>
              <w:t>≤</w:t>
            </w:r>
            <w:r>
              <w:rPr>
                <w:rFonts w:ascii="宋体" w:hAnsi="宋体"/>
                <w:kern w:val="0"/>
                <w:sz w:val="20"/>
                <w:szCs w:val="21"/>
              </w:rPr>
              <w:t>RA</w:t>
            </w:r>
            <w:r>
              <w:rPr>
                <w:rFonts w:ascii="宋体" w:hAnsi="宋体" w:hint="eastAsia"/>
                <w:kern w:val="0"/>
                <w:sz w:val="20"/>
                <w:szCs w:val="21"/>
              </w:rPr>
              <w:t>＜</w:t>
            </w:r>
            <w:r>
              <w:rPr>
                <w:rFonts w:ascii="宋体" w:hAnsi="宋体"/>
                <w:kern w:val="0"/>
                <w:sz w:val="20"/>
                <w:szCs w:val="21"/>
              </w:rPr>
              <w:t>80%</w:t>
            </w:r>
          </w:p>
        </w:tc>
        <w:tc>
          <w:tcPr>
            <w:tcW w:w="703" w:type="dxa"/>
            <w:vAlign w:val="center"/>
          </w:tcPr>
          <w:p w14:paraId="4E5FC826" w14:textId="77777777" w:rsidR="00D055D1" w:rsidRDefault="00D055D1" w:rsidP="007625A2">
            <w:pPr>
              <w:jc w:val="center"/>
              <w:rPr>
                <w:rFonts w:ascii="宋体" w:hAnsi="宋体"/>
                <w:kern w:val="0"/>
                <w:sz w:val="20"/>
                <w:szCs w:val="21"/>
              </w:rPr>
            </w:pPr>
            <w:r>
              <w:rPr>
                <w:rFonts w:ascii="宋体" w:hAnsi="宋体"/>
                <w:kern w:val="0"/>
                <w:sz w:val="20"/>
                <w:szCs w:val="21"/>
              </w:rPr>
              <w:t>7</w:t>
            </w:r>
          </w:p>
        </w:tc>
        <w:tc>
          <w:tcPr>
            <w:tcW w:w="816" w:type="dxa"/>
            <w:vMerge/>
            <w:vAlign w:val="center"/>
          </w:tcPr>
          <w:p w14:paraId="4B8E28DB" w14:textId="77777777" w:rsidR="00D055D1" w:rsidRDefault="00D055D1" w:rsidP="007625A2">
            <w:pPr>
              <w:jc w:val="center"/>
              <w:rPr>
                <w:rFonts w:ascii="宋体" w:hAnsi="宋体"/>
                <w:kern w:val="0"/>
                <w:sz w:val="20"/>
                <w:szCs w:val="21"/>
              </w:rPr>
            </w:pPr>
          </w:p>
        </w:tc>
        <w:tc>
          <w:tcPr>
            <w:tcW w:w="984" w:type="dxa"/>
            <w:vAlign w:val="center"/>
          </w:tcPr>
          <w:p w14:paraId="27C2253D"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6E01E566" w14:textId="77777777" w:rsidTr="007625A2">
        <w:trPr>
          <w:trHeight w:val="20"/>
        </w:trPr>
        <w:tc>
          <w:tcPr>
            <w:tcW w:w="686" w:type="dxa"/>
            <w:vMerge/>
            <w:vAlign w:val="center"/>
          </w:tcPr>
          <w:p w14:paraId="5A5F08A0" w14:textId="77777777" w:rsidR="00D055D1" w:rsidRDefault="00D055D1" w:rsidP="007625A2">
            <w:pPr>
              <w:jc w:val="center"/>
              <w:rPr>
                <w:rFonts w:ascii="宋体" w:hAnsi="宋体"/>
                <w:kern w:val="0"/>
                <w:sz w:val="20"/>
                <w:szCs w:val="21"/>
              </w:rPr>
            </w:pPr>
          </w:p>
        </w:tc>
        <w:tc>
          <w:tcPr>
            <w:tcW w:w="958" w:type="dxa"/>
            <w:vMerge/>
            <w:vAlign w:val="center"/>
          </w:tcPr>
          <w:p w14:paraId="0ADAB646" w14:textId="77777777" w:rsidR="00D055D1" w:rsidRDefault="00D055D1" w:rsidP="007625A2">
            <w:pPr>
              <w:jc w:val="center"/>
              <w:rPr>
                <w:rFonts w:ascii="宋体" w:hAnsi="宋体"/>
                <w:kern w:val="0"/>
                <w:sz w:val="20"/>
                <w:szCs w:val="21"/>
              </w:rPr>
            </w:pPr>
          </w:p>
        </w:tc>
        <w:tc>
          <w:tcPr>
            <w:tcW w:w="2280" w:type="dxa"/>
            <w:vMerge/>
            <w:vAlign w:val="center"/>
          </w:tcPr>
          <w:p w14:paraId="038F4E3C" w14:textId="77777777" w:rsidR="00D055D1" w:rsidRDefault="00D055D1" w:rsidP="007625A2">
            <w:pPr>
              <w:jc w:val="center"/>
              <w:rPr>
                <w:rFonts w:ascii="宋体" w:hAnsi="宋体"/>
                <w:kern w:val="0"/>
                <w:sz w:val="20"/>
                <w:szCs w:val="21"/>
              </w:rPr>
            </w:pPr>
          </w:p>
        </w:tc>
        <w:tc>
          <w:tcPr>
            <w:tcW w:w="2380" w:type="dxa"/>
            <w:gridSpan w:val="2"/>
            <w:vMerge/>
            <w:vAlign w:val="center"/>
          </w:tcPr>
          <w:p w14:paraId="2BB90D1E" w14:textId="77777777" w:rsidR="00D055D1" w:rsidRDefault="00D055D1" w:rsidP="007625A2">
            <w:pPr>
              <w:jc w:val="center"/>
              <w:rPr>
                <w:rFonts w:ascii="宋体" w:hAnsi="宋体"/>
                <w:kern w:val="0"/>
                <w:sz w:val="20"/>
                <w:szCs w:val="21"/>
              </w:rPr>
            </w:pPr>
          </w:p>
        </w:tc>
        <w:tc>
          <w:tcPr>
            <w:tcW w:w="1133" w:type="dxa"/>
            <w:gridSpan w:val="2"/>
            <w:vAlign w:val="center"/>
          </w:tcPr>
          <w:p w14:paraId="75391003" w14:textId="77777777" w:rsidR="00D055D1" w:rsidRDefault="00D055D1" w:rsidP="007625A2">
            <w:pPr>
              <w:jc w:val="center"/>
              <w:rPr>
                <w:rFonts w:ascii="宋体" w:hAnsi="宋体"/>
                <w:kern w:val="0"/>
                <w:sz w:val="20"/>
                <w:szCs w:val="21"/>
              </w:rPr>
            </w:pPr>
            <w:r>
              <w:rPr>
                <w:rFonts w:ascii="宋体" w:hAnsi="宋体"/>
                <w:kern w:val="0"/>
                <w:sz w:val="20"/>
                <w:szCs w:val="21"/>
              </w:rPr>
              <w:t>5</w:t>
            </w:r>
            <w:r>
              <w:rPr>
                <w:rFonts w:ascii="宋体" w:hAnsi="宋体" w:hint="eastAsia"/>
                <w:kern w:val="0"/>
                <w:sz w:val="20"/>
                <w:szCs w:val="21"/>
              </w:rPr>
              <w:t>）</w:t>
            </w:r>
            <w:r>
              <w:rPr>
                <w:rFonts w:ascii="宋体" w:hAnsi="宋体"/>
                <w:kern w:val="0"/>
                <w:sz w:val="20"/>
                <w:szCs w:val="21"/>
              </w:rPr>
              <w:t>RA</w:t>
            </w:r>
            <w:r>
              <w:rPr>
                <w:rFonts w:ascii="宋体" w:hAnsi="宋体" w:hint="eastAsia"/>
                <w:kern w:val="0"/>
                <w:sz w:val="20"/>
                <w:szCs w:val="21"/>
              </w:rPr>
              <w:t>≥</w:t>
            </w:r>
            <w:r>
              <w:rPr>
                <w:rFonts w:ascii="宋体" w:hAnsi="宋体"/>
                <w:kern w:val="0"/>
                <w:sz w:val="20"/>
                <w:szCs w:val="21"/>
              </w:rPr>
              <w:t>80%</w:t>
            </w:r>
          </w:p>
        </w:tc>
        <w:tc>
          <w:tcPr>
            <w:tcW w:w="703" w:type="dxa"/>
            <w:vAlign w:val="center"/>
          </w:tcPr>
          <w:p w14:paraId="2928344F" w14:textId="77777777" w:rsidR="00D055D1" w:rsidRDefault="00D055D1" w:rsidP="007625A2">
            <w:pPr>
              <w:jc w:val="center"/>
              <w:rPr>
                <w:rFonts w:ascii="宋体" w:hAnsi="宋体"/>
                <w:kern w:val="0"/>
                <w:sz w:val="20"/>
                <w:szCs w:val="21"/>
              </w:rPr>
            </w:pPr>
            <w:r>
              <w:rPr>
                <w:rFonts w:ascii="宋体" w:hAnsi="宋体"/>
                <w:kern w:val="0"/>
                <w:sz w:val="20"/>
                <w:szCs w:val="21"/>
              </w:rPr>
              <w:t>8</w:t>
            </w:r>
          </w:p>
        </w:tc>
        <w:tc>
          <w:tcPr>
            <w:tcW w:w="816" w:type="dxa"/>
            <w:vMerge/>
            <w:vAlign w:val="center"/>
          </w:tcPr>
          <w:p w14:paraId="066B7FDD" w14:textId="77777777" w:rsidR="00D055D1" w:rsidRDefault="00D055D1" w:rsidP="007625A2">
            <w:pPr>
              <w:jc w:val="center"/>
              <w:rPr>
                <w:rFonts w:ascii="宋体" w:hAnsi="宋体"/>
                <w:kern w:val="0"/>
                <w:sz w:val="20"/>
                <w:szCs w:val="21"/>
              </w:rPr>
            </w:pPr>
          </w:p>
        </w:tc>
        <w:tc>
          <w:tcPr>
            <w:tcW w:w="984" w:type="dxa"/>
            <w:vAlign w:val="center"/>
          </w:tcPr>
          <w:p w14:paraId="6514E77F" w14:textId="77777777" w:rsidR="00D055D1" w:rsidRDefault="00D055D1" w:rsidP="007625A2">
            <w:pPr>
              <w:jc w:val="center"/>
              <w:rPr>
                <w:rFonts w:ascii="宋体" w:hAnsi="宋体"/>
                <w:kern w:val="0"/>
                <w:sz w:val="20"/>
                <w:szCs w:val="21"/>
              </w:rPr>
            </w:pPr>
            <w:r>
              <w:rPr>
                <w:rFonts w:ascii="宋体" w:hAnsi="宋体"/>
                <w:kern w:val="0"/>
                <w:sz w:val="20"/>
                <w:szCs w:val="21"/>
              </w:rPr>
              <w:t>8</w:t>
            </w:r>
          </w:p>
        </w:tc>
      </w:tr>
      <w:bookmarkEnd w:id="54"/>
      <w:bookmarkEnd w:id="55"/>
      <w:tr w:rsidR="00D055D1" w14:paraId="4F1F6EEA" w14:textId="77777777" w:rsidTr="007625A2">
        <w:trPr>
          <w:trHeight w:val="20"/>
        </w:trPr>
        <w:tc>
          <w:tcPr>
            <w:tcW w:w="686" w:type="dxa"/>
            <w:vMerge/>
            <w:vAlign w:val="center"/>
          </w:tcPr>
          <w:p w14:paraId="59CA7A55" w14:textId="77777777" w:rsidR="00D055D1" w:rsidRDefault="00D055D1" w:rsidP="007625A2">
            <w:pPr>
              <w:jc w:val="center"/>
              <w:rPr>
                <w:rFonts w:ascii="宋体" w:hAnsi="宋体"/>
                <w:kern w:val="0"/>
                <w:sz w:val="20"/>
                <w:szCs w:val="21"/>
              </w:rPr>
            </w:pPr>
          </w:p>
        </w:tc>
        <w:tc>
          <w:tcPr>
            <w:tcW w:w="958" w:type="dxa"/>
            <w:vMerge w:val="restart"/>
            <w:vAlign w:val="center"/>
          </w:tcPr>
          <w:p w14:paraId="47C3E785" w14:textId="77777777" w:rsidR="00D055D1" w:rsidRDefault="00D055D1" w:rsidP="007625A2">
            <w:pPr>
              <w:jc w:val="center"/>
              <w:rPr>
                <w:rFonts w:ascii="宋体" w:hAnsi="宋体"/>
                <w:kern w:val="0"/>
                <w:sz w:val="20"/>
                <w:szCs w:val="21"/>
              </w:rPr>
            </w:pPr>
            <w:r>
              <w:rPr>
                <w:rFonts w:ascii="宋体" w:hAnsi="宋体"/>
                <w:kern w:val="0"/>
                <w:sz w:val="20"/>
                <w:szCs w:val="21"/>
              </w:rPr>
              <w:t>8.2.7</w:t>
            </w:r>
          </w:p>
        </w:tc>
        <w:tc>
          <w:tcPr>
            <w:tcW w:w="2280" w:type="dxa"/>
            <w:vMerge w:val="restart"/>
            <w:vAlign w:val="center"/>
          </w:tcPr>
          <w:p w14:paraId="4195AE96" w14:textId="77777777" w:rsidR="00D055D1" w:rsidRDefault="00D055D1" w:rsidP="007625A2">
            <w:pPr>
              <w:jc w:val="center"/>
              <w:rPr>
                <w:rFonts w:ascii="宋体" w:hAnsi="宋体"/>
                <w:kern w:val="0"/>
                <w:sz w:val="20"/>
                <w:szCs w:val="21"/>
              </w:rPr>
            </w:pPr>
            <w:r>
              <w:rPr>
                <w:rFonts w:ascii="宋体" w:hAnsi="宋体" w:hint="eastAsia"/>
                <w:kern w:val="0"/>
                <w:sz w:val="20"/>
                <w:szCs w:val="21"/>
              </w:rPr>
              <w:t>改善建筑室内天然采光效果。</w:t>
            </w:r>
          </w:p>
        </w:tc>
        <w:tc>
          <w:tcPr>
            <w:tcW w:w="3513" w:type="dxa"/>
            <w:gridSpan w:val="4"/>
            <w:vAlign w:val="center"/>
          </w:tcPr>
          <w:p w14:paraId="26577F18"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、主要功能房间有合理的控制眩光措施；</w:t>
            </w:r>
          </w:p>
        </w:tc>
        <w:tc>
          <w:tcPr>
            <w:tcW w:w="703" w:type="dxa"/>
            <w:vAlign w:val="center"/>
          </w:tcPr>
          <w:p w14:paraId="05B383F4"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816" w:type="dxa"/>
            <w:vMerge w:val="restart"/>
            <w:vAlign w:val="center"/>
          </w:tcPr>
          <w:p w14:paraId="52D9DF03" w14:textId="77777777" w:rsidR="00D055D1" w:rsidRDefault="00D055D1" w:rsidP="007625A2">
            <w:pPr>
              <w:jc w:val="center"/>
              <w:rPr>
                <w:rFonts w:ascii="宋体" w:hAnsi="宋体"/>
                <w:kern w:val="0"/>
                <w:sz w:val="20"/>
                <w:szCs w:val="21"/>
              </w:rPr>
            </w:pPr>
          </w:p>
          <w:p w14:paraId="0B4D58D9" w14:textId="77777777" w:rsidR="00D055D1" w:rsidRDefault="00D055D1" w:rsidP="007625A2">
            <w:pPr>
              <w:jc w:val="center"/>
              <w:rPr>
                <w:rFonts w:ascii="宋体" w:hAnsi="宋体"/>
                <w:kern w:val="0"/>
                <w:sz w:val="20"/>
                <w:szCs w:val="21"/>
              </w:rPr>
            </w:pPr>
          </w:p>
          <w:p w14:paraId="31563FBF" w14:textId="77777777" w:rsidR="00D055D1" w:rsidRDefault="00D055D1" w:rsidP="007625A2">
            <w:pPr>
              <w:jc w:val="center"/>
              <w:rPr>
                <w:rFonts w:ascii="宋体" w:hAnsi="宋体"/>
                <w:kern w:val="0"/>
                <w:sz w:val="20"/>
                <w:szCs w:val="21"/>
              </w:rPr>
            </w:pPr>
          </w:p>
          <w:p w14:paraId="54D83DBB" w14:textId="77777777" w:rsidR="00D055D1" w:rsidRDefault="00D055D1" w:rsidP="007625A2">
            <w:pPr>
              <w:jc w:val="center"/>
              <w:rPr>
                <w:rFonts w:ascii="宋体" w:hAnsi="宋体"/>
                <w:kern w:val="0"/>
                <w:sz w:val="20"/>
                <w:szCs w:val="21"/>
              </w:rPr>
            </w:pPr>
            <w:r>
              <w:rPr>
                <w:rFonts w:ascii="宋体" w:hAnsi="宋体"/>
                <w:kern w:val="0"/>
                <w:sz w:val="20"/>
                <w:szCs w:val="21"/>
              </w:rPr>
              <w:t>14</w:t>
            </w:r>
          </w:p>
        </w:tc>
        <w:tc>
          <w:tcPr>
            <w:tcW w:w="984" w:type="dxa"/>
            <w:vAlign w:val="center"/>
          </w:tcPr>
          <w:p w14:paraId="06C50362" w14:textId="77777777" w:rsidR="00D055D1" w:rsidRDefault="00D055D1" w:rsidP="007625A2">
            <w:pPr>
              <w:jc w:val="center"/>
              <w:rPr>
                <w:rFonts w:ascii="宋体" w:hAnsi="宋体"/>
                <w:kern w:val="0"/>
                <w:sz w:val="20"/>
                <w:szCs w:val="21"/>
              </w:rPr>
            </w:pPr>
            <w:r>
              <w:rPr>
                <w:rFonts w:ascii="宋体" w:hAnsi="宋体"/>
                <w:kern w:val="0"/>
                <w:sz w:val="20"/>
                <w:szCs w:val="21"/>
              </w:rPr>
              <w:t>6</w:t>
            </w:r>
          </w:p>
        </w:tc>
      </w:tr>
      <w:tr w:rsidR="00D055D1" w14:paraId="755A827E" w14:textId="77777777" w:rsidTr="007625A2">
        <w:trPr>
          <w:trHeight w:val="20"/>
        </w:trPr>
        <w:tc>
          <w:tcPr>
            <w:tcW w:w="686" w:type="dxa"/>
            <w:vMerge/>
            <w:vAlign w:val="center"/>
          </w:tcPr>
          <w:p w14:paraId="03EED636" w14:textId="77777777" w:rsidR="00D055D1" w:rsidRDefault="00D055D1" w:rsidP="007625A2">
            <w:pPr>
              <w:jc w:val="center"/>
              <w:rPr>
                <w:rFonts w:ascii="宋体" w:hAnsi="宋体"/>
                <w:kern w:val="0"/>
                <w:sz w:val="20"/>
                <w:szCs w:val="21"/>
              </w:rPr>
            </w:pPr>
          </w:p>
        </w:tc>
        <w:tc>
          <w:tcPr>
            <w:tcW w:w="958" w:type="dxa"/>
            <w:vMerge/>
            <w:vAlign w:val="center"/>
          </w:tcPr>
          <w:p w14:paraId="7C9C88DD" w14:textId="77777777" w:rsidR="00D055D1" w:rsidRDefault="00D055D1" w:rsidP="007625A2">
            <w:pPr>
              <w:jc w:val="center"/>
              <w:rPr>
                <w:rFonts w:ascii="宋体" w:hAnsi="宋体"/>
                <w:kern w:val="0"/>
                <w:sz w:val="20"/>
                <w:szCs w:val="21"/>
              </w:rPr>
            </w:pPr>
          </w:p>
        </w:tc>
        <w:tc>
          <w:tcPr>
            <w:tcW w:w="2280" w:type="dxa"/>
            <w:vMerge/>
            <w:vAlign w:val="center"/>
          </w:tcPr>
          <w:p w14:paraId="1C3B8FC8" w14:textId="77777777" w:rsidR="00D055D1" w:rsidRDefault="00D055D1" w:rsidP="007625A2">
            <w:pPr>
              <w:jc w:val="center"/>
              <w:rPr>
                <w:rFonts w:ascii="宋体" w:hAnsi="宋体"/>
                <w:kern w:val="0"/>
                <w:sz w:val="20"/>
                <w:szCs w:val="21"/>
              </w:rPr>
            </w:pPr>
          </w:p>
        </w:tc>
        <w:tc>
          <w:tcPr>
            <w:tcW w:w="3513" w:type="dxa"/>
            <w:gridSpan w:val="4"/>
            <w:vAlign w:val="center"/>
          </w:tcPr>
          <w:p w14:paraId="3407AB1F"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、内区采光系数满足采光要求的面积比例达到</w:t>
            </w:r>
            <w:r>
              <w:rPr>
                <w:rFonts w:ascii="宋体" w:hAnsi="宋体"/>
                <w:kern w:val="0"/>
                <w:sz w:val="20"/>
                <w:szCs w:val="21"/>
              </w:rPr>
              <w:t>60%</w:t>
            </w:r>
            <w:r>
              <w:rPr>
                <w:rFonts w:ascii="宋体" w:hAnsi="宋体" w:hint="eastAsia"/>
                <w:kern w:val="0"/>
                <w:sz w:val="20"/>
                <w:szCs w:val="21"/>
              </w:rPr>
              <w:t>；（如参评建筑无内区，直接得4分）</w:t>
            </w:r>
          </w:p>
        </w:tc>
        <w:tc>
          <w:tcPr>
            <w:tcW w:w="703" w:type="dxa"/>
            <w:vAlign w:val="center"/>
          </w:tcPr>
          <w:p w14:paraId="253C9855"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816" w:type="dxa"/>
            <w:vMerge/>
            <w:vAlign w:val="center"/>
          </w:tcPr>
          <w:p w14:paraId="20ACC714" w14:textId="77777777" w:rsidR="00D055D1" w:rsidRDefault="00D055D1" w:rsidP="007625A2">
            <w:pPr>
              <w:jc w:val="center"/>
              <w:rPr>
                <w:rFonts w:ascii="宋体" w:hAnsi="宋体"/>
                <w:kern w:val="0"/>
                <w:sz w:val="20"/>
                <w:szCs w:val="21"/>
              </w:rPr>
            </w:pPr>
          </w:p>
        </w:tc>
        <w:tc>
          <w:tcPr>
            <w:tcW w:w="984" w:type="dxa"/>
            <w:vAlign w:val="center"/>
          </w:tcPr>
          <w:p w14:paraId="1F5E07B6" w14:textId="77777777" w:rsidR="00D055D1" w:rsidRDefault="00D055D1" w:rsidP="007625A2">
            <w:pPr>
              <w:jc w:val="center"/>
              <w:rPr>
                <w:rFonts w:ascii="宋体" w:hAnsi="宋体"/>
                <w:kern w:val="0"/>
                <w:sz w:val="20"/>
                <w:szCs w:val="21"/>
              </w:rPr>
            </w:pPr>
            <w:r>
              <w:rPr>
                <w:rFonts w:ascii="宋体" w:hAnsi="宋体"/>
                <w:kern w:val="0"/>
                <w:sz w:val="20"/>
                <w:szCs w:val="21"/>
              </w:rPr>
              <w:t>4</w:t>
            </w:r>
          </w:p>
        </w:tc>
      </w:tr>
      <w:tr w:rsidR="00D055D1" w14:paraId="60A84F6D" w14:textId="77777777" w:rsidTr="007625A2">
        <w:trPr>
          <w:trHeight w:val="20"/>
        </w:trPr>
        <w:tc>
          <w:tcPr>
            <w:tcW w:w="686" w:type="dxa"/>
            <w:vMerge/>
            <w:vAlign w:val="center"/>
          </w:tcPr>
          <w:p w14:paraId="2C4D1083" w14:textId="77777777" w:rsidR="00D055D1" w:rsidRDefault="00D055D1" w:rsidP="007625A2">
            <w:pPr>
              <w:jc w:val="center"/>
              <w:rPr>
                <w:rFonts w:ascii="宋体" w:hAnsi="宋体"/>
                <w:kern w:val="0"/>
                <w:sz w:val="20"/>
                <w:szCs w:val="21"/>
              </w:rPr>
            </w:pPr>
            <w:bookmarkStart w:id="56" w:name="_Hlk524525262"/>
          </w:p>
        </w:tc>
        <w:tc>
          <w:tcPr>
            <w:tcW w:w="958" w:type="dxa"/>
            <w:vMerge/>
            <w:vAlign w:val="center"/>
          </w:tcPr>
          <w:p w14:paraId="237F4B6E" w14:textId="77777777" w:rsidR="00D055D1" w:rsidRDefault="00D055D1" w:rsidP="007625A2">
            <w:pPr>
              <w:jc w:val="center"/>
              <w:rPr>
                <w:rFonts w:ascii="宋体" w:hAnsi="宋体"/>
                <w:kern w:val="0"/>
                <w:sz w:val="20"/>
                <w:szCs w:val="21"/>
              </w:rPr>
            </w:pPr>
          </w:p>
        </w:tc>
        <w:tc>
          <w:tcPr>
            <w:tcW w:w="2280" w:type="dxa"/>
            <w:vMerge/>
            <w:vAlign w:val="center"/>
          </w:tcPr>
          <w:p w14:paraId="657D8CA1" w14:textId="77777777" w:rsidR="00D055D1" w:rsidRDefault="00D055D1" w:rsidP="007625A2">
            <w:pPr>
              <w:jc w:val="center"/>
              <w:rPr>
                <w:rFonts w:ascii="宋体" w:hAnsi="宋体"/>
                <w:kern w:val="0"/>
                <w:sz w:val="20"/>
                <w:szCs w:val="21"/>
              </w:rPr>
            </w:pPr>
          </w:p>
        </w:tc>
        <w:tc>
          <w:tcPr>
            <w:tcW w:w="2380" w:type="dxa"/>
            <w:gridSpan w:val="2"/>
            <w:vMerge w:val="restart"/>
            <w:vAlign w:val="center"/>
          </w:tcPr>
          <w:p w14:paraId="1C88FC3E"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、地下空间平均采光系数不小于</w:t>
            </w:r>
            <w:r>
              <w:rPr>
                <w:rFonts w:ascii="宋体" w:hAnsi="宋体"/>
                <w:kern w:val="0"/>
                <w:sz w:val="20"/>
                <w:szCs w:val="21"/>
              </w:rPr>
              <w:t>0.5%</w:t>
            </w:r>
            <w:r>
              <w:rPr>
                <w:rFonts w:ascii="宋体" w:hAnsi="宋体" w:hint="eastAsia"/>
                <w:kern w:val="0"/>
                <w:sz w:val="20"/>
                <w:szCs w:val="21"/>
              </w:rPr>
              <w:t>的面积与首层地下室面积的</w:t>
            </w:r>
            <w:r>
              <w:rPr>
                <w:rFonts w:ascii="宋体" w:hAnsi="宋体"/>
                <w:kern w:val="0"/>
                <w:sz w:val="20"/>
                <w:szCs w:val="21"/>
              </w:rPr>
              <w:t xml:space="preserve"> </w:t>
            </w:r>
            <w:r>
              <w:rPr>
                <w:rFonts w:ascii="宋体" w:hAnsi="宋体" w:hint="eastAsia"/>
                <w:kern w:val="0"/>
                <w:sz w:val="20"/>
                <w:szCs w:val="21"/>
              </w:rPr>
              <w:t>比例</w:t>
            </w:r>
            <w:r>
              <w:rPr>
                <w:rFonts w:ascii="宋体" w:hAnsi="宋体"/>
                <w:kern w:val="0"/>
                <w:sz w:val="20"/>
                <w:szCs w:val="21"/>
              </w:rPr>
              <w:t xml:space="preserve"> RA</w:t>
            </w:r>
            <w:r>
              <w:rPr>
                <w:rFonts w:ascii="宋体" w:hAnsi="宋体" w:hint="eastAsia"/>
                <w:kern w:val="0"/>
                <w:sz w:val="20"/>
                <w:szCs w:val="21"/>
              </w:rPr>
              <w:t>。{如参评建筑没地下部分（或地下室全部为人防区）,直接得4分。}</w:t>
            </w:r>
          </w:p>
        </w:tc>
        <w:tc>
          <w:tcPr>
            <w:tcW w:w="1133" w:type="dxa"/>
            <w:gridSpan w:val="2"/>
            <w:vAlign w:val="center"/>
          </w:tcPr>
          <w:p w14:paraId="4E41A4BF"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w:t>
            </w:r>
            <w:r>
              <w:rPr>
                <w:rFonts w:ascii="宋体" w:hAnsi="宋体"/>
                <w:kern w:val="0"/>
                <w:sz w:val="20"/>
                <w:szCs w:val="21"/>
              </w:rPr>
              <w:t>5%</w:t>
            </w:r>
            <w:r>
              <w:rPr>
                <w:rFonts w:ascii="宋体" w:hAnsi="宋体" w:hint="eastAsia"/>
                <w:kern w:val="0"/>
                <w:sz w:val="20"/>
                <w:szCs w:val="21"/>
              </w:rPr>
              <w:t>≤</w:t>
            </w:r>
            <w:r>
              <w:rPr>
                <w:rFonts w:ascii="宋体" w:hAnsi="宋体"/>
                <w:kern w:val="0"/>
                <w:sz w:val="20"/>
                <w:szCs w:val="21"/>
              </w:rPr>
              <w:t>RA</w:t>
            </w:r>
            <w:r>
              <w:rPr>
                <w:rFonts w:ascii="宋体" w:hAnsi="宋体" w:hint="eastAsia"/>
                <w:kern w:val="0"/>
                <w:sz w:val="20"/>
                <w:szCs w:val="21"/>
              </w:rPr>
              <w:t>＜</w:t>
            </w:r>
            <w:r>
              <w:rPr>
                <w:rFonts w:ascii="宋体" w:hAnsi="宋体"/>
                <w:kern w:val="0"/>
                <w:sz w:val="20"/>
                <w:szCs w:val="21"/>
              </w:rPr>
              <w:t>10%</w:t>
            </w:r>
          </w:p>
        </w:tc>
        <w:tc>
          <w:tcPr>
            <w:tcW w:w="703" w:type="dxa"/>
            <w:vAlign w:val="center"/>
          </w:tcPr>
          <w:p w14:paraId="475A2581" w14:textId="77777777" w:rsidR="00D055D1" w:rsidRDefault="00D055D1" w:rsidP="007625A2">
            <w:pPr>
              <w:jc w:val="center"/>
              <w:rPr>
                <w:rFonts w:ascii="宋体" w:hAnsi="宋体"/>
                <w:kern w:val="0"/>
                <w:sz w:val="20"/>
                <w:szCs w:val="21"/>
              </w:rPr>
            </w:pPr>
            <w:r>
              <w:rPr>
                <w:rFonts w:ascii="宋体" w:hAnsi="宋体"/>
                <w:kern w:val="0"/>
                <w:sz w:val="20"/>
                <w:szCs w:val="21"/>
              </w:rPr>
              <w:t>1</w:t>
            </w:r>
          </w:p>
        </w:tc>
        <w:tc>
          <w:tcPr>
            <w:tcW w:w="816" w:type="dxa"/>
            <w:vMerge/>
            <w:vAlign w:val="center"/>
          </w:tcPr>
          <w:p w14:paraId="685D91D7" w14:textId="77777777" w:rsidR="00D055D1" w:rsidRDefault="00D055D1" w:rsidP="007625A2">
            <w:pPr>
              <w:jc w:val="center"/>
              <w:rPr>
                <w:rFonts w:ascii="宋体" w:hAnsi="宋体"/>
                <w:kern w:val="0"/>
                <w:sz w:val="20"/>
                <w:szCs w:val="21"/>
              </w:rPr>
            </w:pPr>
          </w:p>
        </w:tc>
        <w:tc>
          <w:tcPr>
            <w:tcW w:w="984" w:type="dxa"/>
            <w:vAlign w:val="center"/>
          </w:tcPr>
          <w:p w14:paraId="68B0C5FC"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54EC00AC" w14:textId="77777777" w:rsidTr="007625A2">
        <w:trPr>
          <w:trHeight w:val="20"/>
        </w:trPr>
        <w:tc>
          <w:tcPr>
            <w:tcW w:w="686" w:type="dxa"/>
            <w:vMerge/>
            <w:vAlign w:val="center"/>
          </w:tcPr>
          <w:p w14:paraId="33FC049B" w14:textId="77777777" w:rsidR="00D055D1" w:rsidRDefault="00D055D1" w:rsidP="007625A2">
            <w:pPr>
              <w:jc w:val="center"/>
              <w:rPr>
                <w:rFonts w:ascii="宋体" w:hAnsi="宋体"/>
                <w:kern w:val="0"/>
                <w:sz w:val="20"/>
                <w:szCs w:val="21"/>
              </w:rPr>
            </w:pPr>
          </w:p>
        </w:tc>
        <w:tc>
          <w:tcPr>
            <w:tcW w:w="958" w:type="dxa"/>
            <w:vMerge/>
            <w:vAlign w:val="center"/>
          </w:tcPr>
          <w:p w14:paraId="66497962" w14:textId="77777777" w:rsidR="00D055D1" w:rsidRDefault="00D055D1" w:rsidP="007625A2">
            <w:pPr>
              <w:jc w:val="center"/>
              <w:rPr>
                <w:rFonts w:ascii="宋体" w:hAnsi="宋体"/>
                <w:kern w:val="0"/>
                <w:sz w:val="20"/>
                <w:szCs w:val="21"/>
              </w:rPr>
            </w:pPr>
          </w:p>
        </w:tc>
        <w:tc>
          <w:tcPr>
            <w:tcW w:w="2280" w:type="dxa"/>
            <w:vMerge/>
            <w:vAlign w:val="center"/>
          </w:tcPr>
          <w:p w14:paraId="2BC2A4F5" w14:textId="77777777" w:rsidR="00D055D1" w:rsidRDefault="00D055D1" w:rsidP="007625A2">
            <w:pPr>
              <w:jc w:val="center"/>
              <w:rPr>
                <w:rFonts w:ascii="宋体" w:hAnsi="宋体"/>
                <w:kern w:val="0"/>
                <w:sz w:val="20"/>
                <w:szCs w:val="21"/>
              </w:rPr>
            </w:pPr>
          </w:p>
        </w:tc>
        <w:tc>
          <w:tcPr>
            <w:tcW w:w="2380" w:type="dxa"/>
            <w:gridSpan w:val="2"/>
            <w:vMerge/>
            <w:vAlign w:val="center"/>
          </w:tcPr>
          <w:p w14:paraId="653F043F" w14:textId="77777777" w:rsidR="00D055D1" w:rsidRDefault="00D055D1" w:rsidP="007625A2">
            <w:pPr>
              <w:jc w:val="center"/>
              <w:rPr>
                <w:rFonts w:ascii="宋体" w:hAnsi="宋体"/>
                <w:kern w:val="0"/>
                <w:sz w:val="20"/>
                <w:szCs w:val="21"/>
              </w:rPr>
            </w:pPr>
          </w:p>
        </w:tc>
        <w:tc>
          <w:tcPr>
            <w:tcW w:w="1133" w:type="dxa"/>
            <w:gridSpan w:val="2"/>
            <w:vAlign w:val="center"/>
          </w:tcPr>
          <w:p w14:paraId="3D92DC66"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w:t>
            </w:r>
            <w:r>
              <w:rPr>
                <w:rFonts w:ascii="宋体" w:hAnsi="宋体"/>
                <w:kern w:val="0"/>
                <w:sz w:val="20"/>
                <w:szCs w:val="21"/>
              </w:rPr>
              <w:t>10%</w:t>
            </w:r>
            <w:r>
              <w:rPr>
                <w:rFonts w:ascii="宋体" w:hAnsi="宋体" w:hint="eastAsia"/>
                <w:kern w:val="0"/>
                <w:sz w:val="20"/>
                <w:szCs w:val="21"/>
              </w:rPr>
              <w:t>≤</w:t>
            </w:r>
            <w:r>
              <w:rPr>
                <w:rFonts w:ascii="宋体" w:hAnsi="宋体"/>
                <w:kern w:val="0"/>
                <w:sz w:val="20"/>
                <w:szCs w:val="21"/>
              </w:rPr>
              <w:t>RA</w:t>
            </w:r>
            <w:r>
              <w:rPr>
                <w:rFonts w:ascii="宋体" w:hAnsi="宋体" w:hint="eastAsia"/>
                <w:kern w:val="0"/>
                <w:sz w:val="20"/>
                <w:szCs w:val="21"/>
              </w:rPr>
              <w:t>＜</w:t>
            </w:r>
            <w:r>
              <w:rPr>
                <w:rFonts w:ascii="宋体" w:hAnsi="宋体"/>
                <w:kern w:val="0"/>
                <w:sz w:val="20"/>
                <w:szCs w:val="21"/>
              </w:rPr>
              <w:t>15%</w:t>
            </w:r>
          </w:p>
        </w:tc>
        <w:tc>
          <w:tcPr>
            <w:tcW w:w="703" w:type="dxa"/>
            <w:vAlign w:val="center"/>
          </w:tcPr>
          <w:p w14:paraId="461E0407"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816" w:type="dxa"/>
            <w:vMerge/>
            <w:vAlign w:val="center"/>
          </w:tcPr>
          <w:p w14:paraId="088D6B9F" w14:textId="77777777" w:rsidR="00D055D1" w:rsidRDefault="00D055D1" w:rsidP="007625A2">
            <w:pPr>
              <w:jc w:val="center"/>
              <w:rPr>
                <w:rFonts w:ascii="宋体" w:hAnsi="宋体"/>
                <w:kern w:val="0"/>
                <w:sz w:val="20"/>
                <w:szCs w:val="21"/>
              </w:rPr>
            </w:pPr>
          </w:p>
        </w:tc>
        <w:tc>
          <w:tcPr>
            <w:tcW w:w="984" w:type="dxa"/>
            <w:vAlign w:val="center"/>
          </w:tcPr>
          <w:p w14:paraId="34665588"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23D412BD" w14:textId="77777777" w:rsidTr="007625A2">
        <w:trPr>
          <w:trHeight w:val="20"/>
        </w:trPr>
        <w:tc>
          <w:tcPr>
            <w:tcW w:w="686" w:type="dxa"/>
            <w:vMerge/>
            <w:vAlign w:val="center"/>
          </w:tcPr>
          <w:p w14:paraId="7CE29E26" w14:textId="77777777" w:rsidR="00D055D1" w:rsidRDefault="00D055D1" w:rsidP="007625A2">
            <w:pPr>
              <w:jc w:val="center"/>
              <w:rPr>
                <w:rFonts w:ascii="宋体" w:hAnsi="宋体"/>
                <w:kern w:val="0"/>
                <w:sz w:val="20"/>
                <w:szCs w:val="21"/>
              </w:rPr>
            </w:pPr>
          </w:p>
        </w:tc>
        <w:tc>
          <w:tcPr>
            <w:tcW w:w="958" w:type="dxa"/>
            <w:vMerge/>
            <w:vAlign w:val="center"/>
          </w:tcPr>
          <w:p w14:paraId="1CDA0594" w14:textId="77777777" w:rsidR="00D055D1" w:rsidRDefault="00D055D1" w:rsidP="007625A2">
            <w:pPr>
              <w:jc w:val="center"/>
              <w:rPr>
                <w:rFonts w:ascii="宋体" w:hAnsi="宋体"/>
                <w:kern w:val="0"/>
                <w:sz w:val="20"/>
                <w:szCs w:val="21"/>
              </w:rPr>
            </w:pPr>
          </w:p>
        </w:tc>
        <w:tc>
          <w:tcPr>
            <w:tcW w:w="2280" w:type="dxa"/>
            <w:vMerge/>
            <w:vAlign w:val="center"/>
          </w:tcPr>
          <w:p w14:paraId="7314B649" w14:textId="77777777" w:rsidR="00D055D1" w:rsidRDefault="00D055D1" w:rsidP="007625A2">
            <w:pPr>
              <w:jc w:val="center"/>
              <w:rPr>
                <w:rFonts w:ascii="宋体" w:hAnsi="宋体"/>
                <w:kern w:val="0"/>
                <w:sz w:val="20"/>
                <w:szCs w:val="21"/>
              </w:rPr>
            </w:pPr>
          </w:p>
        </w:tc>
        <w:tc>
          <w:tcPr>
            <w:tcW w:w="2380" w:type="dxa"/>
            <w:gridSpan w:val="2"/>
            <w:vMerge/>
            <w:vAlign w:val="center"/>
          </w:tcPr>
          <w:p w14:paraId="7CA1FF35" w14:textId="77777777" w:rsidR="00D055D1" w:rsidRDefault="00D055D1" w:rsidP="007625A2">
            <w:pPr>
              <w:jc w:val="center"/>
              <w:rPr>
                <w:rFonts w:ascii="宋体" w:hAnsi="宋体"/>
                <w:kern w:val="0"/>
                <w:sz w:val="20"/>
                <w:szCs w:val="21"/>
              </w:rPr>
            </w:pPr>
          </w:p>
        </w:tc>
        <w:tc>
          <w:tcPr>
            <w:tcW w:w="1133" w:type="dxa"/>
            <w:gridSpan w:val="2"/>
            <w:vAlign w:val="center"/>
          </w:tcPr>
          <w:p w14:paraId="6DC89BA6"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w:t>
            </w:r>
            <w:r>
              <w:rPr>
                <w:rFonts w:ascii="宋体" w:hAnsi="宋体"/>
                <w:kern w:val="0"/>
                <w:sz w:val="20"/>
                <w:szCs w:val="21"/>
              </w:rPr>
              <w:t>15%</w:t>
            </w:r>
            <w:r>
              <w:rPr>
                <w:rFonts w:ascii="宋体" w:hAnsi="宋体" w:hint="eastAsia"/>
                <w:kern w:val="0"/>
                <w:sz w:val="20"/>
                <w:szCs w:val="21"/>
              </w:rPr>
              <w:t>≤</w:t>
            </w:r>
            <w:r>
              <w:rPr>
                <w:rFonts w:ascii="宋体" w:hAnsi="宋体"/>
                <w:kern w:val="0"/>
                <w:sz w:val="20"/>
                <w:szCs w:val="21"/>
              </w:rPr>
              <w:t>RA</w:t>
            </w:r>
            <w:r>
              <w:rPr>
                <w:rFonts w:ascii="宋体" w:hAnsi="宋体" w:hint="eastAsia"/>
                <w:kern w:val="0"/>
                <w:sz w:val="20"/>
                <w:szCs w:val="21"/>
              </w:rPr>
              <w:t>＜</w:t>
            </w:r>
            <w:r>
              <w:rPr>
                <w:rFonts w:ascii="宋体" w:hAnsi="宋体"/>
                <w:kern w:val="0"/>
                <w:sz w:val="20"/>
                <w:szCs w:val="21"/>
              </w:rPr>
              <w:t>20%</w:t>
            </w:r>
          </w:p>
        </w:tc>
        <w:tc>
          <w:tcPr>
            <w:tcW w:w="703" w:type="dxa"/>
            <w:vAlign w:val="center"/>
          </w:tcPr>
          <w:p w14:paraId="440811D6"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816" w:type="dxa"/>
            <w:vMerge/>
            <w:vAlign w:val="center"/>
          </w:tcPr>
          <w:p w14:paraId="04A11331" w14:textId="77777777" w:rsidR="00D055D1" w:rsidRDefault="00D055D1" w:rsidP="007625A2">
            <w:pPr>
              <w:jc w:val="center"/>
              <w:rPr>
                <w:rFonts w:ascii="宋体" w:hAnsi="宋体"/>
                <w:kern w:val="0"/>
                <w:sz w:val="20"/>
                <w:szCs w:val="21"/>
              </w:rPr>
            </w:pPr>
          </w:p>
        </w:tc>
        <w:tc>
          <w:tcPr>
            <w:tcW w:w="984" w:type="dxa"/>
            <w:vAlign w:val="center"/>
          </w:tcPr>
          <w:p w14:paraId="3269E71D"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539CB66F" w14:textId="77777777" w:rsidTr="007625A2">
        <w:trPr>
          <w:trHeight w:val="20"/>
        </w:trPr>
        <w:tc>
          <w:tcPr>
            <w:tcW w:w="686" w:type="dxa"/>
            <w:vMerge/>
            <w:vAlign w:val="center"/>
          </w:tcPr>
          <w:p w14:paraId="19DF8FEA" w14:textId="77777777" w:rsidR="00D055D1" w:rsidRDefault="00D055D1" w:rsidP="007625A2">
            <w:pPr>
              <w:jc w:val="center"/>
              <w:rPr>
                <w:rFonts w:ascii="宋体" w:hAnsi="宋体"/>
                <w:kern w:val="0"/>
                <w:sz w:val="20"/>
                <w:szCs w:val="21"/>
              </w:rPr>
            </w:pPr>
          </w:p>
        </w:tc>
        <w:tc>
          <w:tcPr>
            <w:tcW w:w="958" w:type="dxa"/>
            <w:vMerge/>
            <w:vAlign w:val="center"/>
          </w:tcPr>
          <w:p w14:paraId="30A0C0C7" w14:textId="77777777" w:rsidR="00D055D1" w:rsidRDefault="00D055D1" w:rsidP="007625A2">
            <w:pPr>
              <w:jc w:val="center"/>
              <w:rPr>
                <w:rFonts w:ascii="宋体" w:hAnsi="宋体"/>
                <w:kern w:val="0"/>
                <w:sz w:val="20"/>
                <w:szCs w:val="21"/>
              </w:rPr>
            </w:pPr>
          </w:p>
        </w:tc>
        <w:tc>
          <w:tcPr>
            <w:tcW w:w="2280" w:type="dxa"/>
            <w:vMerge/>
            <w:vAlign w:val="center"/>
          </w:tcPr>
          <w:p w14:paraId="221051AF" w14:textId="77777777" w:rsidR="00D055D1" w:rsidRDefault="00D055D1" w:rsidP="007625A2">
            <w:pPr>
              <w:jc w:val="center"/>
              <w:rPr>
                <w:rFonts w:ascii="宋体" w:hAnsi="宋体"/>
                <w:kern w:val="0"/>
                <w:sz w:val="20"/>
                <w:szCs w:val="21"/>
              </w:rPr>
            </w:pPr>
          </w:p>
        </w:tc>
        <w:tc>
          <w:tcPr>
            <w:tcW w:w="2380" w:type="dxa"/>
            <w:gridSpan w:val="2"/>
            <w:vMerge/>
            <w:vAlign w:val="center"/>
          </w:tcPr>
          <w:p w14:paraId="671A73AC" w14:textId="77777777" w:rsidR="00D055D1" w:rsidRDefault="00D055D1" w:rsidP="007625A2">
            <w:pPr>
              <w:jc w:val="center"/>
              <w:rPr>
                <w:rFonts w:ascii="宋体" w:hAnsi="宋体"/>
                <w:kern w:val="0"/>
                <w:sz w:val="20"/>
                <w:szCs w:val="21"/>
              </w:rPr>
            </w:pPr>
          </w:p>
        </w:tc>
        <w:tc>
          <w:tcPr>
            <w:tcW w:w="1133" w:type="dxa"/>
            <w:gridSpan w:val="2"/>
            <w:vAlign w:val="center"/>
          </w:tcPr>
          <w:p w14:paraId="7CD48A29" w14:textId="77777777" w:rsidR="00D055D1" w:rsidRDefault="00D055D1" w:rsidP="007625A2">
            <w:pPr>
              <w:jc w:val="center"/>
              <w:rPr>
                <w:rFonts w:ascii="宋体" w:hAnsi="宋体"/>
                <w:kern w:val="0"/>
                <w:sz w:val="20"/>
                <w:szCs w:val="21"/>
              </w:rPr>
            </w:pPr>
            <w:r>
              <w:rPr>
                <w:rFonts w:ascii="宋体" w:hAnsi="宋体"/>
                <w:kern w:val="0"/>
                <w:sz w:val="20"/>
                <w:szCs w:val="21"/>
              </w:rPr>
              <w:t>4</w:t>
            </w:r>
            <w:r>
              <w:rPr>
                <w:rFonts w:ascii="宋体" w:hAnsi="宋体" w:hint="eastAsia"/>
                <w:kern w:val="0"/>
                <w:sz w:val="20"/>
                <w:szCs w:val="21"/>
              </w:rPr>
              <w:t>）</w:t>
            </w:r>
            <w:r>
              <w:rPr>
                <w:rFonts w:ascii="宋体" w:hAnsi="宋体"/>
                <w:kern w:val="0"/>
                <w:sz w:val="20"/>
                <w:szCs w:val="21"/>
              </w:rPr>
              <w:t>RA</w:t>
            </w:r>
            <w:r>
              <w:rPr>
                <w:rFonts w:ascii="宋体" w:hAnsi="宋体" w:hint="eastAsia"/>
                <w:kern w:val="0"/>
                <w:sz w:val="20"/>
                <w:szCs w:val="21"/>
              </w:rPr>
              <w:t>≥</w:t>
            </w:r>
            <w:r>
              <w:rPr>
                <w:rFonts w:ascii="宋体" w:hAnsi="宋体"/>
                <w:kern w:val="0"/>
                <w:sz w:val="20"/>
                <w:szCs w:val="21"/>
              </w:rPr>
              <w:t>20%</w:t>
            </w:r>
          </w:p>
        </w:tc>
        <w:tc>
          <w:tcPr>
            <w:tcW w:w="703" w:type="dxa"/>
            <w:vAlign w:val="center"/>
          </w:tcPr>
          <w:p w14:paraId="00C550B1"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816" w:type="dxa"/>
            <w:vMerge/>
            <w:vAlign w:val="center"/>
          </w:tcPr>
          <w:p w14:paraId="2CB54B47" w14:textId="77777777" w:rsidR="00D055D1" w:rsidRDefault="00D055D1" w:rsidP="007625A2">
            <w:pPr>
              <w:jc w:val="center"/>
              <w:rPr>
                <w:rFonts w:ascii="宋体" w:hAnsi="宋体"/>
                <w:kern w:val="0"/>
                <w:sz w:val="20"/>
                <w:szCs w:val="21"/>
              </w:rPr>
            </w:pPr>
          </w:p>
        </w:tc>
        <w:tc>
          <w:tcPr>
            <w:tcW w:w="984" w:type="dxa"/>
            <w:vAlign w:val="center"/>
          </w:tcPr>
          <w:p w14:paraId="4215A661"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4DF49850" w14:textId="77777777" w:rsidTr="007625A2">
        <w:trPr>
          <w:trHeight w:val="20"/>
        </w:trPr>
        <w:tc>
          <w:tcPr>
            <w:tcW w:w="686" w:type="dxa"/>
            <w:vMerge/>
            <w:vAlign w:val="center"/>
          </w:tcPr>
          <w:p w14:paraId="3E0FA4BB" w14:textId="77777777" w:rsidR="00D055D1" w:rsidRDefault="00D055D1" w:rsidP="007625A2">
            <w:pPr>
              <w:jc w:val="center"/>
              <w:rPr>
                <w:rFonts w:ascii="宋体" w:hAnsi="宋体"/>
                <w:kern w:val="0"/>
                <w:sz w:val="20"/>
                <w:szCs w:val="21"/>
              </w:rPr>
            </w:pPr>
            <w:bookmarkStart w:id="57" w:name="_Hlk524525266"/>
            <w:bookmarkEnd w:id="56"/>
          </w:p>
        </w:tc>
        <w:tc>
          <w:tcPr>
            <w:tcW w:w="958" w:type="dxa"/>
            <w:vMerge w:val="restart"/>
            <w:vAlign w:val="center"/>
          </w:tcPr>
          <w:p w14:paraId="792F5CB1" w14:textId="77777777" w:rsidR="00D055D1" w:rsidRDefault="00D055D1" w:rsidP="007625A2">
            <w:pPr>
              <w:jc w:val="center"/>
              <w:rPr>
                <w:rFonts w:ascii="宋体" w:hAnsi="宋体"/>
                <w:kern w:val="0"/>
                <w:sz w:val="20"/>
                <w:szCs w:val="21"/>
              </w:rPr>
            </w:pPr>
            <w:r>
              <w:rPr>
                <w:rFonts w:ascii="宋体" w:hAnsi="宋体"/>
                <w:kern w:val="0"/>
                <w:sz w:val="20"/>
                <w:szCs w:val="21"/>
              </w:rPr>
              <w:t>8.2.8</w:t>
            </w:r>
          </w:p>
        </w:tc>
        <w:tc>
          <w:tcPr>
            <w:tcW w:w="2280" w:type="dxa"/>
            <w:vMerge w:val="restart"/>
            <w:vAlign w:val="center"/>
          </w:tcPr>
          <w:p w14:paraId="2903EC70" w14:textId="77777777" w:rsidR="00D055D1" w:rsidRDefault="00D055D1" w:rsidP="007625A2">
            <w:pPr>
              <w:jc w:val="center"/>
              <w:rPr>
                <w:rFonts w:ascii="宋体" w:hAnsi="宋体"/>
                <w:kern w:val="0"/>
                <w:sz w:val="20"/>
                <w:szCs w:val="21"/>
              </w:rPr>
            </w:pPr>
            <w:r>
              <w:rPr>
                <w:rFonts w:ascii="宋体" w:hAnsi="宋体" w:hint="eastAsia"/>
                <w:kern w:val="0"/>
                <w:sz w:val="20"/>
                <w:szCs w:val="21"/>
              </w:rPr>
              <w:t>采取可调节遮阳措施，降低夏季太阳辐射得热。</w:t>
            </w:r>
          </w:p>
        </w:tc>
        <w:tc>
          <w:tcPr>
            <w:tcW w:w="2380" w:type="dxa"/>
            <w:gridSpan w:val="2"/>
            <w:vMerge w:val="restart"/>
            <w:vAlign w:val="center"/>
          </w:tcPr>
          <w:p w14:paraId="16923B2A" w14:textId="77777777" w:rsidR="00D055D1" w:rsidRDefault="00D055D1" w:rsidP="007625A2">
            <w:pPr>
              <w:jc w:val="center"/>
              <w:rPr>
                <w:rFonts w:ascii="宋体" w:hAnsi="宋体"/>
                <w:kern w:val="0"/>
                <w:sz w:val="20"/>
                <w:szCs w:val="21"/>
              </w:rPr>
            </w:pPr>
            <w:r>
              <w:rPr>
                <w:rFonts w:ascii="宋体" w:hAnsi="宋体" w:hint="eastAsia"/>
                <w:kern w:val="0"/>
                <w:sz w:val="20"/>
                <w:szCs w:val="21"/>
              </w:rPr>
              <w:t>外窗和幕墙透明部分中，有可控遮阳调节措施的面积比例</w:t>
            </w:r>
          </w:p>
        </w:tc>
        <w:tc>
          <w:tcPr>
            <w:tcW w:w="1133" w:type="dxa"/>
            <w:gridSpan w:val="2"/>
            <w:vAlign w:val="center"/>
          </w:tcPr>
          <w:p w14:paraId="02F46FC3"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）达到</w:t>
            </w:r>
            <w:r>
              <w:rPr>
                <w:rFonts w:ascii="宋体" w:hAnsi="宋体"/>
                <w:kern w:val="0"/>
                <w:sz w:val="20"/>
                <w:szCs w:val="21"/>
              </w:rPr>
              <w:t xml:space="preserve"> 25%</w:t>
            </w:r>
            <w:r>
              <w:rPr>
                <w:rFonts w:ascii="宋体" w:hAnsi="宋体" w:hint="eastAsia"/>
                <w:kern w:val="0"/>
                <w:sz w:val="20"/>
                <w:szCs w:val="21"/>
              </w:rPr>
              <w:t>；</w:t>
            </w:r>
          </w:p>
        </w:tc>
        <w:tc>
          <w:tcPr>
            <w:tcW w:w="703" w:type="dxa"/>
            <w:vAlign w:val="center"/>
          </w:tcPr>
          <w:p w14:paraId="76703379"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816" w:type="dxa"/>
            <w:vMerge w:val="restart"/>
            <w:vAlign w:val="center"/>
          </w:tcPr>
          <w:p w14:paraId="4973AC89" w14:textId="77777777" w:rsidR="00D055D1" w:rsidRDefault="00D055D1" w:rsidP="007625A2">
            <w:pPr>
              <w:jc w:val="center"/>
              <w:rPr>
                <w:rFonts w:ascii="宋体" w:hAnsi="宋体"/>
                <w:kern w:val="0"/>
                <w:sz w:val="20"/>
                <w:szCs w:val="21"/>
              </w:rPr>
            </w:pPr>
            <w:r>
              <w:rPr>
                <w:rFonts w:ascii="宋体" w:hAnsi="宋体"/>
                <w:kern w:val="0"/>
                <w:sz w:val="20"/>
                <w:szCs w:val="21"/>
              </w:rPr>
              <w:t>11</w:t>
            </w:r>
          </w:p>
        </w:tc>
        <w:tc>
          <w:tcPr>
            <w:tcW w:w="984" w:type="dxa"/>
            <w:vAlign w:val="center"/>
          </w:tcPr>
          <w:p w14:paraId="75AECCD2"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1A232E0B" w14:textId="77777777" w:rsidTr="007625A2">
        <w:trPr>
          <w:trHeight w:val="20"/>
        </w:trPr>
        <w:tc>
          <w:tcPr>
            <w:tcW w:w="686" w:type="dxa"/>
            <w:vMerge/>
            <w:vAlign w:val="center"/>
          </w:tcPr>
          <w:p w14:paraId="3B841100" w14:textId="77777777" w:rsidR="00D055D1" w:rsidRDefault="00D055D1" w:rsidP="007625A2">
            <w:pPr>
              <w:jc w:val="center"/>
              <w:rPr>
                <w:rFonts w:ascii="宋体" w:hAnsi="宋体"/>
                <w:kern w:val="0"/>
                <w:sz w:val="20"/>
                <w:szCs w:val="21"/>
              </w:rPr>
            </w:pPr>
          </w:p>
        </w:tc>
        <w:tc>
          <w:tcPr>
            <w:tcW w:w="958" w:type="dxa"/>
            <w:vMerge/>
            <w:vAlign w:val="center"/>
          </w:tcPr>
          <w:p w14:paraId="548D01F8" w14:textId="77777777" w:rsidR="00D055D1" w:rsidRDefault="00D055D1" w:rsidP="007625A2">
            <w:pPr>
              <w:jc w:val="center"/>
              <w:rPr>
                <w:rFonts w:ascii="宋体" w:hAnsi="宋体"/>
                <w:kern w:val="0"/>
                <w:sz w:val="20"/>
                <w:szCs w:val="21"/>
              </w:rPr>
            </w:pPr>
          </w:p>
        </w:tc>
        <w:tc>
          <w:tcPr>
            <w:tcW w:w="2280" w:type="dxa"/>
            <w:vMerge/>
            <w:vAlign w:val="center"/>
          </w:tcPr>
          <w:p w14:paraId="4091602F" w14:textId="77777777" w:rsidR="00D055D1" w:rsidRDefault="00D055D1" w:rsidP="007625A2">
            <w:pPr>
              <w:jc w:val="center"/>
              <w:rPr>
                <w:rFonts w:ascii="宋体" w:hAnsi="宋体"/>
                <w:kern w:val="0"/>
                <w:sz w:val="20"/>
                <w:szCs w:val="21"/>
              </w:rPr>
            </w:pPr>
          </w:p>
        </w:tc>
        <w:tc>
          <w:tcPr>
            <w:tcW w:w="2380" w:type="dxa"/>
            <w:gridSpan w:val="2"/>
            <w:vMerge/>
            <w:vAlign w:val="center"/>
          </w:tcPr>
          <w:p w14:paraId="2423C3CB" w14:textId="77777777" w:rsidR="00D055D1" w:rsidRDefault="00D055D1" w:rsidP="007625A2">
            <w:pPr>
              <w:jc w:val="center"/>
              <w:rPr>
                <w:rFonts w:ascii="宋体" w:hAnsi="宋体"/>
                <w:kern w:val="0"/>
                <w:sz w:val="20"/>
                <w:szCs w:val="21"/>
              </w:rPr>
            </w:pPr>
          </w:p>
        </w:tc>
        <w:tc>
          <w:tcPr>
            <w:tcW w:w="1133" w:type="dxa"/>
            <w:gridSpan w:val="2"/>
            <w:vAlign w:val="center"/>
          </w:tcPr>
          <w:p w14:paraId="0B1AF8A0"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）达到</w:t>
            </w:r>
            <w:r>
              <w:rPr>
                <w:rFonts w:ascii="宋体" w:hAnsi="宋体"/>
                <w:kern w:val="0"/>
                <w:sz w:val="20"/>
                <w:szCs w:val="21"/>
              </w:rPr>
              <w:t xml:space="preserve"> 50%</w:t>
            </w:r>
            <w:r>
              <w:rPr>
                <w:rFonts w:ascii="宋体" w:hAnsi="宋体" w:hint="eastAsia"/>
                <w:kern w:val="0"/>
                <w:sz w:val="20"/>
                <w:szCs w:val="21"/>
              </w:rPr>
              <w:t>。</w:t>
            </w:r>
          </w:p>
        </w:tc>
        <w:tc>
          <w:tcPr>
            <w:tcW w:w="703" w:type="dxa"/>
            <w:vAlign w:val="center"/>
          </w:tcPr>
          <w:p w14:paraId="24C0B63E" w14:textId="77777777" w:rsidR="00D055D1" w:rsidRDefault="00D055D1" w:rsidP="007625A2">
            <w:pPr>
              <w:jc w:val="center"/>
              <w:rPr>
                <w:rFonts w:ascii="宋体" w:hAnsi="宋体"/>
                <w:kern w:val="0"/>
                <w:sz w:val="20"/>
                <w:szCs w:val="21"/>
              </w:rPr>
            </w:pPr>
            <w:r>
              <w:rPr>
                <w:rFonts w:ascii="宋体" w:hAnsi="宋体"/>
                <w:kern w:val="0"/>
                <w:sz w:val="20"/>
                <w:szCs w:val="21"/>
              </w:rPr>
              <w:t>11</w:t>
            </w:r>
          </w:p>
        </w:tc>
        <w:tc>
          <w:tcPr>
            <w:tcW w:w="816" w:type="dxa"/>
            <w:vMerge/>
            <w:vAlign w:val="center"/>
          </w:tcPr>
          <w:p w14:paraId="101C3122" w14:textId="77777777" w:rsidR="00D055D1" w:rsidRDefault="00D055D1" w:rsidP="007625A2">
            <w:pPr>
              <w:jc w:val="center"/>
              <w:rPr>
                <w:rFonts w:ascii="宋体" w:hAnsi="宋体"/>
                <w:kern w:val="0"/>
                <w:sz w:val="20"/>
                <w:szCs w:val="21"/>
              </w:rPr>
            </w:pPr>
          </w:p>
        </w:tc>
        <w:tc>
          <w:tcPr>
            <w:tcW w:w="984" w:type="dxa"/>
            <w:vAlign w:val="center"/>
          </w:tcPr>
          <w:p w14:paraId="24959934"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6BF0F2E5" w14:textId="77777777" w:rsidTr="007625A2">
        <w:trPr>
          <w:trHeight w:val="20"/>
        </w:trPr>
        <w:tc>
          <w:tcPr>
            <w:tcW w:w="686" w:type="dxa"/>
            <w:vMerge/>
            <w:vAlign w:val="center"/>
          </w:tcPr>
          <w:p w14:paraId="52AA20C8" w14:textId="77777777" w:rsidR="00D055D1" w:rsidRDefault="00D055D1" w:rsidP="007625A2">
            <w:pPr>
              <w:jc w:val="center"/>
              <w:rPr>
                <w:rFonts w:ascii="宋体" w:hAnsi="宋体"/>
                <w:kern w:val="0"/>
                <w:sz w:val="20"/>
                <w:szCs w:val="21"/>
              </w:rPr>
            </w:pPr>
            <w:bookmarkStart w:id="58" w:name="_Hlk524525269"/>
            <w:bookmarkEnd w:id="57"/>
          </w:p>
        </w:tc>
        <w:tc>
          <w:tcPr>
            <w:tcW w:w="958" w:type="dxa"/>
            <w:vMerge w:val="restart"/>
            <w:vAlign w:val="center"/>
          </w:tcPr>
          <w:p w14:paraId="63B868C1" w14:textId="77777777" w:rsidR="00D055D1" w:rsidRDefault="00D055D1" w:rsidP="007625A2">
            <w:pPr>
              <w:jc w:val="center"/>
              <w:rPr>
                <w:rFonts w:ascii="宋体" w:hAnsi="宋体"/>
                <w:kern w:val="0"/>
                <w:sz w:val="20"/>
                <w:szCs w:val="21"/>
              </w:rPr>
            </w:pPr>
            <w:r>
              <w:rPr>
                <w:rFonts w:ascii="宋体" w:hAnsi="宋体"/>
                <w:kern w:val="0"/>
                <w:sz w:val="20"/>
                <w:szCs w:val="21"/>
              </w:rPr>
              <w:t>8.2.9</w:t>
            </w:r>
          </w:p>
        </w:tc>
        <w:tc>
          <w:tcPr>
            <w:tcW w:w="2280" w:type="dxa"/>
            <w:vMerge w:val="restart"/>
            <w:vAlign w:val="center"/>
          </w:tcPr>
          <w:p w14:paraId="3497949F" w14:textId="77777777" w:rsidR="00D055D1" w:rsidRDefault="00D055D1" w:rsidP="007625A2">
            <w:pPr>
              <w:jc w:val="center"/>
              <w:rPr>
                <w:rFonts w:ascii="宋体" w:hAnsi="宋体"/>
                <w:kern w:val="0"/>
                <w:sz w:val="20"/>
                <w:szCs w:val="21"/>
              </w:rPr>
            </w:pPr>
            <w:r>
              <w:rPr>
                <w:rFonts w:ascii="宋体" w:hAnsi="宋体" w:hint="eastAsia"/>
                <w:kern w:val="0"/>
                <w:sz w:val="20"/>
                <w:szCs w:val="21"/>
              </w:rPr>
              <w:t>供暖空调系统末端现场可独立调节。</w:t>
            </w:r>
          </w:p>
        </w:tc>
        <w:tc>
          <w:tcPr>
            <w:tcW w:w="2380" w:type="dxa"/>
            <w:gridSpan w:val="2"/>
            <w:vMerge w:val="restart"/>
            <w:vAlign w:val="center"/>
          </w:tcPr>
          <w:p w14:paraId="362D6FCE" w14:textId="77777777" w:rsidR="00D055D1" w:rsidRDefault="00D055D1" w:rsidP="007625A2">
            <w:pPr>
              <w:jc w:val="center"/>
              <w:rPr>
                <w:rFonts w:ascii="宋体" w:hAnsi="宋体"/>
                <w:kern w:val="0"/>
                <w:sz w:val="20"/>
                <w:szCs w:val="21"/>
              </w:rPr>
            </w:pPr>
            <w:r>
              <w:rPr>
                <w:rFonts w:ascii="宋体" w:hAnsi="宋体" w:hint="eastAsia"/>
                <w:kern w:val="0"/>
                <w:sz w:val="20"/>
                <w:szCs w:val="21"/>
              </w:rPr>
              <w:t>供暖、空调末端装置可</w:t>
            </w:r>
            <w:proofErr w:type="gramStart"/>
            <w:r>
              <w:rPr>
                <w:rFonts w:ascii="宋体" w:hAnsi="宋体" w:hint="eastAsia"/>
                <w:kern w:val="0"/>
                <w:sz w:val="20"/>
                <w:szCs w:val="21"/>
              </w:rPr>
              <w:t>独立启</w:t>
            </w:r>
            <w:proofErr w:type="gramEnd"/>
            <w:r>
              <w:rPr>
                <w:rFonts w:ascii="宋体" w:hAnsi="宋体" w:hint="eastAsia"/>
                <w:kern w:val="0"/>
                <w:sz w:val="20"/>
                <w:szCs w:val="21"/>
              </w:rPr>
              <w:t>停的主要功能房间数量比例。（对于分体空调，本条直接得分。）</w:t>
            </w:r>
          </w:p>
        </w:tc>
        <w:tc>
          <w:tcPr>
            <w:tcW w:w="1133" w:type="dxa"/>
            <w:gridSpan w:val="2"/>
            <w:vAlign w:val="center"/>
          </w:tcPr>
          <w:p w14:paraId="0826F5BA"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）达到</w:t>
            </w:r>
            <w:r>
              <w:rPr>
                <w:rFonts w:ascii="宋体" w:hAnsi="宋体"/>
                <w:kern w:val="0"/>
                <w:sz w:val="20"/>
                <w:szCs w:val="21"/>
              </w:rPr>
              <w:t xml:space="preserve"> 70%</w:t>
            </w:r>
            <w:r>
              <w:rPr>
                <w:rFonts w:ascii="宋体" w:hAnsi="宋体" w:hint="eastAsia"/>
                <w:kern w:val="0"/>
                <w:sz w:val="20"/>
                <w:szCs w:val="21"/>
              </w:rPr>
              <w:t>；</w:t>
            </w:r>
          </w:p>
        </w:tc>
        <w:tc>
          <w:tcPr>
            <w:tcW w:w="703" w:type="dxa"/>
            <w:vAlign w:val="center"/>
          </w:tcPr>
          <w:p w14:paraId="59AD8369" w14:textId="77777777" w:rsidR="00D055D1" w:rsidRDefault="00D055D1" w:rsidP="007625A2">
            <w:pPr>
              <w:jc w:val="center"/>
              <w:rPr>
                <w:rFonts w:ascii="宋体" w:hAnsi="宋体"/>
                <w:kern w:val="0"/>
                <w:sz w:val="20"/>
                <w:szCs w:val="21"/>
              </w:rPr>
            </w:pPr>
            <w:r>
              <w:rPr>
                <w:rFonts w:ascii="宋体" w:hAnsi="宋体"/>
                <w:kern w:val="0"/>
                <w:sz w:val="20"/>
                <w:szCs w:val="21"/>
              </w:rPr>
              <w:t>4</w:t>
            </w:r>
          </w:p>
        </w:tc>
        <w:tc>
          <w:tcPr>
            <w:tcW w:w="816" w:type="dxa"/>
            <w:vMerge w:val="restart"/>
            <w:vAlign w:val="center"/>
          </w:tcPr>
          <w:p w14:paraId="70973EBD" w14:textId="77777777" w:rsidR="00D055D1" w:rsidRDefault="00D055D1" w:rsidP="007625A2">
            <w:pPr>
              <w:jc w:val="center"/>
              <w:rPr>
                <w:rFonts w:ascii="宋体" w:hAnsi="宋体"/>
                <w:kern w:val="0"/>
                <w:sz w:val="20"/>
                <w:szCs w:val="21"/>
              </w:rPr>
            </w:pPr>
            <w:r>
              <w:rPr>
                <w:rFonts w:ascii="宋体" w:hAnsi="宋体"/>
                <w:kern w:val="0"/>
                <w:sz w:val="20"/>
                <w:szCs w:val="21"/>
              </w:rPr>
              <w:t>7</w:t>
            </w:r>
          </w:p>
        </w:tc>
        <w:tc>
          <w:tcPr>
            <w:tcW w:w="984" w:type="dxa"/>
            <w:vAlign w:val="center"/>
          </w:tcPr>
          <w:p w14:paraId="754ED291"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3A7B2F3D" w14:textId="77777777" w:rsidTr="007625A2">
        <w:trPr>
          <w:trHeight w:val="20"/>
        </w:trPr>
        <w:tc>
          <w:tcPr>
            <w:tcW w:w="686" w:type="dxa"/>
            <w:vMerge/>
            <w:vAlign w:val="center"/>
          </w:tcPr>
          <w:p w14:paraId="15A31C87" w14:textId="77777777" w:rsidR="00D055D1" w:rsidRDefault="00D055D1" w:rsidP="007625A2">
            <w:pPr>
              <w:jc w:val="center"/>
              <w:rPr>
                <w:rFonts w:ascii="宋体" w:hAnsi="宋体"/>
                <w:kern w:val="0"/>
                <w:sz w:val="20"/>
                <w:szCs w:val="21"/>
              </w:rPr>
            </w:pPr>
          </w:p>
        </w:tc>
        <w:tc>
          <w:tcPr>
            <w:tcW w:w="958" w:type="dxa"/>
            <w:vMerge/>
            <w:vAlign w:val="center"/>
          </w:tcPr>
          <w:p w14:paraId="2D8A18B9" w14:textId="77777777" w:rsidR="00D055D1" w:rsidRDefault="00D055D1" w:rsidP="007625A2">
            <w:pPr>
              <w:jc w:val="center"/>
              <w:rPr>
                <w:rFonts w:ascii="宋体" w:hAnsi="宋体"/>
                <w:kern w:val="0"/>
                <w:sz w:val="20"/>
                <w:szCs w:val="21"/>
              </w:rPr>
            </w:pPr>
          </w:p>
        </w:tc>
        <w:tc>
          <w:tcPr>
            <w:tcW w:w="2280" w:type="dxa"/>
            <w:vMerge/>
            <w:vAlign w:val="center"/>
          </w:tcPr>
          <w:p w14:paraId="25E33518" w14:textId="77777777" w:rsidR="00D055D1" w:rsidRDefault="00D055D1" w:rsidP="007625A2">
            <w:pPr>
              <w:jc w:val="center"/>
              <w:rPr>
                <w:rFonts w:ascii="宋体" w:hAnsi="宋体"/>
                <w:kern w:val="0"/>
                <w:sz w:val="20"/>
                <w:szCs w:val="21"/>
              </w:rPr>
            </w:pPr>
          </w:p>
        </w:tc>
        <w:tc>
          <w:tcPr>
            <w:tcW w:w="2380" w:type="dxa"/>
            <w:gridSpan w:val="2"/>
            <w:vMerge/>
            <w:vAlign w:val="center"/>
          </w:tcPr>
          <w:p w14:paraId="1878A2ED" w14:textId="77777777" w:rsidR="00D055D1" w:rsidRDefault="00D055D1" w:rsidP="007625A2">
            <w:pPr>
              <w:jc w:val="center"/>
              <w:rPr>
                <w:rFonts w:ascii="宋体" w:hAnsi="宋体"/>
                <w:kern w:val="0"/>
                <w:sz w:val="20"/>
                <w:szCs w:val="21"/>
              </w:rPr>
            </w:pPr>
          </w:p>
        </w:tc>
        <w:tc>
          <w:tcPr>
            <w:tcW w:w="1133" w:type="dxa"/>
            <w:gridSpan w:val="2"/>
            <w:vAlign w:val="center"/>
          </w:tcPr>
          <w:p w14:paraId="670F2354"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）达到</w:t>
            </w:r>
            <w:r>
              <w:rPr>
                <w:rFonts w:ascii="宋体" w:hAnsi="宋体"/>
                <w:kern w:val="0"/>
                <w:sz w:val="20"/>
                <w:szCs w:val="21"/>
              </w:rPr>
              <w:t xml:space="preserve"> 90%</w:t>
            </w:r>
            <w:r>
              <w:rPr>
                <w:rFonts w:ascii="宋体" w:hAnsi="宋体" w:hint="eastAsia"/>
                <w:kern w:val="0"/>
                <w:sz w:val="20"/>
                <w:szCs w:val="21"/>
              </w:rPr>
              <w:t>。</w:t>
            </w:r>
          </w:p>
        </w:tc>
        <w:tc>
          <w:tcPr>
            <w:tcW w:w="703" w:type="dxa"/>
            <w:vAlign w:val="center"/>
          </w:tcPr>
          <w:p w14:paraId="4ACB476C" w14:textId="77777777" w:rsidR="00D055D1" w:rsidRDefault="00D055D1" w:rsidP="007625A2">
            <w:pPr>
              <w:jc w:val="center"/>
              <w:rPr>
                <w:rFonts w:ascii="宋体" w:hAnsi="宋体"/>
                <w:kern w:val="0"/>
                <w:sz w:val="20"/>
                <w:szCs w:val="21"/>
              </w:rPr>
            </w:pPr>
            <w:r>
              <w:rPr>
                <w:rFonts w:ascii="宋体" w:hAnsi="宋体"/>
                <w:kern w:val="0"/>
                <w:sz w:val="20"/>
                <w:szCs w:val="21"/>
              </w:rPr>
              <w:t>7</w:t>
            </w:r>
          </w:p>
        </w:tc>
        <w:tc>
          <w:tcPr>
            <w:tcW w:w="816" w:type="dxa"/>
            <w:vMerge/>
            <w:vAlign w:val="center"/>
          </w:tcPr>
          <w:p w14:paraId="737FE860" w14:textId="77777777" w:rsidR="00D055D1" w:rsidRDefault="00D055D1" w:rsidP="007625A2">
            <w:pPr>
              <w:jc w:val="center"/>
              <w:rPr>
                <w:rFonts w:ascii="宋体" w:hAnsi="宋体"/>
                <w:kern w:val="0"/>
                <w:sz w:val="20"/>
                <w:szCs w:val="21"/>
              </w:rPr>
            </w:pPr>
          </w:p>
        </w:tc>
        <w:tc>
          <w:tcPr>
            <w:tcW w:w="984" w:type="dxa"/>
            <w:vAlign w:val="center"/>
          </w:tcPr>
          <w:p w14:paraId="0D02AB88" w14:textId="77777777" w:rsidR="00D055D1" w:rsidRDefault="00D055D1" w:rsidP="007625A2">
            <w:pPr>
              <w:jc w:val="center"/>
              <w:rPr>
                <w:rFonts w:ascii="宋体" w:hAnsi="宋体"/>
                <w:kern w:val="0"/>
                <w:sz w:val="20"/>
                <w:szCs w:val="21"/>
              </w:rPr>
            </w:pPr>
            <w:r>
              <w:rPr>
                <w:rFonts w:ascii="宋体" w:hAnsi="宋体"/>
                <w:kern w:val="0"/>
                <w:sz w:val="20"/>
                <w:szCs w:val="21"/>
              </w:rPr>
              <w:t>7</w:t>
            </w:r>
          </w:p>
        </w:tc>
      </w:tr>
      <w:tr w:rsidR="00D055D1" w14:paraId="019994ED" w14:textId="77777777" w:rsidTr="007625A2">
        <w:trPr>
          <w:trHeight w:val="20"/>
        </w:trPr>
        <w:tc>
          <w:tcPr>
            <w:tcW w:w="686" w:type="dxa"/>
            <w:vMerge/>
            <w:vAlign w:val="center"/>
          </w:tcPr>
          <w:p w14:paraId="22CFFECB" w14:textId="77777777" w:rsidR="00D055D1" w:rsidRDefault="00D055D1" w:rsidP="007625A2">
            <w:pPr>
              <w:jc w:val="center"/>
              <w:rPr>
                <w:rFonts w:ascii="宋体" w:hAnsi="宋体"/>
                <w:kern w:val="0"/>
                <w:sz w:val="20"/>
                <w:szCs w:val="21"/>
              </w:rPr>
            </w:pPr>
            <w:bookmarkStart w:id="59" w:name="_Hlk524525274"/>
            <w:bookmarkEnd w:id="58"/>
          </w:p>
        </w:tc>
        <w:tc>
          <w:tcPr>
            <w:tcW w:w="958" w:type="dxa"/>
            <w:vMerge w:val="restart"/>
            <w:vAlign w:val="center"/>
          </w:tcPr>
          <w:p w14:paraId="206E7E1A" w14:textId="77777777" w:rsidR="00D055D1" w:rsidRDefault="00D055D1" w:rsidP="007625A2">
            <w:pPr>
              <w:jc w:val="center"/>
              <w:rPr>
                <w:rFonts w:ascii="宋体" w:hAnsi="宋体"/>
                <w:kern w:val="0"/>
                <w:sz w:val="20"/>
                <w:szCs w:val="21"/>
              </w:rPr>
            </w:pPr>
            <w:r>
              <w:rPr>
                <w:rFonts w:ascii="宋体" w:hAnsi="宋体"/>
                <w:kern w:val="0"/>
                <w:sz w:val="20"/>
                <w:szCs w:val="21"/>
              </w:rPr>
              <w:t>8.2.10</w:t>
            </w:r>
          </w:p>
        </w:tc>
        <w:tc>
          <w:tcPr>
            <w:tcW w:w="2280" w:type="dxa"/>
            <w:vMerge w:val="restart"/>
            <w:vAlign w:val="center"/>
          </w:tcPr>
          <w:p w14:paraId="49E86271" w14:textId="77777777" w:rsidR="00D055D1" w:rsidRDefault="00D055D1" w:rsidP="007625A2">
            <w:pPr>
              <w:jc w:val="center"/>
              <w:rPr>
                <w:rFonts w:ascii="宋体" w:hAnsi="宋体"/>
                <w:kern w:val="0"/>
                <w:sz w:val="20"/>
                <w:szCs w:val="21"/>
              </w:rPr>
            </w:pPr>
            <w:r>
              <w:rPr>
                <w:rFonts w:ascii="宋体" w:hAnsi="宋体" w:hint="eastAsia"/>
                <w:kern w:val="0"/>
                <w:sz w:val="20"/>
                <w:szCs w:val="21"/>
              </w:rPr>
              <w:t>优化建筑空间、平面布局和构造设计，改善自然通风效果。</w:t>
            </w:r>
          </w:p>
        </w:tc>
        <w:tc>
          <w:tcPr>
            <w:tcW w:w="2380" w:type="dxa"/>
            <w:gridSpan w:val="2"/>
            <w:vMerge w:val="restart"/>
            <w:vAlign w:val="center"/>
          </w:tcPr>
          <w:p w14:paraId="73156F53" w14:textId="77777777" w:rsidR="00D055D1" w:rsidRDefault="00D055D1" w:rsidP="007625A2">
            <w:pPr>
              <w:jc w:val="center"/>
              <w:rPr>
                <w:rFonts w:ascii="宋体" w:hAnsi="宋体"/>
                <w:kern w:val="0"/>
                <w:sz w:val="20"/>
                <w:szCs w:val="21"/>
              </w:rPr>
            </w:pPr>
            <w:r>
              <w:rPr>
                <w:rFonts w:ascii="宋体" w:hAnsi="宋体" w:hint="eastAsia"/>
                <w:kern w:val="0"/>
                <w:sz w:val="20"/>
                <w:szCs w:val="21"/>
              </w:rPr>
              <w:t>根据在过渡</w:t>
            </w:r>
            <w:proofErr w:type="gramStart"/>
            <w:r>
              <w:rPr>
                <w:rFonts w:ascii="宋体" w:hAnsi="宋体" w:hint="eastAsia"/>
                <w:kern w:val="0"/>
                <w:sz w:val="20"/>
                <w:szCs w:val="21"/>
              </w:rPr>
              <w:t>季典型</w:t>
            </w:r>
            <w:proofErr w:type="gramEnd"/>
            <w:r>
              <w:rPr>
                <w:rFonts w:ascii="宋体" w:hAnsi="宋体" w:hint="eastAsia"/>
                <w:kern w:val="0"/>
                <w:sz w:val="20"/>
                <w:szCs w:val="21"/>
              </w:rPr>
              <w:t>工况下主要功能房间平均自然通风换气次数不小于</w:t>
            </w:r>
            <w:r>
              <w:rPr>
                <w:rFonts w:ascii="宋体" w:hAnsi="宋体"/>
                <w:kern w:val="0"/>
                <w:sz w:val="20"/>
                <w:szCs w:val="21"/>
              </w:rPr>
              <w:t xml:space="preserve"> 2 </w:t>
            </w:r>
            <w:r>
              <w:rPr>
                <w:rFonts w:ascii="宋体" w:hAnsi="宋体" w:hint="eastAsia"/>
                <w:kern w:val="0"/>
                <w:sz w:val="20"/>
                <w:szCs w:val="21"/>
              </w:rPr>
              <w:t>次</w:t>
            </w:r>
            <w:r>
              <w:rPr>
                <w:rFonts w:ascii="宋体" w:hAnsi="宋体"/>
                <w:kern w:val="0"/>
                <w:sz w:val="20"/>
                <w:szCs w:val="21"/>
              </w:rPr>
              <w:t xml:space="preserve">/h </w:t>
            </w:r>
            <w:r>
              <w:rPr>
                <w:rFonts w:ascii="宋体" w:hAnsi="宋体" w:hint="eastAsia"/>
                <w:kern w:val="0"/>
                <w:sz w:val="20"/>
                <w:szCs w:val="21"/>
              </w:rPr>
              <w:t>的数量比例</w:t>
            </w:r>
            <w:r>
              <w:rPr>
                <w:rFonts w:ascii="宋体" w:hAnsi="宋体"/>
                <w:kern w:val="0"/>
                <w:sz w:val="20"/>
                <w:szCs w:val="21"/>
              </w:rPr>
              <w:t xml:space="preserve"> RA</w:t>
            </w:r>
            <w:r>
              <w:rPr>
                <w:rFonts w:ascii="宋体" w:hAnsi="宋体" w:hint="eastAsia"/>
                <w:kern w:val="0"/>
                <w:sz w:val="20"/>
                <w:szCs w:val="21"/>
              </w:rPr>
              <w:t>：</w:t>
            </w:r>
          </w:p>
        </w:tc>
        <w:tc>
          <w:tcPr>
            <w:tcW w:w="1133" w:type="dxa"/>
            <w:gridSpan w:val="2"/>
            <w:vAlign w:val="center"/>
          </w:tcPr>
          <w:p w14:paraId="185CC109"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w:t>
            </w:r>
            <w:r>
              <w:rPr>
                <w:rFonts w:ascii="宋体" w:hAnsi="宋体"/>
                <w:kern w:val="0"/>
                <w:sz w:val="20"/>
                <w:szCs w:val="21"/>
              </w:rPr>
              <w:t>60%</w:t>
            </w:r>
            <w:r>
              <w:rPr>
                <w:rFonts w:ascii="宋体" w:hAnsi="宋体" w:hint="eastAsia"/>
                <w:kern w:val="0"/>
                <w:sz w:val="20"/>
                <w:szCs w:val="21"/>
              </w:rPr>
              <w:t>≤</w:t>
            </w:r>
            <w:r>
              <w:rPr>
                <w:rFonts w:ascii="宋体" w:hAnsi="宋体"/>
                <w:kern w:val="0"/>
                <w:sz w:val="20"/>
                <w:szCs w:val="21"/>
              </w:rPr>
              <w:t>RA</w:t>
            </w:r>
            <w:r>
              <w:rPr>
                <w:rFonts w:ascii="宋体" w:hAnsi="宋体" w:hint="eastAsia"/>
                <w:kern w:val="0"/>
                <w:sz w:val="20"/>
                <w:szCs w:val="21"/>
              </w:rPr>
              <w:t>＜</w:t>
            </w:r>
            <w:r>
              <w:rPr>
                <w:rFonts w:ascii="宋体" w:hAnsi="宋体"/>
                <w:kern w:val="0"/>
                <w:sz w:val="20"/>
                <w:szCs w:val="21"/>
              </w:rPr>
              <w:t>65%</w:t>
            </w:r>
            <w:r>
              <w:rPr>
                <w:rFonts w:ascii="宋体" w:hAnsi="宋体" w:hint="eastAsia"/>
                <w:kern w:val="0"/>
                <w:sz w:val="20"/>
                <w:szCs w:val="21"/>
              </w:rPr>
              <w:t>；</w:t>
            </w:r>
          </w:p>
        </w:tc>
        <w:tc>
          <w:tcPr>
            <w:tcW w:w="703" w:type="dxa"/>
            <w:vAlign w:val="center"/>
          </w:tcPr>
          <w:p w14:paraId="39662FBE"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816" w:type="dxa"/>
            <w:vMerge w:val="restart"/>
            <w:vAlign w:val="center"/>
          </w:tcPr>
          <w:p w14:paraId="20424BB7" w14:textId="77777777" w:rsidR="00D055D1" w:rsidRDefault="00D055D1" w:rsidP="007625A2">
            <w:pPr>
              <w:jc w:val="center"/>
              <w:rPr>
                <w:rFonts w:ascii="宋体" w:hAnsi="宋体"/>
                <w:kern w:val="0"/>
                <w:sz w:val="20"/>
                <w:szCs w:val="21"/>
              </w:rPr>
            </w:pPr>
          </w:p>
          <w:p w14:paraId="2A5F6E18" w14:textId="77777777" w:rsidR="00D055D1" w:rsidRDefault="00D055D1" w:rsidP="007625A2">
            <w:pPr>
              <w:jc w:val="center"/>
              <w:rPr>
                <w:rFonts w:ascii="宋体" w:hAnsi="宋体"/>
                <w:kern w:val="0"/>
                <w:sz w:val="20"/>
                <w:szCs w:val="21"/>
              </w:rPr>
            </w:pPr>
          </w:p>
          <w:p w14:paraId="2A0F548E" w14:textId="77777777" w:rsidR="00D055D1" w:rsidRDefault="00D055D1" w:rsidP="007625A2">
            <w:pPr>
              <w:jc w:val="center"/>
              <w:rPr>
                <w:rFonts w:ascii="宋体" w:hAnsi="宋体"/>
                <w:kern w:val="0"/>
                <w:sz w:val="20"/>
                <w:szCs w:val="21"/>
              </w:rPr>
            </w:pPr>
          </w:p>
          <w:p w14:paraId="292B8A27" w14:textId="77777777" w:rsidR="00D055D1" w:rsidRDefault="00D055D1" w:rsidP="007625A2">
            <w:pPr>
              <w:jc w:val="center"/>
              <w:rPr>
                <w:rFonts w:ascii="宋体" w:hAnsi="宋体"/>
                <w:kern w:val="0"/>
                <w:sz w:val="20"/>
                <w:szCs w:val="21"/>
              </w:rPr>
            </w:pPr>
          </w:p>
          <w:p w14:paraId="065FC759" w14:textId="77777777" w:rsidR="00D055D1" w:rsidRDefault="00D055D1" w:rsidP="007625A2">
            <w:pPr>
              <w:jc w:val="center"/>
              <w:rPr>
                <w:rFonts w:ascii="宋体" w:hAnsi="宋体"/>
                <w:kern w:val="0"/>
                <w:sz w:val="20"/>
                <w:szCs w:val="21"/>
              </w:rPr>
            </w:pPr>
            <w:r>
              <w:rPr>
                <w:rFonts w:ascii="宋体" w:hAnsi="宋体"/>
                <w:kern w:val="0"/>
                <w:sz w:val="20"/>
                <w:szCs w:val="21"/>
              </w:rPr>
              <w:t>13</w:t>
            </w:r>
          </w:p>
        </w:tc>
        <w:tc>
          <w:tcPr>
            <w:tcW w:w="984" w:type="dxa"/>
            <w:vAlign w:val="center"/>
          </w:tcPr>
          <w:p w14:paraId="236F5842"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09ACD58D" w14:textId="77777777" w:rsidTr="007625A2">
        <w:trPr>
          <w:trHeight w:val="20"/>
        </w:trPr>
        <w:tc>
          <w:tcPr>
            <w:tcW w:w="686" w:type="dxa"/>
            <w:vMerge/>
            <w:vAlign w:val="center"/>
          </w:tcPr>
          <w:p w14:paraId="7BF2FD5E" w14:textId="77777777" w:rsidR="00D055D1" w:rsidRDefault="00D055D1" w:rsidP="007625A2">
            <w:pPr>
              <w:jc w:val="center"/>
              <w:rPr>
                <w:rFonts w:ascii="宋体" w:hAnsi="宋体"/>
                <w:kern w:val="0"/>
                <w:sz w:val="20"/>
                <w:szCs w:val="21"/>
              </w:rPr>
            </w:pPr>
          </w:p>
        </w:tc>
        <w:tc>
          <w:tcPr>
            <w:tcW w:w="958" w:type="dxa"/>
            <w:vMerge/>
            <w:vAlign w:val="center"/>
          </w:tcPr>
          <w:p w14:paraId="33EF04F9" w14:textId="77777777" w:rsidR="00D055D1" w:rsidRDefault="00D055D1" w:rsidP="007625A2">
            <w:pPr>
              <w:jc w:val="center"/>
              <w:rPr>
                <w:rFonts w:ascii="宋体" w:hAnsi="宋体"/>
                <w:kern w:val="0"/>
                <w:sz w:val="20"/>
                <w:szCs w:val="21"/>
              </w:rPr>
            </w:pPr>
          </w:p>
        </w:tc>
        <w:tc>
          <w:tcPr>
            <w:tcW w:w="2280" w:type="dxa"/>
            <w:vMerge/>
            <w:vAlign w:val="center"/>
          </w:tcPr>
          <w:p w14:paraId="739E9334" w14:textId="77777777" w:rsidR="00D055D1" w:rsidRDefault="00D055D1" w:rsidP="007625A2">
            <w:pPr>
              <w:jc w:val="center"/>
              <w:rPr>
                <w:rFonts w:ascii="宋体" w:hAnsi="宋体"/>
                <w:kern w:val="0"/>
                <w:sz w:val="20"/>
                <w:szCs w:val="21"/>
              </w:rPr>
            </w:pPr>
          </w:p>
        </w:tc>
        <w:tc>
          <w:tcPr>
            <w:tcW w:w="2380" w:type="dxa"/>
            <w:gridSpan w:val="2"/>
            <w:vMerge/>
            <w:vAlign w:val="center"/>
          </w:tcPr>
          <w:p w14:paraId="25822E6C" w14:textId="77777777" w:rsidR="00D055D1" w:rsidRDefault="00D055D1" w:rsidP="007625A2">
            <w:pPr>
              <w:jc w:val="center"/>
              <w:rPr>
                <w:rFonts w:ascii="宋体" w:hAnsi="宋体"/>
                <w:kern w:val="0"/>
                <w:sz w:val="20"/>
                <w:szCs w:val="21"/>
              </w:rPr>
            </w:pPr>
          </w:p>
        </w:tc>
        <w:tc>
          <w:tcPr>
            <w:tcW w:w="1133" w:type="dxa"/>
            <w:gridSpan w:val="2"/>
            <w:vAlign w:val="center"/>
          </w:tcPr>
          <w:p w14:paraId="0E3BBAE1"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w:t>
            </w:r>
            <w:r>
              <w:rPr>
                <w:rFonts w:ascii="宋体" w:hAnsi="宋体"/>
                <w:kern w:val="0"/>
                <w:sz w:val="20"/>
                <w:szCs w:val="21"/>
              </w:rPr>
              <w:t>65%</w:t>
            </w:r>
            <w:r>
              <w:rPr>
                <w:rFonts w:ascii="宋体" w:hAnsi="宋体" w:hint="eastAsia"/>
                <w:kern w:val="0"/>
                <w:sz w:val="20"/>
                <w:szCs w:val="21"/>
              </w:rPr>
              <w:t>≤</w:t>
            </w:r>
            <w:r>
              <w:rPr>
                <w:rFonts w:ascii="宋体" w:hAnsi="宋体"/>
                <w:kern w:val="0"/>
                <w:sz w:val="20"/>
                <w:szCs w:val="21"/>
              </w:rPr>
              <w:t>RA</w:t>
            </w:r>
            <w:r>
              <w:rPr>
                <w:rFonts w:ascii="宋体" w:hAnsi="宋体" w:hint="eastAsia"/>
                <w:kern w:val="0"/>
                <w:sz w:val="20"/>
                <w:szCs w:val="21"/>
              </w:rPr>
              <w:t>＜</w:t>
            </w:r>
            <w:r>
              <w:rPr>
                <w:rFonts w:ascii="宋体" w:hAnsi="宋体"/>
                <w:kern w:val="0"/>
                <w:sz w:val="20"/>
                <w:szCs w:val="21"/>
              </w:rPr>
              <w:t>70%</w:t>
            </w:r>
            <w:r>
              <w:rPr>
                <w:rFonts w:ascii="宋体" w:hAnsi="宋体" w:hint="eastAsia"/>
                <w:kern w:val="0"/>
                <w:sz w:val="20"/>
                <w:szCs w:val="21"/>
              </w:rPr>
              <w:t>；</w:t>
            </w:r>
          </w:p>
        </w:tc>
        <w:tc>
          <w:tcPr>
            <w:tcW w:w="703" w:type="dxa"/>
            <w:vAlign w:val="center"/>
          </w:tcPr>
          <w:p w14:paraId="247D14D2" w14:textId="77777777" w:rsidR="00D055D1" w:rsidRDefault="00D055D1" w:rsidP="007625A2">
            <w:pPr>
              <w:jc w:val="center"/>
              <w:rPr>
                <w:rFonts w:ascii="宋体" w:hAnsi="宋体"/>
                <w:kern w:val="0"/>
                <w:sz w:val="20"/>
                <w:szCs w:val="21"/>
              </w:rPr>
            </w:pPr>
            <w:r>
              <w:rPr>
                <w:rFonts w:ascii="宋体" w:hAnsi="宋体"/>
                <w:kern w:val="0"/>
                <w:sz w:val="20"/>
                <w:szCs w:val="21"/>
              </w:rPr>
              <w:t>7</w:t>
            </w:r>
          </w:p>
        </w:tc>
        <w:tc>
          <w:tcPr>
            <w:tcW w:w="816" w:type="dxa"/>
            <w:vMerge/>
            <w:vAlign w:val="center"/>
          </w:tcPr>
          <w:p w14:paraId="6D946FEA" w14:textId="77777777" w:rsidR="00D055D1" w:rsidRDefault="00D055D1" w:rsidP="007625A2">
            <w:pPr>
              <w:jc w:val="center"/>
              <w:rPr>
                <w:rFonts w:ascii="宋体" w:hAnsi="宋体"/>
                <w:kern w:val="0"/>
                <w:sz w:val="20"/>
                <w:szCs w:val="21"/>
              </w:rPr>
            </w:pPr>
          </w:p>
        </w:tc>
        <w:tc>
          <w:tcPr>
            <w:tcW w:w="984" w:type="dxa"/>
            <w:vAlign w:val="center"/>
          </w:tcPr>
          <w:p w14:paraId="7296439D"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339E4F1D" w14:textId="77777777" w:rsidTr="007625A2">
        <w:trPr>
          <w:trHeight w:val="20"/>
        </w:trPr>
        <w:tc>
          <w:tcPr>
            <w:tcW w:w="686" w:type="dxa"/>
            <w:vMerge/>
            <w:vAlign w:val="center"/>
          </w:tcPr>
          <w:p w14:paraId="46892AE9" w14:textId="77777777" w:rsidR="00D055D1" w:rsidRDefault="00D055D1" w:rsidP="007625A2">
            <w:pPr>
              <w:jc w:val="center"/>
              <w:rPr>
                <w:rFonts w:ascii="宋体" w:hAnsi="宋体"/>
                <w:kern w:val="0"/>
                <w:sz w:val="20"/>
                <w:szCs w:val="21"/>
              </w:rPr>
            </w:pPr>
            <w:bookmarkStart w:id="60" w:name="_Hlk524525278"/>
            <w:bookmarkEnd w:id="59"/>
          </w:p>
        </w:tc>
        <w:tc>
          <w:tcPr>
            <w:tcW w:w="958" w:type="dxa"/>
            <w:vMerge/>
            <w:vAlign w:val="center"/>
          </w:tcPr>
          <w:p w14:paraId="173FF853" w14:textId="77777777" w:rsidR="00D055D1" w:rsidRDefault="00D055D1" w:rsidP="007625A2">
            <w:pPr>
              <w:jc w:val="center"/>
              <w:rPr>
                <w:rFonts w:ascii="宋体" w:hAnsi="宋体"/>
                <w:kern w:val="0"/>
                <w:sz w:val="20"/>
                <w:szCs w:val="21"/>
              </w:rPr>
            </w:pPr>
          </w:p>
        </w:tc>
        <w:tc>
          <w:tcPr>
            <w:tcW w:w="2280" w:type="dxa"/>
            <w:vMerge/>
            <w:vAlign w:val="center"/>
          </w:tcPr>
          <w:p w14:paraId="0C264D2A" w14:textId="77777777" w:rsidR="00D055D1" w:rsidRDefault="00D055D1" w:rsidP="007625A2">
            <w:pPr>
              <w:jc w:val="center"/>
              <w:rPr>
                <w:rFonts w:ascii="宋体" w:hAnsi="宋体"/>
                <w:kern w:val="0"/>
                <w:sz w:val="20"/>
                <w:szCs w:val="21"/>
              </w:rPr>
            </w:pPr>
          </w:p>
        </w:tc>
        <w:tc>
          <w:tcPr>
            <w:tcW w:w="2380" w:type="dxa"/>
            <w:gridSpan w:val="2"/>
            <w:vMerge/>
            <w:vAlign w:val="center"/>
          </w:tcPr>
          <w:p w14:paraId="346B02E6" w14:textId="77777777" w:rsidR="00D055D1" w:rsidRDefault="00D055D1" w:rsidP="007625A2">
            <w:pPr>
              <w:jc w:val="center"/>
              <w:rPr>
                <w:rFonts w:ascii="宋体" w:hAnsi="宋体"/>
                <w:kern w:val="0"/>
                <w:sz w:val="20"/>
                <w:szCs w:val="21"/>
              </w:rPr>
            </w:pPr>
          </w:p>
        </w:tc>
        <w:tc>
          <w:tcPr>
            <w:tcW w:w="1133" w:type="dxa"/>
            <w:gridSpan w:val="2"/>
            <w:vAlign w:val="center"/>
          </w:tcPr>
          <w:p w14:paraId="085B05B4" w14:textId="77777777" w:rsidR="00D055D1" w:rsidRDefault="00D055D1" w:rsidP="007625A2">
            <w:pPr>
              <w:jc w:val="center"/>
              <w:rPr>
                <w:rFonts w:ascii="宋体" w:hAnsi="宋体"/>
                <w:kern w:val="0"/>
                <w:sz w:val="20"/>
                <w:szCs w:val="21"/>
              </w:rPr>
            </w:pPr>
            <w:r>
              <w:rPr>
                <w:rFonts w:ascii="宋体" w:hAnsi="宋体"/>
                <w:kern w:val="0"/>
                <w:sz w:val="20"/>
                <w:szCs w:val="21"/>
              </w:rPr>
              <w:t>3</w:t>
            </w:r>
            <w:r>
              <w:rPr>
                <w:rFonts w:ascii="宋体" w:hAnsi="宋体" w:hint="eastAsia"/>
                <w:kern w:val="0"/>
                <w:sz w:val="20"/>
                <w:szCs w:val="21"/>
              </w:rPr>
              <w:t>）</w:t>
            </w:r>
            <w:r>
              <w:rPr>
                <w:rFonts w:ascii="宋体" w:hAnsi="宋体"/>
                <w:kern w:val="0"/>
                <w:sz w:val="20"/>
                <w:szCs w:val="21"/>
              </w:rPr>
              <w:t>70%</w:t>
            </w:r>
            <w:r>
              <w:rPr>
                <w:rFonts w:ascii="宋体" w:hAnsi="宋体" w:hint="eastAsia"/>
                <w:kern w:val="0"/>
                <w:sz w:val="20"/>
                <w:szCs w:val="21"/>
              </w:rPr>
              <w:t>≤</w:t>
            </w:r>
            <w:r>
              <w:rPr>
                <w:rFonts w:ascii="宋体" w:hAnsi="宋体"/>
                <w:kern w:val="0"/>
                <w:sz w:val="20"/>
                <w:szCs w:val="21"/>
              </w:rPr>
              <w:t>RA</w:t>
            </w:r>
            <w:r>
              <w:rPr>
                <w:rFonts w:ascii="宋体" w:hAnsi="宋体" w:hint="eastAsia"/>
                <w:kern w:val="0"/>
                <w:sz w:val="20"/>
                <w:szCs w:val="21"/>
              </w:rPr>
              <w:t>＜</w:t>
            </w:r>
            <w:r>
              <w:rPr>
                <w:rFonts w:ascii="宋体" w:hAnsi="宋体"/>
                <w:kern w:val="0"/>
                <w:sz w:val="20"/>
                <w:szCs w:val="21"/>
              </w:rPr>
              <w:t>75%</w:t>
            </w:r>
            <w:r>
              <w:rPr>
                <w:rFonts w:ascii="宋体" w:hAnsi="宋体" w:hint="eastAsia"/>
                <w:kern w:val="0"/>
                <w:sz w:val="20"/>
                <w:szCs w:val="21"/>
              </w:rPr>
              <w:t>；</w:t>
            </w:r>
          </w:p>
        </w:tc>
        <w:tc>
          <w:tcPr>
            <w:tcW w:w="703" w:type="dxa"/>
            <w:vAlign w:val="center"/>
          </w:tcPr>
          <w:p w14:paraId="26F67D32" w14:textId="77777777" w:rsidR="00D055D1" w:rsidRDefault="00D055D1" w:rsidP="007625A2">
            <w:pPr>
              <w:jc w:val="center"/>
              <w:rPr>
                <w:rFonts w:ascii="宋体" w:hAnsi="宋体"/>
                <w:kern w:val="0"/>
                <w:sz w:val="20"/>
                <w:szCs w:val="21"/>
              </w:rPr>
            </w:pPr>
            <w:r>
              <w:rPr>
                <w:rFonts w:ascii="宋体" w:hAnsi="宋体"/>
                <w:kern w:val="0"/>
                <w:sz w:val="20"/>
                <w:szCs w:val="21"/>
              </w:rPr>
              <w:t>8</w:t>
            </w:r>
          </w:p>
        </w:tc>
        <w:tc>
          <w:tcPr>
            <w:tcW w:w="816" w:type="dxa"/>
            <w:vMerge/>
            <w:vAlign w:val="center"/>
          </w:tcPr>
          <w:p w14:paraId="592DA07C" w14:textId="77777777" w:rsidR="00D055D1" w:rsidRDefault="00D055D1" w:rsidP="007625A2">
            <w:pPr>
              <w:jc w:val="center"/>
              <w:rPr>
                <w:rFonts w:ascii="宋体" w:hAnsi="宋体"/>
                <w:kern w:val="0"/>
                <w:sz w:val="20"/>
                <w:szCs w:val="21"/>
              </w:rPr>
            </w:pPr>
          </w:p>
        </w:tc>
        <w:tc>
          <w:tcPr>
            <w:tcW w:w="984" w:type="dxa"/>
            <w:vAlign w:val="center"/>
          </w:tcPr>
          <w:p w14:paraId="46728D2A"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1C050035" w14:textId="77777777" w:rsidTr="007625A2">
        <w:trPr>
          <w:trHeight w:val="20"/>
        </w:trPr>
        <w:tc>
          <w:tcPr>
            <w:tcW w:w="686" w:type="dxa"/>
            <w:vMerge/>
            <w:vAlign w:val="center"/>
          </w:tcPr>
          <w:p w14:paraId="5B4DD09E" w14:textId="77777777" w:rsidR="00D055D1" w:rsidRDefault="00D055D1" w:rsidP="007625A2">
            <w:pPr>
              <w:jc w:val="center"/>
              <w:rPr>
                <w:rFonts w:ascii="宋体" w:hAnsi="宋体"/>
                <w:kern w:val="0"/>
                <w:sz w:val="20"/>
                <w:szCs w:val="21"/>
              </w:rPr>
            </w:pPr>
          </w:p>
        </w:tc>
        <w:tc>
          <w:tcPr>
            <w:tcW w:w="958" w:type="dxa"/>
            <w:vMerge/>
            <w:vAlign w:val="center"/>
          </w:tcPr>
          <w:p w14:paraId="5349295F" w14:textId="77777777" w:rsidR="00D055D1" w:rsidRDefault="00D055D1" w:rsidP="007625A2">
            <w:pPr>
              <w:jc w:val="center"/>
              <w:rPr>
                <w:rFonts w:ascii="宋体" w:hAnsi="宋体"/>
                <w:kern w:val="0"/>
                <w:sz w:val="20"/>
                <w:szCs w:val="21"/>
              </w:rPr>
            </w:pPr>
          </w:p>
        </w:tc>
        <w:tc>
          <w:tcPr>
            <w:tcW w:w="2280" w:type="dxa"/>
            <w:vMerge/>
            <w:vAlign w:val="center"/>
          </w:tcPr>
          <w:p w14:paraId="38C4F189" w14:textId="77777777" w:rsidR="00D055D1" w:rsidRDefault="00D055D1" w:rsidP="007625A2">
            <w:pPr>
              <w:jc w:val="center"/>
              <w:rPr>
                <w:rFonts w:ascii="宋体" w:hAnsi="宋体"/>
                <w:kern w:val="0"/>
                <w:sz w:val="20"/>
                <w:szCs w:val="21"/>
              </w:rPr>
            </w:pPr>
          </w:p>
        </w:tc>
        <w:tc>
          <w:tcPr>
            <w:tcW w:w="2380" w:type="dxa"/>
            <w:gridSpan w:val="2"/>
            <w:vMerge/>
            <w:vAlign w:val="center"/>
          </w:tcPr>
          <w:p w14:paraId="7672EE4E" w14:textId="77777777" w:rsidR="00D055D1" w:rsidRDefault="00D055D1" w:rsidP="007625A2">
            <w:pPr>
              <w:jc w:val="center"/>
              <w:rPr>
                <w:rFonts w:ascii="宋体" w:hAnsi="宋体"/>
                <w:kern w:val="0"/>
                <w:sz w:val="20"/>
                <w:szCs w:val="21"/>
              </w:rPr>
            </w:pPr>
          </w:p>
        </w:tc>
        <w:tc>
          <w:tcPr>
            <w:tcW w:w="1133" w:type="dxa"/>
            <w:gridSpan w:val="2"/>
            <w:vAlign w:val="center"/>
          </w:tcPr>
          <w:p w14:paraId="322D28DD" w14:textId="77777777" w:rsidR="00D055D1" w:rsidRDefault="00D055D1" w:rsidP="007625A2">
            <w:pPr>
              <w:jc w:val="center"/>
              <w:rPr>
                <w:rFonts w:ascii="宋体" w:hAnsi="宋体"/>
                <w:kern w:val="0"/>
                <w:sz w:val="20"/>
                <w:szCs w:val="21"/>
              </w:rPr>
            </w:pPr>
            <w:r>
              <w:rPr>
                <w:rFonts w:ascii="宋体" w:hAnsi="宋体"/>
                <w:kern w:val="0"/>
                <w:sz w:val="20"/>
                <w:szCs w:val="21"/>
              </w:rPr>
              <w:t>4</w:t>
            </w:r>
            <w:r>
              <w:rPr>
                <w:rFonts w:ascii="宋体" w:hAnsi="宋体" w:hint="eastAsia"/>
                <w:kern w:val="0"/>
                <w:sz w:val="20"/>
                <w:szCs w:val="21"/>
              </w:rPr>
              <w:t>）</w:t>
            </w:r>
            <w:r>
              <w:rPr>
                <w:rFonts w:ascii="宋体" w:hAnsi="宋体"/>
                <w:kern w:val="0"/>
                <w:sz w:val="20"/>
                <w:szCs w:val="21"/>
              </w:rPr>
              <w:t>75%</w:t>
            </w:r>
            <w:r>
              <w:rPr>
                <w:rFonts w:ascii="宋体" w:hAnsi="宋体" w:hint="eastAsia"/>
                <w:kern w:val="0"/>
                <w:sz w:val="20"/>
                <w:szCs w:val="21"/>
              </w:rPr>
              <w:t>≤</w:t>
            </w:r>
            <w:r>
              <w:rPr>
                <w:rFonts w:ascii="宋体" w:hAnsi="宋体"/>
                <w:kern w:val="0"/>
                <w:sz w:val="20"/>
                <w:szCs w:val="21"/>
              </w:rPr>
              <w:t>RA</w:t>
            </w:r>
            <w:r>
              <w:rPr>
                <w:rFonts w:ascii="宋体" w:hAnsi="宋体" w:hint="eastAsia"/>
                <w:kern w:val="0"/>
                <w:sz w:val="20"/>
                <w:szCs w:val="21"/>
              </w:rPr>
              <w:t>＜</w:t>
            </w:r>
            <w:r>
              <w:rPr>
                <w:rFonts w:ascii="宋体" w:hAnsi="宋体"/>
                <w:kern w:val="0"/>
                <w:sz w:val="20"/>
                <w:szCs w:val="21"/>
              </w:rPr>
              <w:t>80%</w:t>
            </w:r>
            <w:r>
              <w:rPr>
                <w:rFonts w:ascii="宋体" w:hAnsi="宋体" w:hint="eastAsia"/>
                <w:kern w:val="0"/>
                <w:sz w:val="20"/>
                <w:szCs w:val="21"/>
              </w:rPr>
              <w:t>；</w:t>
            </w:r>
          </w:p>
        </w:tc>
        <w:tc>
          <w:tcPr>
            <w:tcW w:w="703" w:type="dxa"/>
            <w:vAlign w:val="center"/>
          </w:tcPr>
          <w:p w14:paraId="098569F3" w14:textId="77777777" w:rsidR="00D055D1" w:rsidRDefault="00D055D1" w:rsidP="007625A2">
            <w:pPr>
              <w:jc w:val="center"/>
              <w:rPr>
                <w:rFonts w:ascii="宋体" w:hAnsi="宋体"/>
                <w:kern w:val="0"/>
                <w:sz w:val="20"/>
                <w:szCs w:val="21"/>
              </w:rPr>
            </w:pPr>
            <w:r>
              <w:rPr>
                <w:rFonts w:ascii="宋体" w:hAnsi="宋体"/>
                <w:kern w:val="0"/>
                <w:sz w:val="20"/>
                <w:szCs w:val="21"/>
              </w:rPr>
              <w:t>9</w:t>
            </w:r>
          </w:p>
        </w:tc>
        <w:tc>
          <w:tcPr>
            <w:tcW w:w="816" w:type="dxa"/>
            <w:vMerge/>
            <w:vAlign w:val="center"/>
          </w:tcPr>
          <w:p w14:paraId="5E3E4393" w14:textId="77777777" w:rsidR="00D055D1" w:rsidRDefault="00D055D1" w:rsidP="007625A2">
            <w:pPr>
              <w:jc w:val="center"/>
              <w:rPr>
                <w:rFonts w:ascii="宋体" w:hAnsi="宋体"/>
                <w:kern w:val="0"/>
                <w:sz w:val="20"/>
                <w:szCs w:val="21"/>
              </w:rPr>
            </w:pPr>
          </w:p>
        </w:tc>
        <w:tc>
          <w:tcPr>
            <w:tcW w:w="984" w:type="dxa"/>
            <w:vAlign w:val="center"/>
          </w:tcPr>
          <w:p w14:paraId="15B3565E"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26F9FABD" w14:textId="77777777" w:rsidTr="007625A2">
        <w:trPr>
          <w:trHeight w:val="20"/>
        </w:trPr>
        <w:tc>
          <w:tcPr>
            <w:tcW w:w="686" w:type="dxa"/>
            <w:vMerge/>
            <w:vAlign w:val="center"/>
          </w:tcPr>
          <w:p w14:paraId="06E5C39B" w14:textId="77777777" w:rsidR="00D055D1" w:rsidRDefault="00D055D1" w:rsidP="007625A2">
            <w:pPr>
              <w:jc w:val="center"/>
              <w:rPr>
                <w:rFonts w:ascii="宋体" w:hAnsi="宋体"/>
                <w:kern w:val="0"/>
                <w:sz w:val="20"/>
                <w:szCs w:val="21"/>
              </w:rPr>
            </w:pPr>
          </w:p>
        </w:tc>
        <w:tc>
          <w:tcPr>
            <w:tcW w:w="958" w:type="dxa"/>
            <w:vMerge/>
            <w:vAlign w:val="center"/>
          </w:tcPr>
          <w:p w14:paraId="378DB653" w14:textId="77777777" w:rsidR="00D055D1" w:rsidRDefault="00D055D1" w:rsidP="007625A2">
            <w:pPr>
              <w:jc w:val="center"/>
              <w:rPr>
                <w:rFonts w:ascii="宋体" w:hAnsi="宋体"/>
                <w:kern w:val="0"/>
                <w:sz w:val="20"/>
                <w:szCs w:val="21"/>
              </w:rPr>
            </w:pPr>
          </w:p>
        </w:tc>
        <w:tc>
          <w:tcPr>
            <w:tcW w:w="2280" w:type="dxa"/>
            <w:vMerge/>
            <w:vAlign w:val="center"/>
          </w:tcPr>
          <w:p w14:paraId="52985DA7" w14:textId="77777777" w:rsidR="00D055D1" w:rsidRDefault="00D055D1" w:rsidP="007625A2">
            <w:pPr>
              <w:jc w:val="center"/>
              <w:rPr>
                <w:rFonts w:ascii="宋体" w:hAnsi="宋体"/>
                <w:kern w:val="0"/>
                <w:sz w:val="20"/>
                <w:szCs w:val="21"/>
              </w:rPr>
            </w:pPr>
          </w:p>
        </w:tc>
        <w:tc>
          <w:tcPr>
            <w:tcW w:w="2380" w:type="dxa"/>
            <w:gridSpan w:val="2"/>
            <w:vMerge/>
            <w:vAlign w:val="center"/>
          </w:tcPr>
          <w:p w14:paraId="3A4D9ECB" w14:textId="77777777" w:rsidR="00D055D1" w:rsidRDefault="00D055D1" w:rsidP="007625A2">
            <w:pPr>
              <w:jc w:val="center"/>
              <w:rPr>
                <w:rFonts w:ascii="宋体" w:hAnsi="宋体"/>
                <w:kern w:val="0"/>
                <w:sz w:val="20"/>
                <w:szCs w:val="21"/>
              </w:rPr>
            </w:pPr>
          </w:p>
        </w:tc>
        <w:tc>
          <w:tcPr>
            <w:tcW w:w="1133" w:type="dxa"/>
            <w:gridSpan w:val="2"/>
            <w:vAlign w:val="center"/>
          </w:tcPr>
          <w:p w14:paraId="4ED1A464" w14:textId="77777777" w:rsidR="00D055D1" w:rsidRDefault="00D055D1" w:rsidP="007625A2">
            <w:pPr>
              <w:jc w:val="center"/>
              <w:rPr>
                <w:rFonts w:ascii="宋体" w:hAnsi="宋体"/>
                <w:kern w:val="0"/>
                <w:sz w:val="20"/>
                <w:szCs w:val="21"/>
              </w:rPr>
            </w:pPr>
            <w:r>
              <w:rPr>
                <w:rFonts w:ascii="宋体" w:hAnsi="宋体"/>
                <w:kern w:val="0"/>
                <w:sz w:val="20"/>
                <w:szCs w:val="21"/>
              </w:rPr>
              <w:t>5</w:t>
            </w:r>
            <w:r>
              <w:rPr>
                <w:rFonts w:ascii="宋体" w:hAnsi="宋体" w:hint="eastAsia"/>
                <w:kern w:val="0"/>
                <w:sz w:val="20"/>
                <w:szCs w:val="21"/>
              </w:rPr>
              <w:t>）</w:t>
            </w:r>
            <w:r>
              <w:rPr>
                <w:rFonts w:ascii="宋体" w:hAnsi="宋体"/>
                <w:kern w:val="0"/>
                <w:sz w:val="20"/>
                <w:szCs w:val="21"/>
              </w:rPr>
              <w:t>80%</w:t>
            </w:r>
            <w:r>
              <w:rPr>
                <w:rFonts w:ascii="宋体" w:hAnsi="宋体" w:hint="eastAsia"/>
                <w:kern w:val="0"/>
                <w:sz w:val="20"/>
                <w:szCs w:val="21"/>
              </w:rPr>
              <w:t>≤</w:t>
            </w:r>
            <w:r>
              <w:rPr>
                <w:rFonts w:ascii="宋体" w:hAnsi="宋体"/>
                <w:kern w:val="0"/>
                <w:sz w:val="20"/>
                <w:szCs w:val="21"/>
              </w:rPr>
              <w:t>RA</w:t>
            </w:r>
            <w:r>
              <w:rPr>
                <w:rFonts w:ascii="宋体" w:hAnsi="宋体" w:hint="eastAsia"/>
                <w:kern w:val="0"/>
                <w:sz w:val="20"/>
                <w:szCs w:val="21"/>
              </w:rPr>
              <w:t>＜</w:t>
            </w:r>
            <w:r>
              <w:rPr>
                <w:rFonts w:ascii="宋体" w:hAnsi="宋体"/>
                <w:kern w:val="0"/>
                <w:sz w:val="20"/>
                <w:szCs w:val="21"/>
              </w:rPr>
              <w:t>85%</w:t>
            </w:r>
            <w:r>
              <w:rPr>
                <w:rFonts w:ascii="宋体" w:hAnsi="宋体" w:hint="eastAsia"/>
                <w:kern w:val="0"/>
                <w:sz w:val="20"/>
                <w:szCs w:val="21"/>
              </w:rPr>
              <w:t>；</w:t>
            </w:r>
          </w:p>
        </w:tc>
        <w:tc>
          <w:tcPr>
            <w:tcW w:w="703" w:type="dxa"/>
            <w:vAlign w:val="center"/>
          </w:tcPr>
          <w:p w14:paraId="5B9C7794" w14:textId="77777777" w:rsidR="00D055D1" w:rsidRDefault="00D055D1" w:rsidP="007625A2">
            <w:pPr>
              <w:jc w:val="center"/>
              <w:rPr>
                <w:rFonts w:ascii="宋体" w:hAnsi="宋体"/>
                <w:kern w:val="0"/>
                <w:sz w:val="20"/>
                <w:szCs w:val="21"/>
              </w:rPr>
            </w:pPr>
            <w:r>
              <w:rPr>
                <w:rFonts w:ascii="宋体" w:hAnsi="宋体"/>
                <w:kern w:val="0"/>
                <w:sz w:val="20"/>
                <w:szCs w:val="21"/>
              </w:rPr>
              <w:t>10</w:t>
            </w:r>
          </w:p>
        </w:tc>
        <w:tc>
          <w:tcPr>
            <w:tcW w:w="816" w:type="dxa"/>
            <w:vMerge/>
            <w:vAlign w:val="center"/>
          </w:tcPr>
          <w:p w14:paraId="1CA44E25" w14:textId="77777777" w:rsidR="00D055D1" w:rsidRDefault="00D055D1" w:rsidP="007625A2">
            <w:pPr>
              <w:jc w:val="center"/>
              <w:rPr>
                <w:rFonts w:ascii="宋体" w:hAnsi="宋体"/>
                <w:kern w:val="0"/>
                <w:sz w:val="20"/>
                <w:szCs w:val="21"/>
              </w:rPr>
            </w:pPr>
          </w:p>
        </w:tc>
        <w:tc>
          <w:tcPr>
            <w:tcW w:w="984" w:type="dxa"/>
            <w:vAlign w:val="center"/>
          </w:tcPr>
          <w:p w14:paraId="6656B210"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7F0FAF9C" w14:textId="77777777" w:rsidTr="007625A2">
        <w:trPr>
          <w:trHeight w:val="20"/>
        </w:trPr>
        <w:tc>
          <w:tcPr>
            <w:tcW w:w="686" w:type="dxa"/>
            <w:vMerge/>
            <w:vAlign w:val="center"/>
          </w:tcPr>
          <w:p w14:paraId="5F14DFDA" w14:textId="77777777" w:rsidR="00D055D1" w:rsidRDefault="00D055D1" w:rsidP="007625A2">
            <w:pPr>
              <w:jc w:val="center"/>
              <w:rPr>
                <w:rFonts w:ascii="宋体" w:hAnsi="宋体"/>
                <w:kern w:val="0"/>
                <w:sz w:val="20"/>
                <w:szCs w:val="21"/>
              </w:rPr>
            </w:pPr>
          </w:p>
        </w:tc>
        <w:tc>
          <w:tcPr>
            <w:tcW w:w="958" w:type="dxa"/>
            <w:vMerge/>
            <w:vAlign w:val="center"/>
          </w:tcPr>
          <w:p w14:paraId="3EDC9B11" w14:textId="77777777" w:rsidR="00D055D1" w:rsidRDefault="00D055D1" w:rsidP="007625A2">
            <w:pPr>
              <w:jc w:val="center"/>
              <w:rPr>
                <w:rFonts w:ascii="宋体" w:hAnsi="宋体"/>
                <w:kern w:val="0"/>
                <w:sz w:val="20"/>
                <w:szCs w:val="21"/>
              </w:rPr>
            </w:pPr>
          </w:p>
        </w:tc>
        <w:tc>
          <w:tcPr>
            <w:tcW w:w="2280" w:type="dxa"/>
            <w:vMerge/>
            <w:vAlign w:val="center"/>
          </w:tcPr>
          <w:p w14:paraId="3035B218" w14:textId="77777777" w:rsidR="00D055D1" w:rsidRDefault="00D055D1" w:rsidP="007625A2">
            <w:pPr>
              <w:jc w:val="center"/>
              <w:rPr>
                <w:rFonts w:ascii="宋体" w:hAnsi="宋体"/>
                <w:kern w:val="0"/>
                <w:sz w:val="20"/>
                <w:szCs w:val="21"/>
              </w:rPr>
            </w:pPr>
          </w:p>
        </w:tc>
        <w:tc>
          <w:tcPr>
            <w:tcW w:w="2380" w:type="dxa"/>
            <w:gridSpan w:val="2"/>
            <w:vMerge/>
            <w:vAlign w:val="center"/>
          </w:tcPr>
          <w:p w14:paraId="16FE112C" w14:textId="77777777" w:rsidR="00D055D1" w:rsidRDefault="00D055D1" w:rsidP="007625A2">
            <w:pPr>
              <w:jc w:val="center"/>
              <w:rPr>
                <w:rFonts w:ascii="宋体" w:hAnsi="宋体"/>
                <w:kern w:val="0"/>
                <w:sz w:val="20"/>
                <w:szCs w:val="21"/>
              </w:rPr>
            </w:pPr>
          </w:p>
        </w:tc>
        <w:tc>
          <w:tcPr>
            <w:tcW w:w="1133" w:type="dxa"/>
            <w:gridSpan w:val="2"/>
            <w:vAlign w:val="center"/>
          </w:tcPr>
          <w:p w14:paraId="2BE57F48" w14:textId="77777777" w:rsidR="00D055D1" w:rsidRDefault="00D055D1" w:rsidP="007625A2">
            <w:pPr>
              <w:jc w:val="center"/>
              <w:rPr>
                <w:rFonts w:ascii="宋体" w:hAnsi="宋体"/>
                <w:kern w:val="0"/>
                <w:sz w:val="20"/>
                <w:szCs w:val="21"/>
              </w:rPr>
            </w:pPr>
            <w:r>
              <w:rPr>
                <w:rFonts w:ascii="宋体" w:hAnsi="宋体"/>
                <w:kern w:val="0"/>
                <w:sz w:val="20"/>
                <w:szCs w:val="21"/>
              </w:rPr>
              <w:t>6</w:t>
            </w:r>
            <w:r>
              <w:rPr>
                <w:rFonts w:ascii="宋体" w:hAnsi="宋体" w:hint="eastAsia"/>
                <w:kern w:val="0"/>
                <w:sz w:val="20"/>
                <w:szCs w:val="21"/>
              </w:rPr>
              <w:t>）</w:t>
            </w:r>
            <w:r>
              <w:rPr>
                <w:rFonts w:ascii="宋体" w:hAnsi="宋体"/>
                <w:kern w:val="0"/>
                <w:sz w:val="20"/>
                <w:szCs w:val="21"/>
              </w:rPr>
              <w:t>85%</w:t>
            </w:r>
            <w:r>
              <w:rPr>
                <w:rFonts w:ascii="宋体" w:hAnsi="宋体" w:hint="eastAsia"/>
                <w:kern w:val="0"/>
                <w:sz w:val="20"/>
                <w:szCs w:val="21"/>
              </w:rPr>
              <w:t>≤</w:t>
            </w:r>
            <w:r>
              <w:rPr>
                <w:rFonts w:ascii="宋体" w:hAnsi="宋体"/>
                <w:kern w:val="0"/>
                <w:sz w:val="20"/>
                <w:szCs w:val="21"/>
              </w:rPr>
              <w:t>RA</w:t>
            </w:r>
            <w:r>
              <w:rPr>
                <w:rFonts w:ascii="宋体" w:hAnsi="宋体" w:hint="eastAsia"/>
                <w:kern w:val="0"/>
                <w:sz w:val="20"/>
                <w:szCs w:val="21"/>
              </w:rPr>
              <w:t>＜</w:t>
            </w:r>
            <w:r>
              <w:rPr>
                <w:rFonts w:ascii="宋体" w:hAnsi="宋体"/>
                <w:kern w:val="0"/>
                <w:sz w:val="20"/>
                <w:szCs w:val="21"/>
              </w:rPr>
              <w:t>90%</w:t>
            </w:r>
            <w:r>
              <w:rPr>
                <w:rFonts w:ascii="宋体" w:hAnsi="宋体" w:hint="eastAsia"/>
                <w:kern w:val="0"/>
                <w:sz w:val="20"/>
                <w:szCs w:val="21"/>
              </w:rPr>
              <w:t>；</w:t>
            </w:r>
          </w:p>
        </w:tc>
        <w:tc>
          <w:tcPr>
            <w:tcW w:w="703" w:type="dxa"/>
            <w:vAlign w:val="center"/>
          </w:tcPr>
          <w:p w14:paraId="1E50ACC6" w14:textId="77777777" w:rsidR="00D055D1" w:rsidRDefault="00D055D1" w:rsidP="007625A2">
            <w:pPr>
              <w:jc w:val="center"/>
              <w:rPr>
                <w:rFonts w:ascii="宋体" w:hAnsi="宋体"/>
                <w:kern w:val="0"/>
                <w:sz w:val="20"/>
                <w:szCs w:val="21"/>
              </w:rPr>
            </w:pPr>
            <w:r>
              <w:rPr>
                <w:rFonts w:ascii="宋体" w:hAnsi="宋体"/>
                <w:kern w:val="0"/>
                <w:sz w:val="20"/>
                <w:szCs w:val="21"/>
              </w:rPr>
              <w:t>11</w:t>
            </w:r>
          </w:p>
        </w:tc>
        <w:tc>
          <w:tcPr>
            <w:tcW w:w="816" w:type="dxa"/>
            <w:vMerge/>
            <w:vAlign w:val="center"/>
          </w:tcPr>
          <w:p w14:paraId="1800E393" w14:textId="77777777" w:rsidR="00D055D1" w:rsidRDefault="00D055D1" w:rsidP="007625A2">
            <w:pPr>
              <w:jc w:val="center"/>
              <w:rPr>
                <w:rFonts w:ascii="宋体" w:hAnsi="宋体"/>
                <w:kern w:val="0"/>
                <w:sz w:val="20"/>
                <w:szCs w:val="21"/>
              </w:rPr>
            </w:pPr>
          </w:p>
        </w:tc>
        <w:tc>
          <w:tcPr>
            <w:tcW w:w="984" w:type="dxa"/>
            <w:vAlign w:val="center"/>
          </w:tcPr>
          <w:p w14:paraId="7527485B" w14:textId="77777777" w:rsidR="00D055D1" w:rsidRDefault="00D055D1" w:rsidP="007625A2">
            <w:pPr>
              <w:jc w:val="center"/>
              <w:rPr>
                <w:rFonts w:ascii="宋体" w:hAnsi="宋体"/>
                <w:kern w:val="0"/>
                <w:sz w:val="20"/>
                <w:szCs w:val="21"/>
              </w:rPr>
            </w:pPr>
            <w:r>
              <w:rPr>
                <w:rFonts w:ascii="宋体" w:hAnsi="宋体"/>
                <w:kern w:val="0"/>
                <w:sz w:val="20"/>
                <w:szCs w:val="21"/>
              </w:rPr>
              <w:t>11</w:t>
            </w:r>
          </w:p>
        </w:tc>
      </w:tr>
      <w:tr w:rsidR="00D055D1" w14:paraId="76D0AAF1" w14:textId="77777777" w:rsidTr="007625A2">
        <w:trPr>
          <w:trHeight w:val="20"/>
        </w:trPr>
        <w:tc>
          <w:tcPr>
            <w:tcW w:w="686" w:type="dxa"/>
            <w:vMerge/>
            <w:vAlign w:val="center"/>
          </w:tcPr>
          <w:p w14:paraId="17D0EAE3" w14:textId="77777777" w:rsidR="00D055D1" w:rsidRDefault="00D055D1" w:rsidP="007625A2">
            <w:pPr>
              <w:jc w:val="center"/>
              <w:rPr>
                <w:rFonts w:ascii="宋体" w:hAnsi="宋体"/>
                <w:kern w:val="0"/>
                <w:sz w:val="20"/>
                <w:szCs w:val="21"/>
              </w:rPr>
            </w:pPr>
          </w:p>
        </w:tc>
        <w:tc>
          <w:tcPr>
            <w:tcW w:w="958" w:type="dxa"/>
            <w:vMerge/>
            <w:vAlign w:val="center"/>
          </w:tcPr>
          <w:p w14:paraId="44CFB9A4" w14:textId="77777777" w:rsidR="00D055D1" w:rsidRDefault="00D055D1" w:rsidP="007625A2">
            <w:pPr>
              <w:jc w:val="center"/>
              <w:rPr>
                <w:rFonts w:ascii="宋体" w:hAnsi="宋体"/>
                <w:kern w:val="0"/>
                <w:sz w:val="20"/>
                <w:szCs w:val="21"/>
              </w:rPr>
            </w:pPr>
          </w:p>
        </w:tc>
        <w:tc>
          <w:tcPr>
            <w:tcW w:w="2280" w:type="dxa"/>
            <w:vMerge/>
            <w:vAlign w:val="center"/>
          </w:tcPr>
          <w:p w14:paraId="7011A4BD" w14:textId="77777777" w:rsidR="00D055D1" w:rsidRDefault="00D055D1" w:rsidP="007625A2">
            <w:pPr>
              <w:jc w:val="center"/>
              <w:rPr>
                <w:rFonts w:ascii="宋体" w:hAnsi="宋体"/>
                <w:kern w:val="0"/>
                <w:sz w:val="20"/>
                <w:szCs w:val="21"/>
              </w:rPr>
            </w:pPr>
          </w:p>
        </w:tc>
        <w:tc>
          <w:tcPr>
            <w:tcW w:w="2380" w:type="dxa"/>
            <w:gridSpan w:val="2"/>
            <w:vMerge/>
            <w:vAlign w:val="center"/>
          </w:tcPr>
          <w:p w14:paraId="6FE9D088" w14:textId="77777777" w:rsidR="00D055D1" w:rsidRDefault="00D055D1" w:rsidP="007625A2">
            <w:pPr>
              <w:jc w:val="center"/>
              <w:rPr>
                <w:rFonts w:ascii="宋体" w:hAnsi="宋体"/>
                <w:kern w:val="0"/>
                <w:sz w:val="20"/>
                <w:szCs w:val="21"/>
              </w:rPr>
            </w:pPr>
          </w:p>
        </w:tc>
        <w:tc>
          <w:tcPr>
            <w:tcW w:w="1133" w:type="dxa"/>
            <w:gridSpan w:val="2"/>
            <w:vAlign w:val="center"/>
          </w:tcPr>
          <w:p w14:paraId="77F1E491" w14:textId="77777777" w:rsidR="00D055D1" w:rsidRDefault="00D055D1" w:rsidP="007625A2">
            <w:pPr>
              <w:jc w:val="center"/>
              <w:rPr>
                <w:rFonts w:ascii="宋体" w:hAnsi="宋体"/>
                <w:kern w:val="0"/>
                <w:sz w:val="20"/>
                <w:szCs w:val="21"/>
              </w:rPr>
            </w:pPr>
            <w:r>
              <w:rPr>
                <w:rFonts w:ascii="宋体" w:hAnsi="宋体"/>
                <w:kern w:val="0"/>
                <w:sz w:val="20"/>
                <w:szCs w:val="21"/>
              </w:rPr>
              <w:t>7</w:t>
            </w:r>
            <w:r>
              <w:rPr>
                <w:rFonts w:ascii="宋体" w:hAnsi="宋体" w:hint="eastAsia"/>
                <w:kern w:val="0"/>
                <w:sz w:val="20"/>
                <w:szCs w:val="21"/>
              </w:rPr>
              <w:t>）</w:t>
            </w:r>
            <w:r>
              <w:rPr>
                <w:rFonts w:ascii="宋体" w:hAnsi="宋体"/>
                <w:kern w:val="0"/>
                <w:sz w:val="20"/>
                <w:szCs w:val="21"/>
              </w:rPr>
              <w:t>90%</w:t>
            </w:r>
            <w:r>
              <w:rPr>
                <w:rFonts w:ascii="宋体" w:hAnsi="宋体" w:hint="eastAsia"/>
                <w:kern w:val="0"/>
                <w:sz w:val="20"/>
                <w:szCs w:val="21"/>
              </w:rPr>
              <w:t>≤</w:t>
            </w:r>
            <w:r>
              <w:rPr>
                <w:rFonts w:ascii="宋体" w:hAnsi="宋体"/>
                <w:kern w:val="0"/>
                <w:sz w:val="20"/>
                <w:szCs w:val="21"/>
              </w:rPr>
              <w:t>RA</w:t>
            </w:r>
            <w:r>
              <w:rPr>
                <w:rFonts w:ascii="宋体" w:hAnsi="宋体" w:hint="eastAsia"/>
                <w:kern w:val="0"/>
                <w:sz w:val="20"/>
                <w:szCs w:val="21"/>
              </w:rPr>
              <w:t>＜</w:t>
            </w:r>
            <w:r>
              <w:rPr>
                <w:rFonts w:ascii="宋体" w:hAnsi="宋体"/>
                <w:kern w:val="0"/>
                <w:sz w:val="20"/>
                <w:szCs w:val="21"/>
              </w:rPr>
              <w:t>95%</w:t>
            </w:r>
            <w:r>
              <w:rPr>
                <w:rFonts w:ascii="宋体" w:hAnsi="宋体" w:hint="eastAsia"/>
                <w:kern w:val="0"/>
                <w:sz w:val="20"/>
                <w:szCs w:val="21"/>
              </w:rPr>
              <w:t>；</w:t>
            </w:r>
          </w:p>
        </w:tc>
        <w:tc>
          <w:tcPr>
            <w:tcW w:w="703" w:type="dxa"/>
            <w:vAlign w:val="center"/>
          </w:tcPr>
          <w:p w14:paraId="15DA95ED" w14:textId="77777777" w:rsidR="00D055D1" w:rsidRDefault="00D055D1" w:rsidP="007625A2">
            <w:pPr>
              <w:jc w:val="center"/>
              <w:rPr>
                <w:rFonts w:ascii="宋体" w:hAnsi="宋体"/>
                <w:kern w:val="0"/>
                <w:sz w:val="20"/>
                <w:szCs w:val="21"/>
              </w:rPr>
            </w:pPr>
            <w:r>
              <w:rPr>
                <w:rFonts w:ascii="宋体" w:hAnsi="宋体"/>
                <w:kern w:val="0"/>
                <w:sz w:val="20"/>
                <w:szCs w:val="21"/>
              </w:rPr>
              <w:t>12</w:t>
            </w:r>
          </w:p>
        </w:tc>
        <w:tc>
          <w:tcPr>
            <w:tcW w:w="816" w:type="dxa"/>
            <w:vMerge/>
            <w:vAlign w:val="center"/>
          </w:tcPr>
          <w:p w14:paraId="7DB65353" w14:textId="77777777" w:rsidR="00D055D1" w:rsidRDefault="00D055D1" w:rsidP="007625A2">
            <w:pPr>
              <w:jc w:val="center"/>
              <w:rPr>
                <w:rFonts w:ascii="宋体" w:hAnsi="宋体"/>
                <w:kern w:val="0"/>
                <w:sz w:val="20"/>
                <w:szCs w:val="21"/>
              </w:rPr>
            </w:pPr>
          </w:p>
        </w:tc>
        <w:tc>
          <w:tcPr>
            <w:tcW w:w="984" w:type="dxa"/>
            <w:vAlign w:val="center"/>
          </w:tcPr>
          <w:p w14:paraId="56A79A20"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3F041D74" w14:textId="77777777" w:rsidTr="007625A2">
        <w:trPr>
          <w:trHeight w:val="20"/>
        </w:trPr>
        <w:tc>
          <w:tcPr>
            <w:tcW w:w="686" w:type="dxa"/>
            <w:vMerge/>
            <w:vAlign w:val="center"/>
          </w:tcPr>
          <w:p w14:paraId="3E3AE047" w14:textId="77777777" w:rsidR="00D055D1" w:rsidRDefault="00D055D1" w:rsidP="007625A2">
            <w:pPr>
              <w:jc w:val="center"/>
              <w:rPr>
                <w:rFonts w:ascii="宋体" w:hAnsi="宋体"/>
                <w:kern w:val="0"/>
                <w:sz w:val="20"/>
                <w:szCs w:val="21"/>
              </w:rPr>
            </w:pPr>
          </w:p>
        </w:tc>
        <w:tc>
          <w:tcPr>
            <w:tcW w:w="958" w:type="dxa"/>
            <w:vMerge/>
            <w:vAlign w:val="center"/>
          </w:tcPr>
          <w:p w14:paraId="73BAE007" w14:textId="77777777" w:rsidR="00D055D1" w:rsidRDefault="00D055D1" w:rsidP="007625A2">
            <w:pPr>
              <w:jc w:val="center"/>
              <w:rPr>
                <w:rFonts w:ascii="宋体" w:hAnsi="宋体"/>
                <w:kern w:val="0"/>
                <w:sz w:val="20"/>
                <w:szCs w:val="21"/>
              </w:rPr>
            </w:pPr>
          </w:p>
        </w:tc>
        <w:tc>
          <w:tcPr>
            <w:tcW w:w="2280" w:type="dxa"/>
            <w:vMerge/>
            <w:vAlign w:val="center"/>
          </w:tcPr>
          <w:p w14:paraId="63315D62" w14:textId="77777777" w:rsidR="00D055D1" w:rsidRDefault="00D055D1" w:rsidP="007625A2">
            <w:pPr>
              <w:jc w:val="center"/>
              <w:rPr>
                <w:rFonts w:ascii="宋体" w:hAnsi="宋体"/>
                <w:kern w:val="0"/>
                <w:sz w:val="20"/>
                <w:szCs w:val="21"/>
              </w:rPr>
            </w:pPr>
          </w:p>
        </w:tc>
        <w:tc>
          <w:tcPr>
            <w:tcW w:w="2380" w:type="dxa"/>
            <w:gridSpan w:val="2"/>
            <w:vMerge/>
            <w:vAlign w:val="center"/>
          </w:tcPr>
          <w:p w14:paraId="77D867B8" w14:textId="77777777" w:rsidR="00D055D1" w:rsidRDefault="00D055D1" w:rsidP="007625A2">
            <w:pPr>
              <w:jc w:val="center"/>
              <w:rPr>
                <w:rFonts w:ascii="宋体" w:hAnsi="宋体"/>
                <w:kern w:val="0"/>
                <w:sz w:val="20"/>
                <w:szCs w:val="21"/>
              </w:rPr>
            </w:pPr>
          </w:p>
        </w:tc>
        <w:tc>
          <w:tcPr>
            <w:tcW w:w="1133" w:type="dxa"/>
            <w:gridSpan w:val="2"/>
            <w:vAlign w:val="center"/>
          </w:tcPr>
          <w:p w14:paraId="440FE5FF" w14:textId="77777777" w:rsidR="00D055D1" w:rsidRDefault="00D055D1" w:rsidP="007625A2">
            <w:pPr>
              <w:jc w:val="center"/>
              <w:rPr>
                <w:rFonts w:ascii="宋体" w:hAnsi="宋体"/>
                <w:kern w:val="0"/>
                <w:sz w:val="20"/>
                <w:szCs w:val="21"/>
              </w:rPr>
            </w:pPr>
            <w:r>
              <w:rPr>
                <w:rFonts w:ascii="宋体" w:hAnsi="宋体"/>
                <w:kern w:val="0"/>
                <w:sz w:val="20"/>
                <w:szCs w:val="21"/>
              </w:rPr>
              <w:t>8</w:t>
            </w:r>
            <w:r>
              <w:rPr>
                <w:rFonts w:ascii="宋体" w:hAnsi="宋体" w:hint="eastAsia"/>
                <w:kern w:val="0"/>
                <w:sz w:val="20"/>
                <w:szCs w:val="21"/>
              </w:rPr>
              <w:t>）</w:t>
            </w:r>
            <w:r>
              <w:rPr>
                <w:rFonts w:ascii="宋体" w:hAnsi="宋体"/>
                <w:kern w:val="0"/>
                <w:sz w:val="20"/>
                <w:szCs w:val="21"/>
              </w:rPr>
              <w:t>RA</w:t>
            </w:r>
            <w:r>
              <w:rPr>
                <w:rFonts w:ascii="宋体" w:hAnsi="宋体" w:hint="eastAsia"/>
                <w:kern w:val="0"/>
                <w:sz w:val="20"/>
                <w:szCs w:val="21"/>
              </w:rPr>
              <w:t>≥</w:t>
            </w:r>
            <w:r>
              <w:rPr>
                <w:rFonts w:ascii="宋体" w:hAnsi="宋体"/>
                <w:kern w:val="0"/>
                <w:sz w:val="20"/>
                <w:szCs w:val="21"/>
              </w:rPr>
              <w:t>95%</w:t>
            </w:r>
            <w:r>
              <w:rPr>
                <w:rFonts w:ascii="宋体" w:hAnsi="宋体" w:hint="eastAsia"/>
                <w:kern w:val="0"/>
                <w:sz w:val="20"/>
                <w:szCs w:val="21"/>
              </w:rPr>
              <w:t>。</w:t>
            </w:r>
          </w:p>
        </w:tc>
        <w:tc>
          <w:tcPr>
            <w:tcW w:w="703" w:type="dxa"/>
            <w:vAlign w:val="center"/>
          </w:tcPr>
          <w:p w14:paraId="30F72DB2" w14:textId="77777777" w:rsidR="00D055D1" w:rsidRDefault="00D055D1" w:rsidP="007625A2">
            <w:pPr>
              <w:jc w:val="center"/>
              <w:rPr>
                <w:rFonts w:ascii="宋体" w:hAnsi="宋体"/>
                <w:kern w:val="0"/>
                <w:sz w:val="20"/>
                <w:szCs w:val="21"/>
              </w:rPr>
            </w:pPr>
            <w:r>
              <w:rPr>
                <w:rFonts w:ascii="宋体" w:hAnsi="宋体"/>
                <w:kern w:val="0"/>
                <w:sz w:val="20"/>
                <w:szCs w:val="21"/>
              </w:rPr>
              <w:t>13</w:t>
            </w:r>
          </w:p>
        </w:tc>
        <w:tc>
          <w:tcPr>
            <w:tcW w:w="816" w:type="dxa"/>
            <w:vMerge/>
            <w:vAlign w:val="center"/>
          </w:tcPr>
          <w:p w14:paraId="15A0D923" w14:textId="77777777" w:rsidR="00D055D1" w:rsidRDefault="00D055D1" w:rsidP="007625A2">
            <w:pPr>
              <w:jc w:val="center"/>
              <w:rPr>
                <w:rFonts w:ascii="宋体" w:hAnsi="宋体"/>
                <w:kern w:val="0"/>
                <w:sz w:val="20"/>
                <w:szCs w:val="21"/>
              </w:rPr>
            </w:pPr>
          </w:p>
        </w:tc>
        <w:tc>
          <w:tcPr>
            <w:tcW w:w="984" w:type="dxa"/>
            <w:vAlign w:val="center"/>
          </w:tcPr>
          <w:p w14:paraId="56B6D487" w14:textId="77777777" w:rsidR="00D055D1" w:rsidRDefault="00D055D1" w:rsidP="007625A2">
            <w:pPr>
              <w:jc w:val="center"/>
              <w:rPr>
                <w:rFonts w:ascii="宋体" w:hAnsi="宋体"/>
                <w:kern w:val="0"/>
                <w:sz w:val="20"/>
                <w:szCs w:val="21"/>
              </w:rPr>
            </w:pPr>
            <w:r>
              <w:rPr>
                <w:rFonts w:ascii="宋体" w:hAnsi="宋体"/>
                <w:kern w:val="0"/>
                <w:sz w:val="20"/>
                <w:szCs w:val="21"/>
              </w:rPr>
              <w:t>13</w:t>
            </w:r>
          </w:p>
        </w:tc>
      </w:tr>
      <w:tr w:rsidR="00D055D1" w14:paraId="4614071F" w14:textId="77777777" w:rsidTr="007625A2">
        <w:trPr>
          <w:trHeight w:val="20"/>
        </w:trPr>
        <w:tc>
          <w:tcPr>
            <w:tcW w:w="686" w:type="dxa"/>
            <w:vMerge/>
            <w:vAlign w:val="center"/>
          </w:tcPr>
          <w:p w14:paraId="1BEABFE3" w14:textId="77777777" w:rsidR="00D055D1" w:rsidRDefault="00D055D1" w:rsidP="007625A2">
            <w:pPr>
              <w:jc w:val="center"/>
              <w:rPr>
                <w:rFonts w:ascii="宋体" w:hAnsi="宋体"/>
                <w:kern w:val="0"/>
                <w:sz w:val="20"/>
                <w:szCs w:val="21"/>
              </w:rPr>
            </w:pPr>
            <w:bookmarkStart w:id="61" w:name="_Hlk524525293"/>
            <w:bookmarkEnd w:id="60"/>
          </w:p>
        </w:tc>
        <w:tc>
          <w:tcPr>
            <w:tcW w:w="958" w:type="dxa"/>
            <w:vMerge w:val="restart"/>
            <w:vAlign w:val="center"/>
          </w:tcPr>
          <w:p w14:paraId="17D02BA7" w14:textId="77777777" w:rsidR="00D055D1" w:rsidRDefault="00D055D1" w:rsidP="007625A2">
            <w:pPr>
              <w:jc w:val="center"/>
              <w:rPr>
                <w:rFonts w:ascii="宋体" w:hAnsi="宋体"/>
                <w:kern w:val="0"/>
                <w:sz w:val="20"/>
                <w:szCs w:val="21"/>
              </w:rPr>
            </w:pPr>
            <w:r>
              <w:rPr>
                <w:rFonts w:ascii="宋体" w:hAnsi="宋体"/>
                <w:kern w:val="0"/>
                <w:sz w:val="20"/>
                <w:szCs w:val="21"/>
              </w:rPr>
              <w:t>8.2.11</w:t>
            </w:r>
          </w:p>
        </w:tc>
        <w:tc>
          <w:tcPr>
            <w:tcW w:w="2280" w:type="dxa"/>
            <w:vMerge w:val="restart"/>
            <w:vAlign w:val="center"/>
          </w:tcPr>
          <w:p w14:paraId="28276462" w14:textId="77777777" w:rsidR="00D055D1" w:rsidRDefault="00D055D1" w:rsidP="007625A2">
            <w:pPr>
              <w:jc w:val="center"/>
              <w:rPr>
                <w:rFonts w:ascii="宋体" w:hAnsi="宋体"/>
                <w:kern w:val="0"/>
                <w:sz w:val="20"/>
                <w:szCs w:val="21"/>
              </w:rPr>
            </w:pPr>
            <w:r>
              <w:rPr>
                <w:rFonts w:ascii="宋体" w:hAnsi="宋体" w:hint="eastAsia"/>
                <w:kern w:val="0"/>
                <w:sz w:val="20"/>
                <w:szCs w:val="21"/>
              </w:rPr>
              <w:t>气流组织合理。</w:t>
            </w:r>
          </w:p>
        </w:tc>
        <w:tc>
          <w:tcPr>
            <w:tcW w:w="3513" w:type="dxa"/>
            <w:gridSpan w:val="4"/>
            <w:vAlign w:val="center"/>
          </w:tcPr>
          <w:p w14:paraId="0A42DEB8"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、重要功能区域供暖、通风与空调工况下的气流组织满足热环境设计参数要求；</w:t>
            </w:r>
          </w:p>
        </w:tc>
        <w:tc>
          <w:tcPr>
            <w:tcW w:w="703" w:type="dxa"/>
            <w:vAlign w:val="center"/>
          </w:tcPr>
          <w:p w14:paraId="4266E786"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816" w:type="dxa"/>
            <w:vMerge w:val="restart"/>
            <w:vAlign w:val="center"/>
          </w:tcPr>
          <w:p w14:paraId="00CCDFBE" w14:textId="77777777" w:rsidR="00D055D1" w:rsidRDefault="00D055D1" w:rsidP="007625A2">
            <w:pPr>
              <w:jc w:val="center"/>
              <w:rPr>
                <w:rFonts w:ascii="宋体" w:hAnsi="宋体"/>
                <w:kern w:val="0"/>
                <w:sz w:val="20"/>
                <w:szCs w:val="21"/>
              </w:rPr>
            </w:pPr>
          </w:p>
          <w:p w14:paraId="4EB02A41" w14:textId="77777777" w:rsidR="00D055D1" w:rsidRDefault="00D055D1" w:rsidP="007625A2">
            <w:pPr>
              <w:jc w:val="center"/>
              <w:rPr>
                <w:rFonts w:ascii="宋体" w:hAnsi="宋体"/>
                <w:kern w:val="0"/>
                <w:sz w:val="20"/>
                <w:szCs w:val="21"/>
              </w:rPr>
            </w:pPr>
          </w:p>
          <w:p w14:paraId="5751DC3A" w14:textId="77777777" w:rsidR="00D055D1" w:rsidRDefault="00D055D1" w:rsidP="007625A2">
            <w:pPr>
              <w:jc w:val="center"/>
              <w:rPr>
                <w:rFonts w:ascii="宋体" w:hAnsi="宋体"/>
                <w:kern w:val="0"/>
                <w:sz w:val="20"/>
                <w:szCs w:val="21"/>
              </w:rPr>
            </w:pPr>
            <w:r>
              <w:rPr>
                <w:rFonts w:ascii="宋体" w:hAnsi="宋体"/>
                <w:kern w:val="0"/>
                <w:sz w:val="20"/>
                <w:szCs w:val="21"/>
              </w:rPr>
              <w:t>6</w:t>
            </w:r>
          </w:p>
        </w:tc>
        <w:tc>
          <w:tcPr>
            <w:tcW w:w="984" w:type="dxa"/>
            <w:vAlign w:val="center"/>
          </w:tcPr>
          <w:p w14:paraId="7A7A6F7D"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4B576D4E" w14:textId="77777777" w:rsidTr="007625A2">
        <w:trPr>
          <w:trHeight w:val="20"/>
        </w:trPr>
        <w:tc>
          <w:tcPr>
            <w:tcW w:w="686" w:type="dxa"/>
            <w:vMerge/>
            <w:vAlign w:val="center"/>
          </w:tcPr>
          <w:p w14:paraId="0961FBB8" w14:textId="77777777" w:rsidR="00D055D1" w:rsidRDefault="00D055D1" w:rsidP="007625A2">
            <w:pPr>
              <w:jc w:val="center"/>
              <w:rPr>
                <w:rFonts w:ascii="宋体" w:hAnsi="宋体"/>
                <w:kern w:val="0"/>
                <w:sz w:val="20"/>
                <w:szCs w:val="21"/>
              </w:rPr>
            </w:pPr>
          </w:p>
        </w:tc>
        <w:tc>
          <w:tcPr>
            <w:tcW w:w="958" w:type="dxa"/>
            <w:vMerge/>
            <w:vAlign w:val="center"/>
          </w:tcPr>
          <w:p w14:paraId="0F0271F3" w14:textId="77777777" w:rsidR="00D055D1" w:rsidRDefault="00D055D1" w:rsidP="007625A2">
            <w:pPr>
              <w:jc w:val="center"/>
              <w:rPr>
                <w:rFonts w:ascii="宋体" w:hAnsi="宋体"/>
                <w:kern w:val="0"/>
                <w:sz w:val="20"/>
                <w:szCs w:val="21"/>
              </w:rPr>
            </w:pPr>
          </w:p>
        </w:tc>
        <w:tc>
          <w:tcPr>
            <w:tcW w:w="2280" w:type="dxa"/>
            <w:vMerge/>
            <w:vAlign w:val="center"/>
          </w:tcPr>
          <w:p w14:paraId="6BDA4247" w14:textId="77777777" w:rsidR="00D055D1" w:rsidRDefault="00D055D1" w:rsidP="007625A2">
            <w:pPr>
              <w:jc w:val="center"/>
              <w:rPr>
                <w:rFonts w:ascii="宋体" w:hAnsi="宋体"/>
                <w:kern w:val="0"/>
                <w:sz w:val="20"/>
                <w:szCs w:val="21"/>
              </w:rPr>
            </w:pPr>
          </w:p>
        </w:tc>
        <w:tc>
          <w:tcPr>
            <w:tcW w:w="3513" w:type="dxa"/>
            <w:gridSpan w:val="4"/>
            <w:vAlign w:val="center"/>
          </w:tcPr>
          <w:p w14:paraId="2F2D972E"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、避免卫生间、餐厅、地下车库等区域的空气和污染物串通到其他空间或室外活动场所。</w:t>
            </w:r>
          </w:p>
        </w:tc>
        <w:tc>
          <w:tcPr>
            <w:tcW w:w="703" w:type="dxa"/>
            <w:vAlign w:val="center"/>
          </w:tcPr>
          <w:p w14:paraId="030D7D15"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816" w:type="dxa"/>
            <w:vMerge/>
            <w:vAlign w:val="center"/>
          </w:tcPr>
          <w:p w14:paraId="3784390A" w14:textId="77777777" w:rsidR="00D055D1" w:rsidRDefault="00D055D1" w:rsidP="007625A2">
            <w:pPr>
              <w:jc w:val="center"/>
              <w:rPr>
                <w:rFonts w:ascii="宋体" w:hAnsi="宋体"/>
                <w:kern w:val="0"/>
                <w:sz w:val="20"/>
                <w:szCs w:val="21"/>
              </w:rPr>
            </w:pPr>
          </w:p>
        </w:tc>
        <w:tc>
          <w:tcPr>
            <w:tcW w:w="984" w:type="dxa"/>
            <w:vAlign w:val="center"/>
          </w:tcPr>
          <w:p w14:paraId="668D0721" w14:textId="77777777" w:rsidR="00D055D1" w:rsidRDefault="00D055D1" w:rsidP="007625A2">
            <w:pPr>
              <w:jc w:val="center"/>
              <w:rPr>
                <w:rFonts w:ascii="宋体" w:hAnsi="宋体"/>
                <w:kern w:val="0"/>
                <w:sz w:val="20"/>
                <w:szCs w:val="21"/>
              </w:rPr>
            </w:pPr>
            <w:r>
              <w:rPr>
                <w:rFonts w:ascii="宋体" w:hAnsi="宋体"/>
                <w:kern w:val="0"/>
                <w:sz w:val="20"/>
                <w:szCs w:val="21"/>
              </w:rPr>
              <w:t>6</w:t>
            </w:r>
          </w:p>
        </w:tc>
      </w:tr>
      <w:tr w:rsidR="00D055D1" w14:paraId="6215F8F8" w14:textId="77777777" w:rsidTr="007625A2">
        <w:trPr>
          <w:trHeight w:val="20"/>
        </w:trPr>
        <w:tc>
          <w:tcPr>
            <w:tcW w:w="686" w:type="dxa"/>
            <w:vMerge/>
            <w:vAlign w:val="center"/>
          </w:tcPr>
          <w:p w14:paraId="74092DE3" w14:textId="77777777" w:rsidR="00D055D1" w:rsidRDefault="00D055D1" w:rsidP="007625A2">
            <w:pPr>
              <w:jc w:val="center"/>
              <w:rPr>
                <w:rFonts w:ascii="宋体" w:hAnsi="宋体"/>
                <w:kern w:val="0"/>
                <w:sz w:val="20"/>
                <w:szCs w:val="21"/>
              </w:rPr>
            </w:pPr>
          </w:p>
        </w:tc>
        <w:tc>
          <w:tcPr>
            <w:tcW w:w="958" w:type="dxa"/>
            <w:vMerge w:val="restart"/>
            <w:vAlign w:val="center"/>
          </w:tcPr>
          <w:p w14:paraId="1F325487" w14:textId="77777777" w:rsidR="00D055D1" w:rsidRDefault="00D055D1" w:rsidP="007625A2">
            <w:pPr>
              <w:jc w:val="center"/>
              <w:rPr>
                <w:rFonts w:ascii="宋体" w:hAnsi="宋体"/>
                <w:kern w:val="0"/>
                <w:sz w:val="20"/>
                <w:szCs w:val="21"/>
              </w:rPr>
            </w:pPr>
            <w:r>
              <w:rPr>
                <w:rFonts w:ascii="宋体" w:hAnsi="宋体"/>
                <w:kern w:val="0"/>
                <w:sz w:val="20"/>
                <w:szCs w:val="21"/>
              </w:rPr>
              <w:t>8.2.12</w:t>
            </w:r>
          </w:p>
        </w:tc>
        <w:tc>
          <w:tcPr>
            <w:tcW w:w="2280" w:type="dxa"/>
            <w:vMerge w:val="restart"/>
            <w:vAlign w:val="center"/>
          </w:tcPr>
          <w:p w14:paraId="68E18AA5" w14:textId="77777777" w:rsidR="00D055D1" w:rsidRDefault="00D055D1" w:rsidP="007625A2">
            <w:pPr>
              <w:jc w:val="center"/>
              <w:rPr>
                <w:rFonts w:ascii="宋体" w:hAnsi="宋体"/>
                <w:kern w:val="0"/>
                <w:sz w:val="20"/>
                <w:szCs w:val="21"/>
              </w:rPr>
            </w:pPr>
            <w:r>
              <w:rPr>
                <w:rFonts w:ascii="宋体" w:hAnsi="宋体" w:hint="eastAsia"/>
                <w:kern w:val="0"/>
                <w:sz w:val="20"/>
                <w:szCs w:val="21"/>
              </w:rPr>
              <w:t>主要功能房间中人员密度较高且随时间变化大</w:t>
            </w:r>
            <w:r>
              <w:rPr>
                <w:rFonts w:ascii="宋体" w:hAnsi="宋体" w:hint="eastAsia"/>
                <w:kern w:val="0"/>
                <w:sz w:val="20"/>
                <w:szCs w:val="21"/>
              </w:rPr>
              <w:t>的区域设置室内空</w:t>
            </w:r>
            <w:r>
              <w:rPr>
                <w:rFonts w:ascii="宋体" w:hAnsi="宋体"/>
                <w:kern w:val="0"/>
                <w:sz w:val="20"/>
                <w:szCs w:val="21"/>
              </w:rPr>
              <w:t xml:space="preserve"> </w:t>
            </w:r>
            <w:r>
              <w:rPr>
                <w:rFonts w:ascii="宋体" w:hAnsi="宋体" w:hint="eastAsia"/>
                <w:kern w:val="0"/>
                <w:sz w:val="20"/>
                <w:szCs w:val="21"/>
              </w:rPr>
              <w:t>气质量监控系统</w:t>
            </w:r>
            <w:r>
              <w:rPr>
                <w:rFonts w:ascii="宋体" w:hAnsi="宋体"/>
                <w:kern w:val="0"/>
                <w:sz w:val="20"/>
                <w:szCs w:val="21"/>
              </w:rPr>
              <w:t>.</w:t>
            </w:r>
          </w:p>
        </w:tc>
        <w:tc>
          <w:tcPr>
            <w:tcW w:w="3513" w:type="dxa"/>
            <w:gridSpan w:val="4"/>
            <w:vAlign w:val="center"/>
          </w:tcPr>
          <w:p w14:paraId="2F90C059" w14:textId="77777777" w:rsidR="00D055D1" w:rsidRDefault="00D055D1" w:rsidP="007625A2">
            <w:pPr>
              <w:jc w:val="center"/>
              <w:rPr>
                <w:rFonts w:ascii="宋体" w:hAnsi="宋体"/>
                <w:kern w:val="0"/>
                <w:sz w:val="20"/>
                <w:szCs w:val="21"/>
              </w:rPr>
            </w:pPr>
            <w:r>
              <w:rPr>
                <w:rFonts w:ascii="宋体" w:hAnsi="宋体"/>
                <w:kern w:val="0"/>
                <w:sz w:val="20"/>
                <w:szCs w:val="21"/>
              </w:rPr>
              <w:t>1</w:t>
            </w:r>
            <w:r>
              <w:rPr>
                <w:rFonts w:ascii="宋体" w:hAnsi="宋体" w:hint="eastAsia"/>
                <w:kern w:val="0"/>
                <w:sz w:val="20"/>
                <w:szCs w:val="21"/>
              </w:rPr>
              <w:t>、对室内的二氧化碳浓度进行数据采集、分析，并与通风系统联动。</w:t>
            </w:r>
          </w:p>
        </w:tc>
        <w:tc>
          <w:tcPr>
            <w:tcW w:w="703" w:type="dxa"/>
            <w:vAlign w:val="center"/>
          </w:tcPr>
          <w:p w14:paraId="5F2FD917"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816" w:type="dxa"/>
            <w:vMerge w:val="restart"/>
            <w:vAlign w:val="center"/>
          </w:tcPr>
          <w:p w14:paraId="49A8417D" w14:textId="77777777" w:rsidR="00D055D1" w:rsidRDefault="00D055D1" w:rsidP="007625A2">
            <w:pPr>
              <w:jc w:val="center"/>
              <w:rPr>
                <w:rFonts w:ascii="宋体" w:hAnsi="宋体"/>
                <w:kern w:val="0"/>
                <w:sz w:val="20"/>
                <w:szCs w:val="21"/>
              </w:rPr>
            </w:pPr>
          </w:p>
          <w:p w14:paraId="56E53518" w14:textId="77777777" w:rsidR="00D055D1" w:rsidRDefault="00D055D1" w:rsidP="007625A2">
            <w:pPr>
              <w:jc w:val="center"/>
              <w:rPr>
                <w:rFonts w:ascii="宋体" w:hAnsi="宋体"/>
                <w:kern w:val="0"/>
                <w:sz w:val="20"/>
                <w:szCs w:val="21"/>
              </w:rPr>
            </w:pPr>
            <w:r>
              <w:rPr>
                <w:rFonts w:ascii="宋体" w:hAnsi="宋体"/>
                <w:kern w:val="0"/>
                <w:sz w:val="20"/>
                <w:szCs w:val="21"/>
              </w:rPr>
              <w:t>8</w:t>
            </w:r>
          </w:p>
        </w:tc>
        <w:tc>
          <w:tcPr>
            <w:tcW w:w="984" w:type="dxa"/>
            <w:vAlign w:val="center"/>
          </w:tcPr>
          <w:p w14:paraId="3232CE02"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3F5D203A" w14:textId="77777777" w:rsidTr="007625A2">
        <w:trPr>
          <w:trHeight w:val="20"/>
        </w:trPr>
        <w:tc>
          <w:tcPr>
            <w:tcW w:w="686" w:type="dxa"/>
            <w:vMerge/>
            <w:vAlign w:val="center"/>
          </w:tcPr>
          <w:p w14:paraId="7FFD1E8D" w14:textId="77777777" w:rsidR="00D055D1" w:rsidRDefault="00D055D1" w:rsidP="007625A2">
            <w:pPr>
              <w:jc w:val="center"/>
              <w:rPr>
                <w:rFonts w:ascii="宋体" w:hAnsi="宋体"/>
                <w:kern w:val="0"/>
                <w:sz w:val="20"/>
                <w:szCs w:val="21"/>
              </w:rPr>
            </w:pPr>
          </w:p>
        </w:tc>
        <w:tc>
          <w:tcPr>
            <w:tcW w:w="958" w:type="dxa"/>
            <w:vMerge/>
            <w:vAlign w:val="center"/>
          </w:tcPr>
          <w:p w14:paraId="2C8A0CF9" w14:textId="77777777" w:rsidR="00D055D1" w:rsidRDefault="00D055D1" w:rsidP="007625A2">
            <w:pPr>
              <w:jc w:val="center"/>
              <w:rPr>
                <w:rFonts w:ascii="宋体" w:hAnsi="宋体"/>
                <w:kern w:val="0"/>
                <w:sz w:val="20"/>
                <w:szCs w:val="21"/>
              </w:rPr>
            </w:pPr>
          </w:p>
        </w:tc>
        <w:tc>
          <w:tcPr>
            <w:tcW w:w="2280" w:type="dxa"/>
            <w:vMerge/>
            <w:vAlign w:val="center"/>
          </w:tcPr>
          <w:p w14:paraId="472068C6" w14:textId="77777777" w:rsidR="00D055D1" w:rsidRDefault="00D055D1" w:rsidP="007625A2">
            <w:pPr>
              <w:jc w:val="center"/>
              <w:rPr>
                <w:rFonts w:ascii="宋体" w:hAnsi="宋体"/>
                <w:kern w:val="0"/>
                <w:sz w:val="20"/>
                <w:szCs w:val="21"/>
              </w:rPr>
            </w:pPr>
          </w:p>
        </w:tc>
        <w:tc>
          <w:tcPr>
            <w:tcW w:w="3513" w:type="dxa"/>
            <w:gridSpan w:val="4"/>
            <w:vAlign w:val="center"/>
          </w:tcPr>
          <w:p w14:paraId="4160563C" w14:textId="77777777" w:rsidR="00D055D1" w:rsidRDefault="00D055D1" w:rsidP="007625A2">
            <w:pPr>
              <w:jc w:val="center"/>
              <w:rPr>
                <w:rFonts w:ascii="宋体" w:hAnsi="宋体"/>
                <w:kern w:val="0"/>
                <w:sz w:val="20"/>
                <w:szCs w:val="21"/>
              </w:rPr>
            </w:pPr>
            <w:r>
              <w:rPr>
                <w:rFonts w:ascii="宋体" w:hAnsi="宋体"/>
                <w:kern w:val="0"/>
                <w:sz w:val="20"/>
                <w:szCs w:val="21"/>
              </w:rPr>
              <w:t>2</w:t>
            </w:r>
            <w:r>
              <w:rPr>
                <w:rFonts w:ascii="宋体" w:hAnsi="宋体" w:hint="eastAsia"/>
                <w:kern w:val="0"/>
                <w:sz w:val="20"/>
                <w:szCs w:val="21"/>
              </w:rPr>
              <w:t>、实现室内污染物浓度超标实时报警，并与通风系统联动。</w:t>
            </w:r>
          </w:p>
        </w:tc>
        <w:tc>
          <w:tcPr>
            <w:tcW w:w="703" w:type="dxa"/>
            <w:vAlign w:val="center"/>
          </w:tcPr>
          <w:p w14:paraId="27D921A0"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816" w:type="dxa"/>
            <w:vMerge/>
            <w:vAlign w:val="center"/>
          </w:tcPr>
          <w:p w14:paraId="4FEBCB32" w14:textId="77777777" w:rsidR="00D055D1" w:rsidRDefault="00D055D1" w:rsidP="007625A2">
            <w:pPr>
              <w:jc w:val="center"/>
              <w:rPr>
                <w:rFonts w:ascii="宋体" w:hAnsi="宋体"/>
                <w:kern w:val="0"/>
                <w:sz w:val="20"/>
                <w:szCs w:val="21"/>
              </w:rPr>
            </w:pPr>
          </w:p>
        </w:tc>
        <w:tc>
          <w:tcPr>
            <w:tcW w:w="984" w:type="dxa"/>
            <w:vAlign w:val="center"/>
          </w:tcPr>
          <w:p w14:paraId="23DF0F5D" w14:textId="77777777" w:rsidR="00D055D1" w:rsidRDefault="00D055D1" w:rsidP="007625A2">
            <w:pPr>
              <w:jc w:val="center"/>
              <w:rPr>
                <w:rFonts w:ascii="宋体" w:hAnsi="宋体"/>
                <w:kern w:val="0"/>
                <w:sz w:val="20"/>
                <w:szCs w:val="21"/>
              </w:rPr>
            </w:pPr>
            <w:r>
              <w:rPr>
                <w:rFonts w:ascii="宋体" w:hAnsi="宋体"/>
                <w:kern w:val="0"/>
                <w:sz w:val="20"/>
                <w:szCs w:val="21"/>
              </w:rPr>
              <w:t>0</w:t>
            </w:r>
          </w:p>
        </w:tc>
      </w:tr>
      <w:tr w:rsidR="00D055D1" w14:paraId="2377E2BB" w14:textId="77777777" w:rsidTr="007625A2">
        <w:trPr>
          <w:trHeight w:val="20"/>
        </w:trPr>
        <w:tc>
          <w:tcPr>
            <w:tcW w:w="686" w:type="dxa"/>
            <w:vMerge/>
            <w:vAlign w:val="center"/>
          </w:tcPr>
          <w:p w14:paraId="72AA28CF" w14:textId="77777777" w:rsidR="00D055D1" w:rsidRDefault="00D055D1" w:rsidP="007625A2">
            <w:pPr>
              <w:jc w:val="center"/>
              <w:rPr>
                <w:rFonts w:ascii="宋体" w:hAnsi="宋体"/>
                <w:kern w:val="0"/>
                <w:sz w:val="20"/>
                <w:szCs w:val="21"/>
              </w:rPr>
            </w:pPr>
            <w:bookmarkStart w:id="62" w:name="_Hlk524525297"/>
            <w:bookmarkEnd w:id="61"/>
          </w:p>
        </w:tc>
        <w:tc>
          <w:tcPr>
            <w:tcW w:w="958" w:type="dxa"/>
            <w:vAlign w:val="center"/>
          </w:tcPr>
          <w:p w14:paraId="04EC81F1" w14:textId="77777777" w:rsidR="00D055D1" w:rsidRDefault="00D055D1" w:rsidP="007625A2">
            <w:pPr>
              <w:jc w:val="center"/>
              <w:rPr>
                <w:rFonts w:ascii="宋体" w:hAnsi="宋体"/>
                <w:kern w:val="0"/>
                <w:sz w:val="20"/>
                <w:szCs w:val="21"/>
              </w:rPr>
            </w:pPr>
            <w:r>
              <w:rPr>
                <w:rFonts w:ascii="宋体" w:hAnsi="宋体"/>
                <w:kern w:val="0"/>
                <w:sz w:val="20"/>
                <w:szCs w:val="21"/>
              </w:rPr>
              <w:t>8.2.13</w:t>
            </w:r>
          </w:p>
        </w:tc>
        <w:tc>
          <w:tcPr>
            <w:tcW w:w="2280" w:type="dxa"/>
            <w:vAlign w:val="center"/>
          </w:tcPr>
          <w:p w14:paraId="0041AE08" w14:textId="77777777" w:rsidR="00D055D1" w:rsidRDefault="00D055D1" w:rsidP="007625A2">
            <w:pPr>
              <w:jc w:val="center"/>
              <w:rPr>
                <w:rFonts w:ascii="宋体" w:hAnsi="宋体"/>
                <w:kern w:val="0"/>
                <w:sz w:val="20"/>
                <w:szCs w:val="21"/>
              </w:rPr>
            </w:pPr>
            <w:r>
              <w:rPr>
                <w:rFonts w:ascii="宋体" w:hAnsi="宋体" w:hint="eastAsia"/>
                <w:kern w:val="0"/>
                <w:sz w:val="20"/>
                <w:szCs w:val="21"/>
              </w:rPr>
              <w:t>地下车库设置与排风设备联动的</w:t>
            </w:r>
            <w:r>
              <w:rPr>
                <w:rFonts w:ascii="宋体" w:hAnsi="宋体"/>
                <w:kern w:val="0"/>
                <w:sz w:val="20"/>
                <w:szCs w:val="21"/>
              </w:rPr>
              <w:t xml:space="preserve"> </w:t>
            </w:r>
            <w:r>
              <w:rPr>
                <w:rFonts w:ascii="宋体" w:hAnsi="宋体" w:hint="eastAsia"/>
                <w:kern w:val="0"/>
                <w:sz w:val="20"/>
                <w:szCs w:val="21"/>
              </w:rPr>
              <w:t>一氧化碳浓度监测装置。</w:t>
            </w:r>
          </w:p>
        </w:tc>
        <w:tc>
          <w:tcPr>
            <w:tcW w:w="3513" w:type="dxa"/>
            <w:gridSpan w:val="4"/>
            <w:vAlign w:val="center"/>
          </w:tcPr>
          <w:p w14:paraId="72BE1436" w14:textId="77777777" w:rsidR="00D055D1" w:rsidRDefault="00D055D1" w:rsidP="007625A2">
            <w:pPr>
              <w:jc w:val="center"/>
              <w:rPr>
                <w:rFonts w:ascii="宋体" w:hAnsi="宋体"/>
                <w:kern w:val="0"/>
                <w:sz w:val="20"/>
                <w:szCs w:val="21"/>
              </w:rPr>
            </w:pPr>
            <w:r>
              <w:rPr>
                <w:rFonts w:ascii="宋体" w:hAnsi="宋体" w:hint="eastAsia"/>
                <w:kern w:val="0"/>
                <w:sz w:val="20"/>
                <w:szCs w:val="21"/>
              </w:rPr>
              <w:t>设定的量值可参考国家标准《工作场所有害因素职业接触限值第</w:t>
            </w:r>
            <w:r>
              <w:rPr>
                <w:rFonts w:ascii="宋体" w:hAnsi="宋体"/>
                <w:kern w:val="0"/>
                <w:sz w:val="20"/>
                <w:szCs w:val="21"/>
              </w:rPr>
              <w:t xml:space="preserve"> 1 </w:t>
            </w:r>
            <w:r>
              <w:rPr>
                <w:rFonts w:ascii="宋体" w:hAnsi="宋体" w:hint="eastAsia"/>
                <w:kern w:val="0"/>
                <w:sz w:val="20"/>
                <w:szCs w:val="21"/>
              </w:rPr>
              <w:t>部分：化学有害因素》</w:t>
            </w:r>
            <w:r>
              <w:rPr>
                <w:rFonts w:ascii="宋体" w:hAnsi="宋体"/>
                <w:kern w:val="0"/>
                <w:sz w:val="20"/>
                <w:szCs w:val="21"/>
              </w:rPr>
              <w:t>GBZ2.1-2007</w:t>
            </w:r>
            <w:r>
              <w:rPr>
                <w:rFonts w:ascii="宋体" w:hAnsi="宋体" w:hint="eastAsia"/>
                <w:kern w:val="0"/>
                <w:sz w:val="20"/>
                <w:szCs w:val="21"/>
              </w:rPr>
              <w:t>（一氧化碳的短时间接触容许浓度上限为</w:t>
            </w:r>
            <w:r>
              <w:rPr>
                <w:rFonts w:ascii="宋体" w:hAnsi="宋体"/>
                <w:kern w:val="0"/>
                <w:sz w:val="20"/>
                <w:szCs w:val="21"/>
              </w:rPr>
              <w:t xml:space="preserve"> 30mg/m3</w:t>
            </w:r>
            <w:r>
              <w:rPr>
                <w:rFonts w:ascii="宋体" w:hAnsi="宋体" w:hint="eastAsia"/>
                <w:kern w:val="0"/>
                <w:sz w:val="20"/>
                <w:szCs w:val="21"/>
              </w:rPr>
              <w:t>）等相关标准的规定。</w:t>
            </w:r>
          </w:p>
        </w:tc>
        <w:tc>
          <w:tcPr>
            <w:tcW w:w="703" w:type="dxa"/>
            <w:vAlign w:val="center"/>
          </w:tcPr>
          <w:p w14:paraId="011A5B60" w14:textId="77777777" w:rsidR="00D055D1" w:rsidRDefault="00D055D1" w:rsidP="007625A2">
            <w:pPr>
              <w:jc w:val="center"/>
              <w:rPr>
                <w:rFonts w:ascii="宋体" w:hAnsi="宋体"/>
                <w:kern w:val="0"/>
                <w:sz w:val="20"/>
                <w:szCs w:val="21"/>
              </w:rPr>
            </w:pPr>
          </w:p>
          <w:p w14:paraId="6B302832"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816" w:type="dxa"/>
            <w:vAlign w:val="center"/>
          </w:tcPr>
          <w:p w14:paraId="3182FA75" w14:textId="77777777" w:rsidR="00D055D1" w:rsidRDefault="00D055D1" w:rsidP="007625A2">
            <w:pPr>
              <w:jc w:val="center"/>
              <w:rPr>
                <w:rFonts w:ascii="宋体" w:hAnsi="宋体"/>
                <w:kern w:val="0"/>
                <w:sz w:val="20"/>
                <w:szCs w:val="21"/>
              </w:rPr>
            </w:pPr>
          </w:p>
          <w:p w14:paraId="08CF15ED" w14:textId="77777777" w:rsidR="00D055D1" w:rsidRDefault="00D055D1" w:rsidP="007625A2">
            <w:pPr>
              <w:jc w:val="center"/>
              <w:rPr>
                <w:rFonts w:ascii="宋体" w:hAnsi="宋体"/>
                <w:kern w:val="0"/>
                <w:sz w:val="20"/>
                <w:szCs w:val="21"/>
              </w:rPr>
            </w:pPr>
            <w:r>
              <w:rPr>
                <w:rFonts w:ascii="宋体" w:hAnsi="宋体"/>
                <w:kern w:val="0"/>
                <w:sz w:val="20"/>
                <w:szCs w:val="21"/>
              </w:rPr>
              <w:t>5</w:t>
            </w:r>
          </w:p>
        </w:tc>
        <w:tc>
          <w:tcPr>
            <w:tcW w:w="984" w:type="dxa"/>
            <w:vAlign w:val="center"/>
          </w:tcPr>
          <w:p w14:paraId="0B88DA27" w14:textId="77777777" w:rsidR="00D055D1" w:rsidRDefault="00D055D1" w:rsidP="007625A2">
            <w:pPr>
              <w:jc w:val="center"/>
              <w:rPr>
                <w:rFonts w:ascii="宋体" w:hAnsi="宋体"/>
                <w:kern w:val="0"/>
                <w:sz w:val="20"/>
                <w:szCs w:val="21"/>
              </w:rPr>
            </w:pPr>
          </w:p>
          <w:p w14:paraId="1C25AE5C" w14:textId="77777777" w:rsidR="00D055D1" w:rsidRDefault="00D055D1" w:rsidP="007625A2">
            <w:pPr>
              <w:jc w:val="center"/>
              <w:rPr>
                <w:rFonts w:ascii="宋体" w:hAnsi="宋体"/>
                <w:kern w:val="0"/>
                <w:sz w:val="20"/>
                <w:szCs w:val="21"/>
              </w:rPr>
            </w:pPr>
            <w:r>
              <w:rPr>
                <w:rFonts w:ascii="宋体" w:hAnsi="宋体" w:hint="eastAsia"/>
                <w:kern w:val="0"/>
                <w:sz w:val="20"/>
                <w:szCs w:val="21"/>
              </w:rPr>
              <w:t>0</w:t>
            </w:r>
          </w:p>
          <w:p w14:paraId="6C9ECEFE" w14:textId="77777777" w:rsidR="00D055D1" w:rsidRDefault="00D055D1" w:rsidP="007625A2">
            <w:pPr>
              <w:jc w:val="center"/>
              <w:rPr>
                <w:rFonts w:ascii="宋体" w:hAnsi="宋体"/>
                <w:kern w:val="0"/>
                <w:sz w:val="20"/>
                <w:szCs w:val="21"/>
              </w:rPr>
            </w:pPr>
          </w:p>
        </w:tc>
      </w:tr>
      <w:tr w:rsidR="00D055D1" w14:paraId="107F1960" w14:textId="77777777" w:rsidTr="007625A2">
        <w:trPr>
          <w:trHeight w:val="20"/>
        </w:trPr>
        <w:tc>
          <w:tcPr>
            <w:tcW w:w="686" w:type="dxa"/>
            <w:vMerge/>
            <w:vAlign w:val="center"/>
          </w:tcPr>
          <w:p w14:paraId="4941EE88" w14:textId="77777777" w:rsidR="00D055D1" w:rsidRDefault="00D055D1" w:rsidP="007625A2">
            <w:pPr>
              <w:jc w:val="center"/>
              <w:rPr>
                <w:rFonts w:ascii="宋体" w:hAnsi="宋体"/>
                <w:kern w:val="0"/>
                <w:sz w:val="20"/>
                <w:szCs w:val="21"/>
              </w:rPr>
            </w:pPr>
          </w:p>
        </w:tc>
        <w:tc>
          <w:tcPr>
            <w:tcW w:w="958" w:type="dxa"/>
            <w:vAlign w:val="center"/>
          </w:tcPr>
          <w:p w14:paraId="0168C601" w14:textId="77777777" w:rsidR="00D055D1" w:rsidRDefault="00D055D1" w:rsidP="007625A2">
            <w:pPr>
              <w:jc w:val="center"/>
              <w:rPr>
                <w:rFonts w:ascii="宋体" w:hAnsi="宋体"/>
                <w:kern w:val="0"/>
                <w:sz w:val="20"/>
                <w:szCs w:val="21"/>
              </w:rPr>
            </w:pPr>
            <w:r>
              <w:rPr>
                <w:rFonts w:ascii="宋体" w:hAnsi="宋体"/>
                <w:kern w:val="0"/>
                <w:sz w:val="20"/>
                <w:szCs w:val="21"/>
              </w:rPr>
              <w:t>8.2.14</w:t>
            </w:r>
          </w:p>
        </w:tc>
        <w:tc>
          <w:tcPr>
            <w:tcW w:w="2280" w:type="dxa"/>
            <w:vAlign w:val="center"/>
          </w:tcPr>
          <w:p w14:paraId="2B80CBBD" w14:textId="77777777" w:rsidR="00D055D1" w:rsidRDefault="00D055D1" w:rsidP="007625A2">
            <w:pPr>
              <w:jc w:val="center"/>
              <w:rPr>
                <w:rFonts w:ascii="宋体" w:hAnsi="宋体"/>
                <w:kern w:val="0"/>
                <w:sz w:val="20"/>
                <w:szCs w:val="21"/>
              </w:rPr>
            </w:pPr>
            <w:r>
              <w:rPr>
                <w:rFonts w:ascii="宋体" w:hAnsi="宋体" w:hint="eastAsia"/>
                <w:kern w:val="0"/>
                <w:sz w:val="20"/>
                <w:szCs w:val="21"/>
              </w:rPr>
              <w:t>无障碍设计。</w:t>
            </w:r>
          </w:p>
        </w:tc>
        <w:tc>
          <w:tcPr>
            <w:tcW w:w="3513" w:type="dxa"/>
            <w:gridSpan w:val="4"/>
            <w:vAlign w:val="center"/>
          </w:tcPr>
          <w:p w14:paraId="0714CE0F" w14:textId="77777777" w:rsidR="00D055D1" w:rsidRDefault="00D055D1" w:rsidP="007625A2">
            <w:pPr>
              <w:jc w:val="center"/>
              <w:rPr>
                <w:rFonts w:ascii="宋体" w:hAnsi="宋体"/>
                <w:kern w:val="0"/>
                <w:sz w:val="20"/>
                <w:szCs w:val="21"/>
              </w:rPr>
            </w:pPr>
            <w:r>
              <w:rPr>
                <w:rFonts w:ascii="宋体" w:hAnsi="宋体" w:hint="eastAsia"/>
                <w:kern w:val="0"/>
                <w:sz w:val="20"/>
                <w:szCs w:val="21"/>
              </w:rPr>
              <w:t>无障碍设施应符合</w:t>
            </w:r>
            <w:proofErr w:type="gramStart"/>
            <w:r>
              <w:rPr>
                <w:rFonts w:ascii="宋体" w:hAnsi="宋体" w:hint="eastAsia"/>
                <w:kern w:val="0"/>
                <w:sz w:val="20"/>
                <w:szCs w:val="21"/>
              </w:rPr>
              <w:t>现行行业</w:t>
            </w:r>
            <w:proofErr w:type="gramEnd"/>
            <w:r>
              <w:rPr>
                <w:rFonts w:ascii="宋体" w:hAnsi="宋体" w:hint="eastAsia"/>
                <w:kern w:val="0"/>
                <w:sz w:val="20"/>
                <w:szCs w:val="21"/>
              </w:rPr>
              <w:t>标准《城市道路与建筑物无障碍设计规范》</w:t>
            </w:r>
            <w:r>
              <w:rPr>
                <w:rFonts w:ascii="宋体" w:hAnsi="宋体"/>
                <w:kern w:val="0"/>
                <w:sz w:val="20"/>
                <w:szCs w:val="21"/>
              </w:rPr>
              <w:t xml:space="preserve">JGJ50 </w:t>
            </w:r>
            <w:r>
              <w:rPr>
                <w:rFonts w:ascii="宋体" w:hAnsi="宋体" w:hint="eastAsia"/>
                <w:kern w:val="0"/>
                <w:sz w:val="20"/>
                <w:szCs w:val="21"/>
              </w:rPr>
              <w:t>中规定的设计要求。</w:t>
            </w:r>
          </w:p>
        </w:tc>
        <w:tc>
          <w:tcPr>
            <w:tcW w:w="703" w:type="dxa"/>
            <w:vAlign w:val="center"/>
          </w:tcPr>
          <w:p w14:paraId="4431BD80"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816" w:type="dxa"/>
            <w:vAlign w:val="center"/>
          </w:tcPr>
          <w:p w14:paraId="433FA17E" w14:textId="77777777" w:rsidR="00D055D1" w:rsidRDefault="00D055D1" w:rsidP="007625A2">
            <w:pPr>
              <w:jc w:val="center"/>
              <w:rPr>
                <w:rFonts w:ascii="宋体" w:hAnsi="宋体"/>
                <w:kern w:val="0"/>
                <w:sz w:val="20"/>
                <w:szCs w:val="21"/>
              </w:rPr>
            </w:pPr>
            <w:r>
              <w:rPr>
                <w:rFonts w:ascii="宋体" w:hAnsi="宋体"/>
                <w:kern w:val="0"/>
                <w:sz w:val="20"/>
                <w:szCs w:val="21"/>
              </w:rPr>
              <w:t>2</w:t>
            </w:r>
          </w:p>
        </w:tc>
        <w:tc>
          <w:tcPr>
            <w:tcW w:w="984" w:type="dxa"/>
            <w:vAlign w:val="center"/>
          </w:tcPr>
          <w:p w14:paraId="7B233397" w14:textId="77777777" w:rsidR="00D055D1" w:rsidRDefault="00D055D1" w:rsidP="007625A2">
            <w:pPr>
              <w:jc w:val="center"/>
              <w:rPr>
                <w:rFonts w:ascii="宋体" w:hAnsi="宋体"/>
                <w:kern w:val="0"/>
                <w:sz w:val="20"/>
                <w:szCs w:val="21"/>
              </w:rPr>
            </w:pPr>
            <w:r>
              <w:rPr>
                <w:rFonts w:ascii="宋体" w:hAnsi="宋体"/>
                <w:kern w:val="0"/>
                <w:sz w:val="20"/>
                <w:szCs w:val="21"/>
              </w:rPr>
              <w:t>2</w:t>
            </w:r>
          </w:p>
        </w:tc>
      </w:tr>
      <w:tr w:rsidR="00D055D1" w14:paraId="0AC2F73A" w14:textId="77777777" w:rsidTr="007625A2">
        <w:trPr>
          <w:trHeight w:val="20"/>
        </w:trPr>
        <w:tc>
          <w:tcPr>
            <w:tcW w:w="686" w:type="dxa"/>
            <w:vMerge/>
            <w:vAlign w:val="center"/>
          </w:tcPr>
          <w:p w14:paraId="76FD328A" w14:textId="77777777" w:rsidR="00D055D1" w:rsidRDefault="00D055D1" w:rsidP="007625A2">
            <w:pPr>
              <w:jc w:val="center"/>
              <w:rPr>
                <w:rFonts w:ascii="宋体" w:hAnsi="宋体"/>
                <w:kern w:val="0"/>
                <w:sz w:val="20"/>
                <w:szCs w:val="21"/>
              </w:rPr>
            </w:pPr>
          </w:p>
        </w:tc>
        <w:tc>
          <w:tcPr>
            <w:tcW w:w="958" w:type="dxa"/>
            <w:vAlign w:val="center"/>
          </w:tcPr>
          <w:p w14:paraId="6A88E0F3" w14:textId="77777777" w:rsidR="00D055D1" w:rsidRDefault="00D055D1" w:rsidP="007625A2">
            <w:pPr>
              <w:jc w:val="center"/>
              <w:rPr>
                <w:rFonts w:ascii="宋体" w:hAnsi="宋体"/>
                <w:kern w:val="0"/>
                <w:sz w:val="20"/>
                <w:szCs w:val="21"/>
              </w:rPr>
            </w:pPr>
            <w:r>
              <w:rPr>
                <w:rFonts w:ascii="宋体" w:hAnsi="宋体"/>
                <w:kern w:val="0"/>
                <w:sz w:val="20"/>
                <w:szCs w:val="21"/>
              </w:rPr>
              <w:t>8.2.15</w:t>
            </w:r>
          </w:p>
        </w:tc>
        <w:tc>
          <w:tcPr>
            <w:tcW w:w="2280" w:type="dxa"/>
            <w:vAlign w:val="center"/>
          </w:tcPr>
          <w:p w14:paraId="202ABE32" w14:textId="77777777" w:rsidR="00D055D1" w:rsidRDefault="00D055D1" w:rsidP="007625A2">
            <w:pPr>
              <w:jc w:val="center"/>
              <w:rPr>
                <w:rFonts w:ascii="宋体" w:hAnsi="宋体"/>
                <w:kern w:val="0"/>
                <w:sz w:val="20"/>
                <w:szCs w:val="21"/>
              </w:rPr>
            </w:pPr>
            <w:r>
              <w:rPr>
                <w:rFonts w:ascii="宋体" w:hAnsi="宋体" w:hint="eastAsia"/>
                <w:kern w:val="0"/>
                <w:sz w:val="20"/>
                <w:szCs w:val="21"/>
              </w:rPr>
              <w:t>建筑内合理设置适宜人们接近自然的开敞、半开敞空间。</w:t>
            </w:r>
          </w:p>
        </w:tc>
        <w:tc>
          <w:tcPr>
            <w:tcW w:w="3513" w:type="dxa"/>
            <w:gridSpan w:val="4"/>
            <w:vAlign w:val="center"/>
          </w:tcPr>
          <w:p w14:paraId="22CF3791" w14:textId="77777777" w:rsidR="00D055D1" w:rsidRDefault="00D055D1" w:rsidP="007625A2">
            <w:pPr>
              <w:jc w:val="center"/>
              <w:rPr>
                <w:rFonts w:ascii="宋体" w:hAnsi="宋体"/>
                <w:kern w:val="0"/>
                <w:sz w:val="20"/>
                <w:szCs w:val="21"/>
              </w:rPr>
            </w:pPr>
            <w:r>
              <w:rPr>
                <w:rFonts w:ascii="宋体" w:hAnsi="宋体" w:hint="eastAsia"/>
                <w:kern w:val="0"/>
                <w:sz w:val="20"/>
                <w:szCs w:val="21"/>
              </w:rPr>
              <w:t>设置适宜人们接近自然的阳台、空中花园等建筑与其外部环境之间的开敞、半开敞等过渡空间。</w:t>
            </w:r>
          </w:p>
        </w:tc>
        <w:tc>
          <w:tcPr>
            <w:tcW w:w="703" w:type="dxa"/>
            <w:vAlign w:val="center"/>
          </w:tcPr>
          <w:p w14:paraId="02938062"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816" w:type="dxa"/>
            <w:vAlign w:val="center"/>
          </w:tcPr>
          <w:p w14:paraId="6FB0E6BF" w14:textId="77777777" w:rsidR="00D055D1" w:rsidRDefault="00D055D1" w:rsidP="007625A2">
            <w:pPr>
              <w:jc w:val="center"/>
              <w:rPr>
                <w:rFonts w:ascii="宋体" w:hAnsi="宋体"/>
                <w:kern w:val="0"/>
                <w:sz w:val="20"/>
                <w:szCs w:val="21"/>
              </w:rPr>
            </w:pPr>
            <w:r>
              <w:rPr>
                <w:rFonts w:ascii="宋体" w:hAnsi="宋体"/>
                <w:kern w:val="0"/>
                <w:sz w:val="20"/>
                <w:szCs w:val="21"/>
              </w:rPr>
              <w:t>3</w:t>
            </w:r>
          </w:p>
        </w:tc>
        <w:tc>
          <w:tcPr>
            <w:tcW w:w="984" w:type="dxa"/>
            <w:vAlign w:val="center"/>
          </w:tcPr>
          <w:p w14:paraId="7091219A" w14:textId="77777777" w:rsidR="00D055D1" w:rsidRDefault="00D055D1" w:rsidP="007625A2">
            <w:pPr>
              <w:jc w:val="center"/>
              <w:rPr>
                <w:rFonts w:ascii="宋体" w:hAnsi="宋体"/>
                <w:kern w:val="0"/>
                <w:sz w:val="20"/>
                <w:szCs w:val="21"/>
              </w:rPr>
            </w:pPr>
            <w:r>
              <w:rPr>
                <w:rFonts w:ascii="宋体" w:hAnsi="宋体"/>
                <w:kern w:val="0"/>
                <w:sz w:val="20"/>
                <w:szCs w:val="21"/>
              </w:rPr>
              <w:t>3</w:t>
            </w:r>
          </w:p>
        </w:tc>
      </w:tr>
      <w:tr w:rsidR="00D055D1" w14:paraId="1F205849" w14:textId="77777777" w:rsidTr="007625A2">
        <w:trPr>
          <w:trHeight w:val="20"/>
        </w:trPr>
        <w:tc>
          <w:tcPr>
            <w:tcW w:w="1644" w:type="dxa"/>
            <w:gridSpan w:val="2"/>
            <w:vAlign w:val="center"/>
          </w:tcPr>
          <w:p w14:paraId="74931D4C" w14:textId="77777777" w:rsidR="00D055D1" w:rsidRDefault="00D055D1" w:rsidP="007625A2">
            <w:pPr>
              <w:jc w:val="center"/>
              <w:rPr>
                <w:rFonts w:ascii="宋体" w:hAnsi="宋体"/>
                <w:b/>
                <w:kern w:val="0"/>
                <w:sz w:val="20"/>
                <w:szCs w:val="21"/>
              </w:rPr>
            </w:pPr>
            <w:bookmarkStart w:id="63" w:name="_Hlk524525351"/>
            <w:bookmarkEnd w:id="62"/>
            <w:r>
              <w:rPr>
                <w:rFonts w:ascii="宋体" w:hAnsi="宋体" w:hint="eastAsia"/>
                <w:b/>
                <w:kern w:val="0"/>
                <w:sz w:val="20"/>
                <w:szCs w:val="21"/>
              </w:rPr>
              <w:t>自评得分</w:t>
            </w:r>
          </w:p>
        </w:tc>
        <w:tc>
          <w:tcPr>
            <w:tcW w:w="2280" w:type="dxa"/>
            <w:vAlign w:val="center"/>
          </w:tcPr>
          <w:p w14:paraId="4AD7D369" w14:textId="77777777" w:rsidR="00D055D1" w:rsidRPr="00D02270" w:rsidRDefault="00D055D1" w:rsidP="007625A2">
            <w:pPr>
              <w:jc w:val="center"/>
              <w:rPr>
                <w:rFonts w:ascii="宋体" w:hAnsi="宋体"/>
                <w:b/>
                <w:kern w:val="0"/>
                <w:sz w:val="20"/>
                <w:szCs w:val="21"/>
                <w:highlight w:val="yellow"/>
              </w:rPr>
            </w:pPr>
            <w:r>
              <w:rPr>
                <w:rFonts w:ascii="宋体" w:hAnsi="宋体"/>
                <w:b/>
                <w:kern w:val="0"/>
                <w:sz w:val="20"/>
                <w:szCs w:val="21"/>
                <w:highlight w:val="yellow"/>
              </w:rPr>
              <w:t>70</w:t>
            </w:r>
          </w:p>
        </w:tc>
        <w:tc>
          <w:tcPr>
            <w:tcW w:w="1531" w:type="dxa"/>
            <w:vAlign w:val="center"/>
          </w:tcPr>
          <w:p w14:paraId="54D64513" w14:textId="77777777" w:rsidR="00D055D1" w:rsidRPr="00D02270" w:rsidRDefault="00D055D1" w:rsidP="007625A2">
            <w:pPr>
              <w:jc w:val="center"/>
              <w:rPr>
                <w:rFonts w:ascii="宋体" w:hAnsi="宋体"/>
                <w:b/>
                <w:kern w:val="0"/>
                <w:sz w:val="20"/>
                <w:szCs w:val="21"/>
                <w:highlight w:val="yellow"/>
              </w:rPr>
            </w:pPr>
            <w:r w:rsidRPr="00D02270">
              <w:rPr>
                <w:rFonts w:ascii="宋体" w:hAnsi="宋体" w:hint="eastAsia"/>
                <w:b/>
                <w:kern w:val="0"/>
                <w:sz w:val="20"/>
                <w:szCs w:val="21"/>
                <w:highlight w:val="yellow"/>
              </w:rPr>
              <w:t>自评加权得分</w:t>
            </w:r>
          </w:p>
        </w:tc>
        <w:tc>
          <w:tcPr>
            <w:tcW w:w="954" w:type="dxa"/>
            <w:gridSpan w:val="2"/>
            <w:vAlign w:val="center"/>
          </w:tcPr>
          <w:p w14:paraId="3B24D341" w14:textId="77777777" w:rsidR="00D055D1" w:rsidRPr="00D02270" w:rsidRDefault="00D055D1" w:rsidP="007625A2">
            <w:pPr>
              <w:jc w:val="center"/>
              <w:rPr>
                <w:rFonts w:ascii="宋体" w:hAnsi="宋体"/>
                <w:b/>
                <w:kern w:val="0"/>
                <w:sz w:val="20"/>
                <w:szCs w:val="21"/>
                <w:highlight w:val="yellow"/>
              </w:rPr>
            </w:pPr>
            <w:r>
              <w:rPr>
                <w:rFonts w:ascii="宋体" w:hAnsi="宋体"/>
                <w:b/>
                <w:kern w:val="0"/>
                <w:sz w:val="20"/>
                <w:szCs w:val="21"/>
                <w:highlight w:val="yellow"/>
              </w:rPr>
              <w:t>71.43</w:t>
            </w:r>
          </w:p>
        </w:tc>
        <w:tc>
          <w:tcPr>
            <w:tcW w:w="1028" w:type="dxa"/>
            <w:vAlign w:val="center"/>
          </w:tcPr>
          <w:p w14:paraId="0EC926EE" w14:textId="77777777" w:rsidR="00D055D1" w:rsidRPr="00D02270" w:rsidRDefault="00D055D1" w:rsidP="007625A2">
            <w:pPr>
              <w:jc w:val="center"/>
              <w:rPr>
                <w:rFonts w:ascii="宋体" w:hAnsi="宋体"/>
                <w:b/>
                <w:kern w:val="0"/>
                <w:sz w:val="20"/>
                <w:szCs w:val="21"/>
                <w:highlight w:val="yellow"/>
              </w:rPr>
            </w:pPr>
            <w:proofErr w:type="gramStart"/>
            <w:r w:rsidRPr="00D02270">
              <w:rPr>
                <w:rFonts w:ascii="宋体" w:hAnsi="宋体" w:hint="eastAsia"/>
                <w:b/>
                <w:kern w:val="0"/>
                <w:sz w:val="20"/>
                <w:szCs w:val="21"/>
                <w:highlight w:val="yellow"/>
              </w:rPr>
              <w:t>不</w:t>
            </w:r>
            <w:proofErr w:type="gramEnd"/>
            <w:r w:rsidRPr="00D02270">
              <w:rPr>
                <w:rFonts w:ascii="宋体" w:hAnsi="宋体" w:hint="eastAsia"/>
                <w:b/>
                <w:kern w:val="0"/>
                <w:sz w:val="20"/>
                <w:szCs w:val="21"/>
                <w:highlight w:val="yellow"/>
              </w:rPr>
              <w:t>参评分数</w:t>
            </w:r>
          </w:p>
        </w:tc>
        <w:tc>
          <w:tcPr>
            <w:tcW w:w="2503" w:type="dxa"/>
            <w:gridSpan w:val="3"/>
            <w:vAlign w:val="center"/>
          </w:tcPr>
          <w:p w14:paraId="55E7226B" w14:textId="77777777" w:rsidR="00D055D1" w:rsidRPr="00D02270" w:rsidRDefault="00D055D1" w:rsidP="007625A2">
            <w:pPr>
              <w:jc w:val="center"/>
              <w:rPr>
                <w:rFonts w:ascii="宋体" w:hAnsi="宋体"/>
                <w:b/>
                <w:kern w:val="0"/>
                <w:sz w:val="20"/>
                <w:szCs w:val="21"/>
                <w:highlight w:val="yellow"/>
              </w:rPr>
            </w:pPr>
            <w:r>
              <w:rPr>
                <w:rFonts w:ascii="宋体" w:hAnsi="宋体"/>
                <w:b/>
                <w:kern w:val="0"/>
                <w:sz w:val="20"/>
                <w:szCs w:val="21"/>
                <w:highlight w:val="yellow"/>
              </w:rPr>
              <w:t>2</w:t>
            </w:r>
          </w:p>
        </w:tc>
      </w:tr>
    </w:tbl>
    <w:bookmarkEnd w:id="63"/>
    <w:p w14:paraId="36E7B433" w14:textId="77777777" w:rsidR="00D055D1" w:rsidRPr="00A5695E" w:rsidRDefault="00D055D1" w:rsidP="00D055D1">
      <w:pPr>
        <w:spacing w:line="360" w:lineRule="auto"/>
        <w:rPr>
          <w:rFonts w:ascii="宋体" w:hAnsi="宋体"/>
          <w:sz w:val="24"/>
        </w:rPr>
      </w:pPr>
      <w:r w:rsidRPr="00A5695E">
        <w:rPr>
          <w:rFonts w:ascii="宋体" w:hAnsi="宋体" w:hint="eastAsia"/>
          <w:sz w:val="24"/>
        </w:rPr>
        <w:t>表</w:t>
      </w:r>
      <w:r w:rsidRPr="00A5695E">
        <w:rPr>
          <w:rFonts w:ascii="宋体" w:hAnsi="宋体"/>
          <w:sz w:val="24"/>
        </w:rPr>
        <w:t xml:space="preserve"> A.2.6</w:t>
      </w:r>
      <w:r w:rsidRPr="00A5695E">
        <w:rPr>
          <w:rFonts w:ascii="宋体" w:hAnsi="宋体"/>
          <w:sz w:val="24"/>
        </w:rPr>
        <w:tab/>
      </w:r>
      <w:r w:rsidRPr="00A5695E">
        <w:rPr>
          <w:rFonts w:ascii="宋体" w:hAnsi="宋体" w:hint="eastAsia"/>
          <w:sz w:val="24"/>
        </w:rPr>
        <w:t>“提高与创新”评分表</w:t>
      </w:r>
    </w:p>
    <w:tbl>
      <w:tblPr>
        <w:tblW w:w="4802" w:type="pct"/>
        <w:tblInd w:w="113" w:type="dxa"/>
        <w:tblLook w:val="0000" w:firstRow="0" w:lastRow="0" w:firstColumn="0" w:lastColumn="0" w:noHBand="0" w:noVBand="0"/>
      </w:tblPr>
      <w:tblGrid>
        <w:gridCol w:w="565"/>
        <w:gridCol w:w="572"/>
        <w:gridCol w:w="1139"/>
        <w:gridCol w:w="6132"/>
        <w:gridCol w:w="712"/>
        <w:gridCol w:w="714"/>
      </w:tblGrid>
      <w:tr w:rsidR="00D055D1" w14:paraId="30204FEE" w14:textId="77777777" w:rsidTr="007625A2">
        <w:trPr>
          <w:trHeight w:val="602"/>
        </w:trPr>
        <w:tc>
          <w:tcPr>
            <w:tcW w:w="578" w:type="pct"/>
            <w:gridSpan w:val="2"/>
            <w:tcBorders>
              <w:top w:val="single" w:sz="4" w:space="0" w:color="auto"/>
              <w:left w:val="single" w:sz="4" w:space="0" w:color="auto"/>
              <w:bottom w:val="single" w:sz="4" w:space="0" w:color="auto"/>
              <w:right w:val="single" w:sz="4" w:space="0" w:color="auto"/>
            </w:tcBorders>
            <w:vAlign w:val="center"/>
          </w:tcPr>
          <w:p w14:paraId="71F8CD89"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子项</w:t>
            </w:r>
          </w:p>
        </w:tc>
        <w:tc>
          <w:tcPr>
            <w:tcW w:w="579" w:type="pct"/>
            <w:tcBorders>
              <w:top w:val="single" w:sz="8" w:space="0" w:color="auto"/>
              <w:left w:val="single" w:sz="4" w:space="0" w:color="auto"/>
              <w:bottom w:val="single" w:sz="4" w:space="0" w:color="auto"/>
              <w:right w:val="single" w:sz="4" w:space="0" w:color="auto"/>
            </w:tcBorders>
            <w:vAlign w:val="center"/>
          </w:tcPr>
          <w:p w14:paraId="70F1E5C5"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条文编号</w:t>
            </w:r>
          </w:p>
        </w:tc>
        <w:tc>
          <w:tcPr>
            <w:tcW w:w="3118" w:type="pct"/>
            <w:tcBorders>
              <w:top w:val="single" w:sz="8" w:space="0" w:color="auto"/>
              <w:left w:val="nil"/>
              <w:bottom w:val="single" w:sz="4" w:space="0" w:color="auto"/>
              <w:right w:val="single" w:sz="4" w:space="0" w:color="auto"/>
            </w:tcBorders>
            <w:vAlign w:val="center"/>
          </w:tcPr>
          <w:p w14:paraId="0B08B114"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条文</w:t>
            </w:r>
          </w:p>
        </w:tc>
        <w:tc>
          <w:tcPr>
            <w:tcW w:w="362" w:type="pct"/>
            <w:tcBorders>
              <w:top w:val="single" w:sz="4" w:space="0" w:color="auto"/>
              <w:left w:val="nil"/>
              <w:bottom w:val="single" w:sz="4" w:space="0" w:color="auto"/>
              <w:right w:val="single" w:sz="4" w:space="0" w:color="auto"/>
            </w:tcBorders>
            <w:vAlign w:val="center"/>
          </w:tcPr>
          <w:p w14:paraId="677DFF24" w14:textId="77777777" w:rsidR="00D055D1" w:rsidRDefault="00D055D1" w:rsidP="007625A2">
            <w:pPr>
              <w:rPr>
                <w:rFonts w:ascii="宋体" w:hAnsi="宋体" w:cs="宋体"/>
                <w:color w:val="000000"/>
                <w:kern w:val="0"/>
                <w:szCs w:val="21"/>
              </w:rPr>
            </w:pPr>
            <w:r>
              <w:rPr>
                <w:rFonts w:ascii="宋体" w:hAnsi="宋体" w:cs="宋体" w:hint="eastAsia"/>
                <w:color w:val="000000"/>
                <w:kern w:val="0"/>
                <w:szCs w:val="21"/>
              </w:rPr>
              <w:t>总分</w:t>
            </w:r>
          </w:p>
        </w:tc>
        <w:tc>
          <w:tcPr>
            <w:tcW w:w="363" w:type="pct"/>
            <w:tcBorders>
              <w:top w:val="single" w:sz="8" w:space="0" w:color="auto"/>
              <w:left w:val="nil"/>
              <w:bottom w:val="single" w:sz="4" w:space="0" w:color="auto"/>
              <w:right w:val="single" w:sz="8" w:space="0" w:color="auto"/>
            </w:tcBorders>
            <w:vAlign w:val="center"/>
          </w:tcPr>
          <w:p w14:paraId="67B1EEBA"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得分</w:t>
            </w:r>
          </w:p>
        </w:tc>
      </w:tr>
      <w:tr w:rsidR="00D055D1" w14:paraId="04BB18F2" w14:textId="77777777" w:rsidTr="007625A2">
        <w:trPr>
          <w:trHeight w:val="990"/>
        </w:trPr>
        <w:tc>
          <w:tcPr>
            <w:tcW w:w="287" w:type="pct"/>
            <w:vMerge w:val="restart"/>
            <w:tcBorders>
              <w:top w:val="single" w:sz="4" w:space="0" w:color="auto"/>
              <w:left w:val="single" w:sz="4" w:space="0" w:color="auto"/>
              <w:bottom w:val="single" w:sz="4" w:space="0" w:color="auto"/>
              <w:right w:val="single" w:sz="4" w:space="0" w:color="auto"/>
            </w:tcBorders>
            <w:vAlign w:val="center"/>
          </w:tcPr>
          <w:p w14:paraId="62A728B0"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提高与创新</w:t>
            </w:r>
          </w:p>
        </w:tc>
        <w:tc>
          <w:tcPr>
            <w:tcW w:w="291" w:type="pct"/>
            <w:tcBorders>
              <w:top w:val="single" w:sz="4" w:space="0" w:color="auto"/>
              <w:left w:val="nil"/>
              <w:bottom w:val="single" w:sz="4" w:space="0" w:color="auto"/>
              <w:right w:val="single" w:sz="4" w:space="0" w:color="auto"/>
            </w:tcBorders>
            <w:vAlign w:val="center"/>
          </w:tcPr>
          <w:p w14:paraId="41D0CFDD"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性能</w:t>
            </w:r>
          </w:p>
        </w:tc>
        <w:tc>
          <w:tcPr>
            <w:tcW w:w="579" w:type="pct"/>
            <w:tcBorders>
              <w:top w:val="nil"/>
              <w:left w:val="nil"/>
              <w:bottom w:val="single" w:sz="4" w:space="0" w:color="auto"/>
              <w:right w:val="single" w:sz="4" w:space="0" w:color="auto"/>
            </w:tcBorders>
            <w:vAlign w:val="center"/>
          </w:tcPr>
          <w:p w14:paraId="02C328A8"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11.2.1</w:t>
            </w:r>
          </w:p>
        </w:tc>
        <w:tc>
          <w:tcPr>
            <w:tcW w:w="3118" w:type="pct"/>
            <w:tcBorders>
              <w:top w:val="nil"/>
              <w:left w:val="nil"/>
              <w:bottom w:val="single" w:sz="4" w:space="0" w:color="auto"/>
              <w:right w:val="single" w:sz="4" w:space="0" w:color="auto"/>
            </w:tcBorders>
            <w:vAlign w:val="center"/>
          </w:tcPr>
          <w:p w14:paraId="13FB6091" w14:textId="77777777" w:rsidR="00D055D1" w:rsidRDefault="00D055D1" w:rsidP="007625A2">
            <w:pPr>
              <w:widowControl/>
              <w:rPr>
                <w:rFonts w:ascii="宋体" w:hAnsi="宋体" w:cs="宋体"/>
                <w:color w:val="000000"/>
                <w:kern w:val="0"/>
                <w:szCs w:val="21"/>
              </w:rPr>
            </w:pPr>
            <w:r>
              <w:rPr>
                <w:rFonts w:ascii="宋体" w:hAnsi="宋体" w:cs="宋体" w:hint="eastAsia"/>
                <w:color w:val="000000"/>
                <w:kern w:val="0"/>
                <w:szCs w:val="21"/>
              </w:rPr>
              <w:t>项目同时采用屋顶绿化、垂直绿化方式，屋顶绿化面积占可绿化屋顶总面积的比例达到50%，垂直绿化面积占可种植区域面积的比例不小于15%。</w:t>
            </w:r>
          </w:p>
        </w:tc>
        <w:tc>
          <w:tcPr>
            <w:tcW w:w="362" w:type="pct"/>
            <w:tcBorders>
              <w:top w:val="single" w:sz="4" w:space="0" w:color="auto"/>
              <w:left w:val="nil"/>
              <w:bottom w:val="single" w:sz="4" w:space="0" w:color="auto"/>
              <w:right w:val="single" w:sz="4" w:space="0" w:color="auto"/>
            </w:tcBorders>
            <w:vAlign w:val="center"/>
          </w:tcPr>
          <w:p w14:paraId="2DB4629C"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63" w:type="pct"/>
            <w:tcBorders>
              <w:top w:val="nil"/>
              <w:left w:val="nil"/>
              <w:bottom w:val="single" w:sz="4" w:space="0" w:color="auto"/>
              <w:right w:val="single" w:sz="8" w:space="0" w:color="auto"/>
            </w:tcBorders>
            <w:vAlign w:val="center"/>
          </w:tcPr>
          <w:p w14:paraId="7C37D389"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0</w:t>
            </w:r>
          </w:p>
        </w:tc>
      </w:tr>
      <w:tr w:rsidR="00D055D1" w14:paraId="63CF0407" w14:textId="77777777" w:rsidTr="007625A2">
        <w:trPr>
          <w:trHeight w:val="585"/>
        </w:trPr>
        <w:tc>
          <w:tcPr>
            <w:tcW w:w="287" w:type="pct"/>
            <w:vMerge/>
            <w:tcBorders>
              <w:top w:val="single" w:sz="4" w:space="0" w:color="auto"/>
              <w:left w:val="single" w:sz="8" w:space="0" w:color="auto"/>
              <w:bottom w:val="single" w:sz="8" w:space="0" w:color="000000"/>
              <w:right w:val="single" w:sz="4" w:space="0" w:color="auto"/>
            </w:tcBorders>
            <w:vAlign w:val="center"/>
          </w:tcPr>
          <w:p w14:paraId="18B8BE3A" w14:textId="77777777" w:rsidR="00D055D1" w:rsidRDefault="00D055D1" w:rsidP="007625A2">
            <w:pPr>
              <w:widowControl/>
              <w:jc w:val="left"/>
              <w:rPr>
                <w:rFonts w:ascii="宋体" w:hAnsi="宋体" w:cs="宋体"/>
                <w:color w:val="000000"/>
                <w:kern w:val="0"/>
                <w:szCs w:val="21"/>
              </w:rPr>
            </w:pPr>
          </w:p>
        </w:tc>
        <w:tc>
          <w:tcPr>
            <w:tcW w:w="291" w:type="pct"/>
            <w:tcBorders>
              <w:top w:val="single" w:sz="4" w:space="0" w:color="auto"/>
              <w:left w:val="nil"/>
              <w:bottom w:val="single" w:sz="4" w:space="0" w:color="auto"/>
              <w:right w:val="single" w:sz="4" w:space="0" w:color="auto"/>
            </w:tcBorders>
            <w:vAlign w:val="center"/>
          </w:tcPr>
          <w:p w14:paraId="02668766"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提高</w:t>
            </w:r>
          </w:p>
        </w:tc>
        <w:tc>
          <w:tcPr>
            <w:tcW w:w="579" w:type="pct"/>
            <w:tcBorders>
              <w:top w:val="nil"/>
              <w:left w:val="nil"/>
              <w:bottom w:val="single" w:sz="4" w:space="0" w:color="auto"/>
              <w:right w:val="single" w:sz="4" w:space="0" w:color="auto"/>
            </w:tcBorders>
            <w:vAlign w:val="center"/>
          </w:tcPr>
          <w:p w14:paraId="3264FCBE"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11.2.2</w:t>
            </w:r>
          </w:p>
        </w:tc>
        <w:tc>
          <w:tcPr>
            <w:tcW w:w="3118" w:type="pct"/>
            <w:tcBorders>
              <w:top w:val="nil"/>
              <w:left w:val="nil"/>
              <w:bottom w:val="single" w:sz="4" w:space="0" w:color="auto"/>
              <w:right w:val="single" w:sz="4" w:space="0" w:color="auto"/>
            </w:tcBorders>
            <w:vAlign w:val="center"/>
          </w:tcPr>
          <w:p w14:paraId="6740D0B4"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地下车库配建机动车、非机动车充电装置停车位，比例不小于10%。</w:t>
            </w:r>
          </w:p>
        </w:tc>
        <w:tc>
          <w:tcPr>
            <w:tcW w:w="362" w:type="pct"/>
            <w:tcBorders>
              <w:top w:val="nil"/>
              <w:left w:val="nil"/>
              <w:bottom w:val="single" w:sz="4" w:space="0" w:color="auto"/>
              <w:right w:val="single" w:sz="4" w:space="0" w:color="auto"/>
            </w:tcBorders>
            <w:vAlign w:val="center"/>
          </w:tcPr>
          <w:p w14:paraId="3C936567"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63" w:type="pct"/>
            <w:tcBorders>
              <w:top w:val="nil"/>
              <w:left w:val="nil"/>
              <w:bottom w:val="single" w:sz="4" w:space="0" w:color="auto"/>
              <w:right w:val="single" w:sz="8" w:space="0" w:color="auto"/>
            </w:tcBorders>
            <w:vAlign w:val="center"/>
          </w:tcPr>
          <w:p w14:paraId="7DA5FC5A" w14:textId="77777777" w:rsidR="00D055D1" w:rsidRDefault="00D055D1" w:rsidP="007625A2">
            <w:pPr>
              <w:widowControl/>
              <w:jc w:val="center"/>
              <w:rPr>
                <w:rFonts w:ascii="宋体" w:hAnsi="宋体" w:cs="宋体"/>
                <w:color w:val="000000"/>
                <w:kern w:val="0"/>
                <w:szCs w:val="21"/>
              </w:rPr>
            </w:pPr>
            <w:r>
              <w:rPr>
                <w:rFonts w:ascii="宋体" w:hAnsi="宋体" w:cs="宋体"/>
                <w:color w:val="000000"/>
                <w:kern w:val="0"/>
                <w:szCs w:val="21"/>
              </w:rPr>
              <w:t>0</w:t>
            </w:r>
          </w:p>
        </w:tc>
      </w:tr>
      <w:tr w:rsidR="00D055D1" w14:paraId="1DD97ABC" w14:textId="77777777" w:rsidTr="007625A2">
        <w:trPr>
          <w:trHeight w:val="1020"/>
        </w:trPr>
        <w:tc>
          <w:tcPr>
            <w:tcW w:w="287" w:type="pct"/>
            <w:vMerge/>
            <w:tcBorders>
              <w:top w:val="nil"/>
              <w:left w:val="single" w:sz="8" w:space="0" w:color="auto"/>
              <w:bottom w:val="single" w:sz="8" w:space="0" w:color="000000"/>
              <w:right w:val="single" w:sz="4" w:space="0" w:color="auto"/>
            </w:tcBorders>
            <w:vAlign w:val="center"/>
          </w:tcPr>
          <w:p w14:paraId="17DA59C9" w14:textId="77777777" w:rsidR="00D055D1" w:rsidRDefault="00D055D1" w:rsidP="007625A2">
            <w:pPr>
              <w:widowControl/>
              <w:jc w:val="left"/>
              <w:rPr>
                <w:rFonts w:ascii="宋体" w:hAnsi="宋体" w:cs="宋体"/>
                <w:color w:val="000000"/>
                <w:kern w:val="0"/>
                <w:szCs w:val="21"/>
              </w:rPr>
            </w:pPr>
          </w:p>
        </w:tc>
        <w:tc>
          <w:tcPr>
            <w:tcW w:w="291" w:type="pct"/>
            <w:tcBorders>
              <w:top w:val="single" w:sz="4" w:space="0" w:color="auto"/>
              <w:left w:val="nil"/>
              <w:bottom w:val="single" w:sz="4" w:space="0" w:color="auto"/>
              <w:right w:val="single" w:sz="4" w:space="0" w:color="auto"/>
            </w:tcBorders>
            <w:noWrap/>
            <w:vAlign w:val="bottom"/>
          </w:tcPr>
          <w:p w14:paraId="2EB3344F" w14:textId="77777777" w:rsidR="00D055D1" w:rsidRDefault="00D055D1" w:rsidP="007625A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79" w:type="pct"/>
            <w:tcBorders>
              <w:top w:val="single" w:sz="4" w:space="0" w:color="auto"/>
              <w:left w:val="nil"/>
              <w:bottom w:val="single" w:sz="4" w:space="0" w:color="auto"/>
              <w:right w:val="single" w:sz="4" w:space="0" w:color="auto"/>
            </w:tcBorders>
            <w:vAlign w:val="center"/>
          </w:tcPr>
          <w:p w14:paraId="2BEA8EB2"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11.2.3</w:t>
            </w:r>
          </w:p>
        </w:tc>
        <w:tc>
          <w:tcPr>
            <w:tcW w:w="3118" w:type="pct"/>
            <w:tcBorders>
              <w:top w:val="single" w:sz="4" w:space="0" w:color="auto"/>
              <w:left w:val="nil"/>
              <w:bottom w:val="single" w:sz="4" w:space="0" w:color="auto"/>
              <w:right w:val="single" w:sz="4" w:space="0" w:color="auto"/>
            </w:tcBorders>
            <w:vAlign w:val="center"/>
          </w:tcPr>
          <w:p w14:paraId="60710DE4"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根据当地气候和自然资源条件，合理应用两种或两种以上可再生能源利用技术（含用途），且按本标准5.2.20条评分规则，累计评分等于或达到14分（不考虑5.2.20条10分的分值限制）以上。</w:t>
            </w:r>
          </w:p>
        </w:tc>
        <w:tc>
          <w:tcPr>
            <w:tcW w:w="362" w:type="pct"/>
            <w:tcBorders>
              <w:top w:val="single" w:sz="4" w:space="0" w:color="auto"/>
              <w:left w:val="nil"/>
              <w:bottom w:val="single" w:sz="4" w:space="0" w:color="auto"/>
              <w:right w:val="single" w:sz="4" w:space="0" w:color="auto"/>
            </w:tcBorders>
            <w:vAlign w:val="center"/>
          </w:tcPr>
          <w:p w14:paraId="6C2ECBC0"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63" w:type="pct"/>
            <w:tcBorders>
              <w:top w:val="single" w:sz="4" w:space="0" w:color="auto"/>
              <w:left w:val="nil"/>
              <w:bottom w:val="single" w:sz="4" w:space="0" w:color="auto"/>
              <w:right w:val="single" w:sz="4" w:space="0" w:color="auto"/>
            </w:tcBorders>
            <w:vAlign w:val="center"/>
          </w:tcPr>
          <w:p w14:paraId="5A4B827A" w14:textId="77777777" w:rsidR="00D055D1" w:rsidRDefault="00D055D1" w:rsidP="007625A2">
            <w:pPr>
              <w:widowControl/>
              <w:jc w:val="center"/>
              <w:rPr>
                <w:rFonts w:ascii="宋体" w:hAnsi="宋体" w:cs="宋体"/>
                <w:color w:val="000000"/>
                <w:kern w:val="0"/>
                <w:szCs w:val="21"/>
              </w:rPr>
            </w:pPr>
            <w:r>
              <w:rPr>
                <w:rFonts w:ascii="宋体" w:hAnsi="宋体" w:cs="宋体"/>
                <w:color w:val="000000"/>
                <w:kern w:val="0"/>
                <w:szCs w:val="21"/>
              </w:rPr>
              <w:t>2</w:t>
            </w:r>
          </w:p>
        </w:tc>
      </w:tr>
      <w:tr w:rsidR="00D055D1" w14:paraId="26B6BC23" w14:textId="77777777" w:rsidTr="007625A2">
        <w:trPr>
          <w:trHeight w:val="510"/>
        </w:trPr>
        <w:tc>
          <w:tcPr>
            <w:tcW w:w="287" w:type="pct"/>
            <w:vMerge/>
            <w:tcBorders>
              <w:top w:val="nil"/>
              <w:left w:val="single" w:sz="8" w:space="0" w:color="auto"/>
              <w:bottom w:val="single" w:sz="8" w:space="0" w:color="000000"/>
              <w:right w:val="single" w:sz="4" w:space="0" w:color="auto"/>
            </w:tcBorders>
            <w:vAlign w:val="center"/>
          </w:tcPr>
          <w:p w14:paraId="3B462DCD" w14:textId="77777777" w:rsidR="00D055D1" w:rsidRDefault="00D055D1" w:rsidP="007625A2">
            <w:pPr>
              <w:widowControl/>
              <w:jc w:val="left"/>
              <w:rPr>
                <w:rFonts w:ascii="宋体" w:hAnsi="宋体" w:cs="宋体"/>
                <w:color w:val="000000"/>
                <w:kern w:val="0"/>
                <w:szCs w:val="21"/>
              </w:rPr>
            </w:pPr>
          </w:p>
        </w:tc>
        <w:tc>
          <w:tcPr>
            <w:tcW w:w="291" w:type="pct"/>
            <w:tcBorders>
              <w:top w:val="single" w:sz="4" w:space="0" w:color="auto"/>
              <w:left w:val="nil"/>
              <w:bottom w:val="nil"/>
              <w:right w:val="single" w:sz="4" w:space="0" w:color="auto"/>
            </w:tcBorders>
            <w:noWrap/>
            <w:vAlign w:val="bottom"/>
          </w:tcPr>
          <w:p w14:paraId="0E57F176" w14:textId="77777777" w:rsidR="00D055D1" w:rsidRDefault="00D055D1" w:rsidP="007625A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79" w:type="pct"/>
            <w:vMerge w:val="restart"/>
            <w:tcBorders>
              <w:top w:val="single" w:sz="4" w:space="0" w:color="auto"/>
              <w:left w:val="nil"/>
              <w:bottom w:val="single" w:sz="4" w:space="0" w:color="auto"/>
              <w:right w:val="single" w:sz="4" w:space="0" w:color="auto"/>
            </w:tcBorders>
            <w:vAlign w:val="center"/>
          </w:tcPr>
          <w:p w14:paraId="5ED6E321"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11.2.4</w:t>
            </w:r>
          </w:p>
        </w:tc>
        <w:tc>
          <w:tcPr>
            <w:tcW w:w="3118" w:type="pct"/>
            <w:tcBorders>
              <w:top w:val="single" w:sz="4" w:space="0" w:color="auto"/>
              <w:left w:val="nil"/>
              <w:bottom w:val="nil"/>
              <w:right w:val="single" w:sz="4" w:space="0" w:color="auto"/>
            </w:tcBorders>
            <w:vAlign w:val="center"/>
          </w:tcPr>
          <w:p w14:paraId="74D449B8"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围护结构采用保温结构一体化或性能优越、技术先进的外墙外保温技术，热工性能比国家及地</w:t>
            </w:r>
          </w:p>
        </w:tc>
        <w:tc>
          <w:tcPr>
            <w:tcW w:w="362" w:type="pct"/>
            <w:vMerge w:val="restart"/>
            <w:tcBorders>
              <w:top w:val="single" w:sz="4" w:space="0" w:color="auto"/>
              <w:left w:val="nil"/>
              <w:bottom w:val="single" w:sz="4" w:space="0" w:color="auto"/>
              <w:right w:val="single" w:sz="4" w:space="0" w:color="auto"/>
            </w:tcBorders>
            <w:vAlign w:val="center"/>
          </w:tcPr>
          <w:p w14:paraId="0F1D04CB"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63" w:type="pct"/>
            <w:vMerge w:val="restart"/>
            <w:tcBorders>
              <w:top w:val="single" w:sz="4" w:space="0" w:color="auto"/>
              <w:left w:val="single" w:sz="4" w:space="0" w:color="auto"/>
              <w:bottom w:val="single" w:sz="4" w:space="0" w:color="auto"/>
              <w:right w:val="single" w:sz="8" w:space="0" w:color="auto"/>
            </w:tcBorders>
            <w:vAlign w:val="center"/>
          </w:tcPr>
          <w:p w14:paraId="674D976A"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0</w:t>
            </w:r>
          </w:p>
        </w:tc>
      </w:tr>
      <w:tr w:rsidR="00D055D1" w14:paraId="20BC8BBC" w14:textId="77777777" w:rsidTr="007625A2">
        <w:trPr>
          <w:trHeight w:val="510"/>
        </w:trPr>
        <w:tc>
          <w:tcPr>
            <w:tcW w:w="287" w:type="pct"/>
            <w:vMerge/>
            <w:tcBorders>
              <w:top w:val="nil"/>
              <w:left w:val="single" w:sz="8" w:space="0" w:color="auto"/>
              <w:bottom w:val="single" w:sz="8" w:space="0" w:color="000000"/>
              <w:right w:val="single" w:sz="4" w:space="0" w:color="auto"/>
            </w:tcBorders>
            <w:vAlign w:val="center"/>
          </w:tcPr>
          <w:p w14:paraId="4B5C6381" w14:textId="77777777" w:rsidR="00D055D1" w:rsidRDefault="00D055D1" w:rsidP="007625A2">
            <w:pPr>
              <w:widowControl/>
              <w:jc w:val="left"/>
              <w:rPr>
                <w:rFonts w:ascii="宋体" w:hAnsi="宋体" w:cs="宋体"/>
                <w:color w:val="000000"/>
                <w:kern w:val="0"/>
                <w:szCs w:val="21"/>
              </w:rPr>
            </w:pPr>
          </w:p>
        </w:tc>
        <w:tc>
          <w:tcPr>
            <w:tcW w:w="291" w:type="pct"/>
            <w:tcBorders>
              <w:top w:val="nil"/>
              <w:left w:val="nil"/>
              <w:bottom w:val="nil"/>
              <w:right w:val="single" w:sz="4" w:space="0" w:color="auto"/>
            </w:tcBorders>
            <w:noWrap/>
            <w:vAlign w:val="bottom"/>
          </w:tcPr>
          <w:p w14:paraId="32622F12" w14:textId="77777777" w:rsidR="00D055D1" w:rsidRDefault="00D055D1" w:rsidP="007625A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79" w:type="pct"/>
            <w:vMerge/>
            <w:tcBorders>
              <w:top w:val="nil"/>
              <w:left w:val="nil"/>
              <w:bottom w:val="single" w:sz="4" w:space="0" w:color="auto"/>
              <w:right w:val="single" w:sz="4" w:space="0" w:color="auto"/>
            </w:tcBorders>
            <w:vAlign w:val="center"/>
          </w:tcPr>
          <w:p w14:paraId="7BB48BE5" w14:textId="77777777" w:rsidR="00D055D1" w:rsidRDefault="00D055D1" w:rsidP="007625A2">
            <w:pPr>
              <w:widowControl/>
              <w:jc w:val="left"/>
              <w:rPr>
                <w:rFonts w:ascii="宋体" w:hAnsi="宋体" w:cs="宋体"/>
                <w:color w:val="000000"/>
                <w:kern w:val="0"/>
                <w:szCs w:val="21"/>
              </w:rPr>
            </w:pPr>
          </w:p>
        </w:tc>
        <w:tc>
          <w:tcPr>
            <w:tcW w:w="3118" w:type="pct"/>
            <w:tcBorders>
              <w:top w:val="nil"/>
              <w:left w:val="nil"/>
              <w:bottom w:val="single" w:sz="4" w:space="0" w:color="auto"/>
              <w:right w:val="single" w:sz="4" w:space="0" w:color="auto"/>
            </w:tcBorders>
            <w:vAlign w:val="center"/>
          </w:tcPr>
          <w:p w14:paraId="5867BF89"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方现行相关建筑节能设计标准的规定高20%，或者供暖空调全年计算负荷降低幅度达到15%</w:t>
            </w:r>
          </w:p>
        </w:tc>
        <w:tc>
          <w:tcPr>
            <w:tcW w:w="362" w:type="pct"/>
            <w:vMerge/>
            <w:tcBorders>
              <w:top w:val="nil"/>
              <w:left w:val="nil"/>
              <w:bottom w:val="single" w:sz="4" w:space="0" w:color="auto"/>
              <w:right w:val="single" w:sz="4" w:space="0" w:color="auto"/>
            </w:tcBorders>
            <w:vAlign w:val="center"/>
          </w:tcPr>
          <w:p w14:paraId="1F2BC19D" w14:textId="77777777" w:rsidR="00D055D1" w:rsidRDefault="00D055D1" w:rsidP="007625A2">
            <w:pPr>
              <w:widowControl/>
              <w:jc w:val="left"/>
              <w:rPr>
                <w:rFonts w:ascii="宋体" w:hAnsi="宋体" w:cs="宋体"/>
                <w:color w:val="000000"/>
                <w:kern w:val="0"/>
                <w:szCs w:val="21"/>
              </w:rPr>
            </w:pPr>
          </w:p>
        </w:tc>
        <w:tc>
          <w:tcPr>
            <w:tcW w:w="363" w:type="pct"/>
            <w:vMerge/>
            <w:tcBorders>
              <w:top w:val="nil"/>
              <w:left w:val="single" w:sz="4" w:space="0" w:color="auto"/>
              <w:bottom w:val="single" w:sz="4" w:space="0" w:color="auto"/>
              <w:right w:val="single" w:sz="8" w:space="0" w:color="auto"/>
            </w:tcBorders>
            <w:vAlign w:val="center"/>
          </w:tcPr>
          <w:p w14:paraId="6CAF6B84" w14:textId="77777777" w:rsidR="00D055D1" w:rsidRDefault="00D055D1" w:rsidP="007625A2">
            <w:pPr>
              <w:widowControl/>
              <w:jc w:val="left"/>
              <w:rPr>
                <w:rFonts w:ascii="宋体" w:hAnsi="宋体" w:cs="宋体"/>
                <w:color w:val="000000"/>
                <w:kern w:val="0"/>
                <w:szCs w:val="21"/>
              </w:rPr>
            </w:pPr>
          </w:p>
        </w:tc>
      </w:tr>
      <w:tr w:rsidR="00D055D1" w14:paraId="67AAC1FC" w14:textId="77777777" w:rsidTr="007625A2">
        <w:trPr>
          <w:trHeight w:val="765"/>
        </w:trPr>
        <w:tc>
          <w:tcPr>
            <w:tcW w:w="287" w:type="pct"/>
            <w:vMerge/>
            <w:tcBorders>
              <w:top w:val="nil"/>
              <w:left w:val="single" w:sz="8" w:space="0" w:color="auto"/>
              <w:bottom w:val="single" w:sz="8" w:space="0" w:color="000000"/>
              <w:right w:val="single" w:sz="4" w:space="0" w:color="auto"/>
            </w:tcBorders>
            <w:vAlign w:val="center"/>
          </w:tcPr>
          <w:p w14:paraId="7C496A9C" w14:textId="77777777" w:rsidR="00D055D1" w:rsidRDefault="00D055D1" w:rsidP="007625A2">
            <w:pPr>
              <w:widowControl/>
              <w:jc w:val="left"/>
              <w:rPr>
                <w:rFonts w:ascii="宋体" w:hAnsi="宋体" w:cs="宋体"/>
                <w:color w:val="000000"/>
                <w:kern w:val="0"/>
                <w:szCs w:val="21"/>
              </w:rPr>
            </w:pPr>
          </w:p>
        </w:tc>
        <w:tc>
          <w:tcPr>
            <w:tcW w:w="291" w:type="pct"/>
            <w:tcBorders>
              <w:top w:val="nil"/>
              <w:left w:val="nil"/>
              <w:bottom w:val="nil"/>
              <w:right w:val="single" w:sz="4" w:space="0" w:color="auto"/>
            </w:tcBorders>
            <w:noWrap/>
            <w:vAlign w:val="bottom"/>
          </w:tcPr>
          <w:p w14:paraId="278BCF2B" w14:textId="77777777" w:rsidR="00D055D1" w:rsidRDefault="00D055D1" w:rsidP="007625A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79" w:type="pct"/>
            <w:tcBorders>
              <w:top w:val="nil"/>
              <w:left w:val="nil"/>
              <w:bottom w:val="single" w:sz="4" w:space="0" w:color="auto"/>
              <w:right w:val="single" w:sz="4" w:space="0" w:color="auto"/>
            </w:tcBorders>
            <w:vAlign w:val="center"/>
          </w:tcPr>
          <w:p w14:paraId="39977F0F"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11.2.5</w:t>
            </w:r>
          </w:p>
        </w:tc>
        <w:tc>
          <w:tcPr>
            <w:tcW w:w="3118" w:type="pct"/>
            <w:tcBorders>
              <w:top w:val="nil"/>
              <w:left w:val="nil"/>
              <w:bottom w:val="single" w:sz="4" w:space="0" w:color="auto"/>
              <w:right w:val="single" w:sz="4" w:space="0" w:color="auto"/>
            </w:tcBorders>
            <w:vAlign w:val="center"/>
          </w:tcPr>
          <w:p w14:paraId="03F24582"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供暖空调系统的冷、热源机组</w:t>
            </w:r>
            <w:proofErr w:type="gramStart"/>
            <w:r>
              <w:rPr>
                <w:rFonts w:ascii="宋体" w:hAnsi="宋体" w:cs="宋体" w:hint="eastAsia"/>
                <w:color w:val="000000"/>
                <w:kern w:val="0"/>
                <w:szCs w:val="21"/>
              </w:rPr>
              <w:t>能效均</w:t>
            </w:r>
            <w:proofErr w:type="gramEnd"/>
            <w:r>
              <w:rPr>
                <w:rFonts w:ascii="宋体" w:hAnsi="宋体" w:cs="宋体" w:hint="eastAsia"/>
                <w:color w:val="000000"/>
                <w:kern w:val="0"/>
                <w:szCs w:val="21"/>
              </w:rPr>
              <w:t>优于现行《湖南省公共建筑节能设计标准》DBJ 43/003 的规定以及现行有关国家标准能效限定值的要求。</w:t>
            </w:r>
          </w:p>
        </w:tc>
        <w:tc>
          <w:tcPr>
            <w:tcW w:w="362" w:type="pct"/>
            <w:tcBorders>
              <w:top w:val="nil"/>
              <w:left w:val="nil"/>
              <w:bottom w:val="single" w:sz="4" w:space="0" w:color="auto"/>
              <w:right w:val="single" w:sz="4" w:space="0" w:color="auto"/>
            </w:tcBorders>
            <w:vAlign w:val="center"/>
          </w:tcPr>
          <w:p w14:paraId="006144A7"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63" w:type="pct"/>
            <w:tcBorders>
              <w:top w:val="nil"/>
              <w:left w:val="nil"/>
              <w:bottom w:val="single" w:sz="4" w:space="0" w:color="auto"/>
              <w:right w:val="single" w:sz="8" w:space="0" w:color="auto"/>
            </w:tcBorders>
            <w:vAlign w:val="center"/>
          </w:tcPr>
          <w:p w14:paraId="2E936587" w14:textId="77777777" w:rsidR="00D055D1" w:rsidRDefault="00D055D1" w:rsidP="007625A2">
            <w:pPr>
              <w:widowControl/>
              <w:jc w:val="center"/>
              <w:rPr>
                <w:rFonts w:ascii="宋体" w:hAnsi="宋体" w:cs="宋体"/>
                <w:kern w:val="0"/>
                <w:szCs w:val="21"/>
              </w:rPr>
            </w:pPr>
            <w:r>
              <w:rPr>
                <w:rFonts w:ascii="宋体" w:hAnsi="宋体" w:cs="宋体" w:hint="eastAsia"/>
                <w:kern w:val="0"/>
                <w:szCs w:val="21"/>
              </w:rPr>
              <w:t>0</w:t>
            </w:r>
          </w:p>
        </w:tc>
      </w:tr>
      <w:tr w:rsidR="00D055D1" w14:paraId="44D97CC4" w14:textId="77777777" w:rsidTr="007625A2">
        <w:trPr>
          <w:trHeight w:val="510"/>
        </w:trPr>
        <w:tc>
          <w:tcPr>
            <w:tcW w:w="287" w:type="pct"/>
            <w:vMerge/>
            <w:tcBorders>
              <w:top w:val="nil"/>
              <w:left w:val="single" w:sz="8" w:space="0" w:color="auto"/>
              <w:bottom w:val="single" w:sz="8" w:space="0" w:color="000000"/>
              <w:right w:val="single" w:sz="4" w:space="0" w:color="auto"/>
            </w:tcBorders>
            <w:vAlign w:val="center"/>
          </w:tcPr>
          <w:p w14:paraId="1CE0D5E3" w14:textId="77777777" w:rsidR="00D055D1" w:rsidRDefault="00D055D1" w:rsidP="007625A2">
            <w:pPr>
              <w:widowControl/>
              <w:jc w:val="left"/>
              <w:rPr>
                <w:rFonts w:ascii="宋体" w:hAnsi="宋体" w:cs="宋体"/>
                <w:color w:val="000000"/>
                <w:kern w:val="0"/>
                <w:szCs w:val="21"/>
              </w:rPr>
            </w:pPr>
          </w:p>
        </w:tc>
        <w:tc>
          <w:tcPr>
            <w:tcW w:w="291" w:type="pct"/>
            <w:tcBorders>
              <w:top w:val="nil"/>
              <w:left w:val="nil"/>
              <w:bottom w:val="nil"/>
              <w:right w:val="single" w:sz="4" w:space="0" w:color="auto"/>
            </w:tcBorders>
            <w:noWrap/>
            <w:vAlign w:val="bottom"/>
          </w:tcPr>
          <w:p w14:paraId="787A2A2C" w14:textId="77777777" w:rsidR="00D055D1" w:rsidRDefault="00D055D1" w:rsidP="007625A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79" w:type="pct"/>
            <w:tcBorders>
              <w:top w:val="nil"/>
              <w:left w:val="nil"/>
              <w:bottom w:val="single" w:sz="4" w:space="0" w:color="auto"/>
              <w:right w:val="single" w:sz="4" w:space="0" w:color="auto"/>
            </w:tcBorders>
            <w:vAlign w:val="center"/>
          </w:tcPr>
          <w:p w14:paraId="01B0C97B"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11.2.6</w:t>
            </w:r>
          </w:p>
        </w:tc>
        <w:tc>
          <w:tcPr>
            <w:tcW w:w="3118" w:type="pct"/>
            <w:tcBorders>
              <w:top w:val="nil"/>
              <w:left w:val="nil"/>
              <w:bottom w:val="single" w:sz="4" w:space="0" w:color="auto"/>
              <w:right w:val="single" w:sz="4" w:space="0" w:color="auto"/>
            </w:tcBorders>
            <w:vAlign w:val="center"/>
          </w:tcPr>
          <w:p w14:paraId="762E31F2"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采用分布式热电冷联供技术，系统全年能源综合利用率不低于70%。</w:t>
            </w:r>
          </w:p>
        </w:tc>
        <w:tc>
          <w:tcPr>
            <w:tcW w:w="362" w:type="pct"/>
            <w:tcBorders>
              <w:top w:val="nil"/>
              <w:left w:val="nil"/>
              <w:bottom w:val="single" w:sz="4" w:space="0" w:color="auto"/>
              <w:right w:val="single" w:sz="4" w:space="0" w:color="auto"/>
            </w:tcBorders>
            <w:vAlign w:val="center"/>
          </w:tcPr>
          <w:p w14:paraId="653F0EF2"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63" w:type="pct"/>
            <w:tcBorders>
              <w:top w:val="nil"/>
              <w:left w:val="nil"/>
              <w:bottom w:val="single" w:sz="4" w:space="0" w:color="auto"/>
              <w:right w:val="single" w:sz="8" w:space="0" w:color="auto"/>
            </w:tcBorders>
            <w:vAlign w:val="center"/>
          </w:tcPr>
          <w:p w14:paraId="3F2D3866"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0</w:t>
            </w:r>
          </w:p>
        </w:tc>
      </w:tr>
      <w:tr w:rsidR="00D055D1" w14:paraId="10BBD046" w14:textId="77777777" w:rsidTr="007625A2">
        <w:trPr>
          <w:trHeight w:val="270"/>
        </w:trPr>
        <w:tc>
          <w:tcPr>
            <w:tcW w:w="287" w:type="pct"/>
            <w:vMerge/>
            <w:tcBorders>
              <w:top w:val="nil"/>
              <w:left w:val="single" w:sz="8" w:space="0" w:color="auto"/>
              <w:bottom w:val="single" w:sz="8" w:space="0" w:color="000000"/>
              <w:right w:val="single" w:sz="4" w:space="0" w:color="auto"/>
            </w:tcBorders>
            <w:vAlign w:val="center"/>
          </w:tcPr>
          <w:p w14:paraId="669451A1" w14:textId="77777777" w:rsidR="00D055D1" w:rsidRDefault="00D055D1" w:rsidP="007625A2">
            <w:pPr>
              <w:widowControl/>
              <w:jc w:val="left"/>
              <w:rPr>
                <w:rFonts w:ascii="宋体" w:hAnsi="宋体" w:cs="宋体"/>
                <w:color w:val="000000"/>
                <w:kern w:val="0"/>
                <w:szCs w:val="21"/>
              </w:rPr>
            </w:pPr>
          </w:p>
        </w:tc>
        <w:tc>
          <w:tcPr>
            <w:tcW w:w="291" w:type="pct"/>
            <w:tcBorders>
              <w:top w:val="nil"/>
              <w:left w:val="nil"/>
              <w:bottom w:val="nil"/>
              <w:right w:val="single" w:sz="4" w:space="0" w:color="auto"/>
            </w:tcBorders>
            <w:noWrap/>
            <w:vAlign w:val="bottom"/>
          </w:tcPr>
          <w:p w14:paraId="630C72F0" w14:textId="77777777" w:rsidR="00D055D1" w:rsidRDefault="00D055D1" w:rsidP="007625A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79" w:type="pct"/>
            <w:tcBorders>
              <w:top w:val="nil"/>
              <w:left w:val="nil"/>
              <w:bottom w:val="single" w:sz="4" w:space="0" w:color="auto"/>
              <w:right w:val="single" w:sz="4" w:space="0" w:color="auto"/>
            </w:tcBorders>
            <w:vAlign w:val="center"/>
          </w:tcPr>
          <w:p w14:paraId="6FA25F24"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11.2.7</w:t>
            </w:r>
          </w:p>
        </w:tc>
        <w:tc>
          <w:tcPr>
            <w:tcW w:w="3118" w:type="pct"/>
            <w:tcBorders>
              <w:top w:val="nil"/>
              <w:left w:val="nil"/>
              <w:bottom w:val="single" w:sz="4" w:space="0" w:color="auto"/>
              <w:right w:val="single" w:sz="4" w:space="0" w:color="auto"/>
            </w:tcBorders>
            <w:vAlign w:val="center"/>
          </w:tcPr>
          <w:p w14:paraId="4328CEE1"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采用辐射供冷供热技术。</w:t>
            </w:r>
          </w:p>
        </w:tc>
        <w:tc>
          <w:tcPr>
            <w:tcW w:w="362" w:type="pct"/>
            <w:tcBorders>
              <w:top w:val="nil"/>
              <w:left w:val="nil"/>
              <w:bottom w:val="single" w:sz="4" w:space="0" w:color="auto"/>
              <w:right w:val="single" w:sz="4" w:space="0" w:color="auto"/>
            </w:tcBorders>
            <w:vAlign w:val="center"/>
          </w:tcPr>
          <w:p w14:paraId="0F956FAC"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63" w:type="pct"/>
            <w:tcBorders>
              <w:top w:val="nil"/>
              <w:left w:val="nil"/>
              <w:bottom w:val="single" w:sz="4" w:space="0" w:color="auto"/>
              <w:right w:val="single" w:sz="8" w:space="0" w:color="auto"/>
            </w:tcBorders>
            <w:vAlign w:val="center"/>
          </w:tcPr>
          <w:p w14:paraId="72E9DC78"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0</w:t>
            </w:r>
          </w:p>
        </w:tc>
      </w:tr>
      <w:tr w:rsidR="00D055D1" w14:paraId="0E499F60" w14:textId="77777777" w:rsidTr="007625A2">
        <w:trPr>
          <w:trHeight w:val="270"/>
        </w:trPr>
        <w:tc>
          <w:tcPr>
            <w:tcW w:w="287" w:type="pct"/>
            <w:vMerge/>
            <w:tcBorders>
              <w:top w:val="nil"/>
              <w:left w:val="single" w:sz="8" w:space="0" w:color="auto"/>
              <w:bottom w:val="single" w:sz="8" w:space="0" w:color="000000"/>
              <w:right w:val="single" w:sz="4" w:space="0" w:color="auto"/>
            </w:tcBorders>
            <w:vAlign w:val="center"/>
          </w:tcPr>
          <w:p w14:paraId="1031B778" w14:textId="77777777" w:rsidR="00D055D1" w:rsidRDefault="00D055D1" w:rsidP="007625A2">
            <w:pPr>
              <w:widowControl/>
              <w:jc w:val="left"/>
              <w:rPr>
                <w:rFonts w:ascii="宋体" w:hAnsi="宋体" w:cs="宋体"/>
                <w:color w:val="000000"/>
                <w:kern w:val="0"/>
                <w:szCs w:val="21"/>
              </w:rPr>
            </w:pPr>
          </w:p>
        </w:tc>
        <w:tc>
          <w:tcPr>
            <w:tcW w:w="291" w:type="pct"/>
            <w:tcBorders>
              <w:top w:val="nil"/>
              <w:left w:val="nil"/>
              <w:bottom w:val="nil"/>
              <w:right w:val="single" w:sz="4" w:space="0" w:color="auto"/>
            </w:tcBorders>
            <w:noWrap/>
            <w:vAlign w:val="bottom"/>
          </w:tcPr>
          <w:p w14:paraId="5E58263F" w14:textId="77777777" w:rsidR="00D055D1" w:rsidRDefault="00D055D1" w:rsidP="007625A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79" w:type="pct"/>
            <w:tcBorders>
              <w:top w:val="nil"/>
              <w:left w:val="nil"/>
              <w:bottom w:val="single" w:sz="4" w:space="0" w:color="auto"/>
              <w:right w:val="single" w:sz="4" w:space="0" w:color="auto"/>
            </w:tcBorders>
            <w:vAlign w:val="center"/>
          </w:tcPr>
          <w:p w14:paraId="76C02CCE"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11.2.8</w:t>
            </w:r>
          </w:p>
        </w:tc>
        <w:tc>
          <w:tcPr>
            <w:tcW w:w="3118" w:type="pct"/>
            <w:tcBorders>
              <w:top w:val="nil"/>
              <w:left w:val="nil"/>
              <w:bottom w:val="single" w:sz="4" w:space="0" w:color="auto"/>
              <w:right w:val="single" w:sz="4" w:space="0" w:color="auto"/>
            </w:tcBorders>
            <w:vAlign w:val="center"/>
          </w:tcPr>
          <w:p w14:paraId="4583C695"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采用空气温湿</w:t>
            </w:r>
            <w:proofErr w:type="gramStart"/>
            <w:r>
              <w:rPr>
                <w:rFonts w:ascii="宋体" w:hAnsi="宋体" w:cs="宋体" w:hint="eastAsia"/>
                <w:color w:val="000000"/>
                <w:kern w:val="0"/>
                <w:szCs w:val="21"/>
              </w:rPr>
              <w:t>度独立</w:t>
            </w:r>
            <w:proofErr w:type="gramEnd"/>
            <w:r>
              <w:rPr>
                <w:rFonts w:ascii="宋体" w:hAnsi="宋体" w:cs="宋体" w:hint="eastAsia"/>
                <w:color w:val="000000"/>
                <w:kern w:val="0"/>
                <w:szCs w:val="21"/>
              </w:rPr>
              <w:t>控制处理技术。</w:t>
            </w:r>
          </w:p>
        </w:tc>
        <w:tc>
          <w:tcPr>
            <w:tcW w:w="362" w:type="pct"/>
            <w:tcBorders>
              <w:top w:val="nil"/>
              <w:left w:val="nil"/>
              <w:bottom w:val="single" w:sz="4" w:space="0" w:color="auto"/>
              <w:right w:val="single" w:sz="4" w:space="0" w:color="auto"/>
            </w:tcBorders>
            <w:vAlign w:val="center"/>
          </w:tcPr>
          <w:p w14:paraId="6B6623C2"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63" w:type="pct"/>
            <w:tcBorders>
              <w:top w:val="nil"/>
              <w:left w:val="nil"/>
              <w:bottom w:val="single" w:sz="4" w:space="0" w:color="auto"/>
              <w:right w:val="single" w:sz="8" w:space="0" w:color="auto"/>
            </w:tcBorders>
            <w:vAlign w:val="center"/>
          </w:tcPr>
          <w:p w14:paraId="4876BD51"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0</w:t>
            </w:r>
          </w:p>
        </w:tc>
      </w:tr>
      <w:tr w:rsidR="00D055D1" w14:paraId="4CA7A822" w14:textId="77777777" w:rsidTr="007625A2">
        <w:trPr>
          <w:trHeight w:val="270"/>
        </w:trPr>
        <w:tc>
          <w:tcPr>
            <w:tcW w:w="287" w:type="pct"/>
            <w:vMerge/>
            <w:tcBorders>
              <w:top w:val="nil"/>
              <w:left w:val="single" w:sz="8" w:space="0" w:color="auto"/>
              <w:bottom w:val="single" w:sz="8" w:space="0" w:color="000000"/>
              <w:right w:val="single" w:sz="4" w:space="0" w:color="auto"/>
            </w:tcBorders>
            <w:vAlign w:val="center"/>
          </w:tcPr>
          <w:p w14:paraId="3973DC46" w14:textId="77777777" w:rsidR="00D055D1" w:rsidRDefault="00D055D1" w:rsidP="007625A2">
            <w:pPr>
              <w:widowControl/>
              <w:jc w:val="left"/>
              <w:rPr>
                <w:rFonts w:ascii="宋体" w:hAnsi="宋体" w:cs="宋体"/>
                <w:color w:val="000000"/>
                <w:kern w:val="0"/>
                <w:szCs w:val="21"/>
              </w:rPr>
            </w:pPr>
          </w:p>
        </w:tc>
        <w:tc>
          <w:tcPr>
            <w:tcW w:w="291" w:type="pct"/>
            <w:tcBorders>
              <w:top w:val="nil"/>
              <w:left w:val="nil"/>
              <w:bottom w:val="nil"/>
              <w:right w:val="single" w:sz="4" w:space="0" w:color="auto"/>
            </w:tcBorders>
            <w:noWrap/>
            <w:vAlign w:val="bottom"/>
          </w:tcPr>
          <w:p w14:paraId="2CD63E53" w14:textId="77777777" w:rsidR="00D055D1" w:rsidRDefault="00D055D1" w:rsidP="007625A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79" w:type="pct"/>
            <w:tcBorders>
              <w:top w:val="nil"/>
              <w:left w:val="nil"/>
              <w:bottom w:val="single" w:sz="4" w:space="0" w:color="auto"/>
              <w:right w:val="single" w:sz="4" w:space="0" w:color="auto"/>
            </w:tcBorders>
            <w:vAlign w:val="center"/>
          </w:tcPr>
          <w:p w14:paraId="3221C846"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11.2.9</w:t>
            </w:r>
          </w:p>
        </w:tc>
        <w:tc>
          <w:tcPr>
            <w:tcW w:w="3118" w:type="pct"/>
            <w:tcBorders>
              <w:top w:val="nil"/>
              <w:left w:val="nil"/>
              <w:bottom w:val="single" w:sz="4" w:space="0" w:color="auto"/>
              <w:right w:val="single" w:sz="4" w:space="0" w:color="auto"/>
            </w:tcBorders>
            <w:vAlign w:val="center"/>
          </w:tcPr>
          <w:p w14:paraId="550D0244"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对空调系统按使用单位进行能量计费。</w:t>
            </w:r>
          </w:p>
        </w:tc>
        <w:tc>
          <w:tcPr>
            <w:tcW w:w="362" w:type="pct"/>
            <w:tcBorders>
              <w:top w:val="nil"/>
              <w:left w:val="nil"/>
              <w:bottom w:val="single" w:sz="4" w:space="0" w:color="auto"/>
              <w:right w:val="single" w:sz="4" w:space="0" w:color="auto"/>
            </w:tcBorders>
            <w:vAlign w:val="center"/>
          </w:tcPr>
          <w:p w14:paraId="6F1CC690"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63" w:type="pct"/>
            <w:tcBorders>
              <w:top w:val="nil"/>
              <w:left w:val="nil"/>
              <w:bottom w:val="single" w:sz="4" w:space="0" w:color="auto"/>
              <w:right w:val="single" w:sz="8" w:space="0" w:color="auto"/>
            </w:tcBorders>
            <w:vAlign w:val="center"/>
          </w:tcPr>
          <w:p w14:paraId="3DFA76AD" w14:textId="77777777" w:rsidR="00D055D1" w:rsidRDefault="00D055D1" w:rsidP="007625A2">
            <w:pPr>
              <w:widowControl/>
              <w:jc w:val="center"/>
              <w:rPr>
                <w:rFonts w:ascii="宋体" w:hAnsi="宋体" w:cs="宋体"/>
                <w:kern w:val="0"/>
                <w:szCs w:val="21"/>
              </w:rPr>
            </w:pPr>
            <w:r>
              <w:rPr>
                <w:rFonts w:ascii="宋体" w:hAnsi="宋体" w:cs="宋体" w:hint="eastAsia"/>
                <w:kern w:val="0"/>
                <w:szCs w:val="21"/>
              </w:rPr>
              <w:t>0</w:t>
            </w:r>
          </w:p>
        </w:tc>
      </w:tr>
      <w:tr w:rsidR="00D055D1" w14:paraId="6454124E" w14:textId="77777777" w:rsidTr="007625A2">
        <w:trPr>
          <w:trHeight w:val="615"/>
        </w:trPr>
        <w:tc>
          <w:tcPr>
            <w:tcW w:w="287" w:type="pct"/>
            <w:vMerge/>
            <w:tcBorders>
              <w:top w:val="nil"/>
              <w:left w:val="single" w:sz="8" w:space="0" w:color="auto"/>
              <w:bottom w:val="single" w:sz="8" w:space="0" w:color="000000"/>
              <w:right w:val="single" w:sz="4" w:space="0" w:color="auto"/>
            </w:tcBorders>
            <w:vAlign w:val="center"/>
          </w:tcPr>
          <w:p w14:paraId="56E9FFA9" w14:textId="77777777" w:rsidR="00D055D1" w:rsidRDefault="00D055D1" w:rsidP="007625A2">
            <w:pPr>
              <w:widowControl/>
              <w:jc w:val="left"/>
              <w:rPr>
                <w:rFonts w:ascii="宋体" w:hAnsi="宋体" w:cs="宋体"/>
                <w:color w:val="000000"/>
                <w:kern w:val="0"/>
                <w:szCs w:val="21"/>
              </w:rPr>
            </w:pPr>
          </w:p>
        </w:tc>
        <w:tc>
          <w:tcPr>
            <w:tcW w:w="291" w:type="pct"/>
            <w:tcBorders>
              <w:top w:val="nil"/>
              <w:left w:val="nil"/>
              <w:bottom w:val="nil"/>
              <w:right w:val="single" w:sz="4" w:space="0" w:color="auto"/>
            </w:tcBorders>
            <w:noWrap/>
            <w:vAlign w:val="bottom"/>
          </w:tcPr>
          <w:p w14:paraId="6A01D208" w14:textId="77777777" w:rsidR="00D055D1" w:rsidRDefault="00D055D1" w:rsidP="007625A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79" w:type="pct"/>
            <w:tcBorders>
              <w:top w:val="nil"/>
              <w:left w:val="nil"/>
              <w:bottom w:val="single" w:sz="4" w:space="0" w:color="auto"/>
              <w:right w:val="single" w:sz="4" w:space="0" w:color="auto"/>
            </w:tcBorders>
            <w:vAlign w:val="center"/>
          </w:tcPr>
          <w:p w14:paraId="62E35C5D"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11.2.10</w:t>
            </w:r>
          </w:p>
        </w:tc>
        <w:tc>
          <w:tcPr>
            <w:tcW w:w="3118" w:type="pct"/>
            <w:tcBorders>
              <w:top w:val="nil"/>
              <w:left w:val="nil"/>
              <w:bottom w:val="single" w:sz="4" w:space="0" w:color="auto"/>
              <w:right w:val="single" w:sz="4" w:space="0" w:color="auto"/>
            </w:tcBorders>
            <w:vAlign w:val="center"/>
          </w:tcPr>
          <w:p w14:paraId="475B455C"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卫生器具的用水效率均达到国家现行有关卫生器具用水效率等级标准规定的1级。</w:t>
            </w:r>
          </w:p>
        </w:tc>
        <w:tc>
          <w:tcPr>
            <w:tcW w:w="362" w:type="pct"/>
            <w:tcBorders>
              <w:top w:val="nil"/>
              <w:left w:val="nil"/>
              <w:bottom w:val="single" w:sz="4" w:space="0" w:color="auto"/>
              <w:right w:val="single" w:sz="4" w:space="0" w:color="auto"/>
            </w:tcBorders>
            <w:vAlign w:val="center"/>
          </w:tcPr>
          <w:p w14:paraId="1380B1A4"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63" w:type="pct"/>
            <w:tcBorders>
              <w:top w:val="nil"/>
              <w:left w:val="nil"/>
              <w:bottom w:val="single" w:sz="4" w:space="0" w:color="auto"/>
              <w:right w:val="single" w:sz="8" w:space="0" w:color="auto"/>
            </w:tcBorders>
            <w:vAlign w:val="center"/>
          </w:tcPr>
          <w:p w14:paraId="4B2BA48A" w14:textId="77777777" w:rsidR="00D055D1" w:rsidRDefault="00D055D1" w:rsidP="007625A2">
            <w:pPr>
              <w:widowControl/>
              <w:jc w:val="center"/>
              <w:rPr>
                <w:rFonts w:ascii="宋体" w:hAnsi="宋体" w:cs="宋体"/>
                <w:color w:val="000000"/>
                <w:kern w:val="0"/>
                <w:szCs w:val="21"/>
              </w:rPr>
            </w:pPr>
            <w:r>
              <w:rPr>
                <w:rFonts w:ascii="宋体" w:hAnsi="宋体" w:cs="宋体"/>
                <w:color w:val="000000"/>
                <w:kern w:val="0"/>
                <w:szCs w:val="21"/>
              </w:rPr>
              <w:t>0</w:t>
            </w:r>
          </w:p>
        </w:tc>
      </w:tr>
      <w:tr w:rsidR="00D055D1" w14:paraId="14122CC1" w14:textId="77777777" w:rsidTr="007625A2">
        <w:trPr>
          <w:trHeight w:val="765"/>
        </w:trPr>
        <w:tc>
          <w:tcPr>
            <w:tcW w:w="287" w:type="pct"/>
            <w:vMerge/>
            <w:tcBorders>
              <w:top w:val="nil"/>
              <w:left w:val="single" w:sz="8" w:space="0" w:color="auto"/>
              <w:bottom w:val="single" w:sz="8" w:space="0" w:color="000000"/>
              <w:right w:val="single" w:sz="4" w:space="0" w:color="auto"/>
            </w:tcBorders>
            <w:vAlign w:val="center"/>
          </w:tcPr>
          <w:p w14:paraId="084F21D1" w14:textId="77777777" w:rsidR="00D055D1" w:rsidRDefault="00D055D1" w:rsidP="007625A2">
            <w:pPr>
              <w:widowControl/>
              <w:jc w:val="left"/>
              <w:rPr>
                <w:rFonts w:ascii="宋体" w:hAnsi="宋体" w:cs="宋体"/>
                <w:color w:val="000000"/>
                <w:kern w:val="0"/>
                <w:szCs w:val="21"/>
              </w:rPr>
            </w:pPr>
          </w:p>
        </w:tc>
        <w:tc>
          <w:tcPr>
            <w:tcW w:w="291" w:type="pct"/>
            <w:tcBorders>
              <w:top w:val="nil"/>
              <w:left w:val="nil"/>
              <w:bottom w:val="nil"/>
              <w:right w:val="single" w:sz="4" w:space="0" w:color="auto"/>
            </w:tcBorders>
            <w:noWrap/>
            <w:vAlign w:val="bottom"/>
          </w:tcPr>
          <w:p w14:paraId="5ED0FC7B" w14:textId="77777777" w:rsidR="00D055D1" w:rsidRDefault="00D055D1" w:rsidP="007625A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79" w:type="pct"/>
            <w:tcBorders>
              <w:top w:val="nil"/>
              <w:left w:val="nil"/>
              <w:bottom w:val="single" w:sz="4" w:space="0" w:color="auto"/>
              <w:right w:val="single" w:sz="4" w:space="0" w:color="auto"/>
            </w:tcBorders>
            <w:vAlign w:val="center"/>
          </w:tcPr>
          <w:p w14:paraId="1272E54F"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11.2.11</w:t>
            </w:r>
          </w:p>
        </w:tc>
        <w:tc>
          <w:tcPr>
            <w:tcW w:w="3118" w:type="pct"/>
            <w:tcBorders>
              <w:top w:val="nil"/>
              <w:left w:val="nil"/>
              <w:bottom w:val="single" w:sz="4" w:space="0" w:color="auto"/>
              <w:right w:val="single" w:sz="4" w:space="0" w:color="auto"/>
            </w:tcBorders>
            <w:vAlign w:val="center"/>
          </w:tcPr>
          <w:p w14:paraId="5CD3CD62"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有市政再生水供应时，各类型</w:t>
            </w:r>
            <w:proofErr w:type="gramStart"/>
            <w:r>
              <w:rPr>
                <w:rFonts w:ascii="宋体" w:hAnsi="宋体" w:cs="宋体" w:hint="eastAsia"/>
                <w:color w:val="000000"/>
                <w:kern w:val="0"/>
                <w:szCs w:val="21"/>
              </w:rPr>
              <w:t>建筑非</w:t>
            </w:r>
            <w:proofErr w:type="gramEnd"/>
            <w:r>
              <w:rPr>
                <w:rFonts w:ascii="宋体" w:hAnsi="宋体" w:cs="宋体" w:hint="eastAsia"/>
                <w:color w:val="000000"/>
                <w:kern w:val="0"/>
                <w:szCs w:val="21"/>
              </w:rPr>
              <w:t>传统水源利用率，在本标准6.2.10条相应建筑类型最高要求的基础上再提高20%及以上。</w:t>
            </w:r>
          </w:p>
        </w:tc>
        <w:tc>
          <w:tcPr>
            <w:tcW w:w="362" w:type="pct"/>
            <w:tcBorders>
              <w:top w:val="nil"/>
              <w:left w:val="nil"/>
              <w:bottom w:val="single" w:sz="4" w:space="0" w:color="auto"/>
              <w:right w:val="single" w:sz="4" w:space="0" w:color="auto"/>
            </w:tcBorders>
            <w:vAlign w:val="center"/>
          </w:tcPr>
          <w:p w14:paraId="447AFF98"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63" w:type="pct"/>
            <w:tcBorders>
              <w:top w:val="nil"/>
              <w:left w:val="nil"/>
              <w:bottom w:val="single" w:sz="4" w:space="0" w:color="auto"/>
              <w:right w:val="single" w:sz="8" w:space="0" w:color="auto"/>
            </w:tcBorders>
            <w:vAlign w:val="center"/>
          </w:tcPr>
          <w:p w14:paraId="3DAC3FA3"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0</w:t>
            </w:r>
          </w:p>
        </w:tc>
      </w:tr>
      <w:tr w:rsidR="00D055D1" w14:paraId="6D9C43C9" w14:textId="77777777" w:rsidTr="007625A2">
        <w:trPr>
          <w:trHeight w:val="510"/>
        </w:trPr>
        <w:tc>
          <w:tcPr>
            <w:tcW w:w="287" w:type="pct"/>
            <w:vMerge/>
            <w:tcBorders>
              <w:top w:val="nil"/>
              <w:left w:val="single" w:sz="8" w:space="0" w:color="auto"/>
              <w:bottom w:val="single" w:sz="8" w:space="0" w:color="000000"/>
              <w:right w:val="single" w:sz="4" w:space="0" w:color="auto"/>
            </w:tcBorders>
            <w:vAlign w:val="center"/>
          </w:tcPr>
          <w:p w14:paraId="184BA81B" w14:textId="77777777" w:rsidR="00D055D1" w:rsidRDefault="00D055D1" w:rsidP="007625A2">
            <w:pPr>
              <w:widowControl/>
              <w:jc w:val="left"/>
              <w:rPr>
                <w:rFonts w:ascii="宋体" w:hAnsi="宋体" w:cs="宋体"/>
                <w:color w:val="000000"/>
                <w:kern w:val="0"/>
                <w:szCs w:val="21"/>
              </w:rPr>
            </w:pPr>
          </w:p>
        </w:tc>
        <w:tc>
          <w:tcPr>
            <w:tcW w:w="291" w:type="pct"/>
            <w:tcBorders>
              <w:top w:val="nil"/>
              <w:left w:val="nil"/>
              <w:bottom w:val="nil"/>
              <w:right w:val="single" w:sz="4" w:space="0" w:color="auto"/>
            </w:tcBorders>
            <w:noWrap/>
            <w:vAlign w:val="bottom"/>
          </w:tcPr>
          <w:p w14:paraId="297CCBEE" w14:textId="77777777" w:rsidR="00D055D1" w:rsidRDefault="00D055D1" w:rsidP="007625A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79" w:type="pct"/>
            <w:tcBorders>
              <w:top w:val="nil"/>
              <w:left w:val="nil"/>
              <w:bottom w:val="single" w:sz="4" w:space="0" w:color="auto"/>
              <w:right w:val="single" w:sz="4" w:space="0" w:color="auto"/>
            </w:tcBorders>
            <w:vAlign w:val="center"/>
          </w:tcPr>
          <w:p w14:paraId="33A8452D"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11.2.12</w:t>
            </w:r>
          </w:p>
        </w:tc>
        <w:tc>
          <w:tcPr>
            <w:tcW w:w="3118" w:type="pct"/>
            <w:tcBorders>
              <w:top w:val="nil"/>
              <w:left w:val="nil"/>
              <w:bottom w:val="single" w:sz="4" w:space="0" w:color="auto"/>
              <w:right w:val="single" w:sz="4" w:space="0" w:color="auto"/>
            </w:tcBorders>
            <w:vAlign w:val="center"/>
          </w:tcPr>
          <w:p w14:paraId="59728F69"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符合“海绵城市、低影响开发雨水系统的构建要求”，年径流总量控制率达到75%及以上。</w:t>
            </w:r>
          </w:p>
        </w:tc>
        <w:tc>
          <w:tcPr>
            <w:tcW w:w="362" w:type="pct"/>
            <w:tcBorders>
              <w:top w:val="nil"/>
              <w:left w:val="nil"/>
              <w:bottom w:val="single" w:sz="4" w:space="0" w:color="auto"/>
              <w:right w:val="single" w:sz="4" w:space="0" w:color="auto"/>
            </w:tcBorders>
            <w:vAlign w:val="center"/>
          </w:tcPr>
          <w:p w14:paraId="1AF4949A"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63" w:type="pct"/>
            <w:tcBorders>
              <w:top w:val="nil"/>
              <w:left w:val="nil"/>
              <w:bottom w:val="single" w:sz="4" w:space="0" w:color="auto"/>
              <w:right w:val="single" w:sz="8" w:space="0" w:color="auto"/>
            </w:tcBorders>
            <w:vAlign w:val="center"/>
          </w:tcPr>
          <w:p w14:paraId="33F5892D" w14:textId="77777777" w:rsidR="00D055D1" w:rsidRDefault="00D055D1" w:rsidP="007625A2">
            <w:pPr>
              <w:widowControl/>
              <w:jc w:val="center"/>
              <w:rPr>
                <w:rFonts w:ascii="宋体" w:hAnsi="宋体" w:cs="宋体"/>
                <w:color w:val="000000"/>
                <w:kern w:val="0"/>
                <w:szCs w:val="21"/>
              </w:rPr>
            </w:pPr>
            <w:r>
              <w:rPr>
                <w:rFonts w:ascii="宋体" w:hAnsi="宋体" w:cs="宋体"/>
                <w:color w:val="000000"/>
                <w:kern w:val="0"/>
                <w:szCs w:val="21"/>
              </w:rPr>
              <w:t>2</w:t>
            </w:r>
          </w:p>
        </w:tc>
      </w:tr>
      <w:tr w:rsidR="00D055D1" w14:paraId="4329E851" w14:textId="77777777" w:rsidTr="007625A2">
        <w:trPr>
          <w:trHeight w:val="510"/>
        </w:trPr>
        <w:tc>
          <w:tcPr>
            <w:tcW w:w="287" w:type="pct"/>
            <w:vMerge/>
            <w:tcBorders>
              <w:top w:val="nil"/>
              <w:left w:val="single" w:sz="8" w:space="0" w:color="auto"/>
              <w:bottom w:val="single" w:sz="8" w:space="0" w:color="000000"/>
              <w:right w:val="single" w:sz="4" w:space="0" w:color="auto"/>
            </w:tcBorders>
            <w:vAlign w:val="center"/>
          </w:tcPr>
          <w:p w14:paraId="1EE157F4" w14:textId="77777777" w:rsidR="00D055D1" w:rsidRDefault="00D055D1" w:rsidP="007625A2">
            <w:pPr>
              <w:widowControl/>
              <w:jc w:val="left"/>
              <w:rPr>
                <w:rFonts w:ascii="宋体" w:hAnsi="宋体" w:cs="宋体"/>
                <w:color w:val="000000"/>
                <w:kern w:val="0"/>
                <w:szCs w:val="21"/>
              </w:rPr>
            </w:pPr>
          </w:p>
        </w:tc>
        <w:tc>
          <w:tcPr>
            <w:tcW w:w="291" w:type="pct"/>
            <w:tcBorders>
              <w:top w:val="nil"/>
              <w:left w:val="nil"/>
              <w:bottom w:val="nil"/>
              <w:right w:val="single" w:sz="4" w:space="0" w:color="auto"/>
            </w:tcBorders>
            <w:noWrap/>
            <w:vAlign w:val="bottom"/>
          </w:tcPr>
          <w:p w14:paraId="45F7EEB4" w14:textId="77777777" w:rsidR="00D055D1" w:rsidRDefault="00D055D1" w:rsidP="007625A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79" w:type="pct"/>
            <w:tcBorders>
              <w:top w:val="nil"/>
              <w:left w:val="nil"/>
              <w:bottom w:val="single" w:sz="4" w:space="0" w:color="auto"/>
              <w:right w:val="single" w:sz="4" w:space="0" w:color="auto"/>
            </w:tcBorders>
            <w:vAlign w:val="center"/>
          </w:tcPr>
          <w:p w14:paraId="538D38AB"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11.2.13</w:t>
            </w:r>
          </w:p>
        </w:tc>
        <w:tc>
          <w:tcPr>
            <w:tcW w:w="3118" w:type="pct"/>
            <w:tcBorders>
              <w:top w:val="nil"/>
              <w:left w:val="nil"/>
              <w:bottom w:val="single" w:sz="4" w:space="0" w:color="auto"/>
              <w:right w:val="single" w:sz="4" w:space="0" w:color="auto"/>
            </w:tcBorders>
            <w:vAlign w:val="center"/>
          </w:tcPr>
          <w:p w14:paraId="6BC3EAAF"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采用资源消耗少和环境影响小的建筑结构。</w:t>
            </w:r>
          </w:p>
        </w:tc>
        <w:tc>
          <w:tcPr>
            <w:tcW w:w="362" w:type="pct"/>
            <w:tcBorders>
              <w:top w:val="nil"/>
              <w:left w:val="nil"/>
              <w:bottom w:val="single" w:sz="4" w:space="0" w:color="auto"/>
              <w:right w:val="single" w:sz="4" w:space="0" w:color="auto"/>
            </w:tcBorders>
            <w:vAlign w:val="center"/>
          </w:tcPr>
          <w:p w14:paraId="560F315C"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63" w:type="pct"/>
            <w:tcBorders>
              <w:top w:val="nil"/>
              <w:left w:val="nil"/>
              <w:bottom w:val="single" w:sz="4" w:space="0" w:color="auto"/>
              <w:right w:val="single" w:sz="8" w:space="0" w:color="auto"/>
            </w:tcBorders>
            <w:vAlign w:val="center"/>
          </w:tcPr>
          <w:p w14:paraId="1FE584F2"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0</w:t>
            </w:r>
          </w:p>
        </w:tc>
      </w:tr>
      <w:tr w:rsidR="00D055D1" w14:paraId="7FCDF6F6" w14:textId="77777777" w:rsidTr="007625A2">
        <w:trPr>
          <w:trHeight w:val="510"/>
        </w:trPr>
        <w:tc>
          <w:tcPr>
            <w:tcW w:w="287" w:type="pct"/>
            <w:vMerge/>
            <w:tcBorders>
              <w:top w:val="nil"/>
              <w:left w:val="single" w:sz="8" w:space="0" w:color="auto"/>
              <w:bottom w:val="single" w:sz="8" w:space="0" w:color="000000"/>
              <w:right w:val="single" w:sz="4" w:space="0" w:color="auto"/>
            </w:tcBorders>
            <w:vAlign w:val="center"/>
          </w:tcPr>
          <w:p w14:paraId="39C2524E" w14:textId="77777777" w:rsidR="00D055D1" w:rsidRDefault="00D055D1" w:rsidP="007625A2">
            <w:pPr>
              <w:widowControl/>
              <w:jc w:val="left"/>
              <w:rPr>
                <w:rFonts w:ascii="宋体" w:hAnsi="宋体" w:cs="宋体"/>
                <w:color w:val="000000"/>
                <w:kern w:val="0"/>
                <w:szCs w:val="21"/>
              </w:rPr>
            </w:pPr>
          </w:p>
        </w:tc>
        <w:tc>
          <w:tcPr>
            <w:tcW w:w="291" w:type="pct"/>
            <w:tcBorders>
              <w:top w:val="nil"/>
              <w:left w:val="nil"/>
              <w:bottom w:val="nil"/>
              <w:right w:val="single" w:sz="4" w:space="0" w:color="auto"/>
            </w:tcBorders>
            <w:noWrap/>
            <w:vAlign w:val="bottom"/>
          </w:tcPr>
          <w:p w14:paraId="6EDC3CDF" w14:textId="77777777" w:rsidR="00D055D1" w:rsidRDefault="00D055D1" w:rsidP="007625A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79" w:type="pct"/>
            <w:tcBorders>
              <w:top w:val="nil"/>
              <w:left w:val="nil"/>
              <w:bottom w:val="single" w:sz="4" w:space="0" w:color="auto"/>
              <w:right w:val="single" w:sz="4" w:space="0" w:color="auto"/>
            </w:tcBorders>
            <w:vAlign w:val="center"/>
          </w:tcPr>
          <w:p w14:paraId="12181C3E"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11.2.14</w:t>
            </w:r>
          </w:p>
        </w:tc>
        <w:tc>
          <w:tcPr>
            <w:tcW w:w="3118" w:type="pct"/>
            <w:tcBorders>
              <w:top w:val="nil"/>
              <w:left w:val="nil"/>
              <w:bottom w:val="single" w:sz="4" w:space="0" w:color="auto"/>
              <w:right w:val="single" w:sz="4" w:space="0" w:color="auto"/>
            </w:tcBorders>
            <w:vAlign w:val="center"/>
          </w:tcPr>
          <w:p w14:paraId="42003949"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采用工业化方式生产和建设，预制装配化率≥80%</w:t>
            </w:r>
          </w:p>
        </w:tc>
        <w:tc>
          <w:tcPr>
            <w:tcW w:w="362" w:type="pct"/>
            <w:tcBorders>
              <w:top w:val="nil"/>
              <w:left w:val="nil"/>
              <w:bottom w:val="single" w:sz="4" w:space="0" w:color="auto"/>
              <w:right w:val="single" w:sz="4" w:space="0" w:color="auto"/>
            </w:tcBorders>
            <w:vAlign w:val="center"/>
          </w:tcPr>
          <w:p w14:paraId="1DA2794B"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63" w:type="pct"/>
            <w:tcBorders>
              <w:top w:val="nil"/>
              <w:left w:val="nil"/>
              <w:bottom w:val="single" w:sz="4" w:space="0" w:color="auto"/>
              <w:right w:val="single" w:sz="8" w:space="0" w:color="auto"/>
            </w:tcBorders>
            <w:vAlign w:val="center"/>
          </w:tcPr>
          <w:p w14:paraId="7D13E891"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0</w:t>
            </w:r>
          </w:p>
        </w:tc>
      </w:tr>
      <w:tr w:rsidR="00D055D1" w14:paraId="0BE3B500" w14:textId="77777777" w:rsidTr="007625A2">
        <w:trPr>
          <w:trHeight w:val="510"/>
        </w:trPr>
        <w:tc>
          <w:tcPr>
            <w:tcW w:w="287" w:type="pct"/>
            <w:vMerge/>
            <w:tcBorders>
              <w:top w:val="nil"/>
              <w:left w:val="single" w:sz="8" w:space="0" w:color="auto"/>
              <w:bottom w:val="single" w:sz="8" w:space="0" w:color="000000"/>
              <w:right w:val="single" w:sz="4" w:space="0" w:color="auto"/>
            </w:tcBorders>
            <w:vAlign w:val="center"/>
          </w:tcPr>
          <w:p w14:paraId="1B8837FA" w14:textId="77777777" w:rsidR="00D055D1" w:rsidRDefault="00D055D1" w:rsidP="007625A2">
            <w:pPr>
              <w:widowControl/>
              <w:jc w:val="left"/>
              <w:rPr>
                <w:rFonts w:ascii="宋体" w:hAnsi="宋体" w:cs="宋体"/>
                <w:color w:val="000000"/>
                <w:kern w:val="0"/>
                <w:szCs w:val="21"/>
              </w:rPr>
            </w:pPr>
          </w:p>
        </w:tc>
        <w:tc>
          <w:tcPr>
            <w:tcW w:w="291" w:type="pct"/>
            <w:tcBorders>
              <w:top w:val="nil"/>
              <w:left w:val="nil"/>
              <w:bottom w:val="nil"/>
              <w:right w:val="single" w:sz="4" w:space="0" w:color="auto"/>
            </w:tcBorders>
            <w:noWrap/>
            <w:vAlign w:val="bottom"/>
          </w:tcPr>
          <w:p w14:paraId="53D827FE" w14:textId="77777777" w:rsidR="00D055D1" w:rsidRDefault="00D055D1" w:rsidP="007625A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79" w:type="pct"/>
            <w:tcBorders>
              <w:top w:val="nil"/>
              <w:left w:val="nil"/>
              <w:bottom w:val="single" w:sz="4" w:space="0" w:color="auto"/>
              <w:right w:val="single" w:sz="4" w:space="0" w:color="auto"/>
            </w:tcBorders>
            <w:vAlign w:val="center"/>
          </w:tcPr>
          <w:p w14:paraId="268321A1"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11.2.15</w:t>
            </w:r>
          </w:p>
        </w:tc>
        <w:tc>
          <w:tcPr>
            <w:tcW w:w="3118" w:type="pct"/>
            <w:tcBorders>
              <w:top w:val="nil"/>
              <w:left w:val="nil"/>
              <w:bottom w:val="single" w:sz="4" w:space="0" w:color="auto"/>
              <w:right w:val="single" w:sz="4" w:space="0" w:color="auto"/>
            </w:tcBorders>
            <w:vAlign w:val="center"/>
          </w:tcPr>
          <w:p w14:paraId="0FADD59D"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对主要功能房间采取有效的空气处理措施。</w:t>
            </w:r>
          </w:p>
        </w:tc>
        <w:tc>
          <w:tcPr>
            <w:tcW w:w="362" w:type="pct"/>
            <w:tcBorders>
              <w:top w:val="nil"/>
              <w:left w:val="nil"/>
              <w:bottom w:val="single" w:sz="4" w:space="0" w:color="auto"/>
              <w:right w:val="single" w:sz="4" w:space="0" w:color="auto"/>
            </w:tcBorders>
            <w:vAlign w:val="center"/>
          </w:tcPr>
          <w:p w14:paraId="1AE89D63"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63" w:type="pct"/>
            <w:tcBorders>
              <w:top w:val="nil"/>
              <w:left w:val="nil"/>
              <w:bottom w:val="single" w:sz="4" w:space="0" w:color="auto"/>
              <w:right w:val="single" w:sz="8" w:space="0" w:color="auto"/>
            </w:tcBorders>
            <w:vAlign w:val="center"/>
          </w:tcPr>
          <w:p w14:paraId="68EA9F07"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0</w:t>
            </w:r>
          </w:p>
        </w:tc>
      </w:tr>
      <w:tr w:rsidR="00D055D1" w14:paraId="6A62E365" w14:textId="77777777" w:rsidTr="007625A2">
        <w:trPr>
          <w:trHeight w:val="765"/>
        </w:trPr>
        <w:tc>
          <w:tcPr>
            <w:tcW w:w="287" w:type="pct"/>
            <w:vMerge/>
            <w:tcBorders>
              <w:top w:val="nil"/>
              <w:left w:val="single" w:sz="8" w:space="0" w:color="auto"/>
              <w:bottom w:val="single" w:sz="8" w:space="0" w:color="000000"/>
              <w:right w:val="single" w:sz="4" w:space="0" w:color="auto"/>
            </w:tcBorders>
            <w:vAlign w:val="center"/>
          </w:tcPr>
          <w:p w14:paraId="39A3723B" w14:textId="77777777" w:rsidR="00D055D1" w:rsidRDefault="00D055D1" w:rsidP="007625A2">
            <w:pPr>
              <w:widowControl/>
              <w:jc w:val="left"/>
              <w:rPr>
                <w:rFonts w:ascii="宋体" w:hAnsi="宋体" w:cs="宋体"/>
                <w:color w:val="000000"/>
                <w:kern w:val="0"/>
                <w:szCs w:val="21"/>
              </w:rPr>
            </w:pPr>
          </w:p>
        </w:tc>
        <w:tc>
          <w:tcPr>
            <w:tcW w:w="291" w:type="pct"/>
            <w:tcBorders>
              <w:top w:val="nil"/>
              <w:left w:val="nil"/>
              <w:bottom w:val="nil"/>
              <w:right w:val="single" w:sz="4" w:space="0" w:color="auto"/>
            </w:tcBorders>
            <w:noWrap/>
            <w:vAlign w:val="bottom"/>
          </w:tcPr>
          <w:p w14:paraId="4E6201DF" w14:textId="77777777" w:rsidR="00D055D1" w:rsidRDefault="00D055D1" w:rsidP="007625A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79" w:type="pct"/>
            <w:tcBorders>
              <w:top w:val="nil"/>
              <w:left w:val="nil"/>
              <w:bottom w:val="single" w:sz="4" w:space="0" w:color="auto"/>
              <w:right w:val="single" w:sz="4" w:space="0" w:color="auto"/>
            </w:tcBorders>
            <w:vAlign w:val="center"/>
          </w:tcPr>
          <w:p w14:paraId="20EEA9F2"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11.2.16</w:t>
            </w:r>
          </w:p>
        </w:tc>
        <w:tc>
          <w:tcPr>
            <w:tcW w:w="3118" w:type="pct"/>
            <w:tcBorders>
              <w:top w:val="nil"/>
              <w:left w:val="nil"/>
              <w:bottom w:val="single" w:sz="4" w:space="0" w:color="auto"/>
              <w:right w:val="single" w:sz="4" w:space="0" w:color="auto"/>
            </w:tcBorders>
            <w:vAlign w:val="center"/>
          </w:tcPr>
          <w:p w14:paraId="7EFA6BE5"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室内空气中的氨、甲醛、苯、总挥发性有机物、氡、可吸入颗粒物等污染物浓度不高于现行国家标准《室内空气质量标准》 GB/T 18883规定限值的70%</w:t>
            </w:r>
          </w:p>
        </w:tc>
        <w:tc>
          <w:tcPr>
            <w:tcW w:w="362" w:type="pct"/>
            <w:tcBorders>
              <w:top w:val="nil"/>
              <w:left w:val="nil"/>
              <w:bottom w:val="single" w:sz="4" w:space="0" w:color="auto"/>
              <w:right w:val="single" w:sz="4" w:space="0" w:color="auto"/>
            </w:tcBorders>
            <w:vAlign w:val="center"/>
          </w:tcPr>
          <w:p w14:paraId="680A3F3A"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63" w:type="pct"/>
            <w:tcBorders>
              <w:top w:val="nil"/>
              <w:left w:val="nil"/>
              <w:bottom w:val="single" w:sz="4" w:space="0" w:color="auto"/>
              <w:right w:val="single" w:sz="8" w:space="0" w:color="auto"/>
            </w:tcBorders>
            <w:vAlign w:val="center"/>
          </w:tcPr>
          <w:p w14:paraId="6C288AD4"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0</w:t>
            </w:r>
          </w:p>
        </w:tc>
      </w:tr>
      <w:tr w:rsidR="00D055D1" w14:paraId="4689A8A9" w14:textId="77777777" w:rsidTr="007625A2">
        <w:trPr>
          <w:trHeight w:val="510"/>
        </w:trPr>
        <w:tc>
          <w:tcPr>
            <w:tcW w:w="287" w:type="pct"/>
            <w:vMerge/>
            <w:tcBorders>
              <w:top w:val="nil"/>
              <w:left w:val="single" w:sz="8" w:space="0" w:color="auto"/>
              <w:bottom w:val="single" w:sz="8" w:space="0" w:color="000000"/>
              <w:right w:val="single" w:sz="4" w:space="0" w:color="auto"/>
            </w:tcBorders>
            <w:vAlign w:val="center"/>
          </w:tcPr>
          <w:p w14:paraId="6EBA879C" w14:textId="77777777" w:rsidR="00D055D1" w:rsidRDefault="00D055D1" w:rsidP="007625A2">
            <w:pPr>
              <w:widowControl/>
              <w:jc w:val="left"/>
              <w:rPr>
                <w:rFonts w:ascii="宋体" w:hAnsi="宋体" w:cs="宋体"/>
                <w:color w:val="000000"/>
                <w:kern w:val="0"/>
                <w:szCs w:val="21"/>
              </w:rPr>
            </w:pPr>
          </w:p>
        </w:tc>
        <w:tc>
          <w:tcPr>
            <w:tcW w:w="291" w:type="pct"/>
            <w:tcBorders>
              <w:top w:val="nil"/>
              <w:left w:val="nil"/>
              <w:bottom w:val="nil"/>
              <w:right w:val="single" w:sz="4" w:space="0" w:color="auto"/>
            </w:tcBorders>
            <w:noWrap/>
            <w:vAlign w:val="bottom"/>
          </w:tcPr>
          <w:p w14:paraId="04F1576C" w14:textId="77777777" w:rsidR="00D055D1" w:rsidRDefault="00D055D1" w:rsidP="007625A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79" w:type="pct"/>
            <w:tcBorders>
              <w:top w:val="nil"/>
              <w:left w:val="nil"/>
              <w:bottom w:val="single" w:sz="4" w:space="0" w:color="auto"/>
              <w:right w:val="single" w:sz="4" w:space="0" w:color="auto"/>
            </w:tcBorders>
            <w:vAlign w:val="center"/>
          </w:tcPr>
          <w:p w14:paraId="39B38581"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11.2.17</w:t>
            </w:r>
          </w:p>
        </w:tc>
        <w:tc>
          <w:tcPr>
            <w:tcW w:w="3118" w:type="pct"/>
            <w:tcBorders>
              <w:top w:val="nil"/>
              <w:left w:val="nil"/>
              <w:bottom w:val="single" w:sz="4" w:space="0" w:color="auto"/>
              <w:right w:val="single" w:sz="4" w:space="0" w:color="auto"/>
            </w:tcBorders>
            <w:vAlign w:val="center"/>
          </w:tcPr>
          <w:p w14:paraId="37157357"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施工道路</w:t>
            </w:r>
            <w:proofErr w:type="gramStart"/>
            <w:r>
              <w:rPr>
                <w:rFonts w:ascii="宋体" w:hAnsi="宋体" w:cs="宋体" w:hint="eastAsia"/>
                <w:color w:val="000000"/>
                <w:kern w:val="0"/>
                <w:szCs w:val="21"/>
              </w:rPr>
              <w:t>实现永临结合</w:t>
            </w:r>
            <w:proofErr w:type="gramEnd"/>
            <w:r>
              <w:rPr>
                <w:rFonts w:ascii="宋体" w:hAnsi="宋体" w:cs="宋体" w:hint="eastAsia"/>
                <w:color w:val="000000"/>
                <w:kern w:val="0"/>
                <w:szCs w:val="21"/>
              </w:rPr>
              <w:t>。</w:t>
            </w:r>
          </w:p>
        </w:tc>
        <w:tc>
          <w:tcPr>
            <w:tcW w:w="362" w:type="pct"/>
            <w:tcBorders>
              <w:top w:val="nil"/>
              <w:left w:val="nil"/>
              <w:bottom w:val="single" w:sz="4" w:space="0" w:color="auto"/>
              <w:right w:val="single" w:sz="4" w:space="0" w:color="auto"/>
            </w:tcBorders>
            <w:vAlign w:val="center"/>
          </w:tcPr>
          <w:p w14:paraId="4CF6A367"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63" w:type="pct"/>
            <w:tcBorders>
              <w:top w:val="nil"/>
              <w:left w:val="nil"/>
              <w:bottom w:val="single" w:sz="4" w:space="0" w:color="auto"/>
              <w:right w:val="single" w:sz="8" w:space="0" w:color="auto"/>
            </w:tcBorders>
            <w:vAlign w:val="center"/>
          </w:tcPr>
          <w:p w14:paraId="2CE7753E"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0</w:t>
            </w:r>
          </w:p>
        </w:tc>
      </w:tr>
      <w:tr w:rsidR="00D055D1" w14:paraId="05BA938C" w14:textId="77777777" w:rsidTr="007625A2">
        <w:trPr>
          <w:trHeight w:val="510"/>
        </w:trPr>
        <w:tc>
          <w:tcPr>
            <w:tcW w:w="287" w:type="pct"/>
            <w:vMerge/>
            <w:tcBorders>
              <w:top w:val="nil"/>
              <w:left w:val="single" w:sz="8" w:space="0" w:color="auto"/>
              <w:bottom w:val="single" w:sz="8" w:space="0" w:color="000000"/>
              <w:right w:val="single" w:sz="4" w:space="0" w:color="auto"/>
            </w:tcBorders>
            <w:vAlign w:val="center"/>
          </w:tcPr>
          <w:p w14:paraId="2A182CC5" w14:textId="77777777" w:rsidR="00D055D1" w:rsidRDefault="00D055D1" w:rsidP="007625A2">
            <w:pPr>
              <w:widowControl/>
              <w:jc w:val="left"/>
              <w:rPr>
                <w:rFonts w:ascii="宋体" w:hAnsi="宋体" w:cs="宋体"/>
                <w:color w:val="000000"/>
                <w:kern w:val="0"/>
                <w:szCs w:val="21"/>
              </w:rPr>
            </w:pPr>
          </w:p>
        </w:tc>
        <w:tc>
          <w:tcPr>
            <w:tcW w:w="291" w:type="pct"/>
            <w:tcBorders>
              <w:top w:val="nil"/>
              <w:left w:val="nil"/>
              <w:bottom w:val="nil"/>
              <w:right w:val="single" w:sz="4" w:space="0" w:color="auto"/>
            </w:tcBorders>
            <w:noWrap/>
            <w:vAlign w:val="bottom"/>
          </w:tcPr>
          <w:p w14:paraId="7C7A3F14" w14:textId="77777777" w:rsidR="00D055D1" w:rsidRDefault="00D055D1" w:rsidP="007625A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79" w:type="pct"/>
            <w:tcBorders>
              <w:top w:val="nil"/>
              <w:left w:val="nil"/>
              <w:bottom w:val="single" w:sz="4" w:space="0" w:color="auto"/>
              <w:right w:val="single" w:sz="4" w:space="0" w:color="auto"/>
            </w:tcBorders>
            <w:vAlign w:val="center"/>
          </w:tcPr>
          <w:p w14:paraId="78D2E756"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11.2.18</w:t>
            </w:r>
          </w:p>
        </w:tc>
        <w:tc>
          <w:tcPr>
            <w:tcW w:w="3118" w:type="pct"/>
            <w:tcBorders>
              <w:top w:val="nil"/>
              <w:left w:val="nil"/>
              <w:bottom w:val="single" w:sz="4" w:space="0" w:color="auto"/>
              <w:right w:val="single" w:sz="4" w:space="0" w:color="auto"/>
            </w:tcBorders>
            <w:vAlign w:val="center"/>
          </w:tcPr>
          <w:p w14:paraId="4E01BEDC"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合理设置绿色建筑智能监测展示系统。</w:t>
            </w:r>
          </w:p>
        </w:tc>
        <w:tc>
          <w:tcPr>
            <w:tcW w:w="362" w:type="pct"/>
            <w:tcBorders>
              <w:top w:val="nil"/>
              <w:left w:val="nil"/>
              <w:bottom w:val="single" w:sz="4" w:space="0" w:color="auto"/>
              <w:right w:val="single" w:sz="4" w:space="0" w:color="auto"/>
            </w:tcBorders>
            <w:vAlign w:val="center"/>
          </w:tcPr>
          <w:p w14:paraId="3403D810"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63" w:type="pct"/>
            <w:tcBorders>
              <w:top w:val="nil"/>
              <w:left w:val="nil"/>
              <w:bottom w:val="single" w:sz="4" w:space="0" w:color="auto"/>
              <w:right w:val="single" w:sz="8" w:space="0" w:color="auto"/>
            </w:tcBorders>
            <w:vAlign w:val="center"/>
          </w:tcPr>
          <w:p w14:paraId="1284A4FF"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0</w:t>
            </w:r>
          </w:p>
        </w:tc>
      </w:tr>
      <w:tr w:rsidR="00D055D1" w14:paraId="6E2AA8CA" w14:textId="77777777" w:rsidTr="007625A2">
        <w:trPr>
          <w:trHeight w:val="510"/>
        </w:trPr>
        <w:tc>
          <w:tcPr>
            <w:tcW w:w="287" w:type="pct"/>
            <w:vMerge/>
            <w:tcBorders>
              <w:top w:val="nil"/>
              <w:left w:val="single" w:sz="8" w:space="0" w:color="auto"/>
              <w:bottom w:val="single" w:sz="8" w:space="0" w:color="000000"/>
              <w:right w:val="single" w:sz="4" w:space="0" w:color="auto"/>
            </w:tcBorders>
            <w:vAlign w:val="center"/>
          </w:tcPr>
          <w:p w14:paraId="61BB0B38" w14:textId="77777777" w:rsidR="00D055D1" w:rsidRDefault="00D055D1" w:rsidP="007625A2">
            <w:pPr>
              <w:widowControl/>
              <w:jc w:val="left"/>
              <w:rPr>
                <w:rFonts w:ascii="宋体" w:hAnsi="宋体" w:cs="宋体"/>
                <w:color w:val="000000"/>
                <w:kern w:val="0"/>
                <w:szCs w:val="21"/>
              </w:rPr>
            </w:pPr>
          </w:p>
        </w:tc>
        <w:tc>
          <w:tcPr>
            <w:tcW w:w="291" w:type="pct"/>
            <w:tcBorders>
              <w:top w:val="nil"/>
              <w:left w:val="nil"/>
              <w:bottom w:val="single" w:sz="4" w:space="0" w:color="auto"/>
              <w:right w:val="single" w:sz="4" w:space="0" w:color="auto"/>
            </w:tcBorders>
            <w:noWrap/>
            <w:vAlign w:val="bottom"/>
          </w:tcPr>
          <w:p w14:paraId="5FAA475F" w14:textId="77777777" w:rsidR="00D055D1" w:rsidRDefault="00D055D1" w:rsidP="007625A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579" w:type="pct"/>
            <w:tcBorders>
              <w:top w:val="nil"/>
              <w:left w:val="nil"/>
              <w:bottom w:val="single" w:sz="4" w:space="0" w:color="auto"/>
              <w:right w:val="single" w:sz="4" w:space="0" w:color="auto"/>
            </w:tcBorders>
            <w:vAlign w:val="center"/>
          </w:tcPr>
          <w:p w14:paraId="2280F429"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11.2.19</w:t>
            </w:r>
          </w:p>
        </w:tc>
        <w:tc>
          <w:tcPr>
            <w:tcW w:w="3118" w:type="pct"/>
            <w:tcBorders>
              <w:top w:val="nil"/>
              <w:left w:val="nil"/>
              <w:bottom w:val="single" w:sz="4" w:space="0" w:color="auto"/>
              <w:right w:val="single" w:sz="4" w:space="0" w:color="auto"/>
            </w:tcBorders>
            <w:vAlign w:val="center"/>
          </w:tcPr>
          <w:p w14:paraId="48238AE8"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采用微生物处理技术处理有机垃圾，减少有机垃圾排放量。</w:t>
            </w:r>
          </w:p>
        </w:tc>
        <w:tc>
          <w:tcPr>
            <w:tcW w:w="362" w:type="pct"/>
            <w:tcBorders>
              <w:top w:val="nil"/>
              <w:left w:val="nil"/>
              <w:bottom w:val="single" w:sz="4" w:space="0" w:color="auto"/>
              <w:right w:val="single" w:sz="4" w:space="0" w:color="auto"/>
            </w:tcBorders>
            <w:vAlign w:val="center"/>
          </w:tcPr>
          <w:p w14:paraId="1694C119"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63" w:type="pct"/>
            <w:tcBorders>
              <w:top w:val="nil"/>
              <w:left w:val="nil"/>
              <w:bottom w:val="single" w:sz="4" w:space="0" w:color="auto"/>
              <w:right w:val="single" w:sz="8" w:space="0" w:color="auto"/>
            </w:tcBorders>
            <w:vAlign w:val="center"/>
          </w:tcPr>
          <w:p w14:paraId="63C09540"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0</w:t>
            </w:r>
          </w:p>
        </w:tc>
      </w:tr>
      <w:tr w:rsidR="00D055D1" w14:paraId="679AE823" w14:textId="77777777" w:rsidTr="007625A2">
        <w:trPr>
          <w:trHeight w:val="765"/>
        </w:trPr>
        <w:tc>
          <w:tcPr>
            <w:tcW w:w="287" w:type="pct"/>
            <w:vMerge/>
            <w:tcBorders>
              <w:top w:val="nil"/>
              <w:left w:val="single" w:sz="8" w:space="0" w:color="auto"/>
              <w:bottom w:val="single" w:sz="8" w:space="0" w:color="000000"/>
              <w:right w:val="single" w:sz="4" w:space="0" w:color="auto"/>
            </w:tcBorders>
            <w:vAlign w:val="center"/>
          </w:tcPr>
          <w:p w14:paraId="759A46D7" w14:textId="77777777" w:rsidR="00D055D1" w:rsidRDefault="00D055D1" w:rsidP="007625A2">
            <w:pPr>
              <w:widowControl/>
              <w:jc w:val="left"/>
              <w:rPr>
                <w:rFonts w:ascii="宋体" w:hAnsi="宋体" w:cs="宋体"/>
                <w:color w:val="000000"/>
                <w:kern w:val="0"/>
                <w:szCs w:val="21"/>
              </w:rPr>
            </w:pPr>
          </w:p>
        </w:tc>
        <w:tc>
          <w:tcPr>
            <w:tcW w:w="291" w:type="pct"/>
            <w:vMerge w:val="restart"/>
            <w:tcBorders>
              <w:top w:val="nil"/>
              <w:left w:val="nil"/>
              <w:bottom w:val="single" w:sz="4" w:space="0" w:color="auto"/>
              <w:right w:val="single" w:sz="4" w:space="0" w:color="auto"/>
            </w:tcBorders>
            <w:vAlign w:val="center"/>
          </w:tcPr>
          <w:p w14:paraId="3A9C90E1"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创新</w:t>
            </w:r>
          </w:p>
        </w:tc>
        <w:tc>
          <w:tcPr>
            <w:tcW w:w="579" w:type="pct"/>
            <w:tcBorders>
              <w:top w:val="nil"/>
              <w:left w:val="nil"/>
              <w:bottom w:val="single" w:sz="4" w:space="0" w:color="auto"/>
              <w:right w:val="single" w:sz="4" w:space="0" w:color="auto"/>
            </w:tcBorders>
            <w:vAlign w:val="center"/>
          </w:tcPr>
          <w:p w14:paraId="236EDB6F"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11.2.20</w:t>
            </w:r>
          </w:p>
        </w:tc>
        <w:tc>
          <w:tcPr>
            <w:tcW w:w="3118" w:type="pct"/>
            <w:tcBorders>
              <w:top w:val="nil"/>
              <w:left w:val="nil"/>
              <w:bottom w:val="single" w:sz="4" w:space="0" w:color="auto"/>
              <w:right w:val="single" w:sz="4" w:space="0" w:color="auto"/>
            </w:tcBorders>
            <w:vAlign w:val="center"/>
          </w:tcPr>
          <w:p w14:paraId="6EE5070A"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建筑方案充分考虑建筑所在地域的气候、环境、资源，结合场地特征和建筑功能，进行技术经济分析，显著提高能源资源利用效率和建筑性能。</w:t>
            </w:r>
          </w:p>
        </w:tc>
        <w:tc>
          <w:tcPr>
            <w:tcW w:w="362" w:type="pct"/>
            <w:tcBorders>
              <w:top w:val="nil"/>
              <w:left w:val="nil"/>
              <w:bottom w:val="single" w:sz="4" w:space="0" w:color="auto"/>
              <w:right w:val="single" w:sz="4" w:space="0" w:color="auto"/>
            </w:tcBorders>
            <w:vAlign w:val="center"/>
          </w:tcPr>
          <w:p w14:paraId="634C030A"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63" w:type="pct"/>
            <w:tcBorders>
              <w:top w:val="nil"/>
              <w:left w:val="nil"/>
              <w:bottom w:val="single" w:sz="4" w:space="0" w:color="auto"/>
              <w:right w:val="single" w:sz="8" w:space="0" w:color="auto"/>
            </w:tcBorders>
            <w:vAlign w:val="center"/>
          </w:tcPr>
          <w:p w14:paraId="761D92F0"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0</w:t>
            </w:r>
          </w:p>
        </w:tc>
      </w:tr>
      <w:tr w:rsidR="00D055D1" w14:paraId="0EE8540A" w14:textId="77777777" w:rsidTr="007625A2">
        <w:trPr>
          <w:trHeight w:val="510"/>
        </w:trPr>
        <w:tc>
          <w:tcPr>
            <w:tcW w:w="287" w:type="pct"/>
            <w:vMerge/>
            <w:tcBorders>
              <w:top w:val="nil"/>
              <w:left w:val="single" w:sz="8" w:space="0" w:color="auto"/>
              <w:bottom w:val="single" w:sz="8" w:space="0" w:color="000000"/>
              <w:right w:val="single" w:sz="4" w:space="0" w:color="auto"/>
            </w:tcBorders>
            <w:vAlign w:val="center"/>
          </w:tcPr>
          <w:p w14:paraId="3CC876BC" w14:textId="77777777" w:rsidR="00D055D1" w:rsidRDefault="00D055D1" w:rsidP="007625A2">
            <w:pPr>
              <w:widowControl/>
              <w:jc w:val="left"/>
              <w:rPr>
                <w:rFonts w:ascii="宋体" w:hAnsi="宋体" w:cs="宋体"/>
                <w:color w:val="000000"/>
                <w:kern w:val="0"/>
                <w:szCs w:val="21"/>
              </w:rPr>
            </w:pPr>
          </w:p>
        </w:tc>
        <w:tc>
          <w:tcPr>
            <w:tcW w:w="291" w:type="pct"/>
            <w:vMerge/>
            <w:tcBorders>
              <w:top w:val="nil"/>
              <w:left w:val="nil"/>
              <w:bottom w:val="single" w:sz="4" w:space="0" w:color="auto"/>
              <w:right w:val="single" w:sz="4" w:space="0" w:color="auto"/>
            </w:tcBorders>
            <w:vAlign w:val="center"/>
          </w:tcPr>
          <w:p w14:paraId="717FD2FA" w14:textId="77777777" w:rsidR="00D055D1" w:rsidRDefault="00D055D1" w:rsidP="007625A2">
            <w:pPr>
              <w:widowControl/>
              <w:jc w:val="left"/>
              <w:rPr>
                <w:rFonts w:ascii="宋体" w:hAnsi="宋体" w:cs="宋体"/>
                <w:color w:val="000000"/>
                <w:kern w:val="0"/>
                <w:szCs w:val="21"/>
              </w:rPr>
            </w:pPr>
          </w:p>
        </w:tc>
        <w:tc>
          <w:tcPr>
            <w:tcW w:w="579" w:type="pct"/>
            <w:tcBorders>
              <w:top w:val="nil"/>
              <w:left w:val="nil"/>
              <w:bottom w:val="single" w:sz="4" w:space="0" w:color="auto"/>
              <w:right w:val="single" w:sz="4" w:space="0" w:color="auto"/>
            </w:tcBorders>
            <w:vAlign w:val="center"/>
          </w:tcPr>
          <w:p w14:paraId="4FCDA200"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11.2.21</w:t>
            </w:r>
          </w:p>
        </w:tc>
        <w:tc>
          <w:tcPr>
            <w:tcW w:w="3118" w:type="pct"/>
            <w:tcBorders>
              <w:top w:val="nil"/>
              <w:left w:val="nil"/>
              <w:bottom w:val="single" w:sz="4" w:space="0" w:color="auto"/>
              <w:right w:val="single" w:sz="4" w:space="0" w:color="auto"/>
            </w:tcBorders>
            <w:vAlign w:val="center"/>
          </w:tcPr>
          <w:p w14:paraId="1ECCCA78"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合理选用废弃场地进行建设，或充分利用尚可使用的旧建筑</w:t>
            </w:r>
          </w:p>
        </w:tc>
        <w:tc>
          <w:tcPr>
            <w:tcW w:w="362" w:type="pct"/>
            <w:tcBorders>
              <w:top w:val="nil"/>
              <w:left w:val="nil"/>
              <w:bottom w:val="single" w:sz="4" w:space="0" w:color="auto"/>
              <w:right w:val="single" w:sz="4" w:space="0" w:color="auto"/>
            </w:tcBorders>
            <w:vAlign w:val="center"/>
          </w:tcPr>
          <w:p w14:paraId="318029B9"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63" w:type="pct"/>
            <w:tcBorders>
              <w:top w:val="nil"/>
              <w:left w:val="nil"/>
              <w:bottom w:val="single" w:sz="4" w:space="0" w:color="auto"/>
              <w:right w:val="single" w:sz="8" w:space="0" w:color="auto"/>
            </w:tcBorders>
            <w:vAlign w:val="center"/>
          </w:tcPr>
          <w:p w14:paraId="1CCD66AA"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0</w:t>
            </w:r>
          </w:p>
        </w:tc>
      </w:tr>
      <w:tr w:rsidR="00D055D1" w14:paraId="67569AE2" w14:textId="77777777" w:rsidTr="007625A2">
        <w:trPr>
          <w:trHeight w:val="510"/>
        </w:trPr>
        <w:tc>
          <w:tcPr>
            <w:tcW w:w="287" w:type="pct"/>
            <w:vMerge/>
            <w:tcBorders>
              <w:top w:val="nil"/>
              <w:left w:val="single" w:sz="8" w:space="0" w:color="auto"/>
              <w:bottom w:val="single" w:sz="8" w:space="0" w:color="000000"/>
              <w:right w:val="single" w:sz="4" w:space="0" w:color="auto"/>
            </w:tcBorders>
            <w:vAlign w:val="center"/>
          </w:tcPr>
          <w:p w14:paraId="01ECB3AA" w14:textId="77777777" w:rsidR="00D055D1" w:rsidRDefault="00D055D1" w:rsidP="007625A2">
            <w:pPr>
              <w:widowControl/>
              <w:jc w:val="left"/>
              <w:rPr>
                <w:rFonts w:ascii="宋体" w:hAnsi="宋体" w:cs="宋体"/>
                <w:color w:val="000000"/>
                <w:kern w:val="0"/>
                <w:szCs w:val="21"/>
              </w:rPr>
            </w:pPr>
          </w:p>
        </w:tc>
        <w:tc>
          <w:tcPr>
            <w:tcW w:w="291" w:type="pct"/>
            <w:vMerge/>
            <w:tcBorders>
              <w:top w:val="nil"/>
              <w:left w:val="nil"/>
              <w:bottom w:val="single" w:sz="4" w:space="0" w:color="auto"/>
              <w:right w:val="single" w:sz="4" w:space="0" w:color="auto"/>
            </w:tcBorders>
            <w:vAlign w:val="center"/>
          </w:tcPr>
          <w:p w14:paraId="70B544CA" w14:textId="77777777" w:rsidR="00D055D1" w:rsidRDefault="00D055D1" w:rsidP="007625A2">
            <w:pPr>
              <w:widowControl/>
              <w:jc w:val="left"/>
              <w:rPr>
                <w:rFonts w:ascii="宋体" w:hAnsi="宋体" w:cs="宋体"/>
                <w:color w:val="000000"/>
                <w:kern w:val="0"/>
                <w:szCs w:val="21"/>
              </w:rPr>
            </w:pPr>
          </w:p>
        </w:tc>
        <w:tc>
          <w:tcPr>
            <w:tcW w:w="579" w:type="pct"/>
            <w:tcBorders>
              <w:top w:val="nil"/>
              <w:left w:val="nil"/>
              <w:bottom w:val="single" w:sz="4" w:space="0" w:color="auto"/>
              <w:right w:val="single" w:sz="4" w:space="0" w:color="auto"/>
            </w:tcBorders>
            <w:vAlign w:val="center"/>
          </w:tcPr>
          <w:p w14:paraId="751CF6E3"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11.2.22</w:t>
            </w:r>
          </w:p>
        </w:tc>
        <w:tc>
          <w:tcPr>
            <w:tcW w:w="3118" w:type="pct"/>
            <w:tcBorders>
              <w:top w:val="nil"/>
              <w:left w:val="nil"/>
              <w:bottom w:val="single" w:sz="4" w:space="0" w:color="auto"/>
              <w:right w:val="single" w:sz="4" w:space="0" w:color="auto"/>
            </w:tcBorders>
            <w:vAlign w:val="center"/>
          </w:tcPr>
          <w:p w14:paraId="73385CD2"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应用建筑信息模型（BIM)技术。</w:t>
            </w:r>
          </w:p>
        </w:tc>
        <w:tc>
          <w:tcPr>
            <w:tcW w:w="362" w:type="pct"/>
            <w:tcBorders>
              <w:top w:val="nil"/>
              <w:left w:val="nil"/>
              <w:bottom w:val="single" w:sz="4" w:space="0" w:color="auto"/>
              <w:right w:val="single" w:sz="4" w:space="0" w:color="auto"/>
            </w:tcBorders>
            <w:vAlign w:val="center"/>
          </w:tcPr>
          <w:p w14:paraId="544DD5F4"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63" w:type="pct"/>
            <w:tcBorders>
              <w:top w:val="nil"/>
              <w:left w:val="nil"/>
              <w:bottom w:val="single" w:sz="4" w:space="0" w:color="auto"/>
              <w:right w:val="single" w:sz="8" w:space="0" w:color="auto"/>
            </w:tcBorders>
            <w:vAlign w:val="center"/>
          </w:tcPr>
          <w:p w14:paraId="4915E09C"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0</w:t>
            </w:r>
          </w:p>
        </w:tc>
      </w:tr>
      <w:tr w:rsidR="00D055D1" w14:paraId="3A2396CB" w14:textId="77777777" w:rsidTr="007625A2">
        <w:trPr>
          <w:trHeight w:val="510"/>
        </w:trPr>
        <w:tc>
          <w:tcPr>
            <w:tcW w:w="287" w:type="pct"/>
            <w:vMerge/>
            <w:tcBorders>
              <w:top w:val="nil"/>
              <w:left w:val="single" w:sz="8" w:space="0" w:color="auto"/>
              <w:bottom w:val="single" w:sz="8" w:space="0" w:color="000000"/>
              <w:right w:val="single" w:sz="4" w:space="0" w:color="auto"/>
            </w:tcBorders>
            <w:vAlign w:val="center"/>
          </w:tcPr>
          <w:p w14:paraId="0080C49F" w14:textId="77777777" w:rsidR="00D055D1" w:rsidRDefault="00D055D1" w:rsidP="007625A2">
            <w:pPr>
              <w:widowControl/>
              <w:jc w:val="left"/>
              <w:rPr>
                <w:rFonts w:ascii="宋体" w:hAnsi="宋体" w:cs="宋体"/>
                <w:color w:val="000000"/>
                <w:kern w:val="0"/>
                <w:szCs w:val="21"/>
              </w:rPr>
            </w:pPr>
          </w:p>
        </w:tc>
        <w:tc>
          <w:tcPr>
            <w:tcW w:w="291" w:type="pct"/>
            <w:vMerge/>
            <w:tcBorders>
              <w:top w:val="nil"/>
              <w:left w:val="nil"/>
              <w:bottom w:val="single" w:sz="4" w:space="0" w:color="auto"/>
              <w:right w:val="single" w:sz="4" w:space="0" w:color="auto"/>
            </w:tcBorders>
            <w:vAlign w:val="center"/>
          </w:tcPr>
          <w:p w14:paraId="6703A62E" w14:textId="77777777" w:rsidR="00D055D1" w:rsidRDefault="00D055D1" w:rsidP="007625A2">
            <w:pPr>
              <w:widowControl/>
              <w:jc w:val="left"/>
              <w:rPr>
                <w:rFonts w:ascii="宋体" w:hAnsi="宋体" w:cs="宋体"/>
                <w:color w:val="000000"/>
                <w:kern w:val="0"/>
                <w:szCs w:val="21"/>
              </w:rPr>
            </w:pPr>
          </w:p>
        </w:tc>
        <w:tc>
          <w:tcPr>
            <w:tcW w:w="579" w:type="pct"/>
            <w:tcBorders>
              <w:top w:val="nil"/>
              <w:left w:val="nil"/>
              <w:bottom w:val="single" w:sz="4" w:space="0" w:color="auto"/>
              <w:right w:val="single" w:sz="4" w:space="0" w:color="auto"/>
            </w:tcBorders>
            <w:vAlign w:val="center"/>
          </w:tcPr>
          <w:p w14:paraId="120B292D"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11.2.23</w:t>
            </w:r>
          </w:p>
        </w:tc>
        <w:tc>
          <w:tcPr>
            <w:tcW w:w="3118" w:type="pct"/>
            <w:tcBorders>
              <w:top w:val="nil"/>
              <w:left w:val="nil"/>
              <w:bottom w:val="single" w:sz="4" w:space="0" w:color="auto"/>
              <w:right w:val="single" w:sz="4" w:space="0" w:color="auto"/>
            </w:tcBorders>
            <w:vAlign w:val="center"/>
          </w:tcPr>
          <w:p w14:paraId="513768F5"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进行建筑碳排放计算分析，采取措施降低单位建筑面积碳排放强度。</w:t>
            </w:r>
          </w:p>
        </w:tc>
        <w:tc>
          <w:tcPr>
            <w:tcW w:w="362" w:type="pct"/>
            <w:tcBorders>
              <w:top w:val="nil"/>
              <w:left w:val="nil"/>
              <w:bottom w:val="single" w:sz="4" w:space="0" w:color="auto"/>
              <w:right w:val="single" w:sz="4" w:space="0" w:color="auto"/>
            </w:tcBorders>
            <w:vAlign w:val="center"/>
          </w:tcPr>
          <w:p w14:paraId="55C24F07"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63" w:type="pct"/>
            <w:tcBorders>
              <w:top w:val="nil"/>
              <w:left w:val="nil"/>
              <w:bottom w:val="single" w:sz="4" w:space="0" w:color="auto"/>
              <w:right w:val="single" w:sz="8" w:space="0" w:color="auto"/>
            </w:tcBorders>
            <w:vAlign w:val="center"/>
          </w:tcPr>
          <w:p w14:paraId="1A5E9916"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0</w:t>
            </w:r>
          </w:p>
        </w:tc>
      </w:tr>
      <w:tr w:rsidR="00D055D1" w14:paraId="19168231" w14:textId="77777777" w:rsidTr="007625A2">
        <w:trPr>
          <w:trHeight w:val="510"/>
        </w:trPr>
        <w:tc>
          <w:tcPr>
            <w:tcW w:w="287" w:type="pct"/>
            <w:vMerge/>
            <w:tcBorders>
              <w:top w:val="nil"/>
              <w:left w:val="single" w:sz="8" w:space="0" w:color="auto"/>
              <w:bottom w:val="single" w:sz="8" w:space="0" w:color="000000"/>
              <w:right w:val="single" w:sz="4" w:space="0" w:color="auto"/>
            </w:tcBorders>
            <w:vAlign w:val="center"/>
          </w:tcPr>
          <w:p w14:paraId="025CAD43" w14:textId="77777777" w:rsidR="00D055D1" w:rsidRDefault="00D055D1" w:rsidP="007625A2">
            <w:pPr>
              <w:widowControl/>
              <w:jc w:val="left"/>
              <w:rPr>
                <w:rFonts w:ascii="宋体" w:hAnsi="宋体" w:cs="宋体"/>
                <w:color w:val="000000"/>
                <w:kern w:val="0"/>
                <w:szCs w:val="21"/>
              </w:rPr>
            </w:pPr>
          </w:p>
        </w:tc>
        <w:tc>
          <w:tcPr>
            <w:tcW w:w="291" w:type="pct"/>
            <w:vMerge/>
            <w:tcBorders>
              <w:top w:val="nil"/>
              <w:left w:val="nil"/>
              <w:bottom w:val="single" w:sz="4" w:space="0" w:color="auto"/>
              <w:right w:val="single" w:sz="4" w:space="0" w:color="auto"/>
            </w:tcBorders>
            <w:vAlign w:val="center"/>
          </w:tcPr>
          <w:p w14:paraId="386F89B4" w14:textId="77777777" w:rsidR="00D055D1" w:rsidRDefault="00D055D1" w:rsidP="007625A2">
            <w:pPr>
              <w:widowControl/>
              <w:jc w:val="left"/>
              <w:rPr>
                <w:rFonts w:ascii="宋体" w:hAnsi="宋体" w:cs="宋体"/>
                <w:color w:val="000000"/>
                <w:kern w:val="0"/>
                <w:szCs w:val="21"/>
              </w:rPr>
            </w:pPr>
          </w:p>
        </w:tc>
        <w:tc>
          <w:tcPr>
            <w:tcW w:w="579" w:type="pct"/>
            <w:tcBorders>
              <w:top w:val="nil"/>
              <w:left w:val="nil"/>
              <w:bottom w:val="single" w:sz="4" w:space="0" w:color="auto"/>
              <w:right w:val="single" w:sz="4" w:space="0" w:color="auto"/>
            </w:tcBorders>
            <w:vAlign w:val="center"/>
          </w:tcPr>
          <w:p w14:paraId="2A02983C"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11.2.24</w:t>
            </w:r>
          </w:p>
        </w:tc>
        <w:tc>
          <w:tcPr>
            <w:tcW w:w="3118" w:type="pct"/>
            <w:tcBorders>
              <w:top w:val="nil"/>
              <w:left w:val="nil"/>
              <w:bottom w:val="single" w:sz="4" w:space="0" w:color="auto"/>
              <w:right w:val="single" w:sz="4" w:space="0" w:color="auto"/>
            </w:tcBorders>
            <w:vAlign w:val="center"/>
          </w:tcPr>
          <w:p w14:paraId="4096F81C"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创建绿色施工示范工程。</w:t>
            </w:r>
          </w:p>
        </w:tc>
        <w:tc>
          <w:tcPr>
            <w:tcW w:w="362" w:type="pct"/>
            <w:tcBorders>
              <w:top w:val="nil"/>
              <w:left w:val="nil"/>
              <w:bottom w:val="single" w:sz="4" w:space="0" w:color="auto"/>
              <w:right w:val="single" w:sz="4" w:space="0" w:color="auto"/>
            </w:tcBorders>
            <w:vAlign w:val="center"/>
          </w:tcPr>
          <w:p w14:paraId="7AB91A7E"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63" w:type="pct"/>
            <w:tcBorders>
              <w:top w:val="nil"/>
              <w:left w:val="nil"/>
              <w:bottom w:val="single" w:sz="4" w:space="0" w:color="auto"/>
              <w:right w:val="single" w:sz="8" w:space="0" w:color="auto"/>
            </w:tcBorders>
            <w:vAlign w:val="center"/>
          </w:tcPr>
          <w:p w14:paraId="2A3A4930"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0</w:t>
            </w:r>
          </w:p>
        </w:tc>
      </w:tr>
      <w:tr w:rsidR="00D055D1" w14:paraId="424CEEB0" w14:textId="77777777" w:rsidTr="007625A2">
        <w:trPr>
          <w:trHeight w:val="510"/>
        </w:trPr>
        <w:tc>
          <w:tcPr>
            <w:tcW w:w="287" w:type="pct"/>
            <w:vMerge/>
            <w:tcBorders>
              <w:top w:val="nil"/>
              <w:left w:val="single" w:sz="8" w:space="0" w:color="auto"/>
              <w:bottom w:val="single" w:sz="8" w:space="0" w:color="000000"/>
              <w:right w:val="single" w:sz="4" w:space="0" w:color="auto"/>
            </w:tcBorders>
            <w:vAlign w:val="center"/>
          </w:tcPr>
          <w:p w14:paraId="0F8D5DC8" w14:textId="77777777" w:rsidR="00D055D1" w:rsidRDefault="00D055D1" w:rsidP="007625A2">
            <w:pPr>
              <w:widowControl/>
              <w:jc w:val="left"/>
              <w:rPr>
                <w:rFonts w:ascii="宋体" w:hAnsi="宋体" w:cs="宋体"/>
                <w:color w:val="000000"/>
                <w:kern w:val="0"/>
                <w:szCs w:val="21"/>
              </w:rPr>
            </w:pPr>
          </w:p>
        </w:tc>
        <w:tc>
          <w:tcPr>
            <w:tcW w:w="291" w:type="pct"/>
            <w:vMerge/>
            <w:tcBorders>
              <w:top w:val="nil"/>
              <w:left w:val="nil"/>
              <w:bottom w:val="single" w:sz="4" w:space="0" w:color="auto"/>
              <w:right w:val="single" w:sz="4" w:space="0" w:color="auto"/>
            </w:tcBorders>
            <w:vAlign w:val="center"/>
          </w:tcPr>
          <w:p w14:paraId="3D537C2D" w14:textId="77777777" w:rsidR="00D055D1" w:rsidRDefault="00D055D1" w:rsidP="007625A2">
            <w:pPr>
              <w:widowControl/>
              <w:jc w:val="left"/>
              <w:rPr>
                <w:rFonts w:ascii="宋体" w:hAnsi="宋体" w:cs="宋体"/>
                <w:color w:val="000000"/>
                <w:kern w:val="0"/>
                <w:szCs w:val="21"/>
              </w:rPr>
            </w:pPr>
          </w:p>
        </w:tc>
        <w:tc>
          <w:tcPr>
            <w:tcW w:w="579" w:type="pct"/>
            <w:tcBorders>
              <w:top w:val="nil"/>
              <w:left w:val="nil"/>
              <w:bottom w:val="single" w:sz="4" w:space="0" w:color="auto"/>
              <w:right w:val="single" w:sz="4" w:space="0" w:color="auto"/>
            </w:tcBorders>
            <w:vAlign w:val="center"/>
          </w:tcPr>
          <w:p w14:paraId="46CF9EDE"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11.2.25</w:t>
            </w:r>
          </w:p>
        </w:tc>
        <w:tc>
          <w:tcPr>
            <w:tcW w:w="3118" w:type="pct"/>
            <w:tcBorders>
              <w:top w:val="nil"/>
              <w:left w:val="nil"/>
              <w:bottom w:val="single" w:sz="4" w:space="0" w:color="auto"/>
              <w:right w:val="single" w:sz="4" w:space="0" w:color="auto"/>
            </w:tcBorders>
            <w:vAlign w:val="center"/>
          </w:tcPr>
          <w:p w14:paraId="260E804B"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采用封闭式垃圾自动收集系统，垃圾输送管网和室外垃圾投放槽口布局合理。</w:t>
            </w:r>
          </w:p>
        </w:tc>
        <w:tc>
          <w:tcPr>
            <w:tcW w:w="362" w:type="pct"/>
            <w:tcBorders>
              <w:top w:val="nil"/>
              <w:left w:val="nil"/>
              <w:bottom w:val="single" w:sz="4" w:space="0" w:color="auto"/>
              <w:right w:val="single" w:sz="4" w:space="0" w:color="auto"/>
            </w:tcBorders>
            <w:vAlign w:val="center"/>
          </w:tcPr>
          <w:p w14:paraId="155C8854"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63" w:type="pct"/>
            <w:tcBorders>
              <w:top w:val="nil"/>
              <w:left w:val="nil"/>
              <w:bottom w:val="single" w:sz="4" w:space="0" w:color="auto"/>
              <w:right w:val="single" w:sz="8" w:space="0" w:color="auto"/>
            </w:tcBorders>
            <w:vAlign w:val="center"/>
          </w:tcPr>
          <w:p w14:paraId="19E6B225"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0</w:t>
            </w:r>
          </w:p>
        </w:tc>
      </w:tr>
      <w:tr w:rsidR="00D055D1" w14:paraId="3256D0EA" w14:textId="77777777" w:rsidTr="007625A2">
        <w:trPr>
          <w:trHeight w:val="510"/>
        </w:trPr>
        <w:tc>
          <w:tcPr>
            <w:tcW w:w="287" w:type="pct"/>
            <w:vMerge/>
            <w:tcBorders>
              <w:top w:val="nil"/>
              <w:left w:val="single" w:sz="8" w:space="0" w:color="auto"/>
              <w:bottom w:val="single" w:sz="8" w:space="0" w:color="000000"/>
              <w:right w:val="single" w:sz="4" w:space="0" w:color="auto"/>
            </w:tcBorders>
            <w:vAlign w:val="center"/>
          </w:tcPr>
          <w:p w14:paraId="1C6DA716" w14:textId="77777777" w:rsidR="00D055D1" w:rsidRDefault="00D055D1" w:rsidP="007625A2">
            <w:pPr>
              <w:widowControl/>
              <w:jc w:val="left"/>
              <w:rPr>
                <w:rFonts w:ascii="宋体" w:hAnsi="宋体" w:cs="宋体"/>
                <w:color w:val="000000"/>
                <w:kern w:val="0"/>
                <w:szCs w:val="21"/>
              </w:rPr>
            </w:pPr>
          </w:p>
        </w:tc>
        <w:tc>
          <w:tcPr>
            <w:tcW w:w="291" w:type="pct"/>
            <w:vMerge/>
            <w:tcBorders>
              <w:top w:val="nil"/>
              <w:left w:val="nil"/>
              <w:bottom w:val="single" w:sz="4" w:space="0" w:color="auto"/>
              <w:right w:val="single" w:sz="4" w:space="0" w:color="auto"/>
            </w:tcBorders>
            <w:vAlign w:val="center"/>
          </w:tcPr>
          <w:p w14:paraId="35AFC5F8" w14:textId="77777777" w:rsidR="00D055D1" w:rsidRDefault="00D055D1" w:rsidP="007625A2">
            <w:pPr>
              <w:widowControl/>
              <w:jc w:val="left"/>
              <w:rPr>
                <w:rFonts w:ascii="宋体" w:hAnsi="宋体" w:cs="宋体"/>
                <w:color w:val="000000"/>
                <w:kern w:val="0"/>
                <w:szCs w:val="21"/>
              </w:rPr>
            </w:pPr>
          </w:p>
        </w:tc>
        <w:tc>
          <w:tcPr>
            <w:tcW w:w="579" w:type="pct"/>
            <w:tcBorders>
              <w:top w:val="nil"/>
              <w:left w:val="nil"/>
              <w:bottom w:val="single" w:sz="4" w:space="0" w:color="auto"/>
              <w:right w:val="single" w:sz="4" w:space="0" w:color="auto"/>
            </w:tcBorders>
            <w:vAlign w:val="center"/>
          </w:tcPr>
          <w:p w14:paraId="334A7FCE"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11.2.26</w:t>
            </w:r>
          </w:p>
        </w:tc>
        <w:tc>
          <w:tcPr>
            <w:tcW w:w="3118" w:type="pct"/>
            <w:tcBorders>
              <w:top w:val="nil"/>
              <w:left w:val="nil"/>
              <w:bottom w:val="single" w:sz="4" w:space="0" w:color="auto"/>
              <w:right w:val="single" w:sz="4" w:space="0" w:color="auto"/>
            </w:tcBorders>
            <w:vAlign w:val="center"/>
          </w:tcPr>
          <w:p w14:paraId="4C15CAF7" w14:textId="77777777" w:rsidR="00D055D1" w:rsidRDefault="00D055D1" w:rsidP="007625A2">
            <w:pPr>
              <w:widowControl/>
              <w:jc w:val="left"/>
              <w:rPr>
                <w:rFonts w:ascii="宋体" w:hAnsi="宋体" w:cs="宋体"/>
                <w:color w:val="000000"/>
                <w:kern w:val="0"/>
                <w:szCs w:val="21"/>
              </w:rPr>
            </w:pPr>
            <w:r>
              <w:rPr>
                <w:rFonts w:ascii="宋体" w:hAnsi="宋体" w:cs="宋体" w:hint="eastAsia"/>
                <w:color w:val="000000"/>
                <w:kern w:val="0"/>
                <w:szCs w:val="21"/>
              </w:rPr>
              <w:t>采取节约能源资源、保护生态环境、保障安全健康的其他创新，并有明显效益。</w:t>
            </w:r>
          </w:p>
        </w:tc>
        <w:tc>
          <w:tcPr>
            <w:tcW w:w="362" w:type="pct"/>
            <w:tcBorders>
              <w:top w:val="nil"/>
              <w:left w:val="nil"/>
              <w:bottom w:val="single" w:sz="4" w:space="0" w:color="auto"/>
              <w:right w:val="single" w:sz="4" w:space="0" w:color="auto"/>
            </w:tcBorders>
            <w:vAlign w:val="center"/>
          </w:tcPr>
          <w:p w14:paraId="7B184A5B"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63" w:type="pct"/>
            <w:tcBorders>
              <w:top w:val="nil"/>
              <w:left w:val="nil"/>
              <w:bottom w:val="single" w:sz="4" w:space="0" w:color="auto"/>
              <w:right w:val="single" w:sz="8" w:space="0" w:color="auto"/>
            </w:tcBorders>
            <w:vAlign w:val="center"/>
          </w:tcPr>
          <w:p w14:paraId="6DE98316"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0</w:t>
            </w:r>
          </w:p>
        </w:tc>
      </w:tr>
      <w:tr w:rsidR="00D055D1" w14:paraId="69CA147D" w14:textId="77777777" w:rsidTr="007625A2">
        <w:trPr>
          <w:trHeight w:val="270"/>
        </w:trPr>
        <w:tc>
          <w:tcPr>
            <w:tcW w:w="287" w:type="pct"/>
            <w:vMerge/>
            <w:tcBorders>
              <w:top w:val="nil"/>
              <w:left w:val="single" w:sz="8" w:space="0" w:color="auto"/>
              <w:bottom w:val="single" w:sz="8" w:space="0" w:color="000000"/>
              <w:right w:val="single" w:sz="4" w:space="0" w:color="auto"/>
            </w:tcBorders>
            <w:vAlign w:val="center"/>
          </w:tcPr>
          <w:p w14:paraId="47996677" w14:textId="77777777" w:rsidR="00D055D1" w:rsidRDefault="00D055D1" w:rsidP="007625A2">
            <w:pPr>
              <w:widowControl/>
              <w:jc w:val="left"/>
              <w:rPr>
                <w:rFonts w:ascii="宋体" w:hAnsi="宋体" w:cs="宋体"/>
                <w:color w:val="000000"/>
                <w:kern w:val="0"/>
                <w:szCs w:val="21"/>
              </w:rPr>
            </w:pPr>
          </w:p>
        </w:tc>
        <w:tc>
          <w:tcPr>
            <w:tcW w:w="3988" w:type="pct"/>
            <w:gridSpan w:val="3"/>
            <w:tcBorders>
              <w:top w:val="nil"/>
              <w:left w:val="nil"/>
              <w:bottom w:val="single" w:sz="4" w:space="0" w:color="auto"/>
              <w:right w:val="single" w:sz="4" w:space="0" w:color="auto"/>
            </w:tcBorders>
            <w:vAlign w:val="center"/>
          </w:tcPr>
          <w:p w14:paraId="62FCCBAE"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总分</w:t>
            </w:r>
          </w:p>
        </w:tc>
        <w:tc>
          <w:tcPr>
            <w:tcW w:w="362" w:type="pct"/>
            <w:tcBorders>
              <w:top w:val="nil"/>
              <w:left w:val="nil"/>
              <w:bottom w:val="single" w:sz="4" w:space="0" w:color="auto"/>
              <w:right w:val="single" w:sz="4" w:space="0" w:color="auto"/>
            </w:tcBorders>
            <w:vAlign w:val="center"/>
          </w:tcPr>
          <w:p w14:paraId="171EB3FF" w14:textId="77777777" w:rsidR="00D055D1" w:rsidRPr="00D02270" w:rsidRDefault="00D055D1" w:rsidP="007625A2">
            <w:pPr>
              <w:widowControl/>
              <w:jc w:val="center"/>
              <w:rPr>
                <w:rFonts w:ascii="宋体" w:hAnsi="宋体" w:cs="宋体"/>
                <w:color w:val="000000"/>
                <w:kern w:val="0"/>
                <w:szCs w:val="21"/>
                <w:highlight w:val="yellow"/>
              </w:rPr>
            </w:pPr>
            <w:r>
              <w:rPr>
                <w:rFonts w:ascii="宋体" w:hAnsi="宋体" w:cs="宋体"/>
                <w:color w:val="000000"/>
                <w:kern w:val="0"/>
                <w:szCs w:val="21"/>
                <w:highlight w:val="yellow"/>
              </w:rPr>
              <w:t>36</w:t>
            </w:r>
          </w:p>
        </w:tc>
        <w:tc>
          <w:tcPr>
            <w:tcW w:w="363" w:type="pct"/>
            <w:tcBorders>
              <w:top w:val="nil"/>
              <w:left w:val="nil"/>
              <w:bottom w:val="single" w:sz="4" w:space="0" w:color="auto"/>
              <w:right w:val="single" w:sz="8" w:space="0" w:color="auto"/>
            </w:tcBorders>
            <w:vAlign w:val="center"/>
          </w:tcPr>
          <w:p w14:paraId="0FEBF2B0" w14:textId="77777777" w:rsidR="00D055D1" w:rsidRPr="00D02270" w:rsidRDefault="00D055D1" w:rsidP="007625A2">
            <w:pPr>
              <w:widowControl/>
              <w:jc w:val="center"/>
              <w:rPr>
                <w:rFonts w:ascii="宋体" w:hAnsi="宋体" w:cs="宋体"/>
                <w:color w:val="000000"/>
                <w:kern w:val="0"/>
                <w:szCs w:val="21"/>
                <w:highlight w:val="yellow"/>
              </w:rPr>
            </w:pPr>
            <w:r>
              <w:rPr>
                <w:rFonts w:ascii="宋体" w:hAnsi="宋体" w:cs="宋体"/>
                <w:color w:val="000000"/>
                <w:kern w:val="0"/>
                <w:szCs w:val="21"/>
                <w:highlight w:val="yellow"/>
              </w:rPr>
              <w:t>4</w:t>
            </w:r>
          </w:p>
        </w:tc>
      </w:tr>
      <w:tr w:rsidR="00D055D1" w14:paraId="0EF4F5E4" w14:textId="77777777" w:rsidTr="007625A2">
        <w:trPr>
          <w:trHeight w:val="270"/>
        </w:trPr>
        <w:tc>
          <w:tcPr>
            <w:tcW w:w="287" w:type="pct"/>
            <w:vMerge/>
            <w:tcBorders>
              <w:top w:val="nil"/>
              <w:left w:val="single" w:sz="8" w:space="0" w:color="auto"/>
              <w:bottom w:val="single" w:sz="8" w:space="0" w:color="000000"/>
              <w:right w:val="single" w:sz="4" w:space="0" w:color="auto"/>
            </w:tcBorders>
            <w:vAlign w:val="center"/>
          </w:tcPr>
          <w:p w14:paraId="0880F55A" w14:textId="77777777" w:rsidR="00D055D1" w:rsidRDefault="00D055D1" w:rsidP="007625A2">
            <w:pPr>
              <w:widowControl/>
              <w:jc w:val="left"/>
              <w:rPr>
                <w:rFonts w:ascii="宋体" w:hAnsi="宋体" w:cs="宋体"/>
                <w:color w:val="000000"/>
                <w:kern w:val="0"/>
                <w:szCs w:val="21"/>
              </w:rPr>
            </w:pPr>
          </w:p>
        </w:tc>
        <w:tc>
          <w:tcPr>
            <w:tcW w:w="3988" w:type="pct"/>
            <w:gridSpan w:val="3"/>
            <w:tcBorders>
              <w:top w:val="nil"/>
              <w:left w:val="nil"/>
              <w:bottom w:val="single" w:sz="8" w:space="0" w:color="auto"/>
              <w:right w:val="single" w:sz="4" w:space="0" w:color="000000"/>
            </w:tcBorders>
            <w:vAlign w:val="center"/>
          </w:tcPr>
          <w:p w14:paraId="56512D6C" w14:textId="77777777" w:rsidR="00D055D1" w:rsidRDefault="00D055D1" w:rsidP="007625A2">
            <w:pPr>
              <w:widowControl/>
              <w:jc w:val="center"/>
              <w:rPr>
                <w:rFonts w:ascii="宋体" w:hAnsi="宋体" w:cs="宋体"/>
                <w:color w:val="000000"/>
                <w:kern w:val="0"/>
                <w:szCs w:val="21"/>
              </w:rPr>
            </w:pPr>
            <w:r>
              <w:rPr>
                <w:rFonts w:ascii="宋体" w:hAnsi="宋体" w:cs="宋体" w:hint="eastAsia"/>
                <w:color w:val="000000"/>
                <w:kern w:val="0"/>
                <w:szCs w:val="21"/>
              </w:rPr>
              <w:t>得分</w:t>
            </w:r>
          </w:p>
        </w:tc>
        <w:tc>
          <w:tcPr>
            <w:tcW w:w="725" w:type="pct"/>
            <w:gridSpan w:val="2"/>
            <w:tcBorders>
              <w:top w:val="nil"/>
              <w:left w:val="nil"/>
              <w:bottom w:val="single" w:sz="8" w:space="0" w:color="auto"/>
              <w:right w:val="single" w:sz="8" w:space="0" w:color="000000"/>
            </w:tcBorders>
            <w:vAlign w:val="center"/>
          </w:tcPr>
          <w:p w14:paraId="03487D20" w14:textId="77777777" w:rsidR="00D055D1" w:rsidRPr="00D02270" w:rsidRDefault="00D055D1" w:rsidP="007625A2">
            <w:pPr>
              <w:widowControl/>
              <w:jc w:val="center"/>
              <w:rPr>
                <w:rFonts w:ascii="宋体" w:hAnsi="宋体" w:cs="宋体"/>
                <w:color w:val="000000"/>
                <w:kern w:val="0"/>
                <w:szCs w:val="21"/>
                <w:highlight w:val="yellow"/>
              </w:rPr>
            </w:pPr>
            <w:r>
              <w:rPr>
                <w:rFonts w:ascii="宋体" w:hAnsi="宋体" w:cs="宋体"/>
                <w:color w:val="000000"/>
                <w:kern w:val="0"/>
                <w:szCs w:val="21"/>
                <w:highlight w:val="yellow"/>
              </w:rPr>
              <w:t>4</w:t>
            </w:r>
          </w:p>
        </w:tc>
      </w:tr>
    </w:tbl>
    <w:p w14:paraId="6689E752" w14:textId="77777777" w:rsidR="00D055D1" w:rsidRDefault="00D055D1" w:rsidP="00D055D1">
      <w:pPr>
        <w:tabs>
          <w:tab w:val="left" w:pos="210"/>
          <w:tab w:val="left" w:pos="840"/>
          <w:tab w:val="left" w:pos="5250"/>
        </w:tabs>
        <w:spacing w:line="360" w:lineRule="auto"/>
        <w:jc w:val="center"/>
        <w:rPr>
          <w:rFonts w:ascii="宋体" w:hAnsi="宋体"/>
          <w:b/>
          <w:bCs/>
          <w:sz w:val="48"/>
          <w:szCs w:val="48"/>
        </w:rPr>
      </w:pPr>
    </w:p>
    <w:p w14:paraId="4740FC72" w14:textId="10EF51BE" w:rsidR="00F37A02" w:rsidRPr="00D055D1" w:rsidRDefault="00D055D1" w:rsidP="00D055D1">
      <w:pPr>
        <w:pStyle w:val="1"/>
        <w:rPr>
          <w:rFonts w:hint="eastAsia"/>
        </w:rPr>
      </w:pPr>
      <w:r>
        <w:br w:type="page"/>
      </w:r>
    </w:p>
    <w:sectPr w:rsidR="00F37A02" w:rsidRPr="00D055D1">
      <w:headerReference w:type="default" r:id="rId5"/>
      <w:pgSz w:w="23814" w:h="16840" w:orient="landscape"/>
      <w:pgMar w:top="1797" w:right="1440" w:bottom="1797" w:left="1440" w:header="851" w:footer="992" w:gutter="0"/>
      <w:cols w:num="2"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00000001" w:usb1="08080000" w:usb2="00000010" w:usb3="00000000" w:csb0="00100000"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1" w:usb1="080E0000" w:usb2="00000000" w:usb3="00000000" w:csb0="00040000" w:csb1="00000000"/>
  </w:font>
  <w:font w:name="PMingLiU">
    <w:altName w:val="新細明體"/>
    <w:panose1 w:val="02010601000101010101"/>
    <w:charset w:val="88"/>
    <w:family w:val="auto"/>
    <w:pitch w:val="variable"/>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C0B9" w14:textId="77777777" w:rsidR="00F768C9" w:rsidRDefault="00000000">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lvl w:ilvl="0">
      <w:start w:val="1"/>
      <w:numFmt w:val="decimal"/>
      <w:suff w:val="nothing"/>
      <w:lvlText w:val="%1）"/>
      <w:lvlJc w:val="left"/>
    </w:lvl>
  </w:abstractNum>
  <w:abstractNum w:abstractNumId="1" w15:restartNumberingAfterBreak="0">
    <w:nsid w:val="0000000F"/>
    <w:multiLevelType w:val="singleLevel"/>
    <w:tmpl w:val="0000000F"/>
    <w:lvl w:ilvl="0">
      <w:start w:val="1"/>
      <w:numFmt w:val="decimal"/>
      <w:suff w:val="nothing"/>
      <w:lvlText w:val="（%1）"/>
      <w:lvlJc w:val="left"/>
    </w:lvl>
  </w:abstractNum>
  <w:abstractNum w:abstractNumId="2" w15:restartNumberingAfterBreak="0">
    <w:nsid w:val="00000014"/>
    <w:multiLevelType w:val="singleLevel"/>
    <w:tmpl w:val="00000014"/>
    <w:lvl w:ilvl="0">
      <w:start w:val="1"/>
      <w:numFmt w:val="decimal"/>
      <w:suff w:val="nothing"/>
      <w:lvlText w:val="%1）"/>
      <w:lvlJc w:val="left"/>
    </w:lvl>
  </w:abstractNum>
  <w:abstractNum w:abstractNumId="3" w15:restartNumberingAfterBreak="0">
    <w:nsid w:val="0000001C"/>
    <w:multiLevelType w:val="multilevel"/>
    <w:tmpl w:val="0000001C"/>
    <w:lvl w:ilvl="0">
      <w:start w:val="1"/>
      <w:numFmt w:val="chineseCountingThousand"/>
      <w:suff w:val="nothing"/>
      <w:lvlText w:val="第%1章   "/>
      <w:lvlJc w:val="left"/>
      <w:pPr>
        <w:ind w:left="792" w:firstLine="288"/>
      </w:pPr>
      <w:rPr>
        <w:rFonts w:hint="eastAsia"/>
        <w:spacing w:val="-20"/>
        <w:w w:val="100"/>
        <w:position w:val="0"/>
      </w:rPr>
    </w:lvl>
    <w:lvl w:ilvl="1">
      <w:start w:val="1"/>
      <w:numFmt w:val="chineseCountingThousand"/>
      <w:suff w:val="nothing"/>
      <w:lvlText w:val="第%2节 "/>
      <w:lvlJc w:val="left"/>
      <w:pPr>
        <w:ind w:left="1076" w:hanging="284"/>
      </w:pPr>
      <w:rPr>
        <w:rFonts w:hint="eastAsia"/>
      </w:rPr>
    </w:lvl>
    <w:lvl w:ilvl="2">
      <w:start w:val="1"/>
      <w:numFmt w:val="chineseCountingThousand"/>
      <w:suff w:val="nothing"/>
      <w:lvlText w:val="%3 、"/>
      <w:lvlJc w:val="left"/>
      <w:pPr>
        <w:ind w:left="1217" w:hanging="425"/>
      </w:pPr>
      <w:rPr>
        <w:rFonts w:hint="eastAsia"/>
      </w:rPr>
    </w:lvl>
    <w:lvl w:ilvl="3">
      <w:start w:val="1"/>
      <w:numFmt w:val="decimal"/>
      <w:suff w:val="nothing"/>
      <w:lvlText w:val="%4、"/>
      <w:lvlJc w:val="left"/>
      <w:pPr>
        <w:ind w:left="1539" w:hanging="567"/>
      </w:pPr>
      <w:rPr>
        <w:rFonts w:ascii="黑体" w:eastAsia="黑体" w:hAnsi="Times New Roman" w:cs="Times New Roman" w:hint="eastAsia"/>
      </w:rPr>
    </w:lvl>
    <w:lvl w:ilvl="4">
      <w:start w:val="1"/>
      <w:numFmt w:val="decimal"/>
      <w:suff w:val="nothing"/>
      <w:lvlText w:val="（%5）"/>
      <w:lvlJc w:val="left"/>
      <w:pPr>
        <w:ind w:left="1359" w:hanging="207"/>
      </w:pPr>
      <w:rPr>
        <w:rFonts w:hint="eastAsia"/>
      </w:rPr>
    </w:lvl>
    <w:lvl w:ilvl="5">
      <w:start w:val="1"/>
      <w:numFmt w:val="decimal"/>
      <w:suff w:val="nothing"/>
      <w:lvlText w:val="%6）"/>
      <w:lvlJc w:val="left"/>
      <w:pPr>
        <w:ind w:left="792" w:firstLine="0"/>
      </w:pPr>
      <w:rPr>
        <w:rFonts w:hint="eastAsia"/>
      </w:rPr>
    </w:lvl>
    <w:lvl w:ilvl="6">
      <w:start w:val="1"/>
      <w:numFmt w:val="none"/>
      <w:suff w:val="nothing"/>
      <w:lvlText w:val=""/>
      <w:lvlJc w:val="left"/>
      <w:pPr>
        <w:ind w:left="792" w:firstLine="0"/>
      </w:pPr>
      <w:rPr>
        <w:rFonts w:hint="eastAsia"/>
      </w:rPr>
    </w:lvl>
    <w:lvl w:ilvl="7">
      <w:start w:val="1"/>
      <w:numFmt w:val="none"/>
      <w:suff w:val="nothing"/>
      <w:lvlText w:val=""/>
      <w:lvlJc w:val="left"/>
      <w:pPr>
        <w:ind w:left="792" w:firstLine="0"/>
      </w:pPr>
      <w:rPr>
        <w:rFonts w:hint="eastAsia"/>
      </w:rPr>
    </w:lvl>
    <w:lvl w:ilvl="8">
      <w:start w:val="1"/>
      <w:numFmt w:val="none"/>
      <w:suff w:val="nothing"/>
      <w:lvlText w:val=""/>
      <w:lvlJc w:val="left"/>
      <w:pPr>
        <w:ind w:left="792" w:firstLine="0"/>
      </w:pPr>
      <w:rPr>
        <w:rFonts w:hint="eastAsia"/>
      </w:rPr>
    </w:lvl>
  </w:abstractNum>
  <w:abstractNum w:abstractNumId="4" w15:restartNumberingAfterBreak="0">
    <w:nsid w:val="024B2AB3"/>
    <w:multiLevelType w:val="multilevel"/>
    <w:tmpl w:val="024B2AB3"/>
    <w:lvl w:ilvl="0">
      <w:start w:val="1"/>
      <w:numFmt w:val="chineseCountingThousand"/>
      <w:suff w:val="nothing"/>
      <w:lvlText w:val="第%1章"/>
      <w:lvlJc w:val="left"/>
      <w:pPr>
        <w:ind w:left="0" w:firstLine="0"/>
      </w:pPr>
      <w:rPr>
        <w:rFonts w:hint="eastAsia"/>
      </w:rPr>
    </w:lvl>
    <w:lvl w:ilvl="1">
      <w:start w:val="1"/>
      <w:numFmt w:val="decimal"/>
      <w:isLgl/>
      <w:suff w:val="nothing"/>
      <w:lvlText w:val="%1.%2"/>
      <w:lvlJc w:val="left"/>
      <w:pPr>
        <w:ind w:left="0" w:firstLine="1077"/>
      </w:pPr>
      <w:rPr>
        <w:rFonts w:hint="eastAsia"/>
      </w:rPr>
    </w:lvl>
    <w:lvl w:ilvl="2">
      <w:start w:val="1"/>
      <w:numFmt w:val="decimal"/>
      <w:isLgl/>
      <w:suff w:val="nothing"/>
      <w:lvlText w:val="%1.%2.%3"/>
      <w:lvlJc w:val="left"/>
      <w:pPr>
        <w:ind w:left="0" w:firstLine="1644"/>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15:restartNumberingAfterBreak="0">
    <w:nsid w:val="0C8A7C26"/>
    <w:multiLevelType w:val="singleLevel"/>
    <w:tmpl w:val="0C8A7C26"/>
    <w:lvl w:ilvl="0">
      <w:start w:val="6"/>
      <w:numFmt w:val="chineseCounting"/>
      <w:suff w:val="nothing"/>
      <w:lvlText w:val="%1、"/>
      <w:lvlJc w:val="left"/>
      <w:rPr>
        <w:rFonts w:hint="eastAsia"/>
      </w:rPr>
    </w:lvl>
  </w:abstractNum>
  <w:abstractNum w:abstractNumId="6" w15:restartNumberingAfterBreak="0">
    <w:nsid w:val="24B43FA0"/>
    <w:multiLevelType w:val="multilevel"/>
    <w:tmpl w:val="24B43FA0"/>
    <w:lvl w:ilvl="0">
      <w:start w:val="1"/>
      <w:numFmt w:val="decimal"/>
      <w:lvlText w:val="（%1）"/>
      <w:lvlJc w:val="left"/>
      <w:pPr>
        <w:tabs>
          <w:tab w:val="num" w:pos="284"/>
        </w:tabs>
        <w:ind w:left="0" w:firstLine="284"/>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2D315E08"/>
    <w:multiLevelType w:val="multilevel"/>
    <w:tmpl w:val="2D315E08"/>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567" w:hanging="567"/>
      </w:pPr>
      <w:rPr>
        <w:rFonts w:ascii="Times New Roman" w:hAnsi="Times New Roman" w:cs="Times New Roman"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4C49AC7C"/>
    <w:multiLevelType w:val="singleLevel"/>
    <w:tmpl w:val="4C49AC7C"/>
    <w:lvl w:ilvl="0">
      <w:start w:val="1"/>
      <w:numFmt w:val="decimal"/>
      <w:suff w:val="space"/>
      <w:lvlText w:val="(%1)"/>
      <w:lvlJc w:val="left"/>
    </w:lvl>
  </w:abstractNum>
  <w:abstractNum w:abstractNumId="9" w15:restartNumberingAfterBreak="0">
    <w:nsid w:val="4F7507C8"/>
    <w:multiLevelType w:val="multilevel"/>
    <w:tmpl w:val="4F7507C8"/>
    <w:lvl w:ilvl="0">
      <w:start w:val="1"/>
      <w:numFmt w:val="japaneseCounting"/>
      <w:lvlText w:val="（%1）"/>
      <w:lvlJc w:val="left"/>
      <w:pPr>
        <w:ind w:left="1181" w:hanging="756"/>
      </w:pPr>
      <w:rPr>
        <w:rFonts w:hint="default"/>
        <w:w w:val="100"/>
      </w:rPr>
    </w:lvl>
    <w:lvl w:ilvl="1">
      <w:start w:val="1"/>
      <w:numFmt w:val="lowerLetter"/>
      <w:lvlText w:val="%2)"/>
      <w:lvlJc w:val="left"/>
      <w:pPr>
        <w:ind w:left="1058" w:hanging="420"/>
      </w:pPr>
    </w:lvl>
    <w:lvl w:ilvl="2">
      <w:start w:val="1"/>
      <w:numFmt w:val="lowerRoman"/>
      <w:lvlText w:val="%3."/>
      <w:lvlJc w:val="right"/>
      <w:pPr>
        <w:ind w:left="1478" w:hanging="420"/>
      </w:pPr>
    </w:lvl>
    <w:lvl w:ilvl="3">
      <w:start w:val="1"/>
      <w:numFmt w:val="decimal"/>
      <w:lvlText w:val="%4."/>
      <w:lvlJc w:val="left"/>
      <w:pPr>
        <w:ind w:left="1898" w:hanging="420"/>
      </w:pPr>
    </w:lvl>
    <w:lvl w:ilvl="4">
      <w:start w:val="1"/>
      <w:numFmt w:val="lowerLetter"/>
      <w:lvlText w:val="%5)"/>
      <w:lvlJc w:val="left"/>
      <w:pPr>
        <w:ind w:left="2318" w:hanging="420"/>
      </w:pPr>
    </w:lvl>
    <w:lvl w:ilvl="5">
      <w:start w:val="1"/>
      <w:numFmt w:val="lowerRoman"/>
      <w:lvlText w:val="%6."/>
      <w:lvlJc w:val="right"/>
      <w:pPr>
        <w:ind w:left="2738" w:hanging="420"/>
      </w:pPr>
    </w:lvl>
    <w:lvl w:ilvl="6">
      <w:start w:val="1"/>
      <w:numFmt w:val="decimal"/>
      <w:lvlText w:val="%7."/>
      <w:lvlJc w:val="left"/>
      <w:pPr>
        <w:ind w:left="3158" w:hanging="420"/>
      </w:pPr>
    </w:lvl>
    <w:lvl w:ilvl="7">
      <w:start w:val="1"/>
      <w:numFmt w:val="lowerLetter"/>
      <w:lvlText w:val="%8)"/>
      <w:lvlJc w:val="left"/>
      <w:pPr>
        <w:ind w:left="3578" w:hanging="420"/>
      </w:pPr>
    </w:lvl>
    <w:lvl w:ilvl="8">
      <w:start w:val="1"/>
      <w:numFmt w:val="lowerRoman"/>
      <w:lvlText w:val="%9."/>
      <w:lvlJc w:val="right"/>
      <w:pPr>
        <w:ind w:left="3998" w:hanging="420"/>
      </w:pPr>
    </w:lvl>
  </w:abstractNum>
  <w:abstractNum w:abstractNumId="10" w15:restartNumberingAfterBreak="0">
    <w:nsid w:val="591843C9"/>
    <w:multiLevelType w:val="multilevel"/>
    <w:tmpl w:val="591843C9"/>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554"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A00161D"/>
    <w:multiLevelType w:val="singleLevel"/>
    <w:tmpl w:val="5A00161D"/>
    <w:lvl w:ilvl="0">
      <w:start w:val="1"/>
      <w:numFmt w:val="decimal"/>
      <w:suff w:val="nothing"/>
      <w:lvlText w:val="（%1）"/>
      <w:lvlJc w:val="left"/>
    </w:lvl>
  </w:abstractNum>
  <w:abstractNum w:abstractNumId="12" w15:restartNumberingAfterBreak="0">
    <w:nsid w:val="5C946295"/>
    <w:multiLevelType w:val="multilevel"/>
    <w:tmpl w:val="5C946295"/>
    <w:lvl w:ilvl="0">
      <w:start w:val="1"/>
      <w:numFmt w:val="chineseCounting"/>
      <w:lvlText w:val="%1、"/>
      <w:lvlJc w:val="left"/>
      <w:pPr>
        <w:ind w:left="0" w:hanging="480"/>
      </w:pPr>
      <w:rPr>
        <w:rFonts w:ascii="宋体" w:hAnsi="宋体" w:hint="default"/>
        <w:w w:val="100"/>
      </w:rPr>
    </w:lvl>
    <w:lvl w:ilvl="1">
      <w:start w:val="1"/>
      <w:numFmt w:val="lowerLetter"/>
      <w:lvlText w:val="%2)"/>
      <w:lvlJc w:val="left"/>
      <w:pPr>
        <w:ind w:left="840" w:hanging="420"/>
      </w:pPr>
      <w:rPr>
        <w:rFonts w:hint="default"/>
        <w:w w:val="100"/>
      </w:rPr>
    </w:lvl>
    <w:lvl w:ilvl="2">
      <w:start w:val="1"/>
      <w:numFmt w:val="lowerRoman"/>
      <w:lvlText w:val="%3."/>
      <w:lvlJc w:val="right"/>
      <w:pPr>
        <w:ind w:left="1260" w:hanging="420"/>
      </w:pPr>
      <w:rPr>
        <w:rFonts w:hint="default"/>
        <w:w w:val="100"/>
      </w:rPr>
    </w:lvl>
    <w:lvl w:ilvl="3">
      <w:start w:val="1"/>
      <w:numFmt w:val="decimal"/>
      <w:lvlText w:val="%4."/>
      <w:lvlJc w:val="left"/>
      <w:pPr>
        <w:ind w:left="1680" w:hanging="420"/>
      </w:pPr>
      <w:rPr>
        <w:rFonts w:hint="default"/>
        <w:w w:val="100"/>
      </w:rPr>
    </w:lvl>
    <w:lvl w:ilvl="4">
      <w:start w:val="1"/>
      <w:numFmt w:val="lowerLetter"/>
      <w:lvlText w:val="%5)"/>
      <w:lvlJc w:val="left"/>
      <w:pPr>
        <w:ind w:left="2100" w:hanging="420"/>
      </w:pPr>
      <w:rPr>
        <w:rFonts w:hint="default"/>
        <w:w w:val="100"/>
      </w:rPr>
    </w:lvl>
    <w:lvl w:ilvl="5">
      <w:start w:val="1"/>
      <w:numFmt w:val="lowerRoman"/>
      <w:lvlText w:val="%6."/>
      <w:lvlJc w:val="right"/>
      <w:pPr>
        <w:ind w:left="2520" w:hanging="420"/>
      </w:pPr>
      <w:rPr>
        <w:rFonts w:hint="default"/>
        <w:w w:val="100"/>
      </w:rPr>
    </w:lvl>
    <w:lvl w:ilvl="6">
      <w:start w:val="1"/>
      <w:numFmt w:val="decimal"/>
      <w:lvlText w:val="%7."/>
      <w:lvlJc w:val="left"/>
      <w:pPr>
        <w:ind w:left="2940" w:hanging="420"/>
      </w:pPr>
      <w:rPr>
        <w:rFonts w:hint="default"/>
        <w:w w:val="100"/>
      </w:rPr>
    </w:lvl>
    <w:lvl w:ilvl="7">
      <w:start w:val="1"/>
      <w:numFmt w:val="lowerLetter"/>
      <w:lvlText w:val="%8)"/>
      <w:lvlJc w:val="left"/>
      <w:pPr>
        <w:ind w:left="3360" w:hanging="420"/>
      </w:pPr>
      <w:rPr>
        <w:rFonts w:hint="default"/>
        <w:w w:val="100"/>
      </w:rPr>
    </w:lvl>
    <w:lvl w:ilvl="8">
      <w:start w:val="1"/>
      <w:numFmt w:val="lowerRoman"/>
      <w:lvlText w:val="%9."/>
      <w:lvlJc w:val="right"/>
      <w:pPr>
        <w:ind w:left="3780" w:hanging="420"/>
      </w:pPr>
      <w:rPr>
        <w:rFonts w:hint="default"/>
        <w:w w:val="100"/>
      </w:rPr>
    </w:lvl>
  </w:abstractNum>
  <w:abstractNum w:abstractNumId="13" w15:restartNumberingAfterBreak="0">
    <w:nsid w:val="5C946296"/>
    <w:multiLevelType w:val="multilevel"/>
    <w:tmpl w:val="5C946296"/>
    <w:lvl w:ilvl="0">
      <w:start w:val="1"/>
      <w:numFmt w:val="decimal"/>
      <w:lvlText w:val="%1、"/>
      <w:lvlJc w:val="left"/>
      <w:pPr>
        <w:ind w:left="418" w:hanging="840"/>
      </w:pPr>
      <w:rPr>
        <w:rFonts w:hint="default"/>
        <w:w w:val="100"/>
      </w:rPr>
    </w:lvl>
    <w:lvl w:ilvl="1">
      <w:start w:val="1"/>
      <w:numFmt w:val="lowerLetter"/>
      <w:lvlText w:val="%2)"/>
      <w:lvlJc w:val="left"/>
      <w:pPr>
        <w:ind w:left="1258" w:hanging="420"/>
      </w:pPr>
      <w:rPr>
        <w:rFonts w:hint="default"/>
        <w:w w:val="100"/>
      </w:rPr>
    </w:lvl>
    <w:lvl w:ilvl="2">
      <w:start w:val="1"/>
      <w:numFmt w:val="lowerRoman"/>
      <w:lvlText w:val="%3."/>
      <w:lvlJc w:val="right"/>
      <w:pPr>
        <w:ind w:left="1678" w:hanging="420"/>
      </w:pPr>
      <w:rPr>
        <w:rFonts w:hint="default"/>
        <w:w w:val="100"/>
      </w:rPr>
    </w:lvl>
    <w:lvl w:ilvl="3">
      <w:start w:val="1"/>
      <w:numFmt w:val="decimal"/>
      <w:lvlText w:val="%4."/>
      <w:lvlJc w:val="left"/>
      <w:pPr>
        <w:ind w:left="2098" w:hanging="420"/>
      </w:pPr>
      <w:rPr>
        <w:rFonts w:hint="default"/>
        <w:w w:val="100"/>
      </w:rPr>
    </w:lvl>
    <w:lvl w:ilvl="4">
      <w:start w:val="1"/>
      <w:numFmt w:val="lowerLetter"/>
      <w:lvlText w:val="%5)"/>
      <w:lvlJc w:val="left"/>
      <w:pPr>
        <w:ind w:left="2518" w:hanging="420"/>
      </w:pPr>
      <w:rPr>
        <w:rFonts w:hint="default"/>
        <w:w w:val="100"/>
      </w:rPr>
    </w:lvl>
    <w:lvl w:ilvl="5">
      <w:start w:val="1"/>
      <w:numFmt w:val="lowerRoman"/>
      <w:lvlText w:val="%6."/>
      <w:lvlJc w:val="right"/>
      <w:pPr>
        <w:ind w:left="2938" w:hanging="420"/>
      </w:pPr>
      <w:rPr>
        <w:rFonts w:hint="default"/>
        <w:w w:val="100"/>
      </w:rPr>
    </w:lvl>
    <w:lvl w:ilvl="6">
      <w:start w:val="1"/>
      <w:numFmt w:val="decimal"/>
      <w:lvlText w:val="%7."/>
      <w:lvlJc w:val="left"/>
      <w:pPr>
        <w:ind w:left="3358" w:hanging="420"/>
      </w:pPr>
      <w:rPr>
        <w:rFonts w:hint="default"/>
        <w:w w:val="100"/>
      </w:rPr>
    </w:lvl>
    <w:lvl w:ilvl="7">
      <w:start w:val="1"/>
      <w:numFmt w:val="lowerLetter"/>
      <w:lvlText w:val="%8)"/>
      <w:lvlJc w:val="left"/>
      <w:pPr>
        <w:ind w:left="3778" w:hanging="420"/>
      </w:pPr>
      <w:rPr>
        <w:rFonts w:hint="default"/>
        <w:w w:val="100"/>
      </w:rPr>
    </w:lvl>
    <w:lvl w:ilvl="8">
      <w:start w:val="1"/>
      <w:numFmt w:val="lowerRoman"/>
      <w:lvlText w:val="%9."/>
      <w:lvlJc w:val="right"/>
      <w:pPr>
        <w:ind w:left="4198" w:hanging="420"/>
      </w:pPr>
      <w:rPr>
        <w:rFonts w:hint="default"/>
        <w:w w:val="100"/>
      </w:rPr>
    </w:lvl>
  </w:abstractNum>
  <w:abstractNum w:abstractNumId="14" w15:restartNumberingAfterBreak="0">
    <w:nsid w:val="60942958"/>
    <w:multiLevelType w:val="singleLevel"/>
    <w:tmpl w:val="60942958"/>
    <w:lvl w:ilvl="0">
      <w:start w:val="1"/>
      <w:numFmt w:val="decimal"/>
      <w:suff w:val="nothing"/>
      <w:lvlText w:val="%1、"/>
      <w:lvlJc w:val="left"/>
    </w:lvl>
  </w:abstractNum>
  <w:abstractNum w:abstractNumId="15" w15:restartNumberingAfterBreak="0">
    <w:nsid w:val="609429D7"/>
    <w:multiLevelType w:val="singleLevel"/>
    <w:tmpl w:val="609429D7"/>
    <w:lvl w:ilvl="0">
      <w:start w:val="7"/>
      <w:numFmt w:val="decimal"/>
      <w:suff w:val="nothing"/>
      <w:lvlText w:val="%1、"/>
      <w:lvlJc w:val="left"/>
    </w:lvl>
  </w:abstractNum>
  <w:abstractNum w:abstractNumId="16" w15:restartNumberingAfterBreak="0">
    <w:nsid w:val="7ADF0466"/>
    <w:multiLevelType w:val="multilevel"/>
    <w:tmpl w:val="7ADF0466"/>
    <w:lvl w:ilvl="0">
      <w:start w:val="1"/>
      <w:numFmt w:val="decimal"/>
      <w:lvlText w:val="%1）"/>
      <w:lvlJc w:val="left"/>
      <w:pPr>
        <w:ind w:left="502" w:hanging="360"/>
      </w:pPr>
      <w:rPr>
        <w:rFonts w:cs="仿宋" w:hint="default"/>
      </w:rPr>
    </w:lvl>
    <w:lvl w:ilvl="1">
      <w:start w:val="1"/>
      <w:numFmt w:val="lowerLetter"/>
      <w:lvlText w:val="%2)"/>
      <w:lvlJc w:val="left"/>
      <w:pPr>
        <w:ind w:left="1434" w:hanging="420"/>
      </w:pPr>
    </w:lvl>
    <w:lvl w:ilvl="2">
      <w:start w:val="1"/>
      <w:numFmt w:val="lowerRoman"/>
      <w:lvlText w:val="%3."/>
      <w:lvlJc w:val="right"/>
      <w:pPr>
        <w:ind w:left="1854" w:hanging="420"/>
      </w:pPr>
    </w:lvl>
    <w:lvl w:ilvl="3">
      <w:start w:val="1"/>
      <w:numFmt w:val="decimal"/>
      <w:lvlText w:val="%4."/>
      <w:lvlJc w:val="left"/>
      <w:pPr>
        <w:ind w:left="2274" w:hanging="420"/>
      </w:pPr>
    </w:lvl>
    <w:lvl w:ilvl="4">
      <w:start w:val="1"/>
      <w:numFmt w:val="lowerLetter"/>
      <w:lvlText w:val="%5)"/>
      <w:lvlJc w:val="left"/>
      <w:pPr>
        <w:ind w:left="2694" w:hanging="420"/>
      </w:pPr>
    </w:lvl>
    <w:lvl w:ilvl="5">
      <w:start w:val="1"/>
      <w:numFmt w:val="lowerRoman"/>
      <w:lvlText w:val="%6."/>
      <w:lvlJc w:val="right"/>
      <w:pPr>
        <w:ind w:left="3114" w:hanging="420"/>
      </w:pPr>
    </w:lvl>
    <w:lvl w:ilvl="6">
      <w:start w:val="1"/>
      <w:numFmt w:val="decimal"/>
      <w:lvlText w:val="%7."/>
      <w:lvlJc w:val="left"/>
      <w:pPr>
        <w:ind w:left="3534" w:hanging="420"/>
      </w:pPr>
    </w:lvl>
    <w:lvl w:ilvl="7">
      <w:start w:val="1"/>
      <w:numFmt w:val="lowerLetter"/>
      <w:lvlText w:val="%8)"/>
      <w:lvlJc w:val="left"/>
      <w:pPr>
        <w:ind w:left="3954" w:hanging="420"/>
      </w:pPr>
    </w:lvl>
    <w:lvl w:ilvl="8">
      <w:start w:val="1"/>
      <w:numFmt w:val="lowerRoman"/>
      <w:lvlText w:val="%9."/>
      <w:lvlJc w:val="right"/>
      <w:pPr>
        <w:ind w:left="4374" w:hanging="420"/>
      </w:pPr>
    </w:lvl>
  </w:abstractNum>
  <w:num w:numId="1" w16cid:durableId="1183743904">
    <w:abstractNumId w:val="11"/>
  </w:num>
  <w:num w:numId="2" w16cid:durableId="51121322">
    <w:abstractNumId w:val="16"/>
  </w:num>
  <w:num w:numId="3" w16cid:durableId="433475482">
    <w:abstractNumId w:val="3"/>
  </w:num>
  <w:num w:numId="4" w16cid:durableId="350957835">
    <w:abstractNumId w:val="4"/>
  </w:num>
  <w:num w:numId="5" w16cid:durableId="575166689">
    <w:abstractNumId w:val="7"/>
  </w:num>
  <w:num w:numId="6" w16cid:durableId="106118096">
    <w:abstractNumId w:val="8"/>
  </w:num>
  <w:num w:numId="7" w16cid:durableId="1607881034">
    <w:abstractNumId w:val="9"/>
  </w:num>
  <w:num w:numId="8" w16cid:durableId="1209105997">
    <w:abstractNumId w:val="6"/>
  </w:num>
  <w:num w:numId="9" w16cid:durableId="783353419">
    <w:abstractNumId w:val="1"/>
  </w:num>
  <w:num w:numId="10" w16cid:durableId="642545737">
    <w:abstractNumId w:val="2"/>
  </w:num>
  <w:num w:numId="11" w16cid:durableId="1350638035">
    <w:abstractNumId w:val="0"/>
  </w:num>
  <w:num w:numId="12" w16cid:durableId="1930842737">
    <w:abstractNumId w:val="5"/>
  </w:num>
  <w:num w:numId="13" w16cid:durableId="22757778">
    <w:abstractNumId w:val="10"/>
  </w:num>
  <w:num w:numId="14" w16cid:durableId="1049456251">
    <w:abstractNumId w:val="12"/>
  </w:num>
  <w:num w:numId="15" w16cid:durableId="557713806">
    <w:abstractNumId w:val="13"/>
  </w:num>
  <w:num w:numId="16" w16cid:durableId="1242134330">
    <w:abstractNumId w:val="14"/>
  </w:num>
  <w:num w:numId="17" w16cid:durableId="8547336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D1"/>
    <w:rsid w:val="00D055D1"/>
    <w:rsid w:val="00F37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C0DF"/>
  <w15:chartTrackingRefBased/>
  <w15:docId w15:val="{94828134-1ADD-4927-A8B8-7122E121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Table Theme" w:uiPriority="0"/>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5D1"/>
    <w:pPr>
      <w:widowControl w:val="0"/>
      <w:jc w:val="both"/>
    </w:pPr>
    <w:rPr>
      <w:rFonts w:ascii="Times New Roman" w:eastAsia="宋体" w:hAnsi="Times New Roman" w:cs="Times New Roman"/>
      <w:szCs w:val="24"/>
    </w:rPr>
  </w:style>
  <w:style w:type="paragraph" w:styleId="1">
    <w:name w:val="heading 1"/>
    <w:basedOn w:val="a"/>
    <w:next w:val="a"/>
    <w:link w:val="11"/>
    <w:qFormat/>
    <w:rsid w:val="00D055D1"/>
    <w:pPr>
      <w:spacing w:before="100" w:beforeAutospacing="1" w:after="100" w:afterAutospacing="1"/>
      <w:jc w:val="left"/>
      <w:outlineLvl w:val="0"/>
    </w:pPr>
    <w:rPr>
      <w:rFonts w:ascii="宋体" w:hAnsi="宋体"/>
      <w:b/>
      <w:kern w:val="44"/>
      <w:sz w:val="44"/>
      <w:szCs w:val="48"/>
    </w:rPr>
  </w:style>
  <w:style w:type="paragraph" w:styleId="2">
    <w:name w:val="heading 2"/>
    <w:basedOn w:val="a"/>
    <w:next w:val="a"/>
    <w:link w:val="20"/>
    <w:qFormat/>
    <w:rsid w:val="00D055D1"/>
    <w:pPr>
      <w:keepNext/>
      <w:keepLines/>
      <w:spacing w:before="260" w:after="260" w:line="416" w:lineRule="auto"/>
      <w:outlineLvl w:val="1"/>
    </w:pPr>
    <w:rPr>
      <w:rFonts w:ascii="Arial" w:hAnsi="Arial"/>
      <w:b/>
      <w:bCs/>
      <w:sz w:val="28"/>
      <w:szCs w:val="32"/>
    </w:rPr>
  </w:style>
  <w:style w:type="paragraph" w:styleId="3">
    <w:name w:val="heading 3"/>
    <w:basedOn w:val="a"/>
    <w:next w:val="a"/>
    <w:link w:val="3Char"/>
    <w:qFormat/>
    <w:rsid w:val="00D055D1"/>
    <w:pPr>
      <w:keepNext/>
      <w:keepLines/>
      <w:spacing w:before="260" w:after="260" w:line="416" w:lineRule="auto"/>
      <w:outlineLvl w:val="2"/>
    </w:pPr>
    <w:rPr>
      <w:rFonts w:ascii="Calibri" w:hAnsi="Calibri"/>
      <w:b/>
      <w:bCs/>
      <w:sz w:val="24"/>
      <w:szCs w:val="32"/>
    </w:rPr>
  </w:style>
  <w:style w:type="paragraph" w:styleId="4">
    <w:name w:val="heading 4"/>
    <w:basedOn w:val="a"/>
    <w:next w:val="a"/>
    <w:link w:val="40"/>
    <w:qFormat/>
    <w:rsid w:val="00D055D1"/>
    <w:pPr>
      <w:keepNext/>
      <w:widowControl/>
      <w:tabs>
        <w:tab w:val="left" w:pos="864"/>
      </w:tabs>
      <w:spacing w:before="240" w:after="60" w:line="360" w:lineRule="atLeast"/>
      <w:ind w:left="864" w:hanging="864"/>
      <w:jc w:val="left"/>
      <w:outlineLvl w:val="3"/>
    </w:pPr>
    <w:rPr>
      <w:b/>
      <w:bCs/>
      <w:kern w:val="0"/>
      <w:szCs w:val="28"/>
      <w:lang w:val="en-GB"/>
    </w:rPr>
  </w:style>
  <w:style w:type="paragraph" w:styleId="5">
    <w:name w:val="heading 5"/>
    <w:basedOn w:val="a"/>
    <w:next w:val="a"/>
    <w:link w:val="50"/>
    <w:qFormat/>
    <w:rsid w:val="00D055D1"/>
    <w:pPr>
      <w:widowControl/>
      <w:tabs>
        <w:tab w:val="left" w:pos="1008"/>
      </w:tabs>
      <w:spacing w:before="240" w:after="60" w:line="360" w:lineRule="atLeast"/>
      <w:ind w:left="1008" w:hanging="1008"/>
      <w:jc w:val="left"/>
      <w:outlineLvl w:val="4"/>
    </w:pPr>
    <w:rPr>
      <w:b/>
      <w:bCs/>
      <w:iCs/>
      <w:kern w:val="0"/>
      <w:szCs w:val="26"/>
      <w:lang w:val="en-GB"/>
    </w:rPr>
  </w:style>
  <w:style w:type="paragraph" w:styleId="6">
    <w:name w:val="heading 6"/>
    <w:basedOn w:val="a"/>
    <w:next w:val="a"/>
    <w:link w:val="60"/>
    <w:qFormat/>
    <w:rsid w:val="00D055D1"/>
    <w:pPr>
      <w:widowControl/>
      <w:tabs>
        <w:tab w:val="left" w:pos="1152"/>
      </w:tabs>
      <w:spacing w:before="240" w:after="60" w:line="360" w:lineRule="atLeast"/>
      <w:ind w:left="1152" w:hanging="1152"/>
      <w:jc w:val="left"/>
      <w:outlineLvl w:val="5"/>
    </w:pPr>
    <w:rPr>
      <w:b/>
      <w:bCs/>
      <w:kern w:val="0"/>
      <w:szCs w:val="22"/>
      <w:lang w:val="en-GB"/>
    </w:rPr>
  </w:style>
  <w:style w:type="paragraph" w:styleId="7">
    <w:name w:val="heading 7"/>
    <w:basedOn w:val="a"/>
    <w:next w:val="a"/>
    <w:link w:val="70"/>
    <w:unhideWhenUsed/>
    <w:qFormat/>
    <w:rsid w:val="00D055D1"/>
    <w:pPr>
      <w:keepNext/>
      <w:keepLines/>
      <w:spacing w:before="240" w:after="64" w:line="320" w:lineRule="auto"/>
      <w:outlineLvl w:val="6"/>
    </w:pPr>
    <w:rPr>
      <w:b/>
      <w:bCs/>
      <w:sz w:val="24"/>
    </w:rPr>
  </w:style>
  <w:style w:type="paragraph" w:styleId="8">
    <w:name w:val="heading 8"/>
    <w:basedOn w:val="a"/>
    <w:next w:val="a"/>
    <w:link w:val="80"/>
    <w:qFormat/>
    <w:rsid w:val="00D055D1"/>
    <w:pPr>
      <w:widowControl/>
      <w:tabs>
        <w:tab w:val="left" w:pos="1440"/>
      </w:tabs>
      <w:spacing w:before="240" w:after="60" w:line="360" w:lineRule="atLeast"/>
      <w:ind w:left="1440" w:hanging="1440"/>
      <w:jc w:val="left"/>
      <w:outlineLvl w:val="7"/>
    </w:pPr>
    <w:rPr>
      <w:i/>
      <w:iCs/>
      <w:kern w:val="0"/>
      <w:sz w:val="24"/>
      <w:lang w:val="en-GB"/>
    </w:rPr>
  </w:style>
  <w:style w:type="paragraph" w:styleId="9">
    <w:name w:val="heading 9"/>
    <w:basedOn w:val="a"/>
    <w:next w:val="a"/>
    <w:link w:val="90"/>
    <w:qFormat/>
    <w:rsid w:val="00D055D1"/>
    <w:pPr>
      <w:keepNext/>
      <w:keepLines/>
      <w:numPr>
        <w:ilvl w:val="8"/>
        <w:numId w:val="1"/>
      </w:numPr>
      <w:spacing w:before="240" w:after="64" w:line="319"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qFormat/>
    <w:rsid w:val="00D055D1"/>
    <w:rPr>
      <w:rFonts w:ascii="Times New Roman" w:eastAsia="宋体" w:hAnsi="Times New Roman" w:cs="Times New Roman"/>
      <w:b/>
      <w:bCs/>
      <w:kern w:val="44"/>
      <w:sz w:val="44"/>
      <w:szCs w:val="44"/>
    </w:rPr>
  </w:style>
  <w:style w:type="character" w:customStyle="1" w:styleId="20">
    <w:name w:val="标题 2 字符"/>
    <w:basedOn w:val="a0"/>
    <w:link w:val="2"/>
    <w:rsid w:val="00D055D1"/>
    <w:rPr>
      <w:rFonts w:ascii="Arial" w:eastAsia="宋体" w:hAnsi="Arial" w:cs="Times New Roman"/>
      <w:b/>
      <w:bCs/>
      <w:sz w:val="28"/>
      <w:szCs w:val="32"/>
    </w:rPr>
  </w:style>
  <w:style w:type="character" w:customStyle="1" w:styleId="30">
    <w:name w:val="标题 3 字符"/>
    <w:basedOn w:val="a0"/>
    <w:rsid w:val="00D055D1"/>
    <w:rPr>
      <w:rFonts w:ascii="Times New Roman" w:eastAsia="宋体" w:hAnsi="Times New Roman" w:cs="Times New Roman"/>
      <w:b/>
      <w:bCs/>
      <w:sz w:val="32"/>
      <w:szCs w:val="32"/>
    </w:rPr>
  </w:style>
  <w:style w:type="character" w:customStyle="1" w:styleId="40">
    <w:name w:val="标题 4 字符"/>
    <w:basedOn w:val="a0"/>
    <w:link w:val="4"/>
    <w:rsid w:val="00D055D1"/>
    <w:rPr>
      <w:rFonts w:ascii="Times New Roman" w:eastAsia="宋体" w:hAnsi="Times New Roman" w:cs="Times New Roman"/>
      <w:b/>
      <w:bCs/>
      <w:kern w:val="0"/>
      <w:szCs w:val="28"/>
      <w:lang w:val="en-GB"/>
    </w:rPr>
  </w:style>
  <w:style w:type="character" w:customStyle="1" w:styleId="50">
    <w:name w:val="标题 5 字符"/>
    <w:basedOn w:val="a0"/>
    <w:link w:val="5"/>
    <w:rsid w:val="00D055D1"/>
    <w:rPr>
      <w:rFonts w:ascii="Times New Roman" w:eastAsia="宋体" w:hAnsi="Times New Roman" w:cs="Times New Roman"/>
      <w:b/>
      <w:bCs/>
      <w:iCs/>
      <w:kern w:val="0"/>
      <w:szCs w:val="26"/>
      <w:lang w:val="en-GB"/>
    </w:rPr>
  </w:style>
  <w:style w:type="character" w:customStyle="1" w:styleId="60">
    <w:name w:val="标题 6 字符"/>
    <w:basedOn w:val="a0"/>
    <w:link w:val="6"/>
    <w:rsid w:val="00D055D1"/>
    <w:rPr>
      <w:rFonts w:ascii="Times New Roman" w:eastAsia="宋体" w:hAnsi="Times New Roman" w:cs="Times New Roman"/>
      <w:b/>
      <w:bCs/>
      <w:kern w:val="0"/>
      <w:lang w:val="en-GB"/>
    </w:rPr>
  </w:style>
  <w:style w:type="character" w:customStyle="1" w:styleId="70">
    <w:name w:val="标题 7 字符"/>
    <w:basedOn w:val="a0"/>
    <w:link w:val="7"/>
    <w:rsid w:val="00D055D1"/>
    <w:rPr>
      <w:rFonts w:ascii="Times New Roman" w:eastAsia="宋体" w:hAnsi="Times New Roman" w:cs="Times New Roman"/>
      <w:b/>
      <w:bCs/>
      <w:sz w:val="24"/>
      <w:szCs w:val="24"/>
    </w:rPr>
  </w:style>
  <w:style w:type="character" w:customStyle="1" w:styleId="80">
    <w:name w:val="标题 8 字符"/>
    <w:basedOn w:val="a0"/>
    <w:link w:val="8"/>
    <w:rsid w:val="00D055D1"/>
    <w:rPr>
      <w:rFonts w:ascii="Times New Roman" w:eastAsia="宋体" w:hAnsi="Times New Roman" w:cs="Times New Roman"/>
      <w:i/>
      <w:iCs/>
      <w:kern w:val="0"/>
      <w:sz w:val="24"/>
      <w:szCs w:val="24"/>
      <w:lang w:val="en-GB"/>
    </w:rPr>
  </w:style>
  <w:style w:type="character" w:customStyle="1" w:styleId="90">
    <w:name w:val="标题 9 字符"/>
    <w:basedOn w:val="a0"/>
    <w:link w:val="9"/>
    <w:rsid w:val="00D055D1"/>
    <w:rPr>
      <w:rFonts w:ascii="Arial" w:eastAsia="黑体" w:hAnsi="Arial" w:cs="Times New Roman"/>
      <w:szCs w:val="21"/>
    </w:rPr>
  </w:style>
  <w:style w:type="paragraph" w:styleId="a3">
    <w:name w:val="footer"/>
    <w:basedOn w:val="a"/>
    <w:link w:val="a4"/>
    <w:qFormat/>
    <w:rsid w:val="00D055D1"/>
    <w:pPr>
      <w:tabs>
        <w:tab w:val="center" w:pos="4153"/>
        <w:tab w:val="right" w:pos="8306"/>
      </w:tabs>
      <w:snapToGrid w:val="0"/>
      <w:jc w:val="left"/>
    </w:pPr>
    <w:rPr>
      <w:sz w:val="18"/>
      <w:szCs w:val="18"/>
    </w:rPr>
  </w:style>
  <w:style w:type="character" w:customStyle="1" w:styleId="a4">
    <w:name w:val="页脚 字符"/>
    <w:basedOn w:val="a0"/>
    <w:link w:val="a3"/>
    <w:qFormat/>
    <w:rsid w:val="00D055D1"/>
    <w:rPr>
      <w:rFonts w:ascii="Times New Roman" w:eastAsia="宋体" w:hAnsi="Times New Roman" w:cs="Times New Roman"/>
      <w:sz w:val="18"/>
      <w:szCs w:val="18"/>
    </w:rPr>
  </w:style>
  <w:style w:type="paragraph" w:styleId="a5">
    <w:name w:val="Balloon Text"/>
    <w:basedOn w:val="a"/>
    <w:link w:val="a6"/>
    <w:qFormat/>
    <w:rsid w:val="00D055D1"/>
    <w:rPr>
      <w:sz w:val="18"/>
      <w:szCs w:val="18"/>
    </w:rPr>
  </w:style>
  <w:style w:type="character" w:customStyle="1" w:styleId="a6">
    <w:name w:val="批注框文本 字符"/>
    <w:basedOn w:val="a0"/>
    <w:link w:val="a5"/>
    <w:qFormat/>
    <w:rsid w:val="00D055D1"/>
    <w:rPr>
      <w:rFonts w:ascii="Times New Roman" w:eastAsia="宋体" w:hAnsi="Times New Roman" w:cs="Times New Roman"/>
      <w:sz w:val="18"/>
      <w:szCs w:val="18"/>
    </w:rPr>
  </w:style>
  <w:style w:type="paragraph" w:styleId="a7">
    <w:name w:val="header"/>
    <w:basedOn w:val="a"/>
    <w:link w:val="a8"/>
    <w:qFormat/>
    <w:rsid w:val="00D055D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sid w:val="00D055D1"/>
    <w:rPr>
      <w:rFonts w:ascii="Times New Roman" w:eastAsia="宋体" w:hAnsi="Times New Roman" w:cs="Times New Roman"/>
      <w:sz w:val="18"/>
      <w:szCs w:val="18"/>
    </w:rPr>
  </w:style>
  <w:style w:type="paragraph" w:styleId="a9">
    <w:name w:val="Normal (Web)"/>
    <w:basedOn w:val="a"/>
    <w:rsid w:val="00D055D1"/>
    <w:pPr>
      <w:widowControl/>
      <w:spacing w:before="100" w:beforeAutospacing="1" w:after="100" w:afterAutospacing="1" w:line="396" w:lineRule="atLeast"/>
      <w:jc w:val="left"/>
    </w:pPr>
    <w:rPr>
      <w:rFonts w:ascii="宋体" w:hAnsi="宋体" w:cs="宋体"/>
      <w:kern w:val="0"/>
      <w:sz w:val="22"/>
      <w:szCs w:val="22"/>
    </w:rPr>
  </w:style>
  <w:style w:type="table" w:styleId="aa">
    <w:name w:val="Table Grid"/>
    <w:basedOn w:val="a1"/>
    <w:qFormat/>
    <w:rsid w:val="00D055D1"/>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qFormat/>
    <w:rsid w:val="00D055D1"/>
    <w:rPr>
      <w:rFonts w:ascii="宋体" w:hAnsi="Courier New" w:cs="Courier New"/>
      <w:szCs w:val="21"/>
    </w:rPr>
  </w:style>
  <w:style w:type="character" w:customStyle="1" w:styleId="ac">
    <w:name w:val="纯文本 字符"/>
    <w:basedOn w:val="a0"/>
    <w:link w:val="ab"/>
    <w:qFormat/>
    <w:rsid w:val="00D055D1"/>
    <w:rPr>
      <w:rFonts w:ascii="宋体" w:eastAsia="宋体" w:hAnsi="Courier New" w:cs="Courier New"/>
      <w:szCs w:val="21"/>
    </w:rPr>
  </w:style>
  <w:style w:type="character" w:customStyle="1" w:styleId="3Char">
    <w:name w:val="标题 3 Char"/>
    <w:link w:val="3"/>
    <w:qFormat/>
    <w:rsid w:val="00D055D1"/>
    <w:rPr>
      <w:rFonts w:ascii="Calibri" w:eastAsia="宋体" w:hAnsi="Calibri" w:cs="Times New Roman"/>
      <w:b/>
      <w:bCs/>
      <w:sz w:val="24"/>
      <w:szCs w:val="32"/>
    </w:rPr>
  </w:style>
  <w:style w:type="paragraph" w:customStyle="1" w:styleId="12">
    <w:name w:val="样式1"/>
    <w:basedOn w:val="a"/>
    <w:link w:val="13"/>
    <w:qFormat/>
    <w:rsid w:val="00D055D1"/>
    <w:pPr>
      <w:spacing w:line="360" w:lineRule="auto"/>
      <w:ind w:firstLineChars="646" w:firstLine="2854"/>
    </w:pPr>
    <w:rPr>
      <w:rFonts w:ascii="宋体" w:hAnsi="宋体"/>
      <w:b/>
      <w:bCs/>
      <w:sz w:val="44"/>
      <w:szCs w:val="44"/>
    </w:rPr>
  </w:style>
  <w:style w:type="character" w:customStyle="1" w:styleId="13">
    <w:name w:val="样式1 字符"/>
    <w:link w:val="12"/>
    <w:rsid w:val="00D055D1"/>
    <w:rPr>
      <w:rFonts w:ascii="宋体" w:eastAsia="宋体" w:hAnsi="宋体" w:cs="Times New Roman"/>
      <w:b/>
      <w:bCs/>
      <w:sz w:val="44"/>
      <w:szCs w:val="44"/>
    </w:rPr>
  </w:style>
  <w:style w:type="paragraph" w:styleId="ad">
    <w:name w:val="Body Text"/>
    <w:basedOn w:val="a"/>
    <w:link w:val="ae"/>
    <w:uiPriority w:val="99"/>
    <w:qFormat/>
    <w:rsid w:val="00D055D1"/>
    <w:pPr>
      <w:ind w:left="598"/>
      <w:jc w:val="left"/>
    </w:pPr>
    <w:rPr>
      <w:rFonts w:ascii="仿宋" w:eastAsia="仿宋" w:hAnsi="仿宋"/>
      <w:kern w:val="0"/>
      <w:sz w:val="24"/>
      <w:lang w:eastAsia="en-US"/>
    </w:rPr>
  </w:style>
  <w:style w:type="character" w:customStyle="1" w:styleId="ae">
    <w:name w:val="正文文本 字符"/>
    <w:basedOn w:val="a0"/>
    <w:link w:val="ad"/>
    <w:uiPriority w:val="99"/>
    <w:qFormat/>
    <w:rsid w:val="00D055D1"/>
    <w:rPr>
      <w:rFonts w:ascii="仿宋" w:eastAsia="仿宋" w:hAnsi="仿宋" w:cs="Times New Roman"/>
      <w:kern w:val="0"/>
      <w:sz w:val="24"/>
      <w:szCs w:val="24"/>
      <w:lang w:eastAsia="en-US"/>
    </w:rPr>
  </w:style>
  <w:style w:type="character" w:customStyle="1" w:styleId="11">
    <w:name w:val="标题 1 字符1"/>
    <w:link w:val="1"/>
    <w:rsid w:val="00D055D1"/>
    <w:rPr>
      <w:rFonts w:ascii="宋体" w:eastAsia="宋体" w:hAnsi="宋体" w:cs="Times New Roman"/>
      <w:b/>
      <w:kern w:val="44"/>
      <w:sz w:val="44"/>
      <w:szCs w:val="48"/>
    </w:rPr>
  </w:style>
  <w:style w:type="paragraph" w:styleId="TOC7">
    <w:name w:val="toc 7"/>
    <w:basedOn w:val="a"/>
    <w:next w:val="a"/>
    <w:uiPriority w:val="39"/>
    <w:rsid w:val="00D055D1"/>
    <w:pPr>
      <w:ind w:leftChars="1200" w:left="2520"/>
    </w:pPr>
  </w:style>
  <w:style w:type="paragraph" w:styleId="af">
    <w:name w:val="Normal Indent"/>
    <w:basedOn w:val="a"/>
    <w:link w:val="af0"/>
    <w:rsid w:val="00D055D1"/>
    <w:pPr>
      <w:tabs>
        <w:tab w:val="left" w:pos="1440"/>
      </w:tabs>
      <w:spacing w:line="360" w:lineRule="auto"/>
      <w:ind w:firstLineChars="200" w:firstLine="200"/>
    </w:pPr>
    <w:rPr>
      <w:rFonts w:ascii="宋体" w:hAnsi="Arial"/>
      <w:snapToGrid w:val="0"/>
      <w:kern w:val="0"/>
      <w:sz w:val="24"/>
      <w:szCs w:val="20"/>
    </w:rPr>
  </w:style>
  <w:style w:type="character" w:customStyle="1" w:styleId="af0">
    <w:name w:val="正文缩进 字符"/>
    <w:link w:val="af"/>
    <w:locked/>
    <w:rsid w:val="00D055D1"/>
    <w:rPr>
      <w:rFonts w:ascii="宋体" w:eastAsia="宋体" w:hAnsi="Arial" w:cs="Times New Roman"/>
      <w:snapToGrid w:val="0"/>
      <w:kern w:val="0"/>
      <w:sz w:val="24"/>
      <w:szCs w:val="20"/>
    </w:rPr>
  </w:style>
  <w:style w:type="paragraph" w:styleId="af1">
    <w:name w:val="caption"/>
    <w:basedOn w:val="a"/>
    <w:next w:val="a"/>
    <w:qFormat/>
    <w:rsid w:val="00D055D1"/>
    <w:rPr>
      <w:rFonts w:ascii="Arial" w:eastAsia="黑体" w:hAnsi="Arial" w:cs="Arial"/>
      <w:sz w:val="20"/>
      <w:szCs w:val="20"/>
    </w:rPr>
  </w:style>
  <w:style w:type="paragraph" w:styleId="af2">
    <w:name w:val="List Bullet"/>
    <w:basedOn w:val="a"/>
    <w:next w:val="a"/>
    <w:rsid w:val="00D055D1"/>
    <w:rPr>
      <w:color w:val="000000"/>
      <w:kern w:val="0"/>
      <w:szCs w:val="20"/>
    </w:rPr>
  </w:style>
  <w:style w:type="paragraph" w:styleId="af3">
    <w:name w:val="Document Map"/>
    <w:basedOn w:val="a"/>
    <w:link w:val="af4"/>
    <w:uiPriority w:val="99"/>
    <w:qFormat/>
    <w:rsid w:val="00D055D1"/>
    <w:pPr>
      <w:shd w:val="clear" w:color="auto" w:fill="000080"/>
    </w:pPr>
  </w:style>
  <w:style w:type="character" w:customStyle="1" w:styleId="af4">
    <w:name w:val="文档结构图 字符"/>
    <w:basedOn w:val="a0"/>
    <w:link w:val="af3"/>
    <w:uiPriority w:val="99"/>
    <w:qFormat/>
    <w:rsid w:val="00D055D1"/>
    <w:rPr>
      <w:rFonts w:ascii="Times New Roman" w:eastAsia="宋体" w:hAnsi="Times New Roman" w:cs="Times New Roman"/>
      <w:szCs w:val="24"/>
      <w:shd w:val="clear" w:color="auto" w:fill="000080"/>
    </w:rPr>
  </w:style>
  <w:style w:type="paragraph" w:styleId="af5">
    <w:name w:val="annotation text"/>
    <w:basedOn w:val="a"/>
    <w:link w:val="af6"/>
    <w:unhideWhenUsed/>
    <w:rsid w:val="00D055D1"/>
    <w:pPr>
      <w:jc w:val="left"/>
    </w:pPr>
    <w:rPr>
      <w:sz w:val="24"/>
    </w:rPr>
  </w:style>
  <w:style w:type="character" w:customStyle="1" w:styleId="af6">
    <w:name w:val="批注文字 字符"/>
    <w:basedOn w:val="a0"/>
    <w:link w:val="af5"/>
    <w:rsid w:val="00D055D1"/>
    <w:rPr>
      <w:rFonts w:ascii="Times New Roman" w:eastAsia="宋体" w:hAnsi="Times New Roman" w:cs="Times New Roman"/>
      <w:sz w:val="24"/>
      <w:szCs w:val="24"/>
    </w:rPr>
  </w:style>
  <w:style w:type="paragraph" w:styleId="31">
    <w:name w:val="Body Text 3"/>
    <w:basedOn w:val="a"/>
    <w:next w:val="21"/>
    <w:link w:val="32"/>
    <w:rsid w:val="00D055D1"/>
    <w:pPr>
      <w:spacing w:line="360" w:lineRule="auto"/>
    </w:pPr>
    <w:rPr>
      <w:rFonts w:ascii="宋体"/>
      <w:color w:val="000000"/>
      <w:kern w:val="0"/>
      <w:sz w:val="28"/>
      <w:szCs w:val="20"/>
    </w:rPr>
  </w:style>
  <w:style w:type="character" w:customStyle="1" w:styleId="32">
    <w:name w:val="正文文本 3 字符"/>
    <w:basedOn w:val="a0"/>
    <w:link w:val="31"/>
    <w:rsid w:val="00D055D1"/>
    <w:rPr>
      <w:rFonts w:ascii="宋体" w:eastAsia="宋体" w:hAnsi="Times New Roman" w:cs="Times New Roman"/>
      <w:color w:val="000000"/>
      <w:kern w:val="0"/>
      <w:sz w:val="28"/>
      <w:szCs w:val="20"/>
    </w:rPr>
  </w:style>
  <w:style w:type="paragraph" w:styleId="21">
    <w:name w:val="Body Text 2"/>
    <w:basedOn w:val="a"/>
    <w:next w:val="a"/>
    <w:link w:val="22"/>
    <w:rsid w:val="00D055D1"/>
    <w:rPr>
      <w:color w:val="000000"/>
      <w:kern w:val="0"/>
      <w:sz w:val="28"/>
      <w:szCs w:val="20"/>
    </w:rPr>
  </w:style>
  <w:style w:type="character" w:customStyle="1" w:styleId="22">
    <w:name w:val="正文文本 2 字符"/>
    <w:basedOn w:val="a0"/>
    <w:link w:val="21"/>
    <w:rsid w:val="00D055D1"/>
    <w:rPr>
      <w:rFonts w:ascii="Times New Roman" w:eastAsia="宋体" w:hAnsi="Times New Roman" w:cs="Times New Roman"/>
      <w:color w:val="000000"/>
      <w:kern w:val="0"/>
      <w:sz w:val="28"/>
      <w:szCs w:val="20"/>
    </w:rPr>
  </w:style>
  <w:style w:type="paragraph" w:styleId="af7">
    <w:name w:val="Body Text Indent"/>
    <w:basedOn w:val="a"/>
    <w:link w:val="af8"/>
    <w:qFormat/>
    <w:rsid w:val="00D055D1"/>
    <w:pPr>
      <w:ind w:firstLineChars="192" w:firstLine="538"/>
    </w:pPr>
    <w:rPr>
      <w:sz w:val="28"/>
    </w:rPr>
  </w:style>
  <w:style w:type="character" w:customStyle="1" w:styleId="af8">
    <w:name w:val="正文文本缩进 字符"/>
    <w:basedOn w:val="a0"/>
    <w:link w:val="af7"/>
    <w:rsid w:val="00D055D1"/>
    <w:rPr>
      <w:rFonts w:ascii="Times New Roman" w:eastAsia="宋体" w:hAnsi="Times New Roman" w:cs="Times New Roman"/>
      <w:sz w:val="28"/>
      <w:szCs w:val="24"/>
    </w:rPr>
  </w:style>
  <w:style w:type="paragraph" w:styleId="af9">
    <w:name w:val="Block Text"/>
    <w:unhideWhenUsed/>
    <w:qFormat/>
    <w:rsid w:val="00D055D1"/>
    <w:pPr>
      <w:kinsoku w:val="0"/>
      <w:spacing w:line="400" w:lineRule="atLeast"/>
      <w:ind w:firstLineChars="200" w:firstLine="200"/>
      <w:jc w:val="both"/>
    </w:pPr>
    <w:rPr>
      <w:rFonts w:ascii="Times New Roman" w:eastAsia="宋体" w:hAnsi="Times New Roman" w:cs="Times New Roman"/>
      <w:kern w:val="0"/>
      <w:szCs w:val="21"/>
      <w:lang w:val="en-GB"/>
    </w:rPr>
  </w:style>
  <w:style w:type="paragraph" w:styleId="TOC5">
    <w:name w:val="toc 5"/>
    <w:basedOn w:val="a"/>
    <w:next w:val="a"/>
    <w:uiPriority w:val="39"/>
    <w:rsid w:val="00D055D1"/>
    <w:pPr>
      <w:ind w:leftChars="800" w:left="1680"/>
    </w:pPr>
  </w:style>
  <w:style w:type="paragraph" w:styleId="TOC3">
    <w:name w:val="toc 3"/>
    <w:basedOn w:val="a"/>
    <w:next w:val="a"/>
    <w:uiPriority w:val="39"/>
    <w:rsid w:val="00D055D1"/>
    <w:pPr>
      <w:ind w:leftChars="400" w:left="840"/>
    </w:pPr>
  </w:style>
  <w:style w:type="paragraph" w:styleId="TOC8">
    <w:name w:val="toc 8"/>
    <w:basedOn w:val="a"/>
    <w:next w:val="a"/>
    <w:uiPriority w:val="39"/>
    <w:rsid w:val="00D055D1"/>
    <w:pPr>
      <w:ind w:leftChars="1400" w:left="2940"/>
    </w:pPr>
  </w:style>
  <w:style w:type="paragraph" w:styleId="afa">
    <w:name w:val="Date"/>
    <w:basedOn w:val="a"/>
    <w:next w:val="a"/>
    <w:link w:val="afb"/>
    <w:qFormat/>
    <w:rsid w:val="00D055D1"/>
    <w:pPr>
      <w:ind w:leftChars="2500" w:left="100"/>
    </w:pPr>
  </w:style>
  <w:style w:type="character" w:customStyle="1" w:styleId="afb">
    <w:name w:val="日期 字符"/>
    <w:basedOn w:val="a0"/>
    <w:link w:val="afa"/>
    <w:rsid w:val="00D055D1"/>
    <w:rPr>
      <w:rFonts w:ascii="Times New Roman" w:eastAsia="宋体" w:hAnsi="Times New Roman" w:cs="Times New Roman"/>
      <w:szCs w:val="24"/>
    </w:rPr>
  </w:style>
  <w:style w:type="paragraph" w:styleId="23">
    <w:name w:val="Body Text Indent 2"/>
    <w:basedOn w:val="a"/>
    <w:link w:val="24"/>
    <w:qFormat/>
    <w:rsid w:val="00D055D1"/>
    <w:pPr>
      <w:spacing w:line="360" w:lineRule="auto"/>
      <w:ind w:firstLine="480"/>
    </w:pPr>
    <w:rPr>
      <w:sz w:val="28"/>
    </w:rPr>
  </w:style>
  <w:style w:type="character" w:customStyle="1" w:styleId="24">
    <w:name w:val="正文文本缩进 2 字符"/>
    <w:basedOn w:val="a0"/>
    <w:link w:val="23"/>
    <w:rsid w:val="00D055D1"/>
    <w:rPr>
      <w:rFonts w:ascii="Times New Roman" w:eastAsia="宋体" w:hAnsi="Times New Roman" w:cs="Times New Roman"/>
      <w:sz w:val="28"/>
      <w:szCs w:val="24"/>
    </w:rPr>
  </w:style>
  <w:style w:type="paragraph" w:styleId="TOC1">
    <w:name w:val="toc 1"/>
    <w:basedOn w:val="a"/>
    <w:next w:val="a"/>
    <w:uiPriority w:val="39"/>
    <w:qFormat/>
    <w:rsid w:val="00D055D1"/>
    <w:pPr>
      <w:tabs>
        <w:tab w:val="right" w:leader="dot" w:pos="8834"/>
      </w:tabs>
    </w:pPr>
    <w:rPr>
      <w:spacing w:val="-2"/>
      <w:lang w:val="en-US" w:eastAsia="zh-CN"/>
    </w:rPr>
  </w:style>
  <w:style w:type="paragraph" w:styleId="TOC4">
    <w:name w:val="toc 4"/>
    <w:basedOn w:val="a"/>
    <w:next w:val="a"/>
    <w:uiPriority w:val="39"/>
    <w:rsid w:val="00D055D1"/>
    <w:pPr>
      <w:ind w:leftChars="600" w:left="1260"/>
    </w:pPr>
  </w:style>
  <w:style w:type="paragraph" w:styleId="afc">
    <w:name w:val="Subtitle"/>
    <w:basedOn w:val="a"/>
    <w:next w:val="a"/>
    <w:link w:val="afd"/>
    <w:qFormat/>
    <w:rsid w:val="00D055D1"/>
    <w:pPr>
      <w:widowControl/>
      <w:spacing w:after="60"/>
      <w:jc w:val="center"/>
      <w:outlineLvl w:val="1"/>
    </w:pPr>
    <w:rPr>
      <w:rFonts w:ascii="Cambria"/>
      <w:color w:val="000000"/>
      <w:kern w:val="0"/>
      <w:sz w:val="24"/>
      <w:szCs w:val="20"/>
    </w:rPr>
  </w:style>
  <w:style w:type="character" w:customStyle="1" w:styleId="afd">
    <w:name w:val="副标题 字符"/>
    <w:basedOn w:val="a0"/>
    <w:link w:val="afc"/>
    <w:rsid w:val="00D055D1"/>
    <w:rPr>
      <w:rFonts w:ascii="Cambria" w:eastAsia="宋体" w:hAnsi="Times New Roman" w:cs="Times New Roman"/>
      <w:color w:val="000000"/>
      <w:kern w:val="0"/>
      <w:sz w:val="24"/>
      <w:szCs w:val="20"/>
    </w:rPr>
  </w:style>
  <w:style w:type="paragraph" w:styleId="afe">
    <w:name w:val="List"/>
    <w:basedOn w:val="a"/>
    <w:rsid w:val="00D055D1"/>
    <w:pPr>
      <w:ind w:left="200" w:hangingChars="200" w:hanging="200"/>
    </w:pPr>
  </w:style>
  <w:style w:type="paragraph" w:styleId="TOC6">
    <w:name w:val="toc 6"/>
    <w:basedOn w:val="a"/>
    <w:next w:val="a"/>
    <w:uiPriority w:val="39"/>
    <w:rsid w:val="00D055D1"/>
    <w:pPr>
      <w:ind w:leftChars="1000" w:left="2100"/>
    </w:pPr>
  </w:style>
  <w:style w:type="paragraph" w:styleId="33">
    <w:name w:val="Body Text Indent 3"/>
    <w:basedOn w:val="a"/>
    <w:next w:val="a"/>
    <w:link w:val="34"/>
    <w:qFormat/>
    <w:rsid w:val="00D055D1"/>
    <w:pPr>
      <w:spacing w:line="360" w:lineRule="auto"/>
      <w:ind w:firstLine="482"/>
    </w:pPr>
    <w:rPr>
      <w:rFonts w:ascii="Arial"/>
      <w:color w:val="000000"/>
      <w:kern w:val="0"/>
      <w:sz w:val="24"/>
      <w:szCs w:val="20"/>
    </w:rPr>
  </w:style>
  <w:style w:type="character" w:customStyle="1" w:styleId="34">
    <w:name w:val="正文文本缩进 3 字符"/>
    <w:basedOn w:val="a0"/>
    <w:link w:val="33"/>
    <w:rsid w:val="00D055D1"/>
    <w:rPr>
      <w:rFonts w:ascii="Arial" w:eastAsia="宋体" w:hAnsi="Times New Roman" w:cs="Times New Roman"/>
      <w:color w:val="000000"/>
      <w:kern w:val="0"/>
      <w:sz w:val="24"/>
      <w:szCs w:val="20"/>
    </w:rPr>
  </w:style>
  <w:style w:type="paragraph" w:styleId="TOC2">
    <w:name w:val="toc 2"/>
    <w:basedOn w:val="a"/>
    <w:next w:val="a"/>
    <w:uiPriority w:val="39"/>
    <w:rsid w:val="00D055D1"/>
    <w:pPr>
      <w:ind w:leftChars="200" w:left="420"/>
    </w:pPr>
  </w:style>
  <w:style w:type="paragraph" w:styleId="TOC9">
    <w:name w:val="toc 9"/>
    <w:basedOn w:val="a"/>
    <w:next w:val="a"/>
    <w:uiPriority w:val="39"/>
    <w:rsid w:val="00D055D1"/>
    <w:pPr>
      <w:ind w:leftChars="1600" w:left="3360"/>
    </w:pPr>
  </w:style>
  <w:style w:type="paragraph" w:styleId="HTML">
    <w:name w:val="HTML Preformatted"/>
    <w:basedOn w:val="a"/>
    <w:next w:val="a"/>
    <w:link w:val="HTML0"/>
    <w:rsid w:val="00D055D1"/>
    <w:pPr>
      <w:widowControl/>
    </w:pPr>
    <w:rPr>
      <w:rFonts w:ascii="宋体"/>
      <w:color w:val="000000"/>
      <w:kern w:val="0"/>
      <w:sz w:val="24"/>
      <w:szCs w:val="20"/>
    </w:rPr>
  </w:style>
  <w:style w:type="character" w:customStyle="1" w:styleId="HTML0">
    <w:name w:val="HTML 预设格式 字符"/>
    <w:basedOn w:val="a0"/>
    <w:link w:val="HTML"/>
    <w:rsid w:val="00D055D1"/>
    <w:rPr>
      <w:rFonts w:ascii="宋体" w:eastAsia="宋体" w:hAnsi="Times New Roman" w:cs="Times New Roman"/>
      <w:color w:val="000000"/>
      <w:kern w:val="0"/>
      <w:sz w:val="24"/>
      <w:szCs w:val="20"/>
    </w:rPr>
  </w:style>
  <w:style w:type="paragraph" w:styleId="aff">
    <w:name w:val="Title"/>
    <w:basedOn w:val="a"/>
    <w:next w:val="a"/>
    <w:link w:val="aff0"/>
    <w:qFormat/>
    <w:rsid w:val="00D055D1"/>
    <w:pPr>
      <w:spacing w:before="240" w:after="60"/>
      <w:jc w:val="center"/>
      <w:outlineLvl w:val="0"/>
    </w:pPr>
    <w:rPr>
      <w:rFonts w:ascii="Cambria" w:hAnsi="Cambria"/>
      <w:b/>
      <w:kern w:val="1"/>
      <w:sz w:val="28"/>
      <w:szCs w:val="32"/>
    </w:rPr>
  </w:style>
  <w:style w:type="character" w:customStyle="1" w:styleId="aff0">
    <w:name w:val="标题 字符"/>
    <w:basedOn w:val="a0"/>
    <w:link w:val="aff"/>
    <w:rsid w:val="00D055D1"/>
    <w:rPr>
      <w:rFonts w:ascii="Cambria" w:eastAsia="宋体" w:hAnsi="Cambria" w:cs="Times New Roman"/>
      <w:b/>
      <w:kern w:val="1"/>
      <w:sz w:val="28"/>
      <w:szCs w:val="32"/>
    </w:rPr>
  </w:style>
  <w:style w:type="paragraph" w:styleId="aff1">
    <w:name w:val="annotation subject"/>
    <w:next w:val="a"/>
    <w:link w:val="aff2"/>
    <w:rsid w:val="00D055D1"/>
    <w:pPr>
      <w:widowControl w:val="0"/>
    </w:pPr>
    <w:rPr>
      <w:rFonts w:ascii="Times New Roman" w:eastAsia="宋体" w:hAnsi="Times New Roman" w:cs="Times New Roman"/>
      <w:b/>
      <w:color w:val="000000"/>
      <w:szCs w:val="24"/>
    </w:rPr>
  </w:style>
  <w:style w:type="character" w:customStyle="1" w:styleId="aff2">
    <w:name w:val="批注主题 字符"/>
    <w:basedOn w:val="af6"/>
    <w:link w:val="aff1"/>
    <w:rsid w:val="00D055D1"/>
    <w:rPr>
      <w:rFonts w:ascii="Times New Roman" w:eastAsia="宋体" w:hAnsi="Times New Roman" w:cs="Times New Roman"/>
      <w:b/>
      <w:color w:val="000000"/>
      <w:sz w:val="24"/>
      <w:szCs w:val="24"/>
    </w:rPr>
  </w:style>
  <w:style w:type="paragraph" w:styleId="25">
    <w:name w:val="Body Text First Indent 2"/>
    <w:basedOn w:val="af7"/>
    <w:link w:val="26"/>
    <w:qFormat/>
    <w:rsid w:val="00D055D1"/>
    <w:pPr>
      <w:spacing w:after="120"/>
      <w:ind w:leftChars="200" w:left="420" w:firstLineChars="200" w:firstLine="420"/>
    </w:pPr>
    <w:rPr>
      <w:sz w:val="21"/>
    </w:rPr>
  </w:style>
  <w:style w:type="character" w:customStyle="1" w:styleId="26">
    <w:name w:val="正文文本首行缩进 2 字符"/>
    <w:basedOn w:val="af8"/>
    <w:link w:val="25"/>
    <w:rsid w:val="00D055D1"/>
    <w:rPr>
      <w:rFonts w:ascii="Times New Roman" w:eastAsia="宋体" w:hAnsi="Times New Roman" w:cs="Times New Roman"/>
      <w:sz w:val="28"/>
      <w:szCs w:val="24"/>
    </w:rPr>
  </w:style>
  <w:style w:type="table" w:styleId="aff3">
    <w:name w:val="Table Theme"/>
    <w:basedOn w:val="a1"/>
    <w:rsid w:val="00D055D1"/>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Colorful 1"/>
    <w:basedOn w:val="a1"/>
    <w:rsid w:val="00D055D1"/>
    <w:pPr>
      <w:widowControl w:val="0"/>
      <w:jc w:val="both"/>
    </w:pPr>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7">
    <w:name w:val="Table Colorful 2"/>
    <w:basedOn w:val="a1"/>
    <w:rsid w:val="00D055D1"/>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4">
    <w:name w:val="Strong"/>
    <w:qFormat/>
    <w:rsid w:val="00D055D1"/>
    <w:rPr>
      <w:b/>
      <w:sz w:val="20"/>
    </w:rPr>
  </w:style>
  <w:style w:type="character" w:styleId="aff5">
    <w:name w:val="page number"/>
    <w:qFormat/>
    <w:rsid w:val="00D055D1"/>
  </w:style>
  <w:style w:type="character" w:styleId="aff6">
    <w:name w:val="FollowedHyperlink"/>
    <w:rsid w:val="00D055D1"/>
    <w:rPr>
      <w:color w:val="800080"/>
      <w:u w:val="single"/>
    </w:rPr>
  </w:style>
  <w:style w:type="character" w:styleId="aff7">
    <w:name w:val="Emphasis"/>
    <w:uiPriority w:val="20"/>
    <w:qFormat/>
    <w:rsid w:val="00D055D1"/>
    <w:rPr>
      <w:i w:val="0"/>
      <w:iCs w:val="0"/>
      <w:color w:val="CC0000"/>
    </w:rPr>
  </w:style>
  <w:style w:type="character" w:styleId="HTML1">
    <w:name w:val="HTML Typewriter"/>
    <w:rsid w:val="00D055D1"/>
    <w:rPr>
      <w:rFonts w:ascii="Courier New" w:hAnsi="Courier New" w:cs="Courier New"/>
      <w:sz w:val="20"/>
      <w:szCs w:val="20"/>
    </w:rPr>
  </w:style>
  <w:style w:type="character" w:styleId="aff8">
    <w:name w:val="Hyperlink"/>
    <w:uiPriority w:val="99"/>
    <w:qFormat/>
    <w:rsid w:val="00D055D1"/>
    <w:rPr>
      <w:color w:val="0000FF"/>
      <w:u w:val="single"/>
    </w:rPr>
  </w:style>
  <w:style w:type="character" w:styleId="aff9">
    <w:name w:val="annotation reference"/>
    <w:rsid w:val="00D055D1"/>
    <w:rPr>
      <w:sz w:val="20"/>
    </w:rPr>
  </w:style>
  <w:style w:type="character" w:customStyle="1" w:styleId="95pt">
    <w:name w:val="正文文本 + 9.5 pt"/>
    <w:rsid w:val="00D055D1"/>
    <w:rPr>
      <w:rFonts w:ascii="MingLiU" w:eastAsia="MingLiU" w:cs="MingLiU"/>
      <w:b w:val="0"/>
      <w:bCs w:val="0"/>
      <w:sz w:val="19"/>
      <w:szCs w:val="19"/>
      <w:shd w:val="clear" w:color="auto" w:fill="FFFFFF"/>
    </w:rPr>
  </w:style>
  <w:style w:type="character" w:customStyle="1" w:styleId="Batang5">
    <w:name w:val="正文文本 + Batang5"/>
    <w:aliases w:val="4 pt5"/>
    <w:uiPriority w:val="99"/>
    <w:rsid w:val="00D055D1"/>
    <w:rPr>
      <w:rFonts w:ascii="Batang" w:eastAsia="Batang" w:cs="Batang"/>
      <w:b w:val="0"/>
      <w:bCs w:val="0"/>
      <w:sz w:val="8"/>
      <w:szCs w:val="8"/>
      <w:shd w:val="clear" w:color="auto" w:fill="FFFFFF"/>
      <w:lang w:val="en-US" w:eastAsia="zh-CN"/>
    </w:rPr>
  </w:style>
  <w:style w:type="character" w:customStyle="1" w:styleId="javascript">
    <w:name w:val="javascript"/>
    <w:rsid w:val="00D055D1"/>
  </w:style>
  <w:style w:type="character" w:customStyle="1" w:styleId="MSMincho2">
    <w:name w:val="正文文本 + MS Mincho2"/>
    <w:aliases w:val="4 pt4"/>
    <w:uiPriority w:val="99"/>
    <w:rsid w:val="00D055D1"/>
    <w:rPr>
      <w:rFonts w:ascii="MS Mincho" w:eastAsia="MS Mincho" w:cs="MS Mincho"/>
      <w:b w:val="0"/>
      <w:bCs w:val="0"/>
      <w:sz w:val="8"/>
      <w:szCs w:val="8"/>
      <w:shd w:val="clear" w:color="auto" w:fill="FFFFFF"/>
      <w:lang w:val="en-US" w:eastAsia="zh-CN"/>
    </w:rPr>
  </w:style>
  <w:style w:type="character" w:customStyle="1" w:styleId="CourierNew">
    <w:name w:val="正文文本 + Courier New"/>
    <w:aliases w:val="4 pt3"/>
    <w:uiPriority w:val="99"/>
    <w:rsid w:val="00D055D1"/>
    <w:rPr>
      <w:rFonts w:ascii="Courier New" w:eastAsia="MingLiU" w:hAnsi="Courier New" w:cs="Courier New"/>
      <w:b w:val="0"/>
      <w:bCs w:val="0"/>
      <w:sz w:val="8"/>
      <w:szCs w:val="8"/>
      <w:shd w:val="clear" w:color="auto" w:fill="FFFFFF"/>
      <w:lang w:val="en-US" w:eastAsia="zh-CN"/>
    </w:rPr>
  </w:style>
  <w:style w:type="character" w:customStyle="1" w:styleId="MSMincho">
    <w:name w:val="正文文本 + MS Mincho"/>
    <w:aliases w:val="10 pt,间距 -1 pt19"/>
    <w:rsid w:val="00D055D1"/>
    <w:rPr>
      <w:rFonts w:ascii="MS Mincho" w:eastAsia="MS Mincho" w:cs="MS Mincho"/>
      <w:b w:val="0"/>
      <w:bCs w:val="0"/>
      <w:spacing w:val="-20"/>
      <w:sz w:val="20"/>
      <w:szCs w:val="20"/>
      <w:shd w:val="clear" w:color="auto" w:fill="FFFFFF"/>
      <w:lang w:val="en-US" w:eastAsia="en-US"/>
    </w:rPr>
  </w:style>
  <w:style w:type="character" w:customStyle="1" w:styleId="Tahoma2">
    <w:name w:val="正文文本 + Tahoma2"/>
    <w:aliases w:val="4 pt2"/>
    <w:uiPriority w:val="99"/>
    <w:rsid w:val="00D055D1"/>
    <w:rPr>
      <w:rFonts w:ascii="Tahoma" w:eastAsia="MingLiU" w:hAnsi="Tahoma" w:cs="Tahoma"/>
      <w:b w:val="0"/>
      <w:bCs w:val="0"/>
      <w:sz w:val="8"/>
      <w:szCs w:val="8"/>
      <w:shd w:val="clear" w:color="auto" w:fill="FFFFFF"/>
      <w:lang w:val="en-US" w:eastAsia="zh-CN"/>
    </w:rPr>
  </w:style>
  <w:style w:type="character" w:customStyle="1" w:styleId="4pt2">
    <w:name w:val="正文文本 + 4 pt2"/>
    <w:uiPriority w:val="99"/>
    <w:rsid w:val="00D055D1"/>
    <w:rPr>
      <w:rFonts w:ascii="MingLiU" w:eastAsia="MingLiU" w:cs="MingLiU"/>
      <w:b w:val="0"/>
      <w:bCs w:val="0"/>
      <w:sz w:val="8"/>
      <w:szCs w:val="8"/>
      <w:shd w:val="clear" w:color="auto" w:fill="FFFFFF"/>
      <w:lang w:val="en-US" w:eastAsia="zh-CN"/>
    </w:rPr>
  </w:style>
  <w:style w:type="paragraph" w:customStyle="1" w:styleId="28">
    <w:name w:val="样式 首行缩进:  2 字符"/>
    <w:basedOn w:val="a"/>
    <w:rsid w:val="00D055D1"/>
    <w:pPr>
      <w:spacing w:line="360" w:lineRule="auto"/>
      <w:ind w:firstLineChars="200" w:firstLine="200"/>
      <w:jc w:val="left"/>
    </w:pPr>
    <w:rPr>
      <w:rFonts w:ascii="宋体" w:hAnsi="宋体" w:cs="宋体"/>
      <w:kern w:val="0"/>
      <w:szCs w:val="20"/>
    </w:rPr>
  </w:style>
  <w:style w:type="paragraph" w:styleId="affa">
    <w:name w:val="List Paragraph"/>
    <w:basedOn w:val="a"/>
    <w:link w:val="affb"/>
    <w:qFormat/>
    <w:rsid w:val="00D055D1"/>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affb">
    <w:name w:val="列表段落 字符"/>
    <w:link w:val="affa"/>
    <w:rsid w:val="00D055D1"/>
    <w:rPr>
      <w:rFonts w:ascii="Tahoma" w:eastAsia="微软雅黑" w:hAnsi="Tahoma" w:cs="Times New Roman"/>
      <w:kern w:val="0"/>
      <w:sz w:val="22"/>
    </w:rPr>
  </w:style>
  <w:style w:type="paragraph" w:customStyle="1" w:styleId="Char">
    <w:name w:val=" Char"/>
    <w:basedOn w:val="a"/>
    <w:rsid w:val="00D055D1"/>
  </w:style>
  <w:style w:type="paragraph" w:customStyle="1" w:styleId="affc">
    <w:name w:val="表格"/>
    <w:basedOn w:val="afe"/>
    <w:qFormat/>
    <w:rsid w:val="00D055D1"/>
    <w:pPr>
      <w:ind w:left="0" w:firstLineChars="0" w:firstLine="0"/>
      <w:jc w:val="center"/>
    </w:pPr>
    <w:rPr>
      <w:rFonts w:ascii="宋体" w:hAnsi="宋体"/>
    </w:rPr>
  </w:style>
  <w:style w:type="paragraph" w:customStyle="1" w:styleId="Style1">
    <w:name w:val="_Style 1"/>
    <w:basedOn w:val="a"/>
    <w:qFormat/>
    <w:rsid w:val="00D055D1"/>
    <w:pPr>
      <w:ind w:firstLineChars="200" w:firstLine="420"/>
    </w:pPr>
    <w:rPr>
      <w:rFonts w:ascii="Calibri" w:hAnsi="Calibri"/>
      <w:szCs w:val="22"/>
    </w:rPr>
  </w:style>
  <w:style w:type="paragraph" w:customStyle="1" w:styleId="TableParagraph">
    <w:name w:val="Table Paragraph"/>
    <w:basedOn w:val="a"/>
    <w:uiPriority w:val="1"/>
    <w:qFormat/>
    <w:rsid w:val="00D055D1"/>
    <w:pPr>
      <w:jc w:val="left"/>
    </w:pPr>
    <w:rPr>
      <w:rFonts w:ascii="Calibri" w:hAnsi="Calibri"/>
      <w:kern w:val="0"/>
      <w:sz w:val="22"/>
      <w:szCs w:val="22"/>
      <w:lang w:eastAsia="en-US"/>
    </w:rPr>
  </w:style>
  <w:style w:type="paragraph" w:customStyle="1" w:styleId="29">
    <w:name w:val="样式2"/>
    <w:basedOn w:val="a"/>
    <w:rsid w:val="00D055D1"/>
    <w:pPr>
      <w:numPr>
        <w:numId w:val="2"/>
      </w:numPr>
    </w:pPr>
  </w:style>
  <w:style w:type="paragraph" w:customStyle="1" w:styleId="2a">
    <w:name w:val="正文缩进2"/>
    <w:basedOn w:val="a"/>
    <w:uiPriority w:val="99"/>
    <w:qFormat/>
    <w:rsid w:val="00D055D1"/>
    <w:pPr>
      <w:spacing w:line="360" w:lineRule="auto"/>
      <w:ind w:firstLineChars="200" w:firstLine="200"/>
      <w:jc w:val="left"/>
    </w:pPr>
    <w:rPr>
      <w:sz w:val="24"/>
    </w:rPr>
  </w:style>
  <w:style w:type="paragraph" w:customStyle="1" w:styleId="81">
    <w:name w:val="目录 81"/>
    <w:basedOn w:val="a"/>
    <w:next w:val="a"/>
    <w:rsid w:val="00D055D1"/>
    <w:pPr>
      <w:ind w:left="2940"/>
    </w:pPr>
    <w:rPr>
      <w:color w:val="000000"/>
      <w:kern w:val="0"/>
      <w:szCs w:val="20"/>
    </w:rPr>
  </w:style>
  <w:style w:type="paragraph" w:customStyle="1" w:styleId="lj">
    <w:name w:val="lj正文"/>
    <w:qFormat/>
    <w:rsid w:val="00D055D1"/>
    <w:pPr>
      <w:shd w:val="clear" w:color="auto" w:fill="FFFFFF"/>
      <w:spacing w:line="360" w:lineRule="auto"/>
      <w:ind w:firstLineChars="200" w:firstLine="200"/>
    </w:pPr>
    <w:rPr>
      <w:rFonts w:ascii="宋体" w:eastAsia="宋体" w:hAnsi="宋体" w:cs="Times New Roman"/>
      <w:color w:val="000000"/>
      <w:kern w:val="0"/>
      <w:sz w:val="24"/>
      <w:szCs w:val="24"/>
    </w:rPr>
  </w:style>
  <w:style w:type="paragraph" w:styleId="affd">
    <w:name w:val="No Spacing"/>
    <w:link w:val="affe"/>
    <w:qFormat/>
    <w:rsid w:val="00D055D1"/>
    <w:rPr>
      <w:rFonts w:ascii="Times New Roman" w:eastAsia="宋体" w:hAnsi="Times New Roman" w:cs="Times New Roman"/>
      <w:kern w:val="0"/>
      <w:szCs w:val="20"/>
      <w:lang w:val="en-GB"/>
    </w:rPr>
  </w:style>
  <w:style w:type="character" w:customStyle="1" w:styleId="affe">
    <w:name w:val="无间隔 字符"/>
    <w:link w:val="affd"/>
    <w:rsid w:val="00D055D1"/>
    <w:rPr>
      <w:rFonts w:ascii="Times New Roman" w:eastAsia="宋体" w:hAnsi="Times New Roman" w:cs="Times New Roman"/>
      <w:kern w:val="0"/>
      <w:szCs w:val="20"/>
      <w:lang w:val="en-GB"/>
    </w:rPr>
  </w:style>
  <w:style w:type="paragraph" w:customStyle="1" w:styleId="Default">
    <w:name w:val="Default"/>
    <w:qFormat/>
    <w:rsid w:val="00D055D1"/>
    <w:pPr>
      <w:widowControl w:val="0"/>
      <w:autoSpaceDE w:val="0"/>
      <w:autoSpaceDN w:val="0"/>
      <w:adjustRightInd w:val="0"/>
    </w:pPr>
    <w:rPr>
      <w:rFonts w:ascii="宋体" w:eastAsia="宋体" w:hAnsi="Times New Roman" w:cs="宋体"/>
      <w:color w:val="000000"/>
      <w:kern w:val="0"/>
      <w:sz w:val="24"/>
      <w:szCs w:val="24"/>
    </w:rPr>
  </w:style>
  <w:style w:type="character" w:customStyle="1" w:styleId="Char0">
    <w:name w:val="页眉 Char"/>
    <w:rsid w:val="00D055D1"/>
    <w:rPr>
      <w:rFonts w:ascii="Times New Roman" w:eastAsia="宋体" w:hAnsi="Times New Roman" w:cs="Times New Roman"/>
      <w:sz w:val="18"/>
      <w:szCs w:val="18"/>
    </w:rPr>
  </w:style>
  <w:style w:type="character" w:customStyle="1" w:styleId="Char1">
    <w:name w:val="页脚 Char"/>
    <w:uiPriority w:val="99"/>
    <w:rsid w:val="00D055D1"/>
    <w:rPr>
      <w:rFonts w:ascii="Times New Roman" w:eastAsia="宋体" w:hAnsi="Times New Roman" w:cs="Times New Roman"/>
      <w:sz w:val="18"/>
      <w:szCs w:val="18"/>
    </w:rPr>
  </w:style>
  <w:style w:type="character" w:customStyle="1" w:styleId="Char10">
    <w:name w:val="纯文本 Char1"/>
    <w:qFormat/>
    <w:rsid w:val="00D055D1"/>
    <w:rPr>
      <w:rFonts w:ascii="宋体" w:eastAsia="宋体" w:hAnsi="Courier New" w:cs="Courier New"/>
      <w:sz w:val="21"/>
      <w:szCs w:val="21"/>
    </w:rPr>
  </w:style>
  <w:style w:type="paragraph" w:customStyle="1" w:styleId="lj0">
    <w:name w:val="lj 图表标题"/>
    <w:qFormat/>
    <w:rsid w:val="00D055D1"/>
    <w:pPr>
      <w:autoSpaceDE w:val="0"/>
      <w:autoSpaceDN w:val="0"/>
      <w:adjustRightInd w:val="0"/>
      <w:spacing w:line="360" w:lineRule="auto"/>
      <w:jc w:val="center"/>
    </w:pPr>
    <w:rPr>
      <w:rFonts w:ascii="Times New Roman" w:eastAsia="宋体" w:hAnsi="Times New Roman" w:cs="宋体"/>
      <w:kern w:val="0"/>
      <w:szCs w:val="24"/>
    </w:rPr>
  </w:style>
  <w:style w:type="paragraph" w:customStyle="1" w:styleId="Char2">
    <w:name w:val="Char"/>
    <w:basedOn w:val="a"/>
    <w:qFormat/>
    <w:rsid w:val="00D055D1"/>
    <w:pPr>
      <w:tabs>
        <w:tab w:val="left" w:pos="360"/>
      </w:tabs>
    </w:pPr>
    <w:rPr>
      <w:sz w:val="24"/>
    </w:rPr>
  </w:style>
  <w:style w:type="character" w:customStyle="1" w:styleId="Char3">
    <w:name w:val="二级标题 Char"/>
    <w:link w:val="afff"/>
    <w:rsid w:val="00D055D1"/>
    <w:rPr>
      <w:b/>
      <w:sz w:val="28"/>
      <w:szCs w:val="28"/>
    </w:rPr>
  </w:style>
  <w:style w:type="paragraph" w:customStyle="1" w:styleId="afff">
    <w:name w:val="二级标题"/>
    <w:basedOn w:val="affa"/>
    <w:link w:val="Char3"/>
    <w:qFormat/>
    <w:rsid w:val="00D055D1"/>
    <w:pPr>
      <w:widowControl w:val="0"/>
      <w:numPr>
        <w:ilvl w:val="1"/>
        <w:numId w:val="3"/>
      </w:numPr>
      <w:adjustRightInd/>
      <w:snapToGrid/>
      <w:spacing w:beforeLines="100" w:afterLines="100" w:after="0"/>
      <w:ind w:firstLineChars="0" w:firstLine="0"/>
      <w:jc w:val="both"/>
      <w:outlineLvl w:val="1"/>
    </w:pPr>
    <w:rPr>
      <w:rFonts w:asciiTheme="minorHAnsi" w:eastAsiaTheme="minorEastAsia" w:hAnsiTheme="minorHAnsi" w:cstheme="minorBidi"/>
      <w:b/>
      <w:kern w:val="2"/>
      <w:sz w:val="28"/>
      <w:szCs w:val="28"/>
    </w:rPr>
  </w:style>
  <w:style w:type="character" w:customStyle="1" w:styleId="111Char">
    <w:name w:val="正文111 Char"/>
    <w:link w:val="111"/>
    <w:rsid w:val="00D055D1"/>
    <w:rPr>
      <w:sz w:val="24"/>
    </w:rPr>
  </w:style>
  <w:style w:type="paragraph" w:customStyle="1" w:styleId="111">
    <w:name w:val="正文111"/>
    <w:basedOn w:val="a"/>
    <w:link w:val="111Char"/>
    <w:qFormat/>
    <w:rsid w:val="00D055D1"/>
    <w:pPr>
      <w:spacing w:line="360" w:lineRule="auto"/>
      <w:ind w:firstLineChars="199" w:firstLine="478"/>
    </w:pPr>
    <w:rPr>
      <w:rFonts w:asciiTheme="minorHAnsi" w:eastAsiaTheme="minorEastAsia" w:hAnsiTheme="minorHAnsi" w:cstheme="minorBidi"/>
      <w:sz w:val="24"/>
      <w:szCs w:val="22"/>
    </w:rPr>
  </w:style>
  <w:style w:type="character" w:customStyle="1" w:styleId="15">
    <w:name w:val="正文文本 字符1"/>
    <w:rsid w:val="00D055D1"/>
    <w:rPr>
      <w:rFonts w:ascii="宋体" w:eastAsia="宋体" w:hAnsi="Times New Roman" w:cs="宋体"/>
      <w:sz w:val="21"/>
      <w:szCs w:val="21"/>
    </w:rPr>
  </w:style>
  <w:style w:type="character" w:customStyle="1" w:styleId="1Char">
    <w:name w:val="图表1 Char"/>
    <w:link w:val="16"/>
    <w:rsid w:val="00D055D1"/>
  </w:style>
  <w:style w:type="paragraph" w:customStyle="1" w:styleId="16">
    <w:name w:val="图表1"/>
    <w:basedOn w:val="111"/>
    <w:link w:val="1Char"/>
    <w:qFormat/>
    <w:rsid w:val="00D055D1"/>
    <w:pPr>
      <w:ind w:firstLineChars="0" w:firstLine="0"/>
      <w:jc w:val="center"/>
    </w:pPr>
    <w:rPr>
      <w:sz w:val="21"/>
    </w:rPr>
  </w:style>
  <w:style w:type="character" w:customStyle="1" w:styleId="Char4">
    <w:name w:val="图表 Char"/>
    <w:link w:val="afff0"/>
    <w:rsid w:val="00D055D1"/>
    <w:rPr>
      <w:b/>
      <w:sz w:val="22"/>
    </w:rPr>
  </w:style>
  <w:style w:type="paragraph" w:customStyle="1" w:styleId="afff0">
    <w:name w:val="图表"/>
    <w:basedOn w:val="111"/>
    <w:link w:val="Char4"/>
    <w:qFormat/>
    <w:rsid w:val="00D055D1"/>
    <w:pPr>
      <w:ind w:firstLine="420"/>
      <w:jc w:val="center"/>
    </w:pPr>
    <w:rPr>
      <w:b/>
      <w:sz w:val="22"/>
    </w:rPr>
  </w:style>
  <w:style w:type="character" w:customStyle="1" w:styleId="0pt">
    <w:name w:val="正文文本 + 间距 0 pt"/>
    <w:rsid w:val="00D055D1"/>
    <w:rPr>
      <w:rFonts w:ascii="Arial Unicode MS" w:eastAsia="Arial Unicode MS" w:hAnsi="Arial Unicode MS" w:cs="Arial Unicode MS"/>
      <w:color w:val="000000"/>
      <w:spacing w:val="12"/>
      <w:w w:val="100"/>
      <w:position w:val="0"/>
      <w:sz w:val="23"/>
      <w:szCs w:val="23"/>
      <w:u w:val="none"/>
      <w:lang w:val="zh-CN"/>
    </w:rPr>
  </w:style>
  <w:style w:type="character" w:customStyle="1" w:styleId="17">
    <w:name w:val="不明显强调1"/>
    <w:qFormat/>
    <w:rsid w:val="00D055D1"/>
    <w:rPr>
      <w:i/>
      <w:iCs/>
      <w:color w:val="808080"/>
    </w:rPr>
  </w:style>
  <w:style w:type="character" w:customStyle="1" w:styleId="Char5">
    <w:name w:val="一级标题 Char"/>
    <w:link w:val="afff1"/>
    <w:rsid w:val="00D055D1"/>
    <w:rPr>
      <w:b/>
      <w:sz w:val="30"/>
      <w:szCs w:val="30"/>
    </w:rPr>
  </w:style>
  <w:style w:type="paragraph" w:customStyle="1" w:styleId="afff1">
    <w:name w:val="一级标题"/>
    <w:basedOn w:val="affa"/>
    <w:link w:val="Char5"/>
    <w:qFormat/>
    <w:rsid w:val="00D055D1"/>
    <w:pPr>
      <w:widowControl w:val="0"/>
      <w:adjustRightInd/>
      <w:snapToGrid/>
      <w:spacing w:after="0" w:line="360" w:lineRule="auto"/>
      <w:ind w:left="850" w:firstLineChars="0" w:firstLine="0"/>
      <w:jc w:val="both"/>
      <w:outlineLvl w:val="0"/>
    </w:pPr>
    <w:rPr>
      <w:rFonts w:asciiTheme="minorHAnsi" w:eastAsiaTheme="minorEastAsia" w:hAnsiTheme="minorHAnsi" w:cstheme="minorBidi"/>
      <w:b/>
      <w:kern w:val="2"/>
      <w:sz w:val="30"/>
      <w:szCs w:val="30"/>
    </w:rPr>
  </w:style>
  <w:style w:type="character" w:customStyle="1" w:styleId="Char6">
    <w:name w:val="条文 Char"/>
    <w:link w:val="afff2"/>
    <w:rsid w:val="00D055D1"/>
    <w:rPr>
      <w:sz w:val="24"/>
    </w:rPr>
  </w:style>
  <w:style w:type="paragraph" w:customStyle="1" w:styleId="afff2">
    <w:name w:val="条文"/>
    <w:basedOn w:val="a"/>
    <w:link w:val="Char6"/>
    <w:rsid w:val="00D055D1"/>
    <w:pPr>
      <w:spacing w:line="300" w:lineRule="auto"/>
      <w:outlineLvl w:val="2"/>
    </w:pPr>
    <w:rPr>
      <w:rFonts w:asciiTheme="minorHAnsi" w:eastAsiaTheme="minorEastAsia" w:hAnsiTheme="minorHAnsi" w:cstheme="minorBidi"/>
      <w:sz w:val="24"/>
      <w:szCs w:val="22"/>
    </w:rPr>
  </w:style>
  <w:style w:type="character" w:customStyle="1" w:styleId="1Char0">
    <w:name w:val="样式1 Char"/>
    <w:rsid w:val="00D055D1"/>
    <w:rPr>
      <w:rFonts w:eastAsia="Times New Roman"/>
    </w:rPr>
  </w:style>
  <w:style w:type="paragraph" w:customStyle="1" w:styleId="18">
    <w:name w:val="正文1"/>
    <w:basedOn w:val="affa"/>
    <w:link w:val="1Char1"/>
    <w:rsid w:val="00D055D1"/>
    <w:pPr>
      <w:widowControl w:val="0"/>
      <w:adjustRightInd/>
      <w:snapToGrid/>
      <w:spacing w:after="0"/>
      <w:ind w:firstLine="480"/>
      <w:jc w:val="both"/>
    </w:pPr>
    <w:rPr>
      <w:rFonts w:ascii="Calibri" w:eastAsia="Times New Roman" w:hAnsi="Calibri"/>
      <w:kern w:val="2"/>
      <w:sz w:val="21"/>
    </w:rPr>
  </w:style>
  <w:style w:type="character" w:customStyle="1" w:styleId="1Char1">
    <w:name w:val="正文1 Char"/>
    <w:link w:val="18"/>
    <w:rsid w:val="00D055D1"/>
    <w:rPr>
      <w:rFonts w:ascii="Calibri" w:eastAsia="Times New Roman" w:hAnsi="Calibri" w:cs="Times New Roman"/>
    </w:rPr>
  </w:style>
  <w:style w:type="paragraph" w:customStyle="1" w:styleId="CharCharCharCharCharCharChar">
    <w:name w:val="Char Char Char Char Char Char Char"/>
    <w:basedOn w:val="a"/>
    <w:rsid w:val="00D055D1"/>
    <w:pPr>
      <w:snapToGrid w:val="0"/>
      <w:spacing w:line="360" w:lineRule="auto"/>
      <w:ind w:firstLineChars="200" w:firstLine="200"/>
    </w:pPr>
    <w:rPr>
      <w:szCs w:val="20"/>
    </w:rPr>
  </w:style>
  <w:style w:type="paragraph" w:customStyle="1" w:styleId="19">
    <w:name w:val="列出段落1"/>
    <w:basedOn w:val="a"/>
    <w:uiPriority w:val="34"/>
    <w:qFormat/>
    <w:rsid w:val="00D055D1"/>
    <w:pPr>
      <w:ind w:firstLineChars="200" w:firstLine="420"/>
    </w:pPr>
    <w:rPr>
      <w:sz w:val="24"/>
    </w:rPr>
  </w:style>
  <w:style w:type="paragraph" w:customStyle="1" w:styleId="TOC10">
    <w:name w:val="TOC 标题1"/>
    <w:basedOn w:val="1"/>
    <w:next w:val="a"/>
    <w:uiPriority w:val="39"/>
    <w:qFormat/>
    <w:rsid w:val="00D055D1"/>
    <w:pPr>
      <w:keepNext/>
      <w:keepLines/>
      <w:tabs>
        <w:tab w:val="left" w:pos="432"/>
      </w:tabs>
      <w:spacing w:before="480" w:beforeAutospacing="0" w:after="0" w:afterAutospacing="0" w:line="276" w:lineRule="auto"/>
      <w:jc w:val="both"/>
      <w:outlineLvl w:val="9"/>
    </w:pPr>
    <w:rPr>
      <w:rFonts w:ascii="Cambria" w:hAnsi="Cambria"/>
      <w:bCs/>
      <w:color w:val="365F91"/>
      <w:kern w:val="0"/>
      <w:sz w:val="28"/>
      <w:szCs w:val="28"/>
    </w:rPr>
  </w:style>
  <w:style w:type="paragraph" w:customStyle="1" w:styleId="-">
    <w:name w:val="表格-内容"/>
    <w:basedOn w:val="a"/>
    <w:next w:val="a"/>
    <w:rsid w:val="00D055D1"/>
    <w:pPr>
      <w:jc w:val="center"/>
    </w:pPr>
    <w:rPr>
      <w:rFonts w:hAnsi="宋体" w:cs="宋体"/>
      <w:color w:val="000000"/>
      <w:kern w:val="0"/>
      <w:szCs w:val="20"/>
    </w:rPr>
  </w:style>
  <w:style w:type="character" w:customStyle="1" w:styleId="1a">
    <w:name w:val="书籍标题1"/>
    <w:rsid w:val="00D055D1"/>
    <w:rPr>
      <w:b/>
      <w:i/>
      <w:sz w:val="21"/>
    </w:rPr>
  </w:style>
  <w:style w:type="character" w:customStyle="1" w:styleId="1b">
    <w:name w:val="明显强调1"/>
    <w:qFormat/>
    <w:rsid w:val="00D055D1"/>
    <w:rPr>
      <w:b/>
      <w:i/>
      <w:sz w:val="20"/>
      <w:u w:val="single"/>
    </w:rPr>
  </w:style>
  <w:style w:type="character" w:customStyle="1" w:styleId="2Char">
    <w:name w:val="正文文本缩进 2 Char"/>
    <w:qFormat/>
    <w:rsid w:val="00D055D1"/>
    <w:rPr>
      <w:sz w:val="20"/>
    </w:rPr>
  </w:style>
  <w:style w:type="character" w:customStyle="1" w:styleId="Char11">
    <w:name w:val="标题 Char1"/>
    <w:rsid w:val="00D055D1"/>
    <w:rPr>
      <w:b/>
      <w:color w:val="000000"/>
      <w:sz w:val="20"/>
    </w:rPr>
  </w:style>
  <w:style w:type="character" w:customStyle="1" w:styleId="headline-content2">
    <w:name w:val="headline-content2"/>
    <w:rsid w:val="00D055D1"/>
    <w:rPr>
      <w:sz w:val="20"/>
    </w:rPr>
  </w:style>
  <w:style w:type="character" w:customStyle="1" w:styleId="CharChar1">
    <w:name w:val="Char Char1"/>
    <w:rsid w:val="00D055D1"/>
    <w:rPr>
      <w:sz w:val="20"/>
    </w:rPr>
  </w:style>
  <w:style w:type="character" w:customStyle="1" w:styleId="2b">
    <w:name w:val="书籍标题2"/>
    <w:qFormat/>
    <w:rsid w:val="00D055D1"/>
    <w:rPr>
      <w:b/>
      <w:i/>
      <w:sz w:val="20"/>
    </w:rPr>
  </w:style>
  <w:style w:type="character" w:customStyle="1" w:styleId="HTMLChar">
    <w:name w:val="HTML 预设格式 Char"/>
    <w:rsid w:val="00D055D1"/>
    <w:rPr>
      <w:sz w:val="20"/>
    </w:rPr>
  </w:style>
  <w:style w:type="character" w:customStyle="1" w:styleId="CharChar">
    <w:name w:val="Char Char"/>
    <w:rsid w:val="00D055D1"/>
    <w:rPr>
      <w:sz w:val="20"/>
    </w:rPr>
  </w:style>
  <w:style w:type="character" w:customStyle="1" w:styleId="A60">
    <w:name w:val="A6"/>
    <w:rsid w:val="00D055D1"/>
    <w:rPr>
      <w:color w:val="221E1F"/>
      <w:sz w:val="20"/>
    </w:rPr>
  </w:style>
  <w:style w:type="character" w:customStyle="1" w:styleId="CharCharCharChar2">
    <w:name w:val="普通文字 Char Char Char Char2"/>
    <w:rsid w:val="00D055D1"/>
    <w:rPr>
      <w:sz w:val="20"/>
    </w:rPr>
  </w:style>
  <w:style w:type="character" w:customStyle="1" w:styleId="Char7">
    <w:name w:val="正文文本缩进 Char"/>
    <w:qFormat/>
    <w:rsid w:val="00D055D1"/>
    <w:rPr>
      <w:sz w:val="20"/>
    </w:rPr>
  </w:style>
  <w:style w:type="character" w:customStyle="1" w:styleId="1c">
    <w:name w:val="纯文本1"/>
    <w:rsid w:val="00D055D1"/>
    <w:rPr>
      <w:sz w:val="20"/>
    </w:rPr>
  </w:style>
  <w:style w:type="character" w:customStyle="1" w:styleId="1d">
    <w:name w:val="不明显参考1"/>
    <w:rsid w:val="00D055D1"/>
    <w:rPr>
      <w:color w:val="auto"/>
      <w:sz w:val="21"/>
    </w:rPr>
  </w:style>
  <w:style w:type="character" w:customStyle="1" w:styleId="2c">
    <w:name w:val="不明显参考2"/>
    <w:qFormat/>
    <w:rsid w:val="00D055D1"/>
    <w:rPr>
      <w:sz w:val="20"/>
      <w:u w:val="single"/>
    </w:rPr>
  </w:style>
  <w:style w:type="character" w:customStyle="1" w:styleId="Char20">
    <w:name w:val="纯文本 Char2"/>
    <w:rsid w:val="00D055D1"/>
    <w:rPr>
      <w:rFonts w:ascii="宋体"/>
      <w:color w:val="000000"/>
      <w:sz w:val="21"/>
    </w:rPr>
  </w:style>
  <w:style w:type="character" w:customStyle="1" w:styleId="style21">
    <w:name w:val="style21"/>
    <w:rsid w:val="00D055D1"/>
    <w:rPr>
      <w:sz w:val="20"/>
    </w:rPr>
  </w:style>
  <w:style w:type="character" w:customStyle="1" w:styleId="3Char0">
    <w:name w:val="正文文本缩进 3 Char"/>
    <w:qFormat/>
    <w:rsid w:val="00D055D1"/>
    <w:rPr>
      <w:sz w:val="20"/>
    </w:rPr>
  </w:style>
  <w:style w:type="character" w:customStyle="1" w:styleId="2Char0">
    <w:name w:val="正文首行缩进 2 Char"/>
    <w:rsid w:val="00D055D1"/>
    <w:rPr>
      <w:sz w:val="20"/>
    </w:rPr>
  </w:style>
  <w:style w:type="character" w:customStyle="1" w:styleId="3Char1">
    <w:name w:val="正文文本 3 Char"/>
    <w:rsid w:val="00D055D1"/>
    <w:rPr>
      <w:color w:val="000000"/>
      <w:sz w:val="20"/>
    </w:rPr>
  </w:style>
  <w:style w:type="character" w:customStyle="1" w:styleId="px121">
    <w:name w:val="px121"/>
    <w:rsid w:val="00D055D1"/>
    <w:rPr>
      <w:sz w:val="20"/>
    </w:rPr>
  </w:style>
  <w:style w:type="character" w:customStyle="1" w:styleId="1e">
    <w:name w:val="明显参考1"/>
    <w:qFormat/>
    <w:rsid w:val="00D055D1"/>
    <w:rPr>
      <w:b/>
      <w:sz w:val="20"/>
      <w:u w:val="single"/>
    </w:rPr>
  </w:style>
  <w:style w:type="character" w:customStyle="1" w:styleId="4Char">
    <w:name w:val="标题4 Char"/>
    <w:rsid w:val="00D055D1"/>
    <w:rPr>
      <w:b/>
      <w:sz w:val="20"/>
    </w:rPr>
  </w:style>
  <w:style w:type="character" w:customStyle="1" w:styleId="PlainTextChar">
    <w:name w:val="Plain Text Char"/>
    <w:rsid w:val="00D055D1"/>
    <w:rPr>
      <w:sz w:val="20"/>
    </w:rPr>
  </w:style>
  <w:style w:type="character" w:customStyle="1" w:styleId="2Char1">
    <w:name w:val="正文文本 2 Char"/>
    <w:rsid w:val="00D055D1"/>
    <w:rPr>
      <w:sz w:val="20"/>
    </w:rPr>
  </w:style>
  <w:style w:type="character" w:customStyle="1" w:styleId="Char8">
    <w:name w:val="日期 Char"/>
    <w:qFormat/>
    <w:rsid w:val="00D055D1"/>
    <w:rPr>
      <w:sz w:val="20"/>
    </w:rPr>
  </w:style>
  <w:style w:type="character" w:customStyle="1" w:styleId="CharChar2">
    <w:name w:val="Char Char2"/>
    <w:rsid w:val="00D055D1"/>
    <w:rPr>
      <w:b/>
      <w:sz w:val="20"/>
    </w:rPr>
  </w:style>
  <w:style w:type="character" w:customStyle="1" w:styleId="style71">
    <w:name w:val="style71"/>
    <w:rsid w:val="00D055D1"/>
    <w:rPr>
      <w:sz w:val="20"/>
    </w:rPr>
  </w:style>
  <w:style w:type="character" w:customStyle="1" w:styleId="CharChar3">
    <w:name w:val="Char Char3"/>
    <w:rsid w:val="00D055D1"/>
    <w:rPr>
      <w:sz w:val="20"/>
    </w:rPr>
  </w:style>
  <w:style w:type="character" w:customStyle="1" w:styleId="Char9">
    <w:name w:val="脚注与尾注 Char"/>
    <w:rsid w:val="00D055D1"/>
    <w:rPr>
      <w:color w:val="0000FF"/>
      <w:sz w:val="20"/>
      <w:vertAlign w:val="superscript"/>
    </w:rPr>
  </w:style>
  <w:style w:type="character" w:customStyle="1" w:styleId="Chara">
    <w:name w:val="明显引用 Char"/>
    <w:rsid w:val="00D055D1"/>
    <w:rPr>
      <w:b/>
      <w:i/>
      <w:sz w:val="20"/>
    </w:rPr>
  </w:style>
  <w:style w:type="character" w:customStyle="1" w:styleId="Charb">
    <w:name w:val="批注文字 Char"/>
    <w:rsid w:val="00D055D1"/>
    <w:rPr>
      <w:sz w:val="20"/>
    </w:rPr>
  </w:style>
  <w:style w:type="character" w:customStyle="1" w:styleId="CharChar0">
    <w:name w:val="脚注与尾注 Char Char"/>
    <w:rsid w:val="00D055D1"/>
    <w:rPr>
      <w:color w:val="0000FF"/>
      <w:sz w:val="20"/>
      <w:vertAlign w:val="superscript"/>
    </w:rPr>
  </w:style>
  <w:style w:type="character" w:customStyle="1" w:styleId="Charc">
    <w:name w:val="引用 Char"/>
    <w:rsid w:val="00D055D1"/>
    <w:rPr>
      <w:i/>
      <w:sz w:val="20"/>
    </w:rPr>
  </w:style>
  <w:style w:type="character" w:customStyle="1" w:styleId="Char12">
    <w:name w:val="正文文本 Char1"/>
    <w:rsid w:val="00D055D1"/>
    <w:rPr>
      <w:rFonts w:ascii="Times New Roman" w:hAnsi="Times New Roman" w:cs="Times New Roman"/>
      <w:color w:val="000000"/>
      <w:sz w:val="24"/>
    </w:rPr>
  </w:style>
  <w:style w:type="paragraph" w:customStyle="1" w:styleId="CharCharCharChar">
    <w:name w:val="Char Char Char Char"/>
    <w:basedOn w:val="a"/>
    <w:next w:val="2d"/>
    <w:qFormat/>
    <w:rsid w:val="00D055D1"/>
    <w:pPr>
      <w:widowControl/>
      <w:spacing w:after="160" w:line="240" w:lineRule="exact"/>
    </w:pPr>
    <w:rPr>
      <w:rFonts w:ascii="Verdana" w:eastAsia="仿宋_GB2312"/>
      <w:color w:val="000000"/>
      <w:kern w:val="0"/>
      <w:sz w:val="24"/>
      <w:szCs w:val="20"/>
    </w:rPr>
  </w:style>
  <w:style w:type="paragraph" w:customStyle="1" w:styleId="2d">
    <w:name w:val="样式 标题 2 +"/>
    <w:basedOn w:val="2"/>
    <w:next w:val="Default"/>
    <w:rsid w:val="00D055D1"/>
    <w:pPr>
      <w:keepNext w:val="0"/>
      <w:keepLines w:val="0"/>
      <w:tabs>
        <w:tab w:val="left" w:pos="432"/>
        <w:tab w:val="left" w:pos="578"/>
      </w:tabs>
      <w:spacing w:before="0" w:after="0" w:line="288" w:lineRule="auto"/>
    </w:pPr>
    <w:rPr>
      <w:rFonts w:eastAsia="黑体" w:hAnsi="Times New Roman"/>
      <w:b w:val="0"/>
      <w:bCs w:val="0"/>
      <w:i/>
      <w:color w:val="000000"/>
      <w:kern w:val="0"/>
      <w:szCs w:val="20"/>
    </w:rPr>
  </w:style>
  <w:style w:type="paragraph" w:customStyle="1" w:styleId="afff3">
    <w:name w:val="所有交叉引用"/>
    <w:basedOn w:val="a"/>
    <w:next w:val="BodyTextIndent"/>
    <w:rsid w:val="00D055D1"/>
    <w:pPr>
      <w:widowControl/>
      <w:spacing w:after="50" w:line="288" w:lineRule="auto"/>
      <w:ind w:firstLine="420"/>
    </w:pPr>
    <w:rPr>
      <w:color w:val="FF0000"/>
      <w:kern w:val="0"/>
      <w:szCs w:val="20"/>
    </w:rPr>
  </w:style>
  <w:style w:type="paragraph" w:customStyle="1" w:styleId="BodyTextIndent">
    <w:name w:val="Body Text Indent*"/>
    <w:basedOn w:val="a"/>
    <w:next w:val="23"/>
    <w:rsid w:val="00D055D1"/>
    <w:pPr>
      <w:spacing w:after="156"/>
      <w:ind w:firstLine="500"/>
    </w:pPr>
    <w:rPr>
      <w:color w:val="000000"/>
      <w:kern w:val="0"/>
      <w:szCs w:val="20"/>
    </w:rPr>
  </w:style>
  <w:style w:type="paragraph" w:customStyle="1" w:styleId="1f">
    <w:name w:val="引用1"/>
    <w:next w:val="a"/>
    <w:rsid w:val="00D055D1"/>
    <w:pPr>
      <w:wordWrap w:val="0"/>
      <w:spacing w:before="200" w:after="160"/>
      <w:ind w:left="864" w:right="864"/>
      <w:jc w:val="center"/>
    </w:pPr>
    <w:rPr>
      <w:rFonts w:ascii="Times New Roman" w:eastAsia="宋体" w:hAnsi="Times New Roman" w:cs="Times New Roman"/>
      <w:i/>
      <w:kern w:val="0"/>
      <w:szCs w:val="20"/>
    </w:rPr>
  </w:style>
  <w:style w:type="paragraph" w:customStyle="1" w:styleId="310">
    <w:name w:val="目录 31"/>
    <w:basedOn w:val="a"/>
    <w:next w:val="a"/>
    <w:rsid w:val="00D055D1"/>
    <w:pPr>
      <w:ind w:left="560"/>
    </w:pPr>
    <w:rPr>
      <w:i/>
      <w:color w:val="000000"/>
      <w:kern w:val="0"/>
      <w:sz w:val="20"/>
      <w:szCs w:val="20"/>
    </w:rPr>
  </w:style>
  <w:style w:type="paragraph" w:customStyle="1" w:styleId="Legal3">
    <w:name w:val="Legal 3"/>
    <w:basedOn w:val="a"/>
    <w:next w:val="afe"/>
    <w:rsid w:val="00D055D1"/>
    <w:rPr>
      <w:rFonts w:eastAsia="PMingLiU"/>
      <w:color w:val="000000"/>
      <w:kern w:val="0"/>
      <w:sz w:val="24"/>
      <w:szCs w:val="20"/>
    </w:rPr>
  </w:style>
  <w:style w:type="paragraph" w:customStyle="1" w:styleId="xl25">
    <w:name w:val="xl25"/>
    <w:basedOn w:val="a"/>
    <w:next w:val="33"/>
    <w:rsid w:val="00D055D1"/>
    <w:pPr>
      <w:widowControl/>
      <w:spacing w:before="280" w:after="280"/>
      <w:jc w:val="center"/>
    </w:pPr>
    <w:rPr>
      <w:rFonts w:ascii="宋体"/>
      <w:color w:val="000000"/>
      <w:kern w:val="0"/>
      <w:sz w:val="16"/>
      <w:szCs w:val="20"/>
    </w:rPr>
  </w:style>
  <w:style w:type="paragraph" w:customStyle="1" w:styleId="Style2">
    <w:name w:val="_Style 2"/>
    <w:basedOn w:val="a"/>
    <w:next w:val="xl25"/>
    <w:rsid w:val="00D055D1"/>
    <w:pPr>
      <w:widowControl/>
      <w:spacing w:after="200" w:line="276" w:lineRule="auto"/>
      <w:ind w:left="720"/>
    </w:pPr>
    <w:rPr>
      <w:rFonts w:ascii="Calibri"/>
      <w:color w:val="000000"/>
      <w:kern w:val="0"/>
      <w:sz w:val="22"/>
      <w:szCs w:val="20"/>
    </w:rPr>
  </w:style>
  <w:style w:type="character" w:customStyle="1" w:styleId="1f0">
    <w:name w:val="标题 字符1"/>
    <w:uiPriority w:val="10"/>
    <w:rsid w:val="00D055D1"/>
    <w:rPr>
      <w:rFonts w:ascii="Cambria" w:eastAsia="宋体" w:hAnsi="Cambria" w:cs="Times New Roman"/>
      <w:b/>
      <w:bCs/>
      <w:sz w:val="32"/>
      <w:szCs w:val="32"/>
    </w:rPr>
  </w:style>
  <w:style w:type="character" w:customStyle="1" w:styleId="Char21">
    <w:name w:val="标题 Char2"/>
    <w:uiPriority w:val="10"/>
    <w:rsid w:val="00D055D1"/>
    <w:rPr>
      <w:rFonts w:ascii="Cambria" w:eastAsia="宋体" w:hAnsi="Cambria" w:cs="Times New Roman"/>
      <w:b/>
      <w:bCs/>
      <w:sz w:val="32"/>
      <w:szCs w:val="32"/>
    </w:rPr>
  </w:style>
  <w:style w:type="paragraph" w:customStyle="1" w:styleId="afff4">
    <w:name w:val="脚注与尾注"/>
    <w:basedOn w:val="a"/>
    <w:next w:val="af9"/>
    <w:rsid w:val="00D055D1"/>
    <w:pPr>
      <w:widowControl/>
      <w:spacing w:after="50" w:line="288" w:lineRule="auto"/>
      <w:ind w:firstLine="420"/>
    </w:pPr>
    <w:rPr>
      <w:rFonts w:ascii="Calibri"/>
      <w:color w:val="0000FF"/>
      <w:kern w:val="0"/>
      <w:szCs w:val="20"/>
      <w:vertAlign w:val="superscript"/>
    </w:rPr>
  </w:style>
  <w:style w:type="paragraph" w:customStyle="1" w:styleId="51">
    <w:name w:val="目录 51"/>
    <w:basedOn w:val="a"/>
    <w:next w:val="a"/>
    <w:rsid w:val="00D055D1"/>
    <w:pPr>
      <w:ind w:left="840"/>
    </w:pPr>
    <w:rPr>
      <w:color w:val="000000"/>
      <w:kern w:val="0"/>
      <w:szCs w:val="20"/>
    </w:rPr>
  </w:style>
  <w:style w:type="paragraph" w:customStyle="1" w:styleId="afff5">
    <w:name w:val="样式 (符号) 宋体 小四 黑色"/>
    <w:basedOn w:val="a"/>
    <w:next w:val="91"/>
    <w:rsid w:val="00D055D1"/>
    <w:pPr>
      <w:ind w:firstLine="600"/>
    </w:pPr>
    <w:rPr>
      <w:rFonts w:eastAsia="仿宋_GB2312"/>
      <w:b/>
      <w:color w:val="000000"/>
      <w:kern w:val="0"/>
      <w:sz w:val="28"/>
      <w:szCs w:val="20"/>
    </w:rPr>
  </w:style>
  <w:style w:type="paragraph" w:customStyle="1" w:styleId="91">
    <w:name w:val="目录 91"/>
    <w:basedOn w:val="a"/>
    <w:next w:val="a"/>
    <w:rsid w:val="00D055D1"/>
    <w:pPr>
      <w:ind w:left="3360"/>
    </w:pPr>
    <w:rPr>
      <w:color w:val="000000"/>
      <w:kern w:val="0"/>
      <w:szCs w:val="20"/>
    </w:rPr>
  </w:style>
  <w:style w:type="paragraph" w:customStyle="1" w:styleId="1CharCharCharChar">
    <w:name w:val="1 Char Char Char Char"/>
    <w:basedOn w:val="a"/>
    <w:next w:val="afff6"/>
    <w:rsid w:val="00D055D1"/>
    <w:rPr>
      <w:rFonts w:ascii="宋体"/>
      <w:b/>
      <w:color w:val="000000"/>
      <w:kern w:val="0"/>
      <w:sz w:val="24"/>
      <w:szCs w:val="20"/>
    </w:rPr>
  </w:style>
  <w:style w:type="paragraph" w:customStyle="1" w:styleId="afff6">
    <w:name w:val="正文强调"/>
    <w:basedOn w:val="a"/>
    <w:next w:val="Char2"/>
    <w:rsid w:val="00D055D1"/>
    <w:rPr>
      <w:b/>
      <w:color w:val="000000"/>
      <w:kern w:val="0"/>
      <w:szCs w:val="20"/>
    </w:rPr>
  </w:style>
  <w:style w:type="paragraph" w:customStyle="1" w:styleId="Style3">
    <w:name w:val="_Style 3"/>
    <w:basedOn w:val="a"/>
    <w:next w:val="afff7"/>
    <w:rsid w:val="00D055D1"/>
    <w:pPr>
      <w:widowControl/>
      <w:spacing w:after="200" w:line="276" w:lineRule="auto"/>
      <w:ind w:left="720"/>
    </w:pPr>
    <w:rPr>
      <w:rFonts w:ascii="Calibri"/>
      <w:color w:val="000000"/>
      <w:kern w:val="0"/>
      <w:sz w:val="22"/>
      <w:szCs w:val="20"/>
    </w:rPr>
  </w:style>
  <w:style w:type="paragraph" w:customStyle="1" w:styleId="afff7">
    <w:name w:val="样式 参考文献"/>
    <w:basedOn w:val="a"/>
    <w:next w:val="19"/>
    <w:rsid w:val="00D055D1"/>
    <w:pPr>
      <w:widowControl/>
      <w:spacing w:line="288" w:lineRule="auto"/>
      <w:ind w:firstLine="420"/>
    </w:pPr>
    <w:rPr>
      <w:color w:val="0000FF"/>
      <w:kern w:val="0"/>
      <w:szCs w:val="20"/>
    </w:rPr>
  </w:style>
  <w:style w:type="paragraph" w:customStyle="1" w:styleId="room">
    <w:name w:val="room"/>
    <w:next w:val="afff2"/>
    <w:rsid w:val="00D055D1"/>
    <w:pPr>
      <w:jc w:val="both"/>
    </w:pPr>
    <w:rPr>
      <w:rFonts w:ascii="Times New Roman" w:eastAsia="宋体" w:hAnsi="Times New Roman" w:cs="Times New Roman"/>
      <w:b/>
      <w:color w:val="000000"/>
      <w:kern w:val="0"/>
      <w:sz w:val="24"/>
      <w:szCs w:val="20"/>
    </w:rPr>
  </w:style>
  <w:style w:type="paragraph" w:customStyle="1" w:styleId="Style87">
    <w:name w:val="_Style 87"/>
    <w:next w:val="a"/>
    <w:rsid w:val="00D055D1"/>
    <w:pPr>
      <w:widowControl w:val="0"/>
      <w:jc w:val="both"/>
    </w:pPr>
    <w:rPr>
      <w:rFonts w:ascii="Calibri" w:eastAsia="宋体" w:hAnsi="Times New Roman" w:cs="Times New Roman"/>
      <w:color w:val="000000"/>
      <w:kern w:val="0"/>
      <w:szCs w:val="20"/>
    </w:rPr>
  </w:style>
  <w:style w:type="paragraph" w:customStyle="1" w:styleId="612">
    <w:name w:val="图——题注 6+12 磅"/>
    <w:next w:val="CriticalIssue"/>
    <w:rsid w:val="00D055D1"/>
    <w:pPr>
      <w:widowControl w:val="0"/>
      <w:spacing w:before="120" w:after="240"/>
      <w:jc w:val="center"/>
    </w:pPr>
    <w:rPr>
      <w:rFonts w:ascii="Times New Roman" w:eastAsia="宋体" w:hAnsi="Times New Roman" w:cs="Times New Roman"/>
      <w:color w:val="000000"/>
      <w:kern w:val="0"/>
      <w:szCs w:val="20"/>
    </w:rPr>
  </w:style>
  <w:style w:type="paragraph" w:customStyle="1" w:styleId="CriticalIssue">
    <w:name w:val="Critical Issue"/>
    <w:basedOn w:val="a"/>
    <w:next w:val="a3"/>
    <w:rsid w:val="00D055D1"/>
    <w:rPr>
      <w:b/>
      <w:color w:val="000000"/>
      <w:kern w:val="0"/>
      <w:sz w:val="24"/>
      <w:szCs w:val="20"/>
    </w:rPr>
  </w:style>
  <w:style w:type="paragraph" w:customStyle="1" w:styleId="210">
    <w:name w:val="目录 21"/>
    <w:basedOn w:val="a"/>
    <w:next w:val="a"/>
    <w:rsid w:val="00D055D1"/>
    <w:pPr>
      <w:widowControl/>
      <w:spacing w:after="50" w:line="288" w:lineRule="auto"/>
    </w:pPr>
    <w:rPr>
      <w:color w:val="000000"/>
      <w:kern w:val="0"/>
      <w:sz w:val="28"/>
      <w:szCs w:val="20"/>
    </w:rPr>
  </w:style>
  <w:style w:type="paragraph" w:customStyle="1" w:styleId="71">
    <w:name w:val="目录 71"/>
    <w:basedOn w:val="a"/>
    <w:next w:val="a"/>
    <w:rsid w:val="00D055D1"/>
    <w:pPr>
      <w:ind w:left="2520"/>
    </w:pPr>
    <w:rPr>
      <w:color w:val="000000"/>
      <w:kern w:val="0"/>
      <w:szCs w:val="20"/>
    </w:rPr>
  </w:style>
  <w:style w:type="paragraph" w:customStyle="1" w:styleId="66">
    <w:name w:val="表——题注 6+6 磅"/>
    <w:next w:val="xl27"/>
    <w:rsid w:val="00D055D1"/>
    <w:pPr>
      <w:widowControl w:val="0"/>
      <w:spacing w:before="120" w:after="120"/>
      <w:jc w:val="center"/>
    </w:pPr>
    <w:rPr>
      <w:rFonts w:ascii="Times New Roman" w:eastAsia="宋体" w:hAnsi="Times New Roman" w:cs="Times New Roman"/>
      <w:color w:val="000000"/>
      <w:kern w:val="0"/>
      <w:szCs w:val="20"/>
    </w:rPr>
  </w:style>
  <w:style w:type="paragraph" w:customStyle="1" w:styleId="xl27">
    <w:name w:val="xl27"/>
    <w:basedOn w:val="a"/>
    <w:next w:val="41"/>
    <w:rsid w:val="00D055D1"/>
    <w:pPr>
      <w:widowControl/>
      <w:spacing w:before="280" w:after="280"/>
      <w:jc w:val="center"/>
    </w:pPr>
    <w:rPr>
      <w:rFonts w:ascii="宋体"/>
      <w:color w:val="000000"/>
      <w:kern w:val="0"/>
      <w:sz w:val="16"/>
      <w:szCs w:val="20"/>
    </w:rPr>
  </w:style>
  <w:style w:type="paragraph" w:customStyle="1" w:styleId="41">
    <w:name w:val="目录 41"/>
    <w:basedOn w:val="a"/>
    <w:next w:val="a"/>
    <w:rsid w:val="00D055D1"/>
    <w:pPr>
      <w:ind w:left="1260"/>
    </w:pPr>
    <w:rPr>
      <w:color w:val="000000"/>
      <w:kern w:val="0"/>
      <w:szCs w:val="20"/>
    </w:rPr>
  </w:style>
  <w:style w:type="paragraph" w:customStyle="1" w:styleId="font5">
    <w:name w:val="font5"/>
    <w:basedOn w:val="a"/>
    <w:next w:val="afff8"/>
    <w:rsid w:val="00D055D1"/>
    <w:pPr>
      <w:widowControl/>
      <w:spacing w:before="280" w:after="280"/>
    </w:pPr>
    <w:rPr>
      <w:rFonts w:ascii="宋体"/>
      <w:color w:val="000000"/>
      <w:kern w:val="0"/>
      <w:sz w:val="18"/>
      <w:szCs w:val="20"/>
    </w:rPr>
  </w:style>
  <w:style w:type="paragraph" w:customStyle="1" w:styleId="afff8">
    <w:name w:val="目录标题"/>
    <w:next w:val="afff4"/>
    <w:rsid w:val="00D055D1"/>
    <w:pPr>
      <w:spacing w:after="50" w:line="288" w:lineRule="auto"/>
    </w:pPr>
    <w:rPr>
      <w:rFonts w:ascii="Times New Roman" w:eastAsia="黑体" w:hAnsi="Times New Roman" w:cs="Times New Roman"/>
      <w:b/>
      <w:color w:val="000000"/>
      <w:kern w:val="0"/>
      <w:sz w:val="32"/>
      <w:szCs w:val="20"/>
    </w:rPr>
  </w:style>
  <w:style w:type="paragraph" w:customStyle="1" w:styleId="2051">
    <w:name w:val="样式 参考文献 + 左侧:  2 字符 段后: 0.5 行1"/>
    <w:basedOn w:val="a"/>
    <w:next w:val="-"/>
    <w:rsid w:val="00D055D1"/>
    <w:pPr>
      <w:widowControl/>
      <w:spacing w:line="288" w:lineRule="auto"/>
      <w:ind w:left="425" w:hanging="425"/>
    </w:pPr>
    <w:rPr>
      <w:color w:val="0000FF"/>
      <w:kern w:val="0"/>
      <w:szCs w:val="20"/>
    </w:rPr>
  </w:style>
  <w:style w:type="paragraph" w:customStyle="1" w:styleId="Y">
    <w:name w:val="文本Y无"/>
    <w:basedOn w:val="a"/>
    <w:next w:val="2e"/>
    <w:rsid w:val="00D055D1"/>
    <w:pPr>
      <w:spacing w:before="60" w:after="60" w:line="240" w:lineRule="atLeast"/>
      <w:ind w:left="477" w:hanging="477"/>
    </w:pPr>
    <w:rPr>
      <w:rFonts w:ascii="宋体"/>
      <w:color w:val="000000"/>
      <w:kern w:val="0"/>
      <w:sz w:val="24"/>
      <w:szCs w:val="20"/>
    </w:rPr>
  </w:style>
  <w:style w:type="paragraph" w:customStyle="1" w:styleId="2e">
    <w:name w:val="正文小四2缩进"/>
    <w:basedOn w:val="a"/>
    <w:next w:val="a"/>
    <w:rsid w:val="00D055D1"/>
    <w:pPr>
      <w:spacing w:before="62" w:line="360" w:lineRule="auto"/>
      <w:ind w:firstLine="420"/>
    </w:pPr>
    <w:rPr>
      <w:rFonts w:ascii="宋体"/>
      <w:color w:val="000000"/>
      <w:kern w:val="0"/>
      <w:szCs w:val="20"/>
    </w:rPr>
  </w:style>
  <w:style w:type="paragraph" w:customStyle="1" w:styleId="ListParagraph">
    <w:name w:val="List Paragraph*"/>
    <w:basedOn w:val="a"/>
    <w:next w:val="25"/>
    <w:rsid w:val="00D055D1"/>
    <w:pPr>
      <w:ind w:firstLine="420"/>
    </w:pPr>
    <w:rPr>
      <w:color w:val="000000"/>
      <w:kern w:val="0"/>
      <w:szCs w:val="20"/>
    </w:rPr>
  </w:style>
  <w:style w:type="paragraph" w:customStyle="1" w:styleId="afff9">
    <w:name w:val="参考文献标题"/>
    <w:basedOn w:val="1"/>
    <w:next w:val="Style11"/>
    <w:rsid w:val="00D055D1"/>
    <w:pPr>
      <w:tabs>
        <w:tab w:val="left" w:pos="432"/>
      </w:tabs>
      <w:spacing w:before="0" w:beforeAutospacing="0" w:after="0" w:afterAutospacing="0" w:line="288" w:lineRule="auto"/>
      <w:jc w:val="both"/>
    </w:pPr>
    <w:rPr>
      <w:rFonts w:ascii="Times New Roman" w:eastAsia="黑体" w:hAnsi="Times New Roman"/>
      <w:color w:val="000000"/>
      <w:kern w:val="0"/>
      <w:sz w:val="32"/>
      <w:szCs w:val="20"/>
    </w:rPr>
  </w:style>
  <w:style w:type="paragraph" w:customStyle="1" w:styleId="Style11">
    <w:name w:val="_Style 11"/>
    <w:basedOn w:val="a"/>
    <w:next w:val="a5"/>
    <w:rsid w:val="00D055D1"/>
    <w:pPr>
      <w:widowControl/>
    </w:pPr>
    <w:rPr>
      <w:rFonts w:ascii="Courier New"/>
      <w:color w:val="000000"/>
      <w:kern w:val="0"/>
      <w:szCs w:val="20"/>
    </w:rPr>
  </w:style>
  <w:style w:type="paragraph" w:customStyle="1" w:styleId="font0">
    <w:name w:val="font0"/>
    <w:basedOn w:val="a"/>
    <w:next w:val="Y"/>
    <w:rsid w:val="00D055D1"/>
    <w:pPr>
      <w:widowControl/>
      <w:spacing w:before="280" w:after="280"/>
    </w:pPr>
    <w:rPr>
      <w:rFonts w:ascii="宋体"/>
      <w:color w:val="000000"/>
      <w:kern w:val="0"/>
      <w:sz w:val="24"/>
      <w:szCs w:val="20"/>
    </w:rPr>
  </w:style>
  <w:style w:type="paragraph" w:customStyle="1" w:styleId="1f1">
    <w:name w:val="明显引用1"/>
    <w:next w:val="a"/>
    <w:rsid w:val="00D055D1"/>
    <w:pPr>
      <w:wordWrap w:val="0"/>
      <w:spacing w:before="360" w:after="360"/>
      <w:ind w:left="950" w:right="950"/>
      <w:jc w:val="center"/>
    </w:pPr>
    <w:rPr>
      <w:rFonts w:ascii="Times New Roman" w:eastAsia="宋体" w:hAnsi="Times New Roman" w:cs="Times New Roman"/>
      <w:i/>
      <w:kern w:val="0"/>
      <w:szCs w:val="20"/>
    </w:rPr>
  </w:style>
  <w:style w:type="paragraph" w:customStyle="1" w:styleId="NormalwSpaceafter">
    <w:name w:val="Normal w/ Space after"/>
    <w:basedOn w:val="a"/>
    <w:next w:val="xl41"/>
    <w:rsid w:val="00D055D1"/>
    <w:pPr>
      <w:widowControl/>
      <w:spacing w:after="240"/>
    </w:pPr>
    <w:rPr>
      <w:color w:val="000000"/>
      <w:kern w:val="0"/>
      <w:sz w:val="24"/>
      <w:szCs w:val="20"/>
    </w:rPr>
  </w:style>
  <w:style w:type="paragraph" w:customStyle="1" w:styleId="xl41">
    <w:name w:val="xl41"/>
    <w:basedOn w:val="a"/>
    <w:next w:val="ab"/>
    <w:rsid w:val="00D055D1"/>
    <w:pPr>
      <w:widowControl/>
      <w:spacing w:before="280" w:after="280"/>
      <w:jc w:val="center"/>
    </w:pPr>
    <w:rPr>
      <w:rFonts w:ascii="Arial Unicode MS"/>
      <w:color w:val="000000"/>
      <w:kern w:val="0"/>
      <w:sz w:val="24"/>
      <w:szCs w:val="20"/>
    </w:rPr>
  </w:style>
  <w:style w:type="paragraph" w:customStyle="1" w:styleId="1f2">
    <w:name w:val="正文文本缩进1"/>
    <w:basedOn w:val="a"/>
    <w:next w:val="31"/>
    <w:rsid w:val="00D055D1"/>
    <w:pPr>
      <w:ind w:firstLine="500"/>
    </w:pPr>
    <w:rPr>
      <w:color w:val="000000"/>
      <w:kern w:val="0"/>
      <w:szCs w:val="20"/>
    </w:rPr>
  </w:style>
  <w:style w:type="paragraph" w:customStyle="1" w:styleId="230">
    <w:name w:val="样式 文本正文 + 首行缩进:  2 字符3"/>
    <w:basedOn w:val="a"/>
    <w:next w:val="afff9"/>
    <w:rsid w:val="00D055D1"/>
    <w:pPr>
      <w:spacing w:line="360" w:lineRule="auto"/>
      <w:ind w:firstLine="496"/>
    </w:pPr>
    <w:rPr>
      <w:rFonts w:ascii="宋体"/>
      <w:color w:val="000000"/>
      <w:kern w:val="0"/>
      <w:sz w:val="24"/>
      <w:szCs w:val="20"/>
    </w:rPr>
  </w:style>
  <w:style w:type="paragraph" w:customStyle="1" w:styleId="xl24">
    <w:name w:val="xl24"/>
    <w:basedOn w:val="a"/>
    <w:next w:val="1f3"/>
    <w:rsid w:val="00D055D1"/>
    <w:pPr>
      <w:widowControl/>
      <w:spacing w:before="280" w:after="280"/>
      <w:jc w:val="center"/>
    </w:pPr>
    <w:rPr>
      <w:rFonts w:ascii="宋体"/>
      <w:color w:val="000000"/>
      <w:kern w:val="0"/>
      <w:sz w:val="16"/>
      <w:szCs w:val="20"/>
    </w:rPr>
  </w:style>
  <w:style w:type="paragraph" w:customStyle="1" w:styleId="1f3">
    <w:name w:val="列表段落1"/>
    <w:basedOn w:val="a"/>
    <w:next w:val="1f2"/>
    <w:qFormat/>
    <w:rsid w:val="00D055D1"/>
    <w:pPr>
      <w:widowControl/>
      <w:spacing w:after="200" w:line="276" w:lineRule="auto"/>
      <w:ind w:left="720"/>
    </w:pPr>
    <w:rPr>
      <w:rFonts w:ascii="Calibri"/>
      <w:color w:val="000000"/>
      <w:kern w:val="0"/>
      <w:sz w:val="22"/>
      <w:szCs w:val="20"/>
    </w:rPr>
  </w:style>
  <w:style w:type="paragraph" w:customStyle="1" w:styleId="42">
    <w:name w:val="标题4"/>
    <w:next w:val="612"/>
    <w:rsid w:val="00D055D1"/>
    <w:pPr>
      <w:spacing w:before="50" w:line="600" w:lineRule="atLeast"/>
      <w:jc w:val="both"/>
    </w:pPr>
    <w:rPr>
      <w:rFonts w:ascii="Times New Roman" w:eastAsia="宋体" w:hAnsi="Times New Roman" w:cs="Times New Roman"/>
      <w:b/>
      <w:kern w:val="0"/>
      <w:sz w:val="24"/>
      <w:szCs w:val="20"/>
    </w:rPr>
  </w:style>
  <w:style w:type="paragraph" w:customStyle="1" w:styleId="afffa">
    <w:name w:val="所有题注"/>
    <w:basedOn w:val="a"/>
    <w:next w:val="afff5"/>
    <w:rsid w:val="00D055D1"/>
    <w:pPr>
      <w:widowControl/>
      <w:spacing w:after="50" w:line="288" w:lineRule="auto"/>
      <w:ind w:firstLine="420"/>
      <w:jc w:val="center"/>
    </w:pPr>
    <w:rPr>
      <w:rFonts w:eastAsia="黑体"/>
      <w:color w:val="FF0000"/>
      <w:kern w:val="0"/>
      <w:szCs w:val="20"/>
    </w:rPr>
  </w:style>
  <w:style w:type="paragraph" w:customStyle="1" w:styleId="2f">
    <w:name w:val="纯文本2"/>
    <w:basedOn w:val="a"/>
    <w:next w:val="Style2"/>
    <w:rsid w:val="00D055D1"/>
    <w:pPr>
      <w:autoSpaceDE w:val="0"/>
      <w:autoSpaceDN w:val="0"/>
      <w:spacing w:line="440" w:lineRule="exact"/>
    </w:pPr>
    <w:rPr>
      <w:rFonts w:ascii="宋体"/>
      <w:color w:val="000000"/>
      <w:kern w:val="0"/>
      <w:szCs w:val="20"/>
    </w:rPr>
  </w:style>
  <w:style w:type="paragraph" w:customStyle="1" w:styleId="afffb">
    <w:name w:val="表头"/>
    <w:next w:val="a7"/>
    <w:rsid w:val="00D055D1"/>
    <w:pPr>
      <w:spacing w:line="540" w:lineRule="exact"/>
      <w:jc w:val="center"/>
    </w:pPr>
    <w:rPr>
      <w:rFonts w:ascii="Times New Roman" w:eastAsia="宋体" w:hAnsi="Times New Roman" w:cs="Times New Roman"/>
      <w:kern w:val="0"/>
      <w:sz w:val="24"/>
      <w:szCs w:val="20"/>
    </w:rPr>
  </w:style>
  <w:style w:type="paragraph" w:customStyle="1" w:styleId="font6">
    <w:name w:val="font6"/>
    <w:basedOn w:val="a"/>
    <w:next w:val="room"/>
    <w:rsid w:val="00D055D1"/>
    <w:pPr>
      <w:widowControl/>
      <w:spacing w:before="280" w:after="280"/>
    </w:pPr>
    <w:rPr>
      <w:rFonts w:ascii="宋体"/>
      <w:color w:val="000000"/>
      <w:kern w:val="0"/>
      <w:sz w:val="16"/>
      <w:szCs w:val="20"/>
    </w:rPr>
  </w:style>
  <w:style w:type="paragraph" w:customStyle="1" w:styleId="afffc">
    <w:name w:val=""/>
    <w:basedOn w:val="a"/>
    <w:next w:val="Style4"/>
    <w:link w:val="afffd"/>
    <w:qFormat/>
    <w:rsid w:val="00D055D1"/>
    <w:pPr>
      <w:spacing w:line="400" w:lineRule="exact"/>
    </w:pPr>
    <w:rPr>
      <w:color w:val="000000"/>
      <w:kern w:val="0"/>
      <w:sz w:val="28"/>
      <w:szCs w:val="20"/>
    </w:rPr>
  </w:style>
  <w:style w:type="character" w:customStyle="1" w:styleId="afffd">
    <w:name w:val=" 字符"/>
    <w:link w:val="afffc"/>
    <w:rsid w:val="00D055D1"/>
    <w:rPr>
      <w:rFonts w:ascii="Times New Roman" w:eastAsia="宋体" w:hAnsi="Times New Roman" w:cs="Times New Roman"/>
      <w:color w:val="000000"/>
      <w:kern w:val="0"/>
      <w:sz w:val="28"/>
      <w:szCs w:val="20"/>
    </w:rPr>
  </w:style>
  <w:style w:type="paragraph" w:customStyle="1" w:styleId="Style4">
    <w:name w:val="_Style 4"/>
    <w:basedOn w:val="a"/>
    <w:next w:val="afffb"/>
    <w:rsid w:val="00D055D1"/>
    <w:pPr>
      <w:ind w:firstLine="420"/>
    </w:pPr>
    <w:rPr>
      <w:rFonts w:ascii="Calibri"/>
      <w:color w:val="000000"/>
      <w:kern w:val="0"/>
      <w:szCs w:val="20"/>
    </w:rPr>
  </w:style>
  <w:style w:type="paragraph" w:customStyle="1" w:styleId="ListParagraph1">
    <w:name w:val="List Paragraph1"/>
    <w:basedOn w:val="a"/>
    <w:next w:val="66"/>
    <w:rsid w:val="00D055D1"/>
    <w:pPr>
      <w:ind w:firstLine="420"/>
    </w:pPr>
    <w:rPr>
      <w:rFonts w:ascii="Calibri"/>
      <w:color w:val="000000"/>
      <w:kern w:val="0"/>
      <w:szCs w:val="20"/>
    </w:rPr>
  </w:style>
  <w:style w:type="paragraph" w:customStyle="1" w:styleId="xl26">
    <w:name w:val="xl26"/>
    <w:basedOn w:val="a"/>
    <w:next w:val="font8"/>
    <w:rsid w:val="00D055D1"/>
    <w:pPr>
      <w:widowControl/>
      <w:spacing w:before="280" w:after="280"/>
      <w:jc w:val="center"/>
    </w:pPr>
    <w:rPr>
      <w:rFonts w:ascii="宋体"/>
      <w:b/>
      <w:color w:val="000000"/>
      <w:kern w:val="0"/>
      <w:sz w:val="22"/>
      <w:szCs w:val="20"/>
    </w:rPr>
  </w:style>
  <w:style w:type="paragraph" w:customStyle="1" w:styleId="font8">
    <w:name w:val="font8"/>
    <w:basedOn w:val="a"/>
    <w:next w:val="afa"/>
    <w:rsid w:val="00D055D1"/>
    <w:pPr>
      <w:widowControl/>
      <w:spacing w:before="280" w:after="280"/>
    </w:pPr>
    <w:rPr>
      <w:rFonts w:ascii="宋体"/>
      <w:color w:val="000000"/>
      <w:kern w:val="0"/>
      <w:sz w:val="24"/>
      <w:szCs w:val="20"/>
    </w:rPr>
  </w:style>
  <w:style w:type="paragraph" w:customStyle="1" w:styleId="afffe">
    <w:name w:val="摘要参考文献"/>
    <w:basedOn w:val="1"/>
    <w:next w:val="afffa"/>
    <w:rsid w:val="00D055D1"/>
    <w:pPr>
      <w:tabs>
        <w:tab w:val="left" w:pos="432"/>
      </w:tabs>
      <w:spacing w:before="0" w:beforeAutospacing="0" w:after="50" w:afterAutospacing="0" w:line="288" w:lineRule="auto"/>
      <w:jc w:val="both"/>
    </w:pPr>
    <w:rPr>
      <w:rFonts w:ascii="Times New Roman" w:eastAsia="黑体" w:hAnsi="Times New Roman"/>
      <w:color w:val="000000"/>
      <w:kern w:val="0"/>
      <w:sz w:val="32"/>
      <w:szCs w:val="20"/>
    </w:rPr>
  </w:style>
  <w:style w:type="paragraph" w:styleId="affff">
    <w:name w:val="Intense Quote"/>
    <w:basedOn w:val="a"/>
    <w:next w:val="a"/>
    <w:link w:val="affff0"/>
    <w:qFormat/>
    <w:rsid w:val="00D055D1"/>
    <w:pPr>
      <w:widowControl/>
      <w:ind w:left="720" w:right="720"/>
    </w:pPr>
    <w:rPr>
      <w:rFonts w:ascii="Calibri"/>
      <w:b/>
      <w:i/>
      <w:color w:val="000000"/>
      <w:kern w:val="0"/>
      <w:sz w:val="24"/>
      <w:szCs w:val="20"/>
    </w:rPr>
  </w:style>
  <w:style w:type="character" w:customStyle="1" w:styleId="affff0">
    <w:name w:val="明显引用 字符"/>
    <w:basedOn w:val="a0"/>
    <w:link w:val="affff"/>
    <w:rsid w:val="00D055D1"/>
    <w:rPr>
      <w:rFonts w:ascii="Calibri" w:eastAsia="宋体" w:hAnsi="Times New Roman" w:cs="Times New Roman"/>
      <w:b/>
      <w:i/>
      <w:color w:val="000000"/>
      <w:kern w:val="0"/>
      <w:sz w:val="24"/>
      <w:szCs w:val="20"/>
    </w:rPr>
  </w:style>
  <w:style w:type="paragraph" w:customStyle="1" w:styleId="1f4">
    <w:name w:val="正文缩进1"/>
    <w:basedOn w:val="a"/>
    <w:next w:val="a"/>
    <w:rsid w:val="00D055D1"/>
    <w:pPr>
      <w:ind w:firstLine="420"/>
    </w:pPr>
    <w:rPr>
      <w:color w:val="000000"/>
      <w:kern w:val="0"/>
      <w:szCs w:val="20"/>
    </w:rPr>
  </w:style>
  <w:style w:type="paragraph" w:customStyle="1" w:styleId="PlainText">
    <w:name w:val="Plain Text*"/>
    <w:basedOn w:val="a"/>
    <w:next w:val="Style3"/>
    <w:rsid w:val="00D055D1"/>
    <w:pPr>
      <w:spacing w:line="440" w:lineRule="exact"/>
    </w:pPr>
    <w:rPr>
      <w:rFonts w:ascii="宋体"/>
      <w:color w:val="000000"/>
      <w:kern w:val="0"/>
      <w:szCs w:val="20"/>
    </w:rPr>
  </w:style>
  <w:style w:type="paragraph" w:customStyle="1" w:styleId="affff1">
    <w:name w:val="表格文字"/>
    <w:next w:val="afff3"/>
    <w:rsid w:val="00D055D1"/>
    <w:pPr>
      <w:widowControl w:val="0"/>
      <w:spacing w:line="360" w:lineRule="atLeast"/>
      <w:jc w:val="center"/>
    </w:pPr>
    <w:rPr>
      <w:rFonts w:ascii="Times New Roman" w:eastAsia="宋体" w:hAnsi="Times New Roman" w:cs="Times New Roman"/>
      <w:color w:val="000000"/>
      <w:kern w:val="0"/>
      <w:szCs w:val="20"/>
    </w:rPr>
  </w:style>
  <w:style w:type="paragraph" w:customStyle="1" w:styleId="affff2">
    <w:name w:val="表格样式"/>
    <w:basedOn w:val="a"/>
    <w:next w:val="CharCharCharChar"/>
    <w:rsid w:val="00D055D1"/>
    <w:pPr>
      <w:widowControl/>
      <w:jc w:val="center"/>
    </w:pPr>
    <w:rPr>
      <w:color w:val="000000"/>
      <w:kern w:val="0"/>
      <w:szCs w:val="20"/>
    </w:rPr>
  </w:style>
  <w:style w:type="paragraph" w:styleId="affff3">
    <w:name w:val="Quote"/>
    <w:basedOn w:val="a"/>
    <w:next w:val="a"/>
    <w:link w:val="affff4"/>
    <w:qFormat/>
    <w:rsid w:val="00D055D1"/>
    <w:pPr>
      <w:widowControl/>
    </w:pPr>
    <w:rPr>
      <w:rFonts w:ascii="Calibri"/>
      <w:i/>
      <w:color w:val="000000"/>
      <w:kern w:val="0"/>
      <w:sz w:val="24"/>
      <w:szCs w:val="20"/>
    </w:rPr>
  </w:style>
  <w:style w:type="character" w:customStyle="1" w:styleId="affff4">
    <w:name w:val="引用 字符"/>
    <w:basedOn w:val="a0"/>
    <w:link w:val="affff3"/>
    <w:rsid w:val="00D055D1"/>
    <w:rPr>
      <w:rFonts w:ascii="Calibri" w:eastAsia="宋体" w:hAnsi="Times New Roman" w:cs="Times New Roman"/>
      <w:i/>
      <w:color w:val="000000"/>
      <w:kern w:val="0"/>
      <w:sz w:val="24"/>
      <w:szCs w:val="20"/>
    </w:rPr>
  </w:style>
  <w:style w:type="paragraph" w:customStyle="1" w:styleId="2f0">
    <w:name w:val="列出段落2"/>
    <w:next w:val="a"/>
    <w:uiPriority w:val="99"/>
    <w:qFormat/>
    <w:rsid w:val="00D055D1"/>
    <w:pPr>
      <w:wordWrap w:val="0"/>
      <w:ind w:left="850"/>
      <w:jc w:val="both"/>
    </w:pPr>
    <w:rPr>
      <w:rFonts w:ascii="Times New Roman" w:eastAsia="宋体" w:hAnsi="Times New Roman" w:cs="Times New Roman"/>
      <w:kern w:val="0"/>
      <w:szCs w:val="20"/>
    </w:rPr>
  </w:style>
  <w:style w:type="paragraph" w:customStyle="1" w:styleId="xl36">
    <w:name w:val="xl36"/>
    <w:basedOn w:val="a"/>
    <w:next w:val="afffc"/>
    <w:rsid w:val="00D055D1"/>
    <w:pPr>
      <w:widowControl/>
      <w:spacing w:before="280" w:after="280"/>
      <w:jc w:val="center"/>
    </w:pPr>
    <w:rPr>
      <w:rFonts w:ascii="宋体"/>
      <w:color w:val="000000"/>
      <w:kern w:val="0"/>
      <w:sz w:val="22"/>
      <w:szCs w:val="20"/>
    </w:rPr>
  </w:style>
  <w:style w:type="paragraph" w:customStyle="1" w:styleId="61">
    <w:name w:val="目录 61"/>
    <w:basedOn w:val="a"/>
    <w:next w:val="a"/>
    <w:rsid w:val="00D055D1"/>
    <w:pPr>
      <w:ind w:left="2100"/>
    </w:pPr>
    <w:rPr>
      <w:color w:val="000000"/>
      <w:kern w:val="0"/>
      <w:szCs w:val="20"/>
    </w:rPr>
  </w:style>
  <w:style w:type="paragraph" w:customStyle="1" w:styleId="Style94">
    <w:name w:val="_Style 94"/>
    <w:next w:val="a"/>
    <w:rsid w:val="00D055D1"/>
    <w:pPr>
      <w:widowControl w:val="0"/>
      <w:jc w:val="both"/>
    </w:pPr>
    <w:rPr>
      <w:rFonts w:ascii="Calibri" w:eastAsia="宋体" w:hAnsi="Times New Roman" w:cs="Times New Roman"/>
      <w:color w:val="000000"/>
      <w:kern w:val="0"/>
      <w:szCs w:val="20"/>
    </w:rPr>
  </w:style>
  <w:style w:type="paragraph" w:customStyle="1" w:styleId="2f1">
    <w:name w:val="正文文本缩进2"/>
    <w:basedOn w:val="a"/>
    <w:next w:val="2f"/>
    <w:rsid w:val="00D055D1"/>
    <w:pPr>
      <w:spacing w:after="156"/>
      <w:ind w:firstLine="500"/>
    </w:pPr>
    <w:rPr>
      <w:color w:val="000000"/>
      <w:kern w:val="0"/>
      <w:szCs w:val="20"/>
    </w:rPr>
  </w:style>
  <w:style w:type="paragraph" w:customStyle="1" w:styleId="CharCharCharChar1">
    <w:name w:val="Char Char Char Char1"/>
    <w:basedOn w:val="a"/>
    <w:qFormat/>
    <w:rsid w:val="00D055D1"/>
  </w:style>
  <w:style w:type="paragraph" w:customStyle="1" w:styleId="CharCharCharChar20">
    <w:name w:val="Char Char Char Char2"/>
    <w:basedOn w:val="a"/>
    <w:qFormat/>
    <w:rsid w:val="00D055D1"/>
  </w:style>
  <w:style w:type="paragraph" w:customStyle="1" w:styleId="CharCharCharChar3">
    <w:name w:val="Char Char Char Char3"/>
    <w:basedOn w:val="a"/>
    <w:qFormat/>
    <w:rsid w:val="00D055D1"/>
  </w:style>
  <w:style w:type="paragraph" w:customStyle="1" w:styleId="affff5">
    <w:name w:val="标题二"/>
    <w:basedOn w:val="2"/>
    <w:rsid w:val="00D055D1"/>
    <w:pPr>
      <w:numPr>
        <w:ilvl w:val="1"/>
      </w:numPr>
      <w:tabs>
        <w:tab w:val="left" w:pos="578"/>
      </w:tabs>
      <w:autoSpaceDE w:val="0"/>
      <w:autoSpaceDN w:val="0"/>
      <w:adjustRightInd w:val="0"/>
      <w:spacing w:before="140" w:after="140" w:line="415" w:lineRule="auto"/>
      <w:ind w:right="240"/>
      <w:jc w:val="left"/>
    </w:pPr>
    <w:rPr>
      <w:rFonts w:ascii="仿宋_GB2312" w:eastAsia="黑体" w:hAnsi="Times New Roman"/>
      <w:kern w:val="0"/>
    </w:rPr>
  </w:style>
  <w:style w:type="paragraph" w:customStyle="1" w:styleId="affff6">
    <w:name w:val="毕业论文 正文"/>
    <w:basedOn w:val="a"/>
    <w:rsid w:val="00D055D1"/>
    <w:pPr>
      <w:spacing w:line="400" w:lineRule="exact"/>
      <w:ind w:firstLineChars="200" w:firstLine="560"/>
    </w:pPr>
    <w:rPr>
      <w:rFonts w:cs="宋体"/>
      <w:sz w:val="24"/>
      <w:szCs w:val="20"/>
    </w:rPr>
  </w:style>
  <w:style w:type="paragraph" w:styleId="TOC">
    <w:name w:val="TOC Heading"/>
    <w:basedOn w:val="1"/>
    <w:next w:val="a"/>
    <w:uiPriority w:val="39"/>
    <w:qFormat/>
    <w:rsid w:val="00D055D1"/>
    <w:pPr>
      <w:keepNext/>
      <w:keepLines/>
      <w:widowControl/>
      <w:spacing w:before="240" w:beforeAutospacing="0" w:after="0" w:afterAutospacing="0" w:line="259" w:lineRule="auto"/>
      <w:outlineLvl w:val="9"/>
    </w:pPr>
    <w:rPr>
      <w:rFonts w:ascii="等线 Light" w:eastAsia="等线 Light" w:hAnsi="等线 Light"/>
      <w:b w:val="0"/>
      <w:color w:val="2F5496"/>
      <w:kern w:val="0"/>
      <w:sz w:val="32"/>
      <w:szCs w:val="32"/>
    </w:rPr>
  </w:style>
  <w:style w:type="character" w:customStyle="1" w:styleId="Chard">
    <w:name w:val="批注框文本 Char"/>
    <w:rsid w:val="00D055D1"/>
    <w:rPr>
      <w:sz w:val="18"/>
      <w:szCs w:val="18"/>
      <w:lang w:val="en-GB"/>
    </w:rPr>
  </w:style>
  <w:style w:type="character" w:styleId="affff7">
    <w:name w:val="Unresolved Mention"/>
    <w:uiPriority w:val="99"/>
    <w:unhideWhenUsed/>
    <w:rsid w:val="00D055D1"/>
    <w:rPr>
      <w:color w:val="605E5C"/>
      <w:shd w:val="clear" w:color="auto" w:fill="E1DFDD"/>
    </w:rPr>
  </w:style>
  <w:style w:type="paragraph" w:customStyle="1" w:styleId="affff8">
    <w:name w:val="顶格"/>
    <w:basedOn w:val="afffc"/>
    <w:link w:val="affff9"/>
    <w:uiPriority w:val="1"/>
    <w:qFormat/>
    <w:rsid w:val="00D055D1"/>
    <w:pPr>
      <w:autoSpaceDE w:val="0"/>
      <w:autoSpaceDN w:val="0"/>
      <w:adjustRightInd w:val="0"/>
      <w:snapToGrid w:val="0"/>
      <w:spacing w:line="360" w:lineRule="auto"/>
      <w:jc w:val="left"/>
    </w:pPr>
    <w:rPr>
      <w:rFonts w:ascii="宋体" w:hAnsi="宋体" w:cs="宋体"/>
      <w:sz w:val="24"/>
      <w:szCs w:val="22"/>
    </w:rPr>
  </w:style>
  <w:style w:type="character" w:customStyle="1" w:styleId="affff9">
    <w:name w:val="顶格 字符"/>
    <w:link w:val="affff8"/>
    <w:uiPriority w:val="1"/>
    <w:rsid w:val="00D055D1"/>
    <w:rPr>
      <w:rFonts w:ascii="宋体" w:eastAsia="宋体" w:hAnsi="宋体" w:cs="宋体"/>
      <w:color w:val="000000"/>
      <w:kern w:val="0"/>
      <w:sz w:val="24"/>
    </w:rPr>
  </w:style>
  <w:style w:type="paragraph" w:customStyle="1" w:styleId="2222">
    <w:name w:val="标题 2222"/>
    <w:basedOn w:val="3"/>
    <w:link w:val="22220"/>
    <w:uiPriority w:val="1"/>
    <w:qFormat/>
    <w:rsid w:val="00D055D1"/>
    <w:pPr>
      <w:numPr>
        <w:ilvl w:val="2"/>
      </w:numPr>
      <w:tabs>
        <w:tab w:val="left" w:pos="0"/>
      </w:tabs>
      <w:autoSpaceDE w:val="0"/>
      <w:autoSpaceDN w:val="0"/>
      <w:adjustRightInd w:val="0"/>
      <w:snapToGrid w:val="0"/>
      <w:spacing w:before="0" w:after="0" w:line="360" w:lineRule="auto"/>
      <w:jc w:val="left"/>
    </w:pPr>
    <w:rPr>
      <w:rFonts w:ascii="宋体" w:hAnsi="宋体" w:cs="宋体"/>
      <w:bCs w:val="0"/>
      <w:kern w:val="0"/>
      <w:szCs w:val="22"/>
    </w:rPr>
  </w:style>
  <w:style w:type="character" w:customStyle="1" w:styleId="22220">
    <w:name w:val="标题 2222 字符"/>
    <w:link w:val="2222"/>
    <w:uiPriority w:val="1"/>
    <w:rsid w:val="00D055D1"/>
    <w:rPr>
      <w:rFonts w:ascii="宋体" w:eastAsia="宋体" w:hAnsi="宋体" w:cs="宋体"/>
      <w:b/>
      <w:kern w:val="0"/>
      <w:sz w:val="24"/>
    </w:rPr>
  </w:style>
  <w:style w:type="character" w:customStyle="1" w:styleId="Chare">
    <w:name w:val="文档结构图 Char"/>
    <w:link w:val="1f5"/>
    <w:rsid w:val="00D055D1"/>
    <w:rPr>
      <w:rFonts w:ascii="宋体" w:eastAsia="仿宋" w:hAnsi="宋体"/>
      <w:sz w:val="28"/>
      <w:szCs w:val="18"/>
    </w:rPr>
  </w:style>
  <w:style w:type="paragraph" w:customStyle="1" w:styleId="1f5">
    <w:name w:val="文档结构图1"/>
    <w:basedOn w:val="a"/>
    <w:link w:val="Chare"/>
    <w:rsid w:val="00D055D1"/>
    <w:pPr>
      <w:ind w:firstLineChars="200" w:firstLine="640"/>
    </w:pPr>
    <w:rPr>
      <w:rFonts w:ascii="宋体" w:eastAsia="仿宋" w:hAnsi="宋体" w:cstheme="minorBidi"/>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3572</Words>
  <Characters>20362</Characters>
  <Application>Microsoft Office Word</Application>
  <DocSecurity>0</DocSecurity>
  <Lines>169</Lines>
  <Paragraphs>47</Paragraphs>
  <ScaleCrop>false</ScaleCrop>
  <Company/>
  <LinksUpToDate>false</LinksUpToDate>
  <CharactersWithSpaces>23887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ee</dc:creator>
  <cp:keywords/>
  <dc:description/>
  <cp:lastModifiedBy>y ee</cp:lastModifiedBy>
  <cp:revision>1</cp:revision>
  <dcterms:created xsi:type="dcterms:W3CDTF">2022-11-09T13:22:00Z</dcterms:created>
  <dcterms:modified xsi:type="dcterms:W3CDTF">2022-11-09T13:23:00Z</dcterms:modified>
</cp:coreProperties>
</file>