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1FDCC" w14:textId="77777777" w:rsidR="00D40158" w:rsidRDefault="00D40158" w:rsidP="00D40158">
      <w:pPr>
        <w:spacing w:line="180" w:lineRule="atLeast"/>
        <w:rPr>
          <w:rFonts w:ascii="宋体" w:hAnsi="宋体"/>
          <w:b/>
          <w:bCs/>
          <w:sz w:val="32"/>
          <w:szCs w:val="32"/>
        </w:rPr>
      </w:pPr>
    </w:p>
    <w:p w14:paraId="5FB26F2C" w14:textId="77777777" w:rsidR="00D40158" w:rsidRDefault="00D40158" w:rsidP="00D40158">
      <w:pPr>
        <w:widowControl w:val="0"/>
        <w:spacing w:afterLines="100" w:after="312" w:line="240" w:lineRule="auto"/>
        <w:rPr>
          <w:rFonts w:ascii="宋体" w:hAnsi="宋体"/>
          <w:b/>
          <w:bCs/>
          <w:kern w:val="2"/>
          <w:sz w:val="30"/>
          <w:szCs w:val="24"/>
          <w:lang w:val="en-US"/>
        </w:rPr>
      </w:pPr>
    </w:p>
    <w:p w14:paraId="5B5FD2AF"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06226C67" w14:textId="77777777" w:rsidR="00D40158" w:rsidRPr="00CE28AA" w:rsidRDefault="00D40158" w:rsidP="00CE28AA">
      <w:pPr>
        <w:spacing w:beforeLines="100" w:before="312" w:line="180" w:lineRule="atLeast"/>
        <w:jc w:val="center"/>
        <w:rPr>
          <w:rFonts w:ascii="宋体" w:hAnsi="宋体"/>
          <w:bCs/>
          <w:sz w:val="44"/>
          <w:szCs w:val="44"/>
          <w:lang w:val="en-US"/>
        </w:rPr>
      </w:pPr>
    </w:p>
    <w:p w14:paraId="71A56350"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5E359FB" w14:textId="77777777" w:rsidTr="00E660D6">
        <w:trPr>
          <w:jc w:val="center"/>
        </w:trPr>
        <w:tc>
          <w:tcPr>
            <w:tcW w:w="1800" w:type="dxa"/>
            <w:tcBorders>
              <w:top w:val="single" w:sz="12" w:space="0" w:color="auto"/>
              <w:bottom w:val="single" w:sz="6" w:space="0" w:color="auto"/>
            </w:tcBorders>
            <w:shd w:val="clear" w:color="auto" w:fill="E6E6E6"/>
          </w:tcPr>
          <w:p w14:paraId="70DFE13B"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7D0874C"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乡建乡恋--"低碳"背景下的乡镇教学综合楼设计</w:t>
            </w:r>
            <w:bookmarkEnd w:id="1"/>
          </w:p>
        </w:tc>
      </w:tr>
      <w:tr w:rsidR="00D40158" w:rsidRPr="00D40158" w14:paraId="52C1CD4B" w14:textId="77777777" w:rsidTr="00E660D6">
        <w:trPr>
          <w:jc w:val="center"/>
        </w:trPr>
        <w:tc>
          <w:tcPr>
            <w:tcW w:w="1800" w:type="dxa"/>
            <w:tcBorders>
              <w:top w:val="single" w:sz="6" w:space="0" w:color="auto"/>
              <w:bottom w:val="single" w:sz="6" w:space="0" w:color="auto"/>
            </w:tcBorders>
            <w:shd w:val="clear" w:color="auto" w:fill="E6E6E6"/>
          </w:tcPr>
          <w:p w14:paraId="2DFFD730"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4AEF2095" w14:textId="77777777" w:rsidR="00D40158" w:rsidRPr="00D40158" w:rsidRDefault="00D40158" w:rsidP="00C97E25">
            <w:pPr>
              <w:jc w:val="both"/>
              <w:rPr>
                <w:rFonts w:ascii="宋体" w:hAnsi="宋体"/>
                <w:szCs w:val="21"/>
              </w:rPr>
            </w:pPr>
            <w:bookmarkStart w:id="2" w:name="项目地点"/>
            <w:r>
              <w:t>岳阳</w:t>
            </w:r>
            <w:bookmarkEnd w:id="2"/>
          </w:p>
        </w:tc>
      </w:tr>
      <w:tr w:rsidR="00D40158" w:rsidRPr="00D40158" w14:paraId="22992F9F" w14:textId="77777777" w:rsidTr="00E660D6">
        <w:trPr>
          <w:jc w:val="center"/>
        </w:trPr>
        <w:tc>
          <w:tcPr>
            <w:tcW w:w="1800" w:type="dxa"/>
            <w:tcBorders>
              <w:top w:val="single" w:sz="6" w:space="0" w:color="auto"/>
              <w:bottom w:val="single" w:sz="6" w:space="0" w:color="auto"/>
            </w:tcBorders>
            <w:shd w:val="clear" w:color="auto" w:fill="E6E6E6"/>
          </w:tcPr>
          <w:p w14:paraId="6FED95ED"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89DA395" w14:textId="77777777"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2022-1B-30</w:t>
            </w:r>
            <w:bookmarkEnd w:id="3"/>
          </w:p>
        </w:tc>
      </w:tr>
      <w:tr w:rsidR="00D40158" w:rsidRPr="00D40158" w14:paraId="0636E414" w14:textId="77777777" w:rsidTr="00E660D6">
        <w:trPr>
          <w:jc w:val="center"/>
        </w:trPr>
        <w:tc>
          <w:tcPr>
            <w:tcW w:w="1800" w:type="dxa"/>
            <w:tcBorders>
              <w:top w:val="single" w:sz="6" w:space="0" w:color="auto"/>
              <w:bottom w:val="single" w:sz="6" w:space="0" w:color="auto"/>
            </w:tcBorders>
            <w:shd w:val="clear" w:color="auto" w:fill="E6E6E6"/>
          </w:tcPr>
          <w:p w14:paraId="69C4ABD8"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9016971" w14:textId="77777777" w:rsidR="00D40158" w:rsidRPr="00D40158" w:rsidRDefault="00D40158" w:rsidP="00C97E25">
            <w:pPr>
              <w:rPr>
                <w:rFonts w:ascii="宋体" w:hAnsi="宋体"/>
                <w:szCs w:val="21"/>
              </w:rPr>
            </w:pPr>
            <w:bookmarkStart w:id="4" w:name="建设单位"/>
            <w:r w:rsidRPr="00D40158">
              <w:rPr>
                <w:rFonts w:ascii="宋体" w:hAnsi="宋体" w:hint="eastAsia"/>
                <w:szCs w:val="21"/>
              </w:rPr>
              <w:t>岳阳市屈原管理区第一中学</w:t>
            </w:r>
            <w:bookmarkEnd w:id="4"/>
          </w:p>
        </w:tc>
      </w:tr>
      <w:tr w:rsidR="00D40158" w:rsidRPr="00D40158" w14:paraId="71F8F67E" w14:textId="77777777" w:rsidTr="00E660D6">
        <w:trPr>
          <w:jc w:val="center"/>
        </w:trPr>
        <w:tc>
          <w:tcPr>
            <w:tcW w:w="1800" w:type="dxa"/>
            <w:tcBorders>
              <w:top w:val="single" w:sz="6" w:space="0" w:color="auto"/>
              <w:bottom w:val="single" w:sz="6" w:space="0" w:color="auto"/>
            </w:tcBorders>
            <w:shd w:val="clear" w:color="auto" w:fill="E6E6E6"/>
          </w:tcPr>
          <w:p w14:paraId="02D88672"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7AA7936" w14:textId="77777777" w:rsidR="00D40158" w:rsidRPr="00D40158" w:rsidRDefault="00D40158" w:rsidP="00C97E25">
            <w:pPr>
              <w:rPr>
                <w:rFonts w:ascii="宋体" w:hAnsi="宋体"/>
                <w:szCs w:val="21"/>
              </w:rPr>
            </w:pPr>
            <w:bookmarkStart w:id="5" w:name="设计单位"/>
            <w:r w:rsidRPr="00D40158">
              <w:rPr>
                <w:rFonts w:ascii="宋体" w:hAnsi="宋体" w:hint="eastAsia"/>
                <w:szCs w:val="21"/>
              </w:rPr>
              <w:t>湖南大学设计研究院有限公司</w:t>
            </w:r>
            <w:bookmarkEnd w:id="5"/>
          </w:p>
        </w:tc>
      </w:tr>
      <w:tr w:rsidR="00D40158" w:rsidRPr="00D40158" w14:paraId="72C30BA7" w14:textId="77777777" w:rsidTr="00E660D6">
        <w:trPr>
          <w:jc w:val="center"/>
        </w:trPr>
        <w:tc>
          <w:tcPr>
            <w:tcW w:w="1800" w:type="dxa"/>
            <w:tcBorders>
              <w:top w:val="single" w:sz="6" w:space="0" w:color="auto"/>
              <w:bottom w:val="single" w:sz="6" w:space="0" w:color="auto"/>
            </w:tcBorders>
            <w:shd w:val="clear" w:color="auto" w:fill="E6E6E6"/>
          </w:tcPr>
          <w:p w14:paraId="77152380"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0FFDCB7" w14:textId="77777777" w:rsidR="00D40158" w:rsidRPr="00D40158" w:rsidRDefault="00D40158" w:rsidP="00C97E25">
            <w:pPr>
              <w:rPr>
                <w:rFonts w:ascii="宋体" w:hAnsi="宋体"/>
                <w:szCs w:val="21"/>
              </w:rPr>
            </w:pPr>
          </w:p>
        </w:tc>
      </w:tr>
      <w:tr w:rsidR="00D40158" w:rsidRPr="00D40158" w14:paraId="40CC4AA9" w14:textId="77777777" w:rsidTr="00E660D6">
        <w:trPr>
          <w:jc w:val="center"/>
        </w:trPr>
        <w:tc>
          <w:tcPr>
            <w:tcW w:w="1800" w:type="dxa"/>
            <w:tcBorders>
              <w:top w:val="single" w:sz="6" w:space="0" w:color="auto"/>
              <w:bottom w:val="single" w:sz="6" w:space="0" w:color="auto"/>
            </w:tcBorders>
            <w:shd w:val="clear" w:color="auto" w:fill="E6E6E6"/>
          </w:tcPr>
          <w:p w14:paraId="3FA30832"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C7E3536" w14:textId="77777777" w:rsidR="00D40158" w:rsidRPr="00D40158" w:rsidRDefault="00D40158" w:rsidP="00C97E25">
            <w:pPr>
              <w:rPr>
                <w:rFonts w:ascii="宋体" w:hAnsi="宋体"/>
                <w:szCs w:val="21"/>
              </w:rPr>
            </w:pPr>
          </w:p>
        </w:tc>
      </w:tr>
      <w:tr w:rsidR="00D40158" w:rsidRPr="00D40158" w14:paraId="39DAA550" w14:textId="77777777" w:rsidTr="00E660D6">
        <w:trPr>
          <w:jc w:val="center"/>
        </w:trPr>
        <w:tc>
          <w:tcPr>
            <w:tcW w:w="1800" w:type="dxa"/>
            <w:tcBorders>
              <w:top w:val="single" w:sz="6" w:space="0" w:color="auto"/>
              <w:bottom w:val="single" w:sz="6" w:space="0" w:color="auto"/>
            </w:tcBorders>
            <w:shd w:val="clear" w:color="auto" w:fill="E6E6E6"/>
          </w:tcPr>
          <w:p w14:paraId="7858FA8D"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890E62B" w14:textId="77777777" w:rsidR="00D40158" w:rsidRPr="00D40158" w:rsidRDefault="00D40158" w:rsidP="00C97E25">
            <w:pPr>
              <w:rPr>
                <w:rFonts w:ascii="宋体" w:hAnsi="宋体"/>
                <w:szCs w:val="21"/>
              </w:rPr>
            </w:pPr>
          </w:p>
        </w:tc>
      </w:tr>
      <w:tr w:rsidR="00E52B53" w:rsidRPr="00D40158" w14:paraId="3E1F9DC8" w14:textId="77777777" w:rsidTr="00E660D6">
        <w:trPr>
          <w:jc w:val="center"/>
        </w:trPr>
        <w:tc>
          <w:tcPr>
            <w:tcW w:w="1800" w:type="dxa"/>
            <w:tcBorders>
              <w:top w:val="single" w:sz="6" w:space="0" w:color="auto"/>
              <w:bottom w:val="single" w:sz="6" w:space="0" w:color="auto"/>
            </w:tcBorders>
            <w:shd w:val="clear" w:color="auto" w:fill="E6E6E6"/>
          </w:tcPr>
          <w:p w14:paraId="1404AF8E"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12CF84A0" w14:textId="77777777" w:rsidR="00E52B53" w:rsidRPr="00D40158" w:rsidRDefault="00E52B53" w:rsidP="00C97E25">
            <w:pPr>
              <w:rPr>
                <w:rFonts w:ascii="宋体" w:hAnsi="宋体"/>
                <w:szCs w:val="21"/>
              </w:rPr>
            </w:pPr>
          </w:p>
        </w:tc>
      </w:tr>
      <w:tr w:rsidR="00D40158" w:rsidRPr="00D40158" w14:paraId="04C5B945" w14:textId="77777777" w:rsidTr="00E660D6">
        <w:trPr>
          <w:jc w:val="center"/>
        </w:trPr>
        <w:tc>
          <w:tcPr>
            <w:tcW w:w="1800" w:type="dxa"/>
            <w:tcBorders>
              <w:top w:val="single" w:sz="6" w:space="0" w:color="auto"/>
              <w:bottom w:val="single" w:sz="12" w:space="0" w:color="auto"/>
            </w:tcBorders>
            <w:shd w:val="clear" w:color="auto" w:fill="E6E6E6"/>
          </w:tcPr>
          <w:p w14:paraId="5DF4C936"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12D8085E"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2022年11月05日</w:t>
            </w:r>
            <w:bookmarkEnd w:id="6"/>
          </w:p>
        </w:tc>
      </w:tr>
    </w:tbl>
    <w:p w14:paraId="30614B9B" w14:textId="77777777" w:rsidR="00D40158" w:rsidRDefault="00D40158" w:rsidP="00B41640">
      <w:pPr>
        <w:spacing w:line="240" w:lineRule="auto"/>
        <w:rPr>
          <w:rFonts w:ascii="宋体" w:hAnsi="宋体"/>
          <w:lang w:val="en-US"/>
        </w:rPr>
      </w:pPr>
    </w:p>
    <w:p w14:paraId="1F9E5459" w14:textId="77777777" w:rsidR="00D51770" w:rsidRDefault="00D51770" w:rsidP="00B41640">
      <w:pPr>
        <w:spacing w:line="240" w:lineRule="auto"/>
        <w:rPr>
          <w:rFonts w:ascii="宋体" w:hAnsi="宋体"/>
          <w:lang w:val="en-US"/>
        </w:rPr>
      </w:pPr>
    </w:p>
    <w:p w14:paraId="1816A869" w14:textId="77777777" w:rsidR="00D51770" w:rsidRDefault="00D51770" w:rsidP="00B41640">
      <w:pPr>
        <w:spacing w:line="240" w:lineRule="auto"/>
        <w:rPr>
          <w:rFonts w:ascii="宋体" w:hAnsi="宋体"/>
          <w:lang w:val="en-US"/>
        </w:rPr>
      </w:pPr>
    </w:p>
    <w:p w14:paraId="384781F6"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6B37495" wp14:editId="2D8C3C17">
            <wp:extent cx="1743258" cy="1743258"/>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2A518E97"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11E2096E"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5D7F0A1"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183705B1"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Vent2023</w:t>
            </w:r>
            <w:bookmarkEnd w:id="8"/>
          </w:p>
        </w:tc>
      </w:tr>
      <w:tr w:rsidR="00F0466D" w14:paraId="42AA45D6"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2790884B"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6EC97C16" w14:textId="77777777" w:rsidR="00F0466D" w:rsidRDefault="00F0466D" w:rsidP="005F5019">
            <w:pPr>
              <w:spacing w:line="240" w:lineRule="atLeast"/>
              <w:rPr>
                <w:sz w:val="18"/>
                <w:szCs w:val="18"/>
              </w:rPr>
            </w:pPr>
            <w:bookmarkStart w:id="9" w:name="软件版本"/>
            <w:r>
              <w:rPr>
                <w:rFonts w:hint="eastAsia"/>
                <w:sz w:val="18"/>
                <w:szCs w:val="18"/>
              </w:rPr>
              <w:t>20220401</w:t>
            </w:r>
            <w:bookmarkEnd w:id="9"/>
          </w:p>
        </w:tc>
      </w:tr>
      <w:tr w:rsidR="00F0466D" w14:paraId="762216AD"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194607AC"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2EA11EA9"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0608E51A"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14CCF086" w14:textId="77777777" w:rsidR="00F0466D" w:rsidRDefault="00F0466D" w:rsidP="005F5019">
            <w:pPr>
              <w:spacing w:line="240" w:lineRule="atLeast"/>
              <w:rPr>
                <w:sz w:val="18"/>
                <w:szCs w:val="18"/>
              </w:rPr>
            </w:pPr>
            <w:r>
              <w:rPr>
                <w:rFonts w:hint="eastAsia"/>
                <w:sz w:val="18"/>
                <w:szCs w:val="18"/>
              </w:rPr>
              <w:lastRenderedPageBreak/>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1533F9F5" w14:textId="77777777" w:rsidR="00F0466D" w:rsidRDefault="00F0466D" w:rsidP="005F5019">
            <w:pPr>
              <w:rPr>
                <w:rFonts w:cstheme="minorBidi"/>
                <w:kern w:val="2"/>
                <w:szCs w:val="18"/>
                <w:lang w:val="en-US"/>
              </w:rPr>
            </w:pPr>
            <w:bookmarkStart w:id="10" w:name="加密锁号"/>
            <w:r>
              <w:rPr>
                <w:rFonts w:hint="eastAsia"/>
              </w:rPr>
              <w:t>T18874875815</w:t>
            </w:r>
            <w:bookmarkEnd w:id="10"/>
          </w:p>
        </w:tc>
      </w:tr>
    </w:tbl>
    <w:p w14:paraId="1E49D9A9" w14:textId="77777777" w:rsidR="00F0466D" w:rsidRDefault="00F0466D" w:rsidP="00B41640">
      <w:pPr>
        <w:spacing w:line="240" w:lineRule="auto"/>
        <w:jc w:val="center"/>
        <w:rPr>
          <w:rFonts w:ascii="宋体" w:hAnsi="宋体"/>
          <w:b/>
          <w:bCs/>
          <w:sz w:val="30"/>
          <w:szCs w:val="32"/>
        </w:rPr>
      </w:pPr>
    </w:p>
    <w:p w14:paraId="122FD940"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50AE3036" w14:textId="77777777" w:rsidR="008E4E22"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18577421" w:history="1">
        <w:r w:rsidR="008E4E22" w:rsidRPr="006F2844">
          <w:rPr>
            <w:rStyle w:val="a8"/>
          </w:rPr>
          <w:t>1</w:t>
        </w:r>
        <w:r w:rsidR="008E4E22">
          <w:rPr>
            <w:rFonts w:asciiTheme="minorHAnsi" w:eastAsiaTheme="minorEastAsia" w:hAnsiTheme="minorHAnsi" w:cstheme="minorBidi"/>
            <w:b w:val="0"/>
            <w:bCs w:val="0"/>
            <w:szCs w:val="22"/>
          </w:rPr>
          <w:tab/>
        </w:r>
        <w:r w:rsidR="008E4E22" w:rsidRPr="006F2844">
          <w:rPr>
            <w:rStyle w:val="a8"/>
          </w:rPr>
          <w:t>项目概况</w:t>
        </w:r>
        <w:r w:rsidR="008E4E22">
          <w:rPr>
            <w:webHidden/>
          </w:rPr>
          <w:tab/>
        </w:r>
        <w:r w:rsidR="008E4E22">
          <w:rPr>
            <w:webHidden/>
          </w:rPr>
          <w:fldChar w:fldCharType="begin"/>
        </w:r>
        <w:r w:rsidR="008E4E22">
          <w:rPr>
            <w:webHidden/>
          </w:rPr>
          <w:instrText xml:space="preserve"> PAGEREF _Toc118577421 \h </w:instrText>
        </w:r>
        <w:r w:rsidR="008E4E22">
          <w:rPr>
            <w:webHidden/>
          </w:rPr>
        </w:r>
        <w:r w:rsidR="008E4E22">
          <w:rPr>
            <w:webHidden/>
          </w:rPr>
          <w:fldChar w:fldCharType="separate"/>
        </w:r>
        <w:r w:rsidR="008E4E22">
          <w:rPr>
            <w:webHidden/>
          </w:rPr>
          <w:t>4</w:t>
        </w:r>
        <w:r w:rsidR="008E4E22">
          <w:rPr>
            <w:webHidden/>
          </w:rPr>
          <w:fldChar w:fldCharType="end"/>
        </w:r>
      </w:hyperlink>
    </w:p>
    <w:p w14:paraId="457C57CA" w14:textId="77777777" w:rsidR="008E4E22" w:rsidRDefault="008E4E22">
      <w:pPr>
        <w:pStyle w:val="TOC2"/>
        <w:rPr>
          <w:rFonts w:asciiTheme="minorHAnsi" w:eastAsiaTheme="minorEastAsia" w:hAnsiTheme="minorHAnsi" w:cstheme="minorBidi"/>
          <w:szCs w:val="22"/>
        </w:rPr>
      </w:pPr>
      <w:hyperlink w:anchor="_Toc118577422" w:history="1">
        <w:r w:rsidRPr="006F2844">
          <w:rPr>
            <w:rStyle w:val="a8"/>
            <w:lang w:val="en-GB"/>
          </w:rPr>
          <w:t>1.1</w:t>
        </w:r>
        <w:r>
          <w:rPr>
            <w:rFonts w:asciiTheme="minorHAnsi" w:eastAsiaTheme="minorEastAsia" w:hAnsiTheme="minorHAnsi" w:cstheme="minorBidi"/>
            <w:szCs w:val="22"/>
          </w:rPr>
          <w:tab/>
        </w:r>
        <w:r w:rsidRPr="006F2844">
          <w:rPr>
            <w:rStyle w:val="a8"/>
          </w:rPr>
          <w:t>总平面图</w:t>
        </w:r>
        <w:r>
          <w:rPr>
            <w:webHidden/>
          </w:rPr>
          <w:tab/>
        </w:r>
        <w:r>
          <w:rPr>
            <w:webHidden/>
          </w:rPr>
          <w:fldChar w:fldCharType="begin"/>
        </w:r>
        <w:r>
          <w:rPr>
            <w:webHidden/>
          </w:rPr>
          <w:instrText xml:space="preserve"> PAGEREF _Toc118577422 \h </w:instrText>
        </w:r>
        <w:r>
          <w:rPr>
            <w:webHidden/>
          </w:rPr>
        </w:r>
        <w:r>
          <w:rPr>
            <w:webHidden/>
          </w:rPr>
          <w:fldChar w:fldCharType="separate"/>
        </w:r>
        <w:r>
          <w:rPr>
            <w:webHidden/>
          </w:rPr>
          <w:t>5</w:t>
        </w:r>
        <w:r>
          <w:rPr>
            <w:webHidden/>
          </w:rPr>
          <w:fldChar w:fldCharType="end"/>
        </w:r>
      </w:hyperlink>
    </w:p>
    <w:p w14:paraId="4E40C7DC" w14:textId="77777777" w:rsidR="008E4E22" w:rsidRDefault="008E4E22">
      <w:pPr>
        <w:pStyle w:val="TOC2"/>
        <w:rPr>
          <w:rFonts w:asciiTheme="minorHAnsi" w:eastAsiaTheme="minorEastAsia" w:hAnsiTheme="minorHAnsi" w:cstheme="minorBidi"/>
          <w:szCs w:val="22"/>
        </w:rPr>
      </w:pPr>
      <w:hyperlink w:anchor="_Toc118577423" w:history="1">
        <w:r w:rsidRPr="006F2844">
          <w:rPr>
            <w:rStyle w:val="a8"/>
            <w:lang w:val="en-GB"/>
          </w:rPr>
          <w:t>1.2</w:t>
        </w:r>
        <w:r>
          <w:rPr>
            <w:rFonts w:asciiTheme="minorHAnsi" w:eastAsiaTheme="minorEastAsia" w:hAnsiTheme="minorHAnsi" w:cstheme="minorBidi"/>
            <w:szCs w:val="22"/>
          </w:rPr>
          <w:tab/>
        </w:r>
        <w:r w:rsidRPr="006F2844">
          <w:rPr>
            <w:rStyle w:val="a8"/>
          </w:rPr>
          <w:t>三维视图</w:t>
        </w:r>
        <w:r>
          <w:rPr>
            <w:webHidden/>
          </w:rPr>
          <w:tab/>
        </w:r>
        <w:r>
          <w:rPr>
            <w:webHidden/>
          </w:rPr>
          <w:fldChar w:fldCharType="begin"/>
        </w:r>
        <w:r>
          <w:rPr>
            <w:webHidden/>
          </w:rPr>
          <w:instrText xml:space="preserve"> PAGEREF _Toc118577423 \h </w:instrText>
        </w:r>
        <w:r>
          <w:rPr>
            <w:webHidden/>
          </w:rPr>
        </w:r>
        <w:r>
          <w:rPr>
            <w:webHidden/>
          </w:rPr>
          <w:fldChar w:fldCharType="separate"/>
        </w:r>
        <w:r>
          <w:rPr>
            <w:webHidden/>
          </w:rPr>
          <w:t>6</w:t>
        </w:r>
        <w:r>
          <w:rPr>
            <w:webHidden/>
          </w:rPr>
          <w:fldChar w:fldCharType="end"/>
        </w:r>
      </w:hyperlink>
    </w:p>
    <w:p w14:paraId="264016D8" w14:textId="77777777" w:rsidR="008E4E22" w:rsidRDefault="008E4E22">
      <w:pPr>
        <w:pStyle w:val="TOC1"/>
        <w:rPr>
          <w:rFonts w:asciiTheme="minorHAnsi" w:eastAsiaTheme="minorEastAsia" w:hAnsiTheme="minorHAnsi" w:cstheme="minorBidi"/>
          <w:b w:val="0"/>
          <w:bCs w:val="0"/>
          <w:szCs w:val="22"/>
        </w:rPr>
      </w:pPr>
      <w:hyperlink w:anchor="_Toc118577424" w:history="1">
        <w:r w:rsidRPr="006F2844">
          <w:rPr>
            <w:rStyle w:val="a8"/>
          </w:rPr>
          <w:t>2</w:t>
        </w:r>
        <w:r>
          <w:rPr>
            <w:rFonts w:asciiTheme="minorHAnsi" w:eastAsiaTheme="minorEastAsia" w:hAnsiTheme="minorHAnsi" w:cstheme="minorBidi"/>
            <w:b w:val="0"/>
            <w:bCs w:val="0"/>
            <w:szCs w:val="22"/>
          </w:rPr>
          <w:tab/>
        </w:r>
        <w:r w:rsidRPr="006F2844">
          <w:rPr>
            <w:rStyle w:val="a8"/>
          </w:rPr>
          <w:t>计算依据</w:t>
        </w:r>
        <w:r>
          <w:rPr>
            <w:webHidden/>
          </w:rPr>
          <w:tab/>
        </w:r>
        <w:r>
          <w:rPr>
            <w:webHidden/>
          </w:rPr>
          <w:fldChar w:fldCharType="begin"/>
        </w:r>
        <w:r>
          <w:rPr>
            <w:webHidden/>
          </w:rPr>
          <w:instrText xml:space="preserve"> PAGEREF _Toc118577424 \h </w:instrText>
        </w:r>
        <w:r>
          <w:rPr>
            <w:webHidden/>
          </w:rPr>
        </w:r>
        <w:r>
          <w:rPr>
            <w:webHidden/>
          </w:rPr>
          <w:fldChar w:fldCharType="separate"/>
        </w:r>
        <w:r>
          <w:rPr>
            <w:webHidden/>
          </w:rPr>
          <w:t>7</w:t>
        </w:r>
        <w:r>
          <w:rPr>
            <w:webHidden/>
          </w:rPr>
          <w:fldChar w:fldCharType="end"/>
        </w:r>
      </w:hyperlink>
    </w:p>
    <w:p w14:paraId="03B920BC" w14:textId="77777777" w:rsidR="008E4E22" w:rsidRDefault="008E4E22">
      <w:pPr>
        <w:pStyle w:val="TOC1"/>
        <w:rPr>
          <w:rFonts w:asciiTheme="minorHAnsi" w:eastAsiaTheme="minorEastAsia" w:hAnsiTheme="minorHAnsi" w:cstheme="minorBidi"/>
          <w:b w:val="0"/>
          <w:bCs w:val="0"/>
          <w:szCs w:val="22"/>
        </w:rPr>
      </w:pPr>
      <w:hyperlink w:anchor="_Toc118577425" w:history="1">
        <w:r w:rsidRPr="006F2844">
          <w:rPr>
            <w:rStyle w:val="a8"/>
          </w:rPr>
          <w:t>3</w:t>
        </w:r>
        <w:r>
          <w:rPr>
            <w:rFonts w:asciiTheme="minorHAnsi" w:eastAsiaTheme="minorEastAsia" w:hAnsiTheme="minorHAnsi" w:cstheme="minorBidi"/>
            <w:b w:val="0"/>
            <w:bCs w:val="0"/>
            <w:szCs w:val="22"/>
          </w:rPr>
          <w:tab/>
        </w:r>
        <w:r w:rsidRPr="006F2844">
          <w:rPr>
            <w:rStyle w:val="a8"/>
          </w:rPr>
          <w:t>参考标准</w:t>
        </w:r>
        <w:r>
          <w:rPr>
            <w:webHidden/>
          </w:rPr>
          <w:tab/>
        </w:r>
        <w:r>
          <w:rPr>
            <w:webHidden/>
          </w:rPr>
          <w:fldChar w:fldCharType="begin"/>
        </w:r>
        <w:r>
          <w:rPr>
            <w:webHidden/>
          </w:rPr>
          <w:instrText xml:space="preserve"> PAGEREF _Toc118577425 \h </w:instrText>
        </w:r>
        <w:r>
          <w:rPr>
            <w:webHidden/>
          </w:rPr>
        </w:r>
        <w:r>
          <w:rPr>
            <w:webHidden/>
          </w:rPr>
          <w:fldChar w:fldCharType="separate"/>
        </w:r>
        <w:r>
          <w:rPr>
            <w:webHidden/>
          </w:rPr>
          <w:t>7</w:t>
        </w:r>
        <w:r>
          <w:rPr>
            <w:webHidden/>
          </w:rPr>
          <w:fldChar w:fldCharType="end"/>
        </w:r>
      </w:hyperlink>
    </w:p>
    <w:p w14:paraId="70296B9D" w14:textId="77777777" w:rsidR="008E4E22" w:rsidRDefault="008E4E22">
      <w:pPr>
        <w:pStyle w:val="TOC1"/>
        <w:rPr>
          <w:rFonts w:asciiTheme="minorHAnsi" w:eastAsiaTheme="minorEastAsia" w:hAnsiTheme="minorHAnsi" w:cstheme="minorBidi"/>
          <w:b w:val="0"/>
          <w:bCs w:val="0"/>
          <w:szCs w:val="22"/>
        </w:rPr>
      </w:pPr>
      <w:hyperlink w:anchor="_Toc118577426" w:history="1">
        <w:r w:rsidRPr="006F2844">
          <w:rPr>
            <w:rStyle w:val="a8"/>
          </w:rPr>
          <w:t>4</w:t>
        </w:r>
        <w:r>
          <w:rPr>
            <w:rFonts w:asciiTheme="minorHAnsi" w:eastAsiaTheme="minorEastAsia" w:hAnsiTheme="minorHAnsi" w:cstheme="minorBidi"/>
            <w:b w:val="0"/>
            <w:bCs w:val="0"/>
            <w:szCs w:val="22"/>
          </w:rPr>
          <w:tab/>
        </w:r>
        <w:r w:rsidRPr="006F2844">
          <w:rPr>
            <w:rStyle w:val="a8"/>
          </w:rPr>
          <w:t>计算原理</w:t>
        </w:r>
        <w:r>
          <w:rPr>
            <w:webHidden/>
          </w:rPr>
          <w:tab/>
        </w:r>
        <w:r>
          <w:rPr>
            <w:webHidden/>
          </w:rPr>
          <w:fldChar w:fldCharType="begin"/>
        </w:r>
        <w:r>
          <w:rPr>
            <w:webHidden/>
          </w:rPr>
          <w:instrText xml:space="preserve"> PAGEREF _Toc118577426 \h </w:instrText>
        </w:r>
        <w:r>
          <w:rPr>
            <w:webHidden/>
          </w:rPr>
        </w:r>
        <w:r>
          <w:rPr>
            <w:webHidden/>
          </w:rPr>
          <w:fldChar w:fldCharType="separate"/>
        </w:r>
        <w:r>
          <w:rPr>
            <w:webHidden/>
          </w:rPr>
          <w:t>7</w:t>
        </w:r>
        <w:r>
          <w:rPr>
            <w:webHidden/>
          </w:rPr>
          <w:fldChar w:fldCharType="end"/>
        </w:r>
      </w:hyperlink>
    </w:p>
    <w:p w14:paraId="00126365" w14:textId="77777777" w:rsidR="008E4E22" w:rsidRDefault="008E4E22">
      <w:pPr>
        <w:pStyle w:val="TOC2"/>
        <w:rPr>
          <w:rFonts w:asciiTheme="minorHAnsi" w:eastAsiaTheme="minorEastAsia" w:hAnsiTheme="minorHAnsi" w:cstheme="minorBidi"/>
          <w:szCs w:val="22"/>
        </w:rPr>
      </w:pPr>
      <w:hyperlink w:anchor="_Toc118577427" w:history="1">
        <w:r w:rsidRPr="006F2844">
          <w:rPr>
            <w:rStyle w:val="a8"/>
            <w:lang w:val="en-GB"/>
          </w:rPr>
          <w:t>4.1</w:t>
        </w:r>
        <w:r>
          <w:rPr>
            <w:rFonts w:asciiTheme="minorHAnsi" w:eastAsiaTheme="minorEastAsia" w:hAnsiTheme="minorHAnsi" w:cstheme="minorBidi"/>
            <w:szCs w:val="22"/>
          </w:rPr>
          <w:tab/>
        </w:r>
        <w:r w:rsidRPr="006F2844">
          <w:rPr>
            <w:rStyle w:val="a8"/>
          </w:rPr>
          <w:t>风场计算域</w:t>
        </w:r>
        <w:r>
          <w:rPr>
            <w:webHidden/>
          </w:rPr>
          <w:tab/>
        </w:r>
        <w:r>
          <w:rPr>
            <w:webHidden/>
          </w:rPr>
          <w:fldChar w:fldCharType="begin"/>
        </w:r>
        <w:r>
          <w:rPr>
            <w:webHidden/>
          </w:rPr>
          <w:instrText xml:space="preserve"> PAGEREF _Toc118577427 \h </w:instrText>
        </w:r>
        <w:r>
          <w:rPr>
            <w:webHidden/>
          </w:rPr>
        </w:r>
        <w:r>
          <w:rPr>
            <w:webHidden/>
          </w:rPr>
          <w:fldChar w:fldCharType="separate"/>
        </w:r>
        <w:r>
          <w:rPr>
            <w:webHidden/>
          </w:rPr>
          <w:t>7</w:t>
        </w:r>
        <w:r>
          <w:rPr>
            <w:webHidden/>
          </w:rPr>
          <w:fldChar w:fldCharType="end"/>
        </w:r>
      </w:hyperlink>
    </w:p>
    <w:p w14:paraId="5C7BC8D2" w14:textId="77777777" w:rsidR="008E4E22" w:rsidRDefault="008E4E22">
      <w:pPr>
        <w:pStyle w:val="TOC3"/>
        <w:rPr>
          <w:rFonts w:asciiTheme="minorHAnsi" w:eastAsiaTheme="minorEastAsia" w:hAnsiTheme="minorHAnsi" w:cstheme="minorBidi"/>
          <w:szCs w:val="22"/>
        </w:rPr>
      </w:pPr>
      <w:hyperlink w:anchor="_Toc118577428" w:history="1">
        <w:r w:rsidRPr="006F2844">
          <w:rPr>
            <w:rStyle w:val="a8"/>
            <w:lang w:val="en-GB"/>
          </w:rPr>
          <w:t>4.1.1</w:t>
        </w:r>
        <w:r>
          <w:rPr>
            <w:rFonts w:asciiTheme="minorHAnsi" w:eastAsiaTheme="minorEastAsia" w:hAnsiTheme="minorHAnsi" w:cstheme="minorBidi"/>
            <w:szCs w:val="22"/>
          </w:rPr>
          <w:tab/>
        </w:r>
        <w:r w:rsidRPr="006F2844">
          <w:rPr>
            <w:rStyle w:val="a8"/>
          </w:rPr>
          <w:t>冬季工况风场计算域</w:t>
        </w:r>
        <w:r>
          <w:rPr>
            <w:webHidden/>
          </w:rPr>
          <w:tab/>
        </w:r>
        <w:r>
          <w:rPr>
            <w:webHidden/>
          </w:rPr>
          <w:fldChar w:fldCharType="begin"/>
        </w:r>
        <w:r>
          <w:rPr>
            <w:webHidden/>
          </w:rPr>
          <w:instrText xml:space="preserve"> PAGEREF _Toc118577428 \h </w:instrText>
        </w:r>
        <w:r>
          <w:rPr>
            <w:webHidden/>
          </w:rPr>
        </w:r>
        <w:r>
          <w:rPr>
            <w:webHidden/>
          </w:rPr>
          <w:fldChar w:fldCharType="separate"/>
        </w:r>
        <w:r>
          <w:rPr>
            <w:webHidden/>
          </w:rPr>
          <w:t>7</w:t>
        </w:r>
        <w:r>
          <w:rPr>
            <w:webHidden/>
          </w:rPr>
          <w:fldChar w:fldCharType="end"/>
        </w:r>
      </w:hyperlink>
    </w:p>
    <w:p w14:paraId="13D403CC" w14:textId="77777777" w:rsidR="008E4E22" w:rsidRDefault="008E4E22">
      <w:pPr>
        <w:pStyle w:val="TOC3"/>
        <w:rPr>
          <w:rFonts w:asciiTheme="minorHAnsi" w:eastAsiaTheme="minorEastAsia" w:hAnsiTheme="minorHAnsi" w:cstheme="minorBidi"/>
          <w:szCs w:val="22"/>
        </w:rPr>
      </w:pPr>
      <w:hyperlink w:anchor="_Toc118577429" w:history="1">
        <w:r w:rsidRPr="006F2844">
          <w:rPr>
            <w:rStyle w:val="a8"/>
            <w:lang w:val="en-GB"/>
          </w:rPr>
          <w:t>4.1.2</w:t>
        </w:r>
        <w:r>
          <w:rPr>
            <w:rFonts w:asciiTheme="minorHAnsi" w:eastAsiaTheme="minorEastAsia" w:hAnsiTheme="minorHAnsi" w:cstheme="minorBidi"/>
            <w:szCs w:val="22"/>
          </w:rPr>
          <w:tab/>
        </w:r>
        <w:r w:rsidRPr="006F2844">
          <w:rPr>
            <w:rStyle w:val="a8"/>
          </w:rPr>
          <w:t>夏季工况风场计算域</w:t>
        </w:r>
        <w:r>
          <w:rPr>
            <w:webHidden/>
          </w:rPr>
          <w:tab/>
        </w:r>
        <w:r>
          <w:rPr>
            <w:webHidden/>
          </w:rPr>
          <w:fldChar w:fldCharType="begin"/>
        </w:r>
        <w:r>
          <w:rPr>
            <w:webHidden/>
          </w:rPr>
          <w:instrText xml:space="preserve"> PAGEREF _Toc118577429 \h </w:instrText>
        </w:r>
        <w:r>
          <w:rPr>
            <w:webHidden/>
          </w:rPr>
        </w:r>
        <w:r>
          <w:rPr>
            <w:webHidden/>
          </w:rPr>
          <w:fldChar w:fldCharType="separate"/>
        </w:r>
        <w:r>
          <w:rPr>
            <w:webHidden/>
          </w:rPr>
          <w:t>8</w:t>
        </w:r>
        <w:r>
          <w:rPr>
            <w:webHidden/>
          </w:rPr>
          <w:fldChar w:fldCharType="end"/>
        </w:r>
      </w:hyperlink>
    </w:p>
    <w:p w14:paraId="47A2729D" w14:textId="77777777" w:rsidR="008E4E22" w:rsidRDefault="008E4E22">
      <w:pPr>
        <w:pStyle w:val="TOC2"/>
        <w:rPr>
          <w:rFonts w:asciiTheme="minorHAnsi" w:eastAsiaTheme="minorEastAsia" w:hAnsiTheme="minorHAnsi" w:cstheme="minorBidi"/>
          <w:szCs w:val="22"/>
        </w:rPr>
      </w:pPr>
      <w:hyperlink w:anchor="_Toc118577430" w:history="1">
        <w:r w:rsidRPr="006F2844">
          <w:rPr>
            <w:rStyle w:val="a8"/>
            <w:lang w:val="en-GB"/>
          </w:rPr>
          <w:t>4.2</w:t>
        </w:r>
        <w:r>
          <w:rPr>
            <w:rFonts w:asciiTheme="minorHAnsi" w:eastAsiaTheme="minorEastAsia" w:hAnsiTheme="minorHAnsi" w:cstheme="minorBidi"/>
            <w:szCs w:val="22"/>
          </w:rPr>
          <w:tab/>
        </w:r>
        <w:r w:rsidRPr="006F2844">
          <w:rPr>
            <w:rStyle w:val="a8"/>
          </w:rPr>
          <w:t>网格划分</w:t>
        </w:r>
        <w:r>
          <w:rPr>
            <w:webHidden/>
          </w:rPr>
          <w:tab/>
        </w:r>
        <w:r>
          <w:rPr>
            <w:webHidden/>
          </w:rPr>
          <w:fldChar w:fldCharType="begin"/>
        </w:r>
        <w:r>
          <w:rPr>
            <w:webHidden/>
          </w:rPr>
          <w:instrText xml:space="preserve"> PAGEREF _Toc118577430 \h </w:instrText>
        </w:r>
        <w:r>
          <w:rPr>
            <w:webHidden/>
          </w:rPr>
        </w:r>
        <w:r>
          <w:rPr>
            <w:webHidden/>
          </w:rPr>
          <w:fldChar w:fldCharType="separate"/>
        </w:r>
        <w:r>
          <w:rPr>
            <w:webHidden/>
          </w:rPr>
          <w:t>9</w:t>
        </w:r>
        <w:r>
          <w:rPr>
            <w:webHidden/>
          </w:rPr>
          <w:fldChar w:fldCharType="end"/>
        </w:r>
      </w:hyperlink>
    </w:p>
    <w:p w14:paraId="3E13D225" w14:textId="77777777" w:rsidR="008E4E22" w:rsidRDefault="008E4E22">
      <w:pPr>
        <w:pStyle w:val="TOC2"/>
        <w:rPr>
          <w:rFonts w:asciiTheme="minorHAnsi" w:eastAsiaTheme="minorEastAsia" w:hAnsiTheme="minorHAnsi" w:cstheme="minorBidi"/>
          <w:szCs w:val="22"/>
        </w:rPr>
      </w:pPr>
      <w:hyperlink w:anchor="_Toc118577431" w:history="1">
        <w:r w:rsidRPr="006F2844">
          <w:rPr>
            <w:rStyle w:val="a8"/>
            <w:lang w:val="en-GB"/>
          </w:rPr>
          <w:t>4.3</w:t>
        </w:r>
        <w:r>
          <w:rPr>
            <w:rFonts w:asciiTheme="minorHAnsi" w:eastAsiaTheme="minorEastAsia" w:hAnsiTheme="minorHAnsi" w:cstheme="minorBidi"/>
            <w:szCs w:val="22"/>
          </w:rPr>
          <w:tab/>
        </w:r>
        <w:r w:rsidRPr="006F2844">
          <w:rPr>
            <w:rStyle w:val="a8"/>
          </w:rPr>
          <w:t>边界条件</w:t>
        </w:r>
        <w:r>
          <w:rPr>
            <w:webHidden/>
          </w:rPr>
          <w:tab/>
        </w:r>
        <w:r>
          <w:rPr>
            <w:webHidden/>
          </w:rPr>
          <w:fldChar w:fldCharType="begin"/>
        </w:r>
        <w:r>
          <w:rPr>
            <w:webHidden/>
          </w:rPr>
          <w:instrText xml:space="preserve"> PAGEREF _Toc118577431 \h </w:instrText>
        </w:r>
        <w:r>
          <w:rPr>
            <w:webHidden/>
          </w:rPr>
        </w:r>
        <w:r>
          <w:rPr>
            <w:webHidden/>
          </w:rPr>
          <w:fldChar w:fldCharType="separate"/>
        </w:r>
        <w:r>
          <w:rPr>
            <w:webHidden/>
          </w:rPr>
          <w:t>11</w:t>
        </w:r>
        <w:r>
          <w:rPr>
            <w:webHidden/>
          </w:rPr>
          <w:fldChar w:fldCharType="end"/>
        </w:r>
      </w:hyperlink>
    </w:p>
    <w:p w14:paraId="19719881" w14:textId="77777777" w:rsidR="008E4E22" w:rsidRDefault="008E4E22">
      <w:pPr>
        <w:pStyle w:val="TOC3"/>
        <w:rPr>
          <w:rFonts w:asciiTheme="minorHAnsi" w:eastAsiaTheme="minorEastAsia" w:hAnsiTheme="minorHAnsi" w:cstheme="minorBidi"/>
          <w:szCs w:val="22"/>
        </w:rPr>
      </w:pPr>
      <w:hyperlink w:anchor="_Toc118577432" w:history="1">
        <w:r w:rsidRPr="006F2844">
          <w:rPr>
            <w:rStyle w:val="a8"/>
            <w:lang w:val="en-GB"/>
          </w:rPr>
          <w:t>4.3.1</w:t>
        </w:r>
        <w:r>
          <w:rPr>
            <w:rFonts w:asciiTheme="minorHAnsi" w:eastAsiaTheme="minorEastAsia" w:hAnsiTheme="minorHAnsi" w:cstheme="minorBidi"/>
            <w:szCs w:val="22"/>
          </w:rPr>
          <w:tab/>
        </w:r>
        <w:r w:rsidRPr="006F2844">
          <w:rPr>
            <w:rStyle w:val="a8"/>
          </w:rPr>
          <w:t>入口与出口边界条件</w:t>
        </w:r>
        <w:r>
          <w:rPr>
            <w:webHidden/>
          </w:rPr>
          <w:tab/>
        </w:r>
        <w:r>
          <w:rPr>
            <w:webHidden/>
          </w:rPr>
          <w:fldChar w:fldCharType="begin"/>
        </w:r>
        <w:r>
          <w:rPr>
            <w:webHidden/>
          </w:rPr>
          <w:instrText xml:space="preserve"> PAGEREF _Toc118577432 \h </w:instrText>
        </w:r>
        <w:r>
          <w:rPr>
            <w:webHidden/>
          </w:rPr>
        </w:r>
        <w:r>
          <w:rPr>
            <w:webHidden/>
          </w:rPr>
          <w:fldChar w:fldCharType="separate"/>
        </w:r>
        <w:r>
          <w:rPr>
            <w:webHidden/>
          </w:rPr>
          <w:t>12</w:t>
        </w:r>
        <w:r>
          <w:rPr>
            <w:webHidden/>
          </w:rPr>
          <w:fldChar w:fldCharType="end"/>
        </w:r>
      </w:hyperlink>
    </w:p>
    <w:p w14:paraId="35F45625" w14:textId="77777777" w:rsidR="008E4E22" w:rsidRDefault="008E4E22">
      <w:pPr>
        <w:pStyle w:val="TOC3"/>
        <w:rPr>
          <w:rFonts w:asciiTheme="minorHAnsi" w:eastAsiaTheme="minorEastAsia" w:hAnsiTheme="minorHAnsi" w:cstheme="minorBidi"/>
          <w:szCs w:val="22"/>
        </w:rPr>
      </w:pPr>
      <w:hyperlink w:anchor="_Toc118577433" w:history="1">
        <w:r w:rsidRPr="006F2844">
          <w:rPr>
            <w:rStyle w:val="a8"/>
            <w:lang w:val="en-GB"/>
          </w:rPr>
          <w:t>4.3.2</w:t>
        </w:r>
        <w:r>
          <w:rPr>
            <w:rFonts w:asciiTheme="minorHAnsi" w:eastAsiaTheme="minorEastAsia" w:hAnsiTheme="minorHAnsi" w:cstheme="minorBidi"/>
            <w:szCs w:val="22"/>
          </w:rPr>
          <w:tab/>
        </w:r>
        <w:r w:rsidRPr="006F2844">
          <w:rPr>
            <w:rStyle w:val="a8"/>
          </w:rPr>
          <w:t>壁面边界条件</w:t>
        </w:r>
        <w:r>
          <w:rPr>
            <w:webHidden/>
          </w:rPr>
          <w:tab/>
        </w:r>
        <w:r>
          <w:rPr>
            <w:webHidden/>
          </w:rPr>
          <w:fldChar w:fldCharType="begin"/>
        </w:r>
        <w:r>
          <w:rPr>
            <w:webHidden/>
          </w:rPr>
          <w:instrText xml:space="preserve"> PAGEREF _Toc118577433 \h </w:instrText>
        </w:r>
        <w:r>
          <w:rPr>
            <w:webHidden/>
          </w:rPr>
        </w:r>
        <w:r>
          <w:rPr>
            <w:webHidden/>
          </w:rPr>
          <w:fldChar w:fldCharType="separate"/>
        </w:r>
        <w:r>
          <w:rPr>
            <w:webHidden/>
          </w:rPr>
          <w:t>12</w:t>
        </w:r>
        <w:r>
          <w:rPr>
            <w:webHidden/>
          </w:rPr>
          <w:fldChar w:fldCharType="end"/>
        </w:r>
      </w:hyperlink>
    </w:p>
    <w:p w14:paraId="799995A4" w14:textId="77777777" w:rsidR="008E4E22" w:rsidRDefault="008E4E22">
      <w:pPr>
        <w:pStyle w:val="TOC2"/>
        <w:rPr>
          <w:rFonts w:asciiTheme="minorHAnsi" w:eastAsiaTheme="minorEastAsia" w:hAnsiTheme="minorHAnsi" w:cstheme="minorBidi"/>
          <w:szCs w:val="22"/>
        </w:rPr>
      </w:pPr>
      <w:hyperlink w:anchor="_Toc118577434" w:history="1">
        <w:r w:rsidRPr="006F2844">
          <w:rPr>
            <w:rStyle w:val="a8"/>
            <w:lang w:val="en-GB"/>
          </w:rPr>
          <w:t>4.4</w:t>
        </w:r>
        <w:r>
          <w:rPr>
            <w:rFonts w:asciiTheme="minorHAnsi" w:eastAsiaTheme="minorEastAsia" w:hAnsiTheme="minorHAnsi" w:cstheme="minorBidi"/>
            <w:szCs w:val="22"/>
          </w:rPr>
          <w:tab/>
        </w:r>
        <w:r w:rsidRPr="006F2844">
          <w:rPr>
            <w:rStyle w:val="a8"/>
          </w:rPr>
          <w:t>湍流模型</w:t>
        </w:r>
        <w:r>
          <w:rPr>
            <w:webHidden/>
          </w:rPr>
          <w:tab/>
        </w:r>
        <w:r>
          <w:rPr>
            <w:webHidden/>
          </w:rPr>
          <w:fldChar w:fldCharType="begin"/>
        </w:r>
        <w:r>
          <w:rPr>
            <w:webHidden/>
          </w:rPr>
          <w:instrText xml:space="preserve"> PAGEREF _Toc118577434 \h </w:instrText>
        </w:r>
        <w:r>
          <w:rPr>
            <w:webHidden/>
          </w:rPr>
        </w:r>
        <w:r>
          <w:rPr>
            <w:webHidden/>
          </w:rPr>
          <w:fldChar w:fldCharType="separate"/>
        </w:r>
        <w:r>
          <w:rPr>
            <w:webHidden/>
          </w:rPr>
          <w:t>12</w:t>
        </w:r>
        <w:r>
          <w:rPr>
            <w:webHidden/>
          </w:rPr>
          <w:fldChar w:fldCharType="end"/>
        </w:r>
      </w:hyperlink>
    </w:p>
    <w:p w14:paraId="140EAA5E" w14:textId="77777777" w:rsidR="008E4E22" w:rsidRDefault="008E4E22">
      <w:pPr>
        <w:pStyle w:val="TOC2"/>
        <w:rPr>
          <w:rFonts w:asciiTheme="minorHAnsi" w:eastAsiaTheme="minorEastAsia" w:hAnsiTheme="minorHAnsi" w:cstheme="minorBidi"/>
          <w:szCs w:val="22"/>
        </w:rPr>
      </w:pPr>
      <w:hyperlink w:anchor="_Toc118577435" w:history="1">
        <w:r w:rsidRPr="006F2844">
          <w:rPr>
            <w:rStyle w:val="a8"/>
            <w:lang w:val="en-GB"/>
          </w:rPr>
          <w:t>4.5</w:t>
        </w:r>
        <w:r>
          <w:rPr>
            <w:rFonts w:asciiTheme="minorHAnsi" w:eastAsiaTheme="minorEastAsia" w:hAnsiTheme="minorHAnsi" w:cstheme="minorBidi"/>
            <w:szCs w:val="22"/>
          </w:rPr>
          <w:tab/>
        </w:r>
        <w:r w:rsidRPr="006F2844">
          <w:rPr>
            <w:rStyle w:val="a8"/>
          </w:rPr>
          <w:t>求解计算</w:t>
        </w:r>
        <w:r>
          <w:rPr>
            <w:webHidden/>
          </w:rPr>
          <w:tab/>
        </w:r>
        <w:r>
          <w:rPr>
            <w:webHidden/>
          </w:rPr>
          <w:fldChar w:fldCharType="begin"/>
        </w:r>
        <w:r>
          <w:rPr>
            <w:webHidden/>
          </w:rPr>
          <w:instrText xml:space="preserve"> PAGEREF _Toc118577435 \h </w:instrText>
        </w:r>
        <w:r>
          <w:rPr>
            <w:webHidden/>
          </w:rPr>
        </w:r>
        <w:r>
          <w:rPr>
            <w:webHidden/>
          </w:rPr>
          <w:fldChar w:fldCharType="separate"/>
        </w:r>
        <w:r>
          <w:rPr>
            <w:webHidden/>
          </w:rPr>
          <w:t>13</w:t>
        </w:r>
        <w:r>
          <w:rPr>
            <w:webHidden/>
          </w:rPr>
          <w:fldChar w:fldCharType="end"/>
        </w:r>
      </w:hyperlink>
    </w:p>
    <w:p w14:paraId="11AAA04F" w14:textId="77777777" w:rsidR="008E4E22" w:rsidRDefault="008E4E22">
      <w:pPr>
        <w:pStyle w:val="TOC2"/>
        <w:rPr>
          <w:rFonts w:asciiTheme="minorHAnsi" w:eastAsiaTheme="minorEastAsia" w:hAnsiTheme="minorHAnsi" w:cstheme="minorBidi"/>
          <w:szCs w:val="22"/>
        </w:rPr>
      </w:pPr>
      <w:hyperlink w:anchor="_Toc118577436" w:history="1">
        <w:r w:rsidRPr="006F2844">
          <w:rPr>
            <w:rStyle w:val="a8"/>
            <w:lang w:val="en-GB"/>
          </w:rPr>
          <w:t>4.6</w:t>
        </w:r>
        <w:r>
          <w:rPr>
            <w:rFonts w:asciiTheme="minorHAnsi" w:eastAsiaTheme="minorEastAsia" w:hAnsiTheme="minorHAnsi" w:cstheme="minorBidi"/>
            <w:szCs w:val="22"/>
          </w:rPr>
          <w:tab/>
        </w:r>
        <w:r w:rsidRPr="006F2844">
          <w:rPr>
            <w:rStyle w:val="a8"/>
          </w:rPr>
          <w:t>风速放大系数计算</w:t>
        </w:r>
        <w:r>
          <w:rPr>
            <w:webHidden/>
          </w:rPr>
          <w:tab/>
        </w:r>
        <w:r>
          <w:rPr>
            <w:webHidden/>
          </w:rPr>
          <w:fldChar w:fldCharType="begin"/>
        </w:r>
        <w:r>
          <w:rPr>
            <w:webHidden/>
          </w:rPr>
          <w:instrText xml:space="preserve"> PAGEREF _Toc118577436 \h </w:instrText>
        </w:r>
        <w:r>
          <w:rPr>
            <w:webHidden/>
          </w:rPr>
        </w:r>
        <w:r>
          <w:rPr>
            <w:webHidden/>
          </w:rPr>
          <w:fldChar w:fldCharType="separate"/>
        </w:r>
        <w:r>
          <w:rPr>
            <w:webHidden/>
          </w:rPr>
          <w:t>14</w:t>
        </w:r>
        <w:r>
          <w:rPr>
            <w:webHidden/>
          </w:rPr>
          <w:fldChar w:fldCharType="end"/>
        </w:r>
      </w:hyperlink>
    </w:p>
    <w:p w14:paraId="59D4A71A" w14:textId="77777777" w:rsidR="008E4E22" w:rsidRDefault="008E4E22">
      <w:pPr>
        <w:pStyle w:val="TOC1"/>
        <w:rPr>
          <w:rFonts w:asciiTheme="minorHAnsi" w:eastAsiaTheme="minorEastAsia" w:hAnsiTheme="minorHAnsi" w:cstheme="minorBidi"/>
          <w:b w:val="0"/>
          <w:bCs w:val="0"/>
          <w:szCs w:val="22"/>
        </w:rPr>
      </w:pPr>
      <w:hyperlink w:anchor="_Toc118577437" w:history="1">
        <w:r w:rsidRPr="006F2844">
          <w:rPr>
            <w:rStyle w:val="a8"/>
          </w:rPr>
          <w:t>5</w:t>
        </w:r>
        <w:r>
          <w:rPr>
            <w:rFonts w:asciiTheme="minorHAnsi" w:eastAsiaTheme="minorEastAsia" w:hAnsiTheme="minorHAnsi" w:cstheme="minorBidi"/>
            <w:b w:val="0"/>
            <w:bCs w:val="0"/>
            <w:szCs w:val="22"/>
          </w:rPr>
          <w:tab/>
        </w:r>
        <w:r w:rsidRPr="006F2844">
          <w:rPr>
            <w:rStyle w:val="a8"/>
          </w:rPr>
          <w:t>结果分析</w:t>
        </w:r>
        <w:r>
          <w:rPr>
            <w:webHidden/>
          </w:rPr>
          <w:tab/>
        </w:r>
        <w:r>
          <w:rPr>
            <w:webHidden/>
          </w:rPr>
          <w:fldChar w:fldCharType="begin"/>
        </w:r>
        <w:r>
          <w:rPr>
            <w:webHidden/>
          </w:rPr>
          <w:instrText xml:space="preserve"> PAGEREF _Toc118577437 \h </w:instrText>
        </w:r>
        <w:r>
          <w:rPr>
            <w:webHidden/>
          </w:rPr>
        </w:r>
        <w:r>
          <w:rPr>
            <w:webHidden/>
          </w:rPr>
          <w:fldChar w:fldCharType="separate"/>
        </w:r>
        <w:r>
          <w:rPr>
            <w:webHidden/>
          </w:rPr>
          <w:t>15</w:t>
        </w:r>
        <w:r>
          <w:rPr>
            <w:webHidden/>
          </w:rPr>
          <w:fldChar w:fldCharType="end"/>
        </w:r>
      </w:hyperlink>
    </w:p>
    <w:p w14:paraId="4E1B7752" w14:textId="77777777" w:rsidR="008E4E22" w:rsidRDefault="008E4E22">
      <w:pPr>
        <w:pStyle w:val="TOC2"/>
        <w:rPr>
          <w:rFonts w:asciiTheme="minorHAnsi" w:eastAsiaTheme="minorEastAsia" w:hAnsiTheme="minorHAnsi" w:cstheme="minorBidi"/>
          <w:szCs w:val="22"/>
        </w:rPr>
      </w:pPr>
      <w:hyperlink w:anchor="_Toc118577438" w:history="1">
        <w:r w:rsidRPr="006F2844">
          <w:rPr>
            <w:rStyle w:val="a8"/>
            <w:lang w:val="en-GB"/>
          </w:rPr>
          <w:t>5.1</w:t>
        </w:r>
        <w:r>
          <w:rPr>
            <w:rFonts w:asciiTheme="minorHAnsi" w:eastAsiaTheme="minorEastAsia" w:hAnsiTheme="minorHAnsi" w:cstheme="minorBidi"/>
            <w:szCs w:val="22"/>
          </w:rPr>
          <w:tab/>
        </w:r>
        <w:r w:rsidRPr="006F2844">
          <w:rPr>
            <w:rStyle w:val="a8"/>
          </w:rPr>
          <w:t>工况表</w:t>
        </w:r>
        <w:r>
          <w:rPr>
            <w:webHidden/>
          </w:rPr>
          <w:tab/>
        </w:r>
        <w:r>
          <w:rPr>
            <w:webHidden/>
          </w:rPr>
          <w:fldChar w:fldCharType="begin"/>
        </w:r>
        <w:r>
          <w:rPr>
            <w:webHidden/>
          </w:rPr>
          <w:instrText xml:space="preserve"> PAGEREF _Toc118577438 \h </w:instrText>
        </w:r>
        <w:r>
          <w:rPr>
            <w:webHidden/>
          </w:rPr>
        </w:r>
        <w:r>
          <w:rPr>
            <w:webHidden/>
          </w:rPr>
          <w:fldChar w:fldCharType="separate"/>
        </w:r>
        <w:r>
          <w:rPr>
            <w:webHidden/>
          </w:rPr>
          <w:t>15</w:t>
        </w:r>
        <w:r>
          <w:rPr>
            <w:webHidden/>
          </w:rPr>
          <w:fldChar w:fldCharType="end"/>
        </w:r>
      </w:hyperlink>
    </w:p>
    <w:p w14:paraId="0EBD6DB1" w14:textId="77777777" w:rsidR="008E4E22" w:rsidRDefault="008E4E22">
      <w:pPr>
        <w:pStyle w:val="TOC2"/>
        <w:rPr>
          <w:rFonts w:asciiTheme="minorHAnsi" w:eastAsiaTheme="minorEastAsia" w:hAnsiTheme="minorHAnsi" w:cstheme="minorBidi"/>
          <w:szCs w:val="22"/>
        </w:rPr>
      </w:pPr>
      <w:hyperlink w:anchor="_Toc118577439" w:history="1">
        <w:r w:rsidRPr="006F2844">
          <w:rPr>
            <w:rStyle w:val="a8"/>
            <w:lang w:val="en-GB"/>
          </w:rPr>
          <w:t>5.2</w:t>
        </w:r>
        <w:r>
          <w:rPr>
            <w:rFonts w:asciiTheme="minorHAnsi" w:eastAsiaTheme="minorEastAsia" w:hAnsiTheme="minorHAnsi" w:cstheme="minorBidi"/>
            <w:szCs w:val="22"/>
          </w:rPr>
          <w:tab/>
        </w:r>
        <w:r w:rsidRPr="006F2844">
          <w:rPr>
            <w:rStyle w:val="a8"/>
          </w:rPr>
          <w:t>冬季工况</w:t>
        </w:r>
        <w:r>
          <w:rPr>
            <w:webHidden/>
          </w:rPr>
          <w:tab/>
        </w:r>
        <w:r>
          <w:rPr>
            <w:webHidden/>
          </w:rPr>
          <w:fldChar w:fldCharType="begin"/>
        </w:r>
        <w:r>
          <w:rPr>
            <w:webHidden/>
          </w:rPr>
          <w:instrText xml:space="preserve"> PAGEREF _Toc118577439 \h </w:instrText>
        </w:r>
        <w:r>
          <w:rPr>
            <w:webHidden/>
          </w:rPr>
        </w:r>
        <w:r>
          <w:rPr>
            <w:webHidden/>
          </w:rPr>
          <w:fldChar w:fldCharType="separate"/>
        </w:r>
        <w:r>
          <w:rPr>
            <w:webHidden/>
          </w:rPr>
          <w:t>15</w:t>
        </w:r>
        <w:r>
          <w:rPr>
            <w:webHidden/>
          </w:rPr>
          <w:fldChar w:fldCharType="end"/>
        </w:r>
      </w:hyperlink>
    </w:p>
    <w:p w14:paraId="1425DE2B" w14:textId="77777777" w:rsidR="008E4E22" w:rsidRDefault="008E4E22">
      <w:pPr>
        <w:pStyle w:val="TOC3"/>
        <w:rPr>
          <w:rFonts w:asciiTheme="minorHAnsi" w:eastAsiaTheme="minorEastAsia" w:hAnsiTheme="minorHAnsi" w:cstheme="minorBidi"/>
          <w:szCs w:val="22"/>
        </w:rPr>
      </w:pPr>
      <w:hyperlink w:anchor="_Toc118577440" w:history="1">
        <w:r w:rsidRPr="006F2844">
          <w:rPr>
            <w:rStyle w:val="a8"/>
            <w:lang w:val="en-GB"/>
          </w:rPr>
          <w:t>5.2.1</w:t>
        </w:r>
        <w:r>
          <w:rPr>
            <w:rFonts w:asciiTheme="minorHAnsi" w:eastAsiaTheme="minorEastAsia" w:hAnsiTheme="minorHAnsi" w:cstheme="minorBidi"/>
            <w:szCs w:val="22"/>
          </w:rPr>
          <w:tab/>
        </w:r>
        <w:r w:rsidRPr="006F2844">
          <w:rPr>
            <w:rStyle w:val="a8"/>
          </w:rPr>
          <w:t>人行区域风速达标分析</w:t>
        </w:r>
        <w:r>
          <w:rPr>
            <w:webHidden/>
          </w:rPr>
          <w:tab/>
        </w:r>
        <w:r>
          <w:rPr>
            <w:webHidden/>
          </w:rPr>
          <w:fldChar w:fldCharType="begin"/>
        </w:r>
        <w:r>
          <w:rPr>
            <w:webHidden/>
          </w:rPr>
          <w:instrText xml:space="preserve"> PAGEREF _Toc118577440 \h </w:instrText>
        </w:r>
        <w:r>
          <w:rPr>
            <w:webHidden/>
          </w:rPr>
        </w:r>
        <w:r>
          <w:rPr>
            <w:webHidden/>
          </w:rPr>
          <w:fldChar w:fldCharType="separate"/>
        </w:r>
        <w:r>
          <w:rPr>
            <w:webHidden/>
          </w:rPr>
          <w:t>15</w:t>
        </w:r>
        <w:r>
          <w:rPr>
            <w:webHidden/>
          </w:rPr>
          <w:fldChar w:fldCharType="end"/>
        </w:r>
      </w:hyperlink>
    </w:p>
    <w:p w14:paraId="0BC8DA50" w14:textId="77777777" w:rsidR="008E4E22" w:rsidRDefault="008E4E22">
      <w:pPr>
        <w:pStyle w:val="TOC3"/>
        <w:rPr>
          <w:rFonts w:asciiTheme="minorHAnsi" w:eastAsiaTheme="minorEastAsia" w:hAnsiTheme="minorHAnsi" w:cstheme="minorBidi"/>
          <w:szCs w:val="22"/>
        </w:rPr>
      </w:pPr>
      <w:hyperlink w:anchor="_Toc118577441" w:history="1">
        <w:r w:rsidRPr="006F2844">
          <w:rPr>
            <w:rStyle w:val="a8"/>
            <w:lang w:val="en-GB"/>
          </w:rPr>
          <w:t>5.2.2</w:t>
        </w:r>
        <w:r>
          <w:rPr>
            <w:rFonts w:asciiTheme="minorHAnsi" w:eastAsiaTheme="minorEastAsia" w:hAnsiTheme="minorHAnsi" w:cstheme="minorBidi"/>
            <w:szCs w:val="22"/>
          </w:rPr>
          <w:tab/>
        </w:r>
        <w:r w:rsidRPr="006F2844">
          <w:rPr>
            <w:rStyle w:val="a8"/>
          </w:rPr>
          <w:t>人行区域风速放大系数达标分析</w:t>
        </w:r>
        <w:r>
          <w:rPr>
            <w:webHidden/>
          </w:rPr>
          <w:tab/>
        </w:r>
        <w:r>
          <w:rPr>
            <w:webHidden/>
          </w:rPr>
          <w:fldChar w:fldCharType="begin"/>
        </w:r>
        <w:r>
          <w:rPr>
            <w:webHidden/>
          </w:rPr>
          <w:instrText xml:space="preserve"> PAGEREF _Toc118577441 \h </w:instrText>
        </w:r>
        <w:r>
          <w:rPr>
            <w:webHidden/>
          </w:rPr>
        </w:r>
        <w:r>
          <w:rPr>
            <w:webHidden/>
          </w:rPr>
          <w:fldChar w:fldCharType="separate"/>
        </w:r>
        <w:r>
          <w:rPr>
            <w:webHidden/>
          </w:rPr>
          <w:t>16</w:t>
        </w:r>
        <w:r>
          <w:rPr>
            <w:webHidden/>
          </w:rPr>
          <w:fldChar w:fldCharType="end"/>
        </w:r>
      </w:hyperlink>
    </w:p>
    <w:p w14:paraId="336BD580" w14:textId="77777777" w:rsidR="008E4E22" w:rsidRDefault="008E4E22">
      <w:pPr>
        <w:pStyle w:val="TOC3"/>
        <w:rPr>
          <w:rFonts w:asciiTheme="minorHAnsi" w:eastAsiaTheme="minorEastAsia" w:hAnsiTheme="minorHAnsi" w:cstheme="minorBidi"/>
          <w:szCs w:val="22"/>
        </w:rPr>
      </w:pPr>
      <w:hyperlink w:anchor="_Toc118577442" w:history="1">
        <w:r w:rsidRPr="006F2844">
          <w:rPr>
            <w:rStyle w:val="a8"/>
            <w:lang w:val="en-GB"/>
          </w:rPr>
          <w:t>5.2.3</w:t>
        </w:r>
        <w:r>
          <w:rPr>
            <w:rFonts w:asciiTheme="minorHAnsi" w:eastAsiaTheme="minorEastAsia" w:hAnsiTheme="minorHAnsi" w:cstheme="minorBidi"/>
            <w:szCs w:val="22"/>
          </w:rPr>
          <w:tab/>
        </w:r>
        <w:r w:rsidRPr="006F2844">
          <w:rPr>
            <w:rStyle w:val="a8"/>
          </w:rPr>
          <w:t>户外休息区、儿童娱乐区域风速达标分析</w:t>
        </w:r>
        <w:r>
          <w:rPr>
            <w:webHidden/>
          </w:rPr>
          <w:tab/>
        </w:r>
        <w:r>
          <w:rPr>
            <w:webHidden/>
          </w:rPr>
          <w:fldChar w:fldCharType="begin"/>
        </w:r>
        <w:r>
          <w:rPr>
            <w:webHidden/>
          </w:rPr>
          <w:instrText xml:space="preserve"> PAGEREF _Toc118577442 \h </w:instrText>
        </w:r>
        <w:r>
          <w:rPr>
            <w:webHidden/>
          </w:rPr>
        </w:r>
        <w:r>
          <w:rPr>
            <w:webHidden/>
          </w:rPr>
          <w:fldChar w:fldCharType="separate"/>
        </w:r>
        <w:r>
          <w:rPr>
            <w:webHidden/>
          </w:rPr>
          <w:t>16</w:t>
        </w:r>
        <w:r>
          <w:rPr>
            <w:webHidden/>
          </w:rPr>
          <w:fldChar w:fldCharType="end"/>
        </w:r>
      </w:hyperlink>
    </w:p>
    <w:p w14:paraId="4AEA704F" w14:textId="77777777" w:rsidR="008E4E22" w:rsidRDefault="008E4E22">
      <w:pPr>
        <w:pStyle w:val="TOC3"/>
        <w:rPr>
          <w:rFonts w:asciiTheme="minorHAnsi" w:eastAsiaTheme="minorEastAsia" w:hAnsiTheme="minorHAnsi" w:cstheme="minorBidi"/>
          <w:szCs w:val="22"/>
        </w:rPr>
      </w:pPr>
      <w:hyperlink w:anchor="_Toc118577443" w:history="1">
        <w:r w:rsidRPr="006F2844">
          <w:rPr>
            <w:rStyle w:val="a8"/>
            <w:lang w:val="en-GB"/>
          </w:rPr>
          <w:t>5.2.4</w:t>
        </w:r>
        <w:r>
          <w:rPr>
            <w:rFonts w:asciiTheme="minorHAnsi" w:eastAsiaTheme="minorEastAsia" w:hAnsiTheme="minorHAnsi" w:cstheme="minorBidi"/>
            <w:szCs w:val="22"/>
          </w:rPr>
          <w:tab/>
        </w:r>
        <w:r w:rsidRPr="006F2844">
          <w:rPr>
            <w:rStyle w:val="a8"/>
          </w:rPr>
          <w:t>户外休息区、儿童娱乐区风速放大系数达标分析</w:t>
        </w:r>
        <w:r>
          <w:rPr>
            <w:webHidden/>
          </w:rPr>
          <w:tab/>
        </w:r>
        <w:r>
          <w:rPr>
            <w:webHidden/>
          </w:rPr>
          <w:fldChar w:fldCharType="begin"/>
        </w:r>
        <w:r>
          <w:rPr>
            <w:webHidden/>
          </w:rPr>
          <w:instrText xml:space="preserve"> PAGEREF _Toc118577443 \h </w:instrText>
        </w:r>
        <w:r>
          <w:rPr>
            <w:webHidden/>
          </w:rPr>
        </w:r>
        <w:r>
          <w:rPr>
            <w:webHidden/>
          </w:rPr>
          <w:fldChar w:fldCharType="separate"/>
        </w:r>
        <w:r>
          <w:rPr>
            <w:webHidden/>
          </w:rPr>
          <w:t>17</w:t>
        </w:r>
        <w:r>
          <w:rPr>
            <w:webHidden/>
          </w:rPr>
          <w:fldChar w:fldCharType="end"/>
        </w:r>
      </w:hyperlink>
    </w:p>
    <w:p w14:paraId="1EE35441" w14:textId="77777777" w:rsidR="008E4E22" w:rsidRDefault="008E4E22">
      <w:pPr>
        <w:pStyle w:val="TOC3"/>
        <w:rPr>
          <w:rFonts w:asciiTheme="minorHAnsi" w:eastAsiaTheme="minorEastAsia" w:hAnsiTheme="minorHAnsi" w:cstheme="minorBidi"/>
          <w:szCs w:val="22"/>
        </w:rPr>
      </w:pPr>
      <w:hyperlink w:anchor="_Toc118577444" w:history="1">
        <w:r w:rsidRPr="006F2844">
          <w:rPr>
            <w:rStyle w:val="a8"/>
            <w:lang w:val="en-GB"/>
          </w:rPr>
          <w:t>5.2.5</w:t>
        </w:r>
        <w:r>
          <w:rPr>
            <w:rFonts w:asciiTheme="minorHAnsi" w:eastAsiaTheme="minorEastAsia" w:hAnsiTheme="minorHAnsi" w:cstheme="minorBidi"/>
            <w:szCs w:val="22"/>
          </w:rPr>
          <w:tab/>
        </w:r>
        <w:r w:rsidRPr="006F2844">
          <w:rPr>
            <w:rStyle w:val="a8"/>
          </w:rPr>
          <w:t>冬季工况风速</w:t>
        </w:r>
        <w:r w:rsidRPr="006F2844">
          <w:rPr>
            <w:rStyle w:val="a8"/>
          </w:rPr>
          <w:t>/</w:t>
        </w:r>
        <w:r w:rsidRPr="006F2844">
          <w:rPr>
            <w:rStyle w:val="a8"/>
          </w:rPr>
          <w:t>风速放大系数达标结果汇总</w:t>
        </w:r>
        <w:r>
          <w:rPr>
            <w:webHidden/>
          </w:rPr>
          <w:tab/>
        </w:r>
        <w:r>
          <w:rPr>
            <w:webHidden/>
          </w:rPr>
          <w:fldChar w:fldCharType="begin"/>
        </w:r>
        <w:r>
          <w:rPr>
            <w:webHidden/>
          </w:rPr>
          <w:instrText xml:space="preserve"> PAGEREF _Toc118577444 \h </w:instrText>
        </w:r>
        <w:r>
          <w:rPr>
            <w:webHidden/>
          </w:rPr>
        </w:r>
        <w:r>
          <w:rPr>
            <w:webHidden/>
          </w:rPr>
          <w:fldChar w:fldCharType="separate"/>
        </w:r>
        <w:r>
          <w:rPr>
            <w:webHidden/>
          </w:rPr>
          <w:t>17</w:t>
        </w:r>
        <w:r>
          <w:rPr>
            <w:webHidden/>
          </w:rPr>
          <w:fldChar w:fldCharType="end"/>
        </w:r>
      </w:hyperlink>
    </w:p>
    <w:p w14:paraId="1223F504" w14:textId="77777777" w:rsidR="008E4E22" w:rsidRDefault="008E4E22">
      <w:pPr>
        <w:pStyle w:val="TOC3"/>
        <w:rPr>
          <w:rFonts w:asciiTheme="minorHAnsi" w:eastAsiaTheme="minorEastAsia" w:hAnsiTheme="minorHAnsi" w:cstheme="minorBidi"/>
          <w:szCs w:val="22"/>
        </w:rPr>
      </w:pPr>
      <w:hyperlink w:anchor="_Toc118577445" w:history="1">
        <w:r w:rsidRPr="006F2844">
          <w:rPr>
            <w:rStyle w:val="a8"/>
            <w:lang w:val="en-GB"/>
          </w:rPr>
          <w:t>5.2.6</w:t>
        </w:r>
        <w:r>
          <w:rPr>
            <w:rFonts w:asciiTheme="minorHAnsi" w:eastAsiaTheme="minorEastAsia" w:hAnsiTheme="minorHAnsi" w:cstheme="minorBidi"/>
            <w:szCs w:val="22"/>
          </w:rPr>
          <w:tab/>
        </w:r>
        <w:r w:rsidRPr="006F2844">
          <w:rPr>
            <w:rStyle w:val="a8"/>
          </w:rPr>
          <w:t>建筑迎风面和背风面风压分析</w:t>
        </w:r>
        <w:r>
          <w:rPr>
            <w:webHidden/>
          </w:rPr>
          <w:tab/>
        </w:r>
        <w:r>
          <w:rPr>
            <w:webHidden/>
          </w:rPr>
          <w:fldChar w:fldCharType="begin"/>
        </w:r>
        <w:r>
          <w:rPr>
            <w:webHidden/>
          </w:rPr>
          <w:instrText xml:space="preserve"> PAGEREF _Toc118577445 \h </w:instrText>
        </w:r>
        <w:r>
          <w:rPr>
            <w:webHidden/>
          </w:rPr>
        </w:r>
        <w:r>
          <w:rPr>
            <w:webHidden/>
          </w:rPr>
          <w:fldChar w:fldCharType="separate"/>
        </w:r>
        <w:r>
          <w:rPr>
            <w:webHidden/>
          </w:rPr>
          <w:t>17</w:t>
        </w:r>
        <w:r>
          <w:rPr>
            <w:webHidden/>
          </w:rPr>
          <w:fldChar w:fldCharType="end"/>
        </w:r>
      </w:hyperlink>
    </w:p>
    <w:p w14:paraId="087B6529" w14:textId="77777777" w:rsidR="008E4E22" w:rsidRDefault="008E4E22">
      <w:pPr>
        <w:pStyle w:val="TOC2"/>
        <w:rPr>
          <w:rFonts w:asciiTheme="minorHAnsi" w:eastAsiaTheme="minorEastAsia" w:hAnsiTheme="minorHAnsi" w:cstheme="minorBidi"/>
          <w:szCs w:val="22"/>
        </w:rPr>
      </w:pPr>
      <w:hyperlink w:anchor="_Toc118577446" w:history="1">
        <w:r w:rsidRPr="006F2844">
          <w:rPr>
            <w:rStyle w:val="a8"/>
            <w:lang w:val="en-GB"/>
          </w:rPr>
          <w:t>5.3</w:t>
        </w:r>
        <w:r>
          <w:rPr>
            <w:rFonts w:asciiTheme="minorHAnsi" w:eastAsiaTheme="minorEastAsia" w:hAnsiTheme="minorHAnsi" w:cstheme="minorBidi"/>
            <w:szCs w:val="22"/>
          </w:rPr>
          <w:tab/>
        </w:r>
        <w:r w:rsidRPr="006F2844">
          <w:rPr>
            <w:rStyle w:val="a8"/>
          </w:rPr>
          <w:t>夏季工况</w:t>
        </w:r>
        <w:r>
          <w:rPr>
            <w:webHidden/>
          </w:rPr>
          <w:tab/>
        </w:r>
        <w:r>
          <w:rPr>
            <w:webHidden/>
          </w:rPr>
          <w:fldChar w:fldCharType="begin"/>
        </w:r>
        <w:r>
          <w:rPr>
            <w:webHidden/>
          </w:rPr>
          <w:instrText xml:space="preserve"> PAGEREF _Toc118577446 \h </w:instrText>
        </w:r>
        <w:r>
          <w:rPr>
            <w:webHidden/>
          </w:rPr>
        </w:r>
        <w:r>
          <w:rPr>
            <w:webHidden/>
          </w:rPr>
          <w:fldChar w:fldCharType="separate"/>
        </w:r>
        <w:r>
          <w:rPr>
            <w:webHidden/>
          </w:rPr>
          <w:t>20</w:t>
        </w:r>
        <w:r>
          <w:rPr>
            <w:webHidden/>
          </w:rPr>
          <w:fldChar w:fldCharType="end"/>
        </w:r>
      </w:hyperlink>
    </w:p>
    <w:p w14:paraId="00E48D0C" w14:textId="77777777" w:rsidR="008E4E22" w:rsidRDefault="008E4E22">
      <w:pPr>
        <w:pStyle w:val="TOC3"/>
        <w:rPr>
          <w:rFonts w:asciiTheme="minorHAnsi" w:eastAsiaTheme="minorEastAsia" w:hAnsiTheme="minorHAnsi" w:cstheme="minorBidi"/>
          <w:szCs w:val="22"/>
        </w:rPr>
      </w:pPr>
      <w:hyperlink w:anchor="_Toc118577447" w:history="1">
        <w:r w:rsidRPr="006F2844">
          <w:rPr>
            <w:rStyle w:val="a8"/>
            <w:lang w:val="en-GB"/>
          </w:rPr>
          <w:t>5.3.1</w:t>
        </w:r>
        <w:r>
          <w:rPr>
            <w:rFonts w:asciiTheme="minorHAnsi" w:eastAsiaTheme="minorEastAsia" w:hAnsiTheme="minorHAnsi" w:cstheme="minorBidi"/>
            <w:szCs w:val="22"/>
          </w:rPr>
          <w:tab/>
        </w:r>
        <w:r w:rsidRPr="006F2844">
          <w:rPr>
            <w:rStyle w:val="a8"/>
          </w:rPr>
          <w:t>人活动区域无风区计算分析</w:t>
        </w:r>
        <w:r>
          <w:rPr>
            <w:webHidden/>
          </w:rPr>
          <w:tab/>
        </w:r>
        <w:r>
          <w:rPr>
            <w:webHidden/>
          </w:rPr>
          <w:fldChar w:fldCharType="begin"/>
        </w:r>
        <w:r>
          <w:rPr>
            <w:webHidden/>
          </w:rPr>
          <w:instrText xml:space="preserve"> PAGEREF _Toc118577447 \h </w:instrText>
        </w:r>
        <w:r>
          <w:rPr>
            <w:webHidden/>
          </w:rPr>
        </w:r>
        <w:r>
          <w:rPr>
            <w:webHidden/>
          </w:rPr>
          <w:fldChar w:fldCharType="separate"/>
        </w:r>
        <w:r>
          <w:rPr>
            <w:webHidden/>
          </w:rPr>
          <w:t>20</w:t>
        </w:r>
        <w:r>
          <w:rPr>
            <w:webHidden/>
          </w:rPr>
          <w:fldChar w:fldCharType="end"/>
        </w:r>
      </w:hyperlink>
    </w:p>
    <w:p w14:paraId="5B03ACD8" w14:textId="77777777" w:rsidR="008E4E22" w:rsidRDefault="008E4E22">
      <w:pPr>
        <w:pStyle w:val="TOC3"/>
        <w:rPr>
          <w:rFonts w:asciiTheme="minorHAnsi" w:eastAsiaTheme="minorEastAsia" w:hAnsiTheme="minorHAnsi" w:cstheme="minorBidi"/>
          <w:szCs w:val="22"/>
        </w:rPr>
      </w:pPr>
      <w:hyperlink w:anchor="_Toc118577448" w:history="1">
        <w:r w:rsidRPr="006F2844">
          <w:rPr>
            <w:rStyle w:val="a8"/>
            <w:lang w:val="en-GB"/>
          </w:rPr>
          <w:t>5.3.2</w:t>
        </w:r>
        <w:r>
          <w:rPr>
            <w:rFonts w:asciiTheme="minorHAnsi" w:eastAsiaTheme="minorEastAsia" w:hAnsiTheme="minorHAnsi" w:cstheme="minorBidi"/>
            <w:szCs w:val="22"/>
          </w:rPr>
          <w:tab/>
        </w:r>
        <w:r w:rsidRPr="006F2844">
          <w:rPr>
            <w:rStyle w:val="a8"/>
          </w:rPr>
          <w:t>人活动区域旋涡区分析</w:t>
        </w:r>
        <w:r>
          <w:rPr>
            <w:webHidden/>
          </w:rPr>
          <w:tab/>
        </w:r>
        <w:r>
          <w:rPr>
            <w:webHidden/>
          </w:rPr>
          <w:fldChar w:fldCharType="begin"/>
        </w:r>
        <w:r>
          <w:rPr>
            <w:webHidden/>
          </w:rPr>
          <w:instrText xml:space="preserve"> PAGEREF _Toc118577448 \h </w:instrText>
        </w:r>
        <w:r>
          <w:rPr>
            <w:webHidden/>
          </w:rPr>
        </w:r>
        <w:r>
          <w:rPr>
            <w:webHidden/>
          </w:rPr>
          <w:fldChar w:fldCharType="separate"/>
        </w:r>
        <w:r>
          <w:rPr>
            <w:webHidden/>
          </w:rPr>
          <w:t>20</w:t>
        </w:r>
        <w:r>
          <w:rPr>
            <w:webHidden/>
          </w:rPr>
          <w:fldChar w:fldCharType="end"/>
        </w:r>
      </w:hyperlink>
    </w:p>
    <w:p w14:paraId="370AD01C" w14:textId="77777777" w:rsidR="008E4E22" w:rsidRDefault="008E4E22">
      <w:pPr>
        <w:pStyle w:val="TOC3"/>
        <w:rPr>
          <w:rFonts w:asciiTheme="minorHAnsi" w:eastAsiaTheme="minorEastAsia" w:hAnsiTheme="minorHAnsi" w:cstheme="minorBidi"/>
          <w:szCs w:val="22"/>
        </w:rPr>
      </w:pPr>
      <w:hyperlink w:anchor="_Toc118577449" w:history="1">
        <w:r w:rsidRPr="006F2844">
          <w:rPr>
            <w:rStyle w:val="a8"/>
            <w:lang w:val="en-GB"/>
          </w:rPr>
          <w:t>5.3.3</w:t>
        </w:r>
        <w:r>
          <w:rPr>
            <w:rFonts w:asciiTheme="minorHAnsi" w:eastAsiaTheme="minorEastAsia" w:hAnsiTheme="minorHAnsi" w:cstheme="minorBidi"/>
            <w:szCs w:val="22"/>
          </w:rPr>
          <w:tab/>
        </w:r>
        <w:r w:rsidRPr="006F2844">
          <w:rPr>
            <w:rStyle w:val="a8"/>
          </w:rPr>
          <w:t>人活动区域旋涡区</w:t>
        </w:r>
        <w:r w:rsidRPr="006F2844">
          <w:rPr>
            <w:rStyle w:val="a8"/>
          </w:rPr>
          <w:t>/</w:t>
        </w:r>
        <w:r w:rsidRPr="006F2844">
          <w:rPr>
            <w:rStyle w:val="a8"/>
          </w:rPr>
          <w:t>无风区达标结果汇总</w:t>
        </w:r>
        <w:r>
          <w:rPr>
            <w:webHidden/>
          </w:rPr>
          <w:tab/>
        </w:r>
        <w:r>
          <w:rPr>
            <w:webHidden/>
          </w:rPr>
          <w:fldChar w:fldCharType="begin"/>
        </w:r>
        <w:r>
          <w:rPr>
            <w:webHidden/>
          </w:rPr>
          <w:instrText xml:space="preserve"> PAGEREF _Toc118577449 \h </w:instrText>
        </w:r>
        <w:r>
          <w:rPr>
            <w:webHidden/>
          </w:rPr>
        </w:r>
        <w:r>
          <w:rPr>
            <w:webHidden/>
          </w:rPr>
          <w:fldChar w:fldCharType="separate"/>
        </w:r>
        <w:r>
          <w:rPr>
            <w:webHidden/>
          </w:rPr>
          <w:t>20</w:t>
        </w:r>
        <w:r>
          <w:rPr>
            <w:webHidden/>
          </w:rPr>
          <w:fldChar w:fldCharType="end"/>
        </w:r>
      </w:hyperlink>
    </w:p>
    <w:p w14:paraId="34DE87DB" w14:textId="77777777" w:rsidR="008E4E22" w:rsidRDefault="008E4E22">
      <w:pPr>
        <w:pStyle w:val="TOC3"/>
        <w:rPr>
          <w:rFonts w:asciiTheme="minorHAnsi" w:eastAsiaTheme="minorEastAsia" w:hAnsiTheme="minorHAnsi" w:cstheme="minorBidi"/>
          <w:szCs w:val="22"/>
        </w:rPr>
      </w:pPr>
      <w:hyperlink w:anchor="_Toc118577450" w:history="1">
        <w:r w:rsidRPr="006F2844">
          <w:rPr>
            <w:rStyle w:val="a8"/>
            <w:lang w:val="en-GB"/>
          </w:rPr>
          <w:t>5.3.4</w:t>
        </w:r>
        <w:r>
          <w:rPr>
            <w:rFonts w:asciiTheme="minorHAnsi" w:eastAsiaTheme="minorEastAsia" w:hAnsiTheme="minorHAnsi" w:cstheme="minorBidi"/>
            <w:szCs w:val="22"/>
          </w:rPr>
          <w:tab/>
        </w:r>
        <w:r w:rsidRPr="006F2844">
          <w:rPr>
            <w:rStyle w:val="a8"/>
          </w:rPr>
          <w:t>外窗内外表面风压差达标分析</w:t>
        </w:r>
        <w:r>
          <w:rPr>
            <w:webHidden/>
          </w:rPr>
          <w:tab/>
        </w:r>
        <w:r>
          <w:rPr>
            <w:webHidden/>
          </w:rPr>
          <w:fldChar w:fldCharType="begin"/>
        </w:r>
        <w:r>
          <w:rPr>
            <w:webHidden/>
          </w:rPr>
          <w:instrText xml:space="preserve"> PAGEREF _Toc118577450 \h </w:instrText>
        </w:r>
        <w:r>
          <w:rPr>
            <w:webHidden/>
          </w:rPr>
        </w:r>
        <w:r>
          <w:rPr>
            <w:webHidden/>
          </w:rPr>
          <w:fldChar w:fldCharType="separate"/>
        </w:r>
        <w:r>
          <w:rPr>
            <w:webHidden/>
          </w:rPr>
          <w:t>21</w:t>
        </w:r>
        <w:r>
          <w:rPr>
            <w:webHidden/>
          </w:rPr>
          <w:fldChar w:fldCharType="end"/>
        </w:r>
      </w:hyperlink>
    </w:p>
    <w:p w14:paraId="580EB38D" w14:textId="77777777" w:rsidR="008E4E22" w:rsidRDefault="008E4E22">
      <w:pPr>
        <w:pStyle w:val="TOC2"/>
        <w:rPr>
          <w:rFonts w:asciiTheme="minorHAnsi" w:eastAsiaTheme="minorEastAsia" w:hAnsiTheme="minorHAnsi" w:cstheme="minorBidi"/>
          <w:szCs w:val="22"/>
        </w:rPr>
      </w:pPr>
      <w:hyperlink w:anchor="_Toc118577451" w:history="1">
        <w:r w:rsidRPr="006F2844">
          <w:rPr>
            <w:rStyle w:val="a8"/>
            <w:lang w:val="en-GB"/>
          </w:rPr>
          <w:t>5.4</w:t>
        </w:r>
        <w:r>
          <w:rPr>
            <w:rFonts w:asciiTheme="minorHAnsi" w:eastAsiaTheme="minorEastAsia" w:hAnsiTheme="minorHAnsi" w:cstheme="minorBidi"/>
            <w:szCs w:val="22"/>
          </w:rPr>
          <w:tab/>
        </w:r>
        <w:r w:rsidRPr="006F2844">
          <w:rPr>
            <w:rStyle w:val="a8"/>
          </w:rPr>
          <w:t>结论</w:t>
        </w:r>
        <w:r>
          <w:rPr>
            <w:webHidden/>
          </w:rPr>
          <w:tab/>
        </w:r>
        <w:r>
          <w:rPr>
            <w:webHidden/>
          </w:rPr>
          <w:fldChar w:fldCharType="begin"/>
        </w:r>
        <w:r>
          <w:rPr>
            <w:webHidden/>
          </w:rPr>
          <w:instrText xml:space="preserve"> PAGEREF _Toc118577451 \h </w:instrText>
        </w:r>
        <w:r>
          <w:rPr>
            <w:webHidden/>
          </w:rPr>
        </w:r>
        <w:r>
          <w:rPr>
            <w:webHidden/>
          </w:rPr>
          <w:fldChar w:fldCharType="separate"/>
        </w:r>
        <w:r>
          <w:rPr>
            <w:webHidden/>
          </w:rPr>
          <w:t>23</w:t>
        </w:r>
        <w:r>
          <w:rPr>
            <w:webHidden/>
          </w:rPr>
          <w:fldChar w:fldCharType="end"/>
        </w:r>
      </w:hyperlink>
    </w:p>
    <w:p w14:paraId="470AFDA4" w14:textId="77777777" w:rsidR="008E4E22" w:rsidRDefault="008E4E22">
      <w:pPr>
        <w:pStyle w:val="TOC3"/>
        <w:rPr>
          <w:rFonts w:asciiTheme="minorHAnsi" w:eastAsiaTheme="minorEastAsia" w:hAnsiTheme="minorHAnsi" w:cstheme="minorBidi"/>
          <w:szCs w:val="22"/>
        </w:rPr>
      </w:pPr>
      <w:hyperlink w:anchor="_Toc118577452" w:history="1">
        <w:r w:rsidRPr="006F2844">
          <w:rPr>
            <w:rStyle w:val="a8"/>
            <w:lang w:val="en-GB"/>
          </w:rPr>
          <w:t>5.4.1</w:t>
        </w:r>
        <w:r>
          <w:rPr>
            <w:rFonts w:asciiTheme="minorHAnsi" w:eastAsiaTheme="minorEastAsia" w:hAnsiTheme="minorHAnsi" w:cstheme="minorBidi"/>
            <w:szCs w:val="22"/>
          </w:rPr>
          <w:tab/>
        </w:r>
        <w:r w:rsidRPr="006F2844">
          <w:rPr>
            <w:rStyle w:val="a8"/>
          </w:rPr>
          <w:t>冬季工况达标判断</w:t>
        </w:r>
        <w:r>
          <w:rPr>
            <w:webHidden/>
          </w:rPr>
          <w:tab/>
        </w:r>
        <w:r>
          <w:rPr>
            <w:webHidden/>
          </w:rPr>
          <w:fldChar w:fldCharType="begin"/>
        </w:r>
        <w:r>
          <w:rPr>
            <w:webHidden/>
          </w:rPr>
          <w:instrText xml:space="preserve"> PAGEREF _Toc118577452 \h </w:instrText>
        </w:r>
        <w:r>
          <w:rPr>
            <w:webHidden/>
          </w:rPr>
        </w:r>
        <w:r>
          <w:rPr>
            <w:webHidden/>
          </w:rPr>
          <w:fldChar w:fldCharType="separate"/>
        </w:r>
        <w:r>
          <w:rPr>
            <w:webHidden/>
          </w:rPr>
          <w:t>23</w:t>
        </w:r>
        <w:r>
          <w:rPr>
            <w:webHidden/>
          </w:rPr>
          <w:fldChar w:fldCharType="end"/>
        </w:r>
      </w:hyperlink>
    </w:p>
    <w:p w14:paraId="0BB1591E" w14:textId="77777777" w:rsidR="008E4E22" w:rsidRDefault="008E4E22">
      <w:pPr>
        <w:pStyle w:val="TOC3"/>
        <w:rPr>
          <w:rFonts w:asciiTheme="minorHAnsi" w:eastAsiaTheme="minorEastAsia" w:hAnsiTheme="minorHAnsi" w:cstheme="minorBidi"/>
          <w:szCs w:val="22"/>
        </w:rPr>
      </w:pPr>
      <w:hyperlink w:anchor="_Toc118577453" w:history="1">
        <w:r w:rsidRPr="006F2844">
          <w:rPr>
            <w:rStyle w:val="a8"/>
            <w:lang w:val="en-GB"/>
          </w:rPr>
          <w:t>5.4.2</w:t>
        </w:r>
        <w:r>
          <w:rPr>
            <w:rFonts w:asciiTheme="minorHAnsi" w:eastAsiaTheme="minorEastAsia" w:hAnsiTheme="minorHAnsi" w:cstheme="minorBidi"/>
            <w:szCs w:val="22"/>
          </w:rPr>
          <w:tab/>
        </w:r>
        <w:r w:rsidRPr="006F2844">
          <w:rPr>
            <w:rStyle w:val="a8"/>
          </w:rPr>
          <w:t>过渡季、夏季工况达标判断</w:t>
        </w:r>
        <w:r>
          <w:rPr>
            <w:webHidden/>
          </w:rPr>
          <w:tab/>
        </w:r>
        <w:r>
          <w:rPr>
            <w:webHidden/>
          </w:rPr>
          <w:fldChar w:fldCharType="begin"/>
        </w:r>
        <w:r>
          <w:rPr>
            <w:webHidden/>
          </w:rPr>
          <w:instrText xml:space="preserve"> PAGEREF _Toc118577453 \h </w:instrText>
        </w:r>
        <w:r>
          <w:rPr>
            <w:webHidden/>
          </w:rPr>
        </w:r>
        <w:r>
          <w:rPr>
            <w:webHidden/>
          </w:rPr>
          <w:fldChar w:fldCharType="separate"/>
        </w:r>
        <w:r>
          <w:rPr>
            <w:webHidden/>
          </w:rPr>
          <w:t>23</w:t>
        </w:r>
        <w:r>
          <w:rPr>
            <w:webHidden/>
          </w:rPr>
          <w:fldChar w:fldCharType="end"/>
        </w:r>
      </w:hyperlink>
    </w:p>
    <w:p w14:paraId="2DB493E3"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39A49F4" w14:textId="77777777" w:rsidR="0000578F" w:rsidRDefault="0000578F" w:rsidP="0000578F">
      <w:pPr>
        <w:pStyle w:val="1"/>
      </w:pPr>
      <w:bookmarkStart w:id="11" w:name="_Toc452108759"/>
      <w:bookmarkStart w:id="12" w:name="_Toc118577421"/>
      <w:r w:rsidRPr="0000578F">
        <w:rPr>
          <w:rFonts w:hint="eastAsia"/>
        </w:rPr>
        <w:lastRenderedPageBreak/>
        <w:t>项目概况</w:t>
      </w:r>
      <w:bookmarkEnd w:id="11"/>
      <w:bookmarkEnd w:id="12"/>
    </w:p>
    <w:p w14:paraId="5113CAFD" w14:textId="77777777" w:rsidR="0000578F" w:rsidRDefault="0000578F" w:rsidP="0000578F">
      <w:pPr>
        <w:pStyle w:val="a0"/>
        <w:ind w:firstLine="420"/>
        <w:rPr>
          <w:lang w:val="en-US"/>
        </w:rPr>
      </w:pPr>
      <w:bookmarkStart w:id="13" w:name="项目概况"/>
      <w:bookmarkEnd w:id="13"/>
    </w:p>
    <w:p w14:paraId="7F5F3255" w14:textId="77777777" w:rsidR="007C15B9" w:rsidRDefault="007C15B9" w:rsidP="0000578F">
      <w:pPr>
        <w:pStyle w:val="a0"/>
        <w:ind w:firstLine="420"/>
        <w:rPr>
          <w:lang w:val="en-US"/>
        </w:rPr>
      </w:pPr>
    </w:p>
    <w:p w14:paraId="021AF2B3" w14:textId="77777777" w:rsidR="0000578F" w:rsidRDefault="0000578F" w:rsidP="0000578F">
      <w:pPr>
        <w:pStyle w:val="a0"/>
        <w:ind w:firstLine="420"/>
        <w:rPr>
          <w:lang w:val="en-US"/>
        </w:rPr>
      </w:pPr>
    </w:p>
    <w:p w14:paraId="5EDD6E67"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6FE15A28" w14:textId="77777777" w:rsidR="0000578F" w:rsidRDefault="0000578F" w:rsidP="0000578F">
      <w:pPr>
        <w:pStyle w:val="2"/>
      </w:pPr>
      <w:bookmarkStart w:id="14" w:name="_Toc452108760"/>
      <w:bookmarkStart w:id="15" w:name="_Toc118577422"/>
      <w:r>
        <w:rPr>
          <w:rFonts w:hint="eastAsia"/>
        </w:rPr>
        <w:lastRenderedPageBreak/>
        <w:t>总</w:t>
      </w:r>
      <w:r>
        <w:t>平面图</w:t>
      </w:r>
      <w:bookmarkEnd w:id="14"/>
      <w:bookmarkEnd w:id="15"/>
    </w:p>
    <w:tbl>
      <w:tblPr>
        <w:tblStyle w:val="a9"/>
        <w:tblW w:w="0" w:type="auto"/>
        <w:jc w:val="center"/>
        <w:tblLook w:val="04A0" w:firstRow="1" w:lastRow="0" w:firstColumn="1" w:lastColumn="0" w:noHBand="0" w:noVBand="1"/>
      </w:tblPr>
      <w:tblGrid>
        <w:gridCol w:w="1275"/>
        <w:gridCol w:w="1275"/>
        <w:gridCol w:w="1276"/>
        <w:gridCol w:w="1275"/>
        <w:gridCol w:w="1275"/>
        <w:gridCol w:w="1276"/>
      </w:tblGrid>
      <w:tr w:rsidR="002A5BD0" w14:paraId="2266BDD9" w14:textId="77777777" w:rsidTr="005D7D63">
        <w:trPr>
          <w:jc w:val="center"/>
        </w:trPr>
        <w:tc>
          <w:tcPr>
            <w:tcW w:w="1275" w:type="dxa"/>
            <w:tcBorders>
              <w:top w:val="single" w:sz="4" w:space="0" w:color="auto"/>
              <w:left w:val="single" w:sz="4" w:space="0" w:color="auto"/>
              <w:bottom w:val="single" w:sz="4" w:space="0" w:color="auto"/>
              <w:right w:val="single" w:sz="4" w:space="0" w:color="auto"/>
            </w:tcBorders>
            <w:shd w:val="clear" w:color="auto" w:fill="9B9BF2"/>
          </w:tcPr>
          <w:p w14:paraId="334CA139" w14:textId="77777777" w:rsidR="002A5BD0" w:rsidRDefault="002A5BD0" w:rsidP="005D1E21">
            <w:pPr>
              <w:pStyle w:val="a0"/>
              <w:spacing w:line="400" w:lineRule="exact"/>
              <w:ind w:firstLineChars="0" w:firstLine="0"/>
              <w:rPr>
                <w:lang w:val="en-US"/>
              </w:rPr>
            </w:pPr>
            <w:bookmarkStart w:id="16" w:name="总平面图图例表"/>
          </w:p>
        </w:tc>
        <w:tc>
          <w:tcPr>
            <w:tcW w:w="1275" w:type="dxa"/>
            <w:tcBorders>
              <w:top w:val="single" w:sz="4" w:space="0" w:color="auto"/>
              <w:left w:val="single" w:sz="4" w:space="0" w:color="auto"/>
              <w:bottom w:val="single" w:sz="4" w:space="0" w:color="auto"/>
              <w:right w:val="single" w:sz="4" w:space="0" w:color="auto"/>
            </w:tcBorders>
            <w:hideMark/>
          </w:tcPr>
          <w:p w14:paraId="1DD1E8BE" w14:textId="77777777" w:rsidR="002A5BD0" w:rsidRDefault="002A5BD0" w:rsidP="005D1E21">
            <w:pPr>
              <w:pStyle w:val="a0"/>
              <w:spacing w:line="400" w:lineRule="exact"/>
              <w:ind w:firstLineChars="0" w:firstLine="0"/>
              <w:rPr>
                <w:lang w:val="en-US"/>
              </w:rPr>
            </w:pPr>
            <w:r>
              <w:rPr>
                <w:rFonts w:hint="eastAsia"/>
                <w:lang w:val="en-US"/>
              </w:rPr>
              <w:t>游憩广场</w:t>
            </w:r>
          </w:p>
          <w:p w14:paraId="18DA7D1E" w14:textId="77777777"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EEC8FF"/>
          </w:tcPr>
          <w:p w14:paraId="10FEB54D" w14:textId="77777777" w:rsidR="002A5BD0" w:rsidRDefault="002A5BD0"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167E16CE" w14:textId="77777777" w:rsidR="002A5BD0" w:rsidRDefault="002A5BD0" w:rsidP="005D1E21">
            <w:pPr>
              <w:pStyle w:val="a0"/>
              <w:spacing w:line="400" w:lineRule="exact"/>
              <w:ind w:firstLineChars="0" w:firstLine="0"/>
              <w:rPr>
                <w:lang w:val="en-US"/>
              </w:rPr>
            </w:pPr>
            <w:r>
              <w:rPr>
                <w:rFonts w:hint="eastAsia"/>
                <w:lang w:val="en-US"/>
              </w:rPr>
              <w:t>停车场</w:t>
            </w:r>
          </w:p>
          <w:p w14:paraId="7E3D896A" w14:textId="77777777" w:rsidR="005D7D63" w:rsidRDefault="005D7D63" w:rsidP="005D7D63">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97FF97"/>
          </w:tcPr>
          <w:p w14:paraId="19CDAAA3" w14:textId="77777777" w:rsidR="002A5BD0" w:rsidRDefault="002A5BD0" w:rsidP="005D1E2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14:paraId="0217DDE6"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p w14:paraId="68A87A3F" w14:textId="77777777"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E35ABB" w14:paraId="060E4A3A" w14:textId="77777777" w:rsidTr="005D7D63">
        <w:trPr>
          <w:jc w:val="center"/>
        </w:trPr>
        <w:tc>
          <w:tcPr>
            <w:tcW w:w="1275" w:type="dxa"/>
            <w:tcBorders>
              <w:top w:val="single" w:sz="4" w:space="0" w:color="auto"/>
              <w:left w:val="single" w:sz="4" w:space="0" w:color="auto"/>
              <w:bottom w:val="single" w:sz="4" w:space="0" w:color="auto"/>
              <w:right w:val="single" w:sz="4" w:space="0" w:color="auto"/>
            </w:tcBorders>
            <w:shd w:val="clear" w:color="auto" w:fill="FFFF97"/>
          </w:tcPr>
          <w:p w14:paraId="5A8DFB15" w14:textId="77777777" w:rsidR="00E35ABB" w:rsidRDefault="00E35ABB"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13E638E3" w14:textId="77777777" w:rsidR="00E35ABB" w:rsidRDefault="00E35ABB" w:rsidP="005D1E21">
            <w:pPr>
              <w:pStyle w:val="a0"/>
              <w:spacing w:line="400" w:lineRule="exact"/>
              <w:ind w:firstLineChars="0" w:firstLine="0"/>
              <w:rPr>
                <w:lang w:val="en-US"/>
              </w:rPr>
            </w:pPr>
            <w:r>
              <w:rPr>
                <w:rFonts w:hint="eastAsia"/>
                <w:lang w:val="en-US"/>
              </w:rPr>
              <w:t>人行道</w:t>
            </w:r>
          </w:p>
          <w:p w14:paraId="0221114B" w14:textId="77777777"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CADDFF"/>
          </w:tcPr>
          <w:p w14:paraId="49A11FE5" w14:textId="77777777" w:rsidR="00E35ABB" w:rsidRDefault="00E35ABB"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45517021" w14:textId="77777777" w:rsidR="00E35ABB" w:rsidRDefault="00E35ABB" w:rsidP="005D1E21">
            <w:pPr>
              <w:pStyle w:val="a0"/>
              <w:spacing w:line="400" w:lineRule="exact"/>
              <w:ind w:firstLineChars="0" w:firstLine="0"/>
              <w:rPr>
                <w:lang w:val="en-US"/>
              </w:rPr>
            </w:pPr>
            <w:r>
              <w:rPr>
                <w:rFonts w:hint="eastAsia"/>
                <w:lang w:val="en-US"/>
              </w:rPr>
              <w:t>庭院</w:t>
            </w:r>
          </w:p>
          <w:p w14:paraId="60478DF5" w14:textId="77777777"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FF9797"/>
          </w:tcPr>
          <w:p w14:paraId="341DE664" w14:textId="77777777" w:rsidR="00E35ABB" w:rsidRDefault="00E35ABB" w:rsidP="005D1E2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14:paraId="7A1C63DD"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p w14:paraId="2E3017D0" w14:textId="77777777"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6"/>
    <w:p w14:paraId="6D42475E" w14:textId="77777777" w:rsidR="00712C8C" w:rsidRDefault="00D30545" w:rsidP="006C2D59">
      <w:pPr>
        <w:pStyle w:val="a0"/>
        <w:ind w:firstLineChars="0" w:firstLine="0"/>
        <w:jc w:val="center"/>
        <w:rPr>
          <w:lang w:val="en-US"/>
        </w:rPr>
      </w:pPr>
      <w:r>
        <w:rPr>
          <w:rFonts w:hint="eastAsia"/>
          <w:lang w:val="en-US"/>
        </w:rPr>
        <w:t xml:space="preserve"> </w:t>
      </w:r>
      <w:bookmarkStart w:id="17" w:name="总平面图"/>
      <w:bookmarkEnd w:id="17"/>
      <w:r>
        <w:rPr>
          <w:noProof/>
        </w:rPr>
        <w:drawing>
          <wp:inline distT="0" distB="0" distL="0" distR="0" wp14:anchorId="6675AB70" wp14:editId="4B3EE5DE">
            <wp:extent cx="5667375" cy="34766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22B8D91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86DD9AB"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19444E70" w14:textId="77777777" w:rsidR="0000578F" w:rsidRDefault="0000578F" w:rsidP="0000578F">
      <w:pPr>
        <w:pStyle w:val="2"/>
      </w:pPr>
      <w:bookmarkStart w:id="18" w:name="_Toc452108761"/>
      <w:bookmarkStart w:id="19" w:name="_Toc118577423"/>
      <w:r>
        <w:rPr>
          <w:rFonts w:hint="eastAsia"/>
        </w:rPr>
        <w:lastRenderedPageBreak/>
        <w:t>三</w:t>
      </w:r>
      <w:r>
        <w:t>维视图</w:t>
      </w:r>
      <w:bookmarkEnd w:id="18"/>
      <w:bookmarkEnd w:id="19"/>
    </w:p>
    <w:tbl>
      <w:tblPr>
        <w:tblStyle w:val="a9"/>
        <w:tblW w:w="0" w:type="auto"/>
        <w:jc w:val="center"/>
        <w:tblLook w:val="04A0" w:firstRow="1" w:lastRow="0" w:firstColumn="1" w:lastColumn="0" w:noHBand="0" w:noVBand="1"/>
      </w:tblPr>
      <w:tblGrid>
        <w:gridCol w:w="1289"/>
        <w:gridCol w:w="1290"/>
        <w:gridCol w:w="1290"/>
        <w:gridCol w:w="1290"/>
        <w:gridCol w:w="1290"/>
        <w:gridCol w:w="1290"/>
      </w:tblGrid>
      <w:tr w:rsidR="000A29AF" w14:paraId="5A50421C" w14:textId="77777777"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9B9BF2"/>
          </w:tcPr>
          <w:p w14:paraId="6C81E5F1" w14:textId="77777777" w:rsidR="000A29AF" w:rsidRDefault="000A29AF" w:rsidP="007914C1">
            <w:pPr>
              <w:pStyle w:val="a0"/>
              <w:spacing w:line="400" w:lineRule="exact"/>
              <w:ind w:firstLineChars="0" w:firstLine="0"/>
              <w:rPr>
                <w:lang w:val="en-US"/>
              </w:rPr>
            </w:pPr>
            <w:bookmarkStart w:id="20" w:name="三维视图图例表"/>
          </w:p>
        </w:tc>
        <w:tc>
          <w:tcPr>
            <w:tcW w:w="1290" w:type="dxa"/>
            <w:tcBorders>
              <w:top w:val="single" w:sz="4" w:space="0" w:color="auto"/>
              <w:left w:val="single" w:sz="4" w:space="0" w:color="auto"/>
              <w:bottom w:val="single" w:sz="4" w:space="0" w:color="auto"/>
              <w:right w:val="single" w:sz="4" w:space="0" w:color="auto"/>
            </w:tcBorders>
            <w:hideMark/>
          </w:tcPr>
          <w:p w14:paraId="4E5F44C9" w14:textId="77777777" w:rsidR="000A29AF" w:rsidRDefault="000A29AF" w:rsidP="007914C1">
            <w:pPr>
              <w:pStyle w:val="a0"/>
              <w:spacing w:line="400" w:lineRule="exact"/>
              <w:ind w:firstLineChars="0" w:firstLine="0"/>
              <w:rPr>
                <w:lang w:val="en-US"/>
              </w:rPr>
            </w:pPr>
            <w:r>
              <w:rPr>
                <w:rFonts w:hint="eastAsia"/>
                <w:lang w:val="en-US"/>
              </w:rPr>
              <w:t>游憩广场</w:t>
            </w:r>
          </w:p>
          <w:p w14:paraId="37DEC523" w14:textId="77777777"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EEC8FF"/>
          </w:tcPr>
          <w:p w14:paraId="783D9BB0" w14:textId="77777777"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6E8AB62E" w14:textId="77777777" w:rsidR="000A29AF" w:rsidRDefault="000A29AF" w:rsidP="007914C1">
            <w:pPr>
              <w:pStyle w:val="a0"/>
              <w:spacing w:line="400" w:lineRule="exact"/>
              <w:ind w:firstLineChars="0" w:firstLine="0"/>
              <w:rPr>
                <w:lang w:val="en-US"/>
              </w:rPr>
            </w:pPr>
            <w:r>
              <w:rPr>
                <w:rFonts w:hint="eastAsia"/>
                <w:lang w:val="en-US"/>
              </w:rPr>
              <w:t>停车场</w:t>
            </w:r>
          </w:p>
          <w:p w14:paraId="5A7BFDAB" w14:textId="77777777"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97FF97"/>
          </w:tcPr>
          <w:p w14:paraId="61BF65CE" w14:textId="77777777"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14:paraId="06B18421" w14:textId="77777777" w:rsidR="000A29AF" w:rsidRDefault="000A29AF" w:rsidP="007914C1">
            <w:pPr>
              <w:pStyle w:val="a0"/>
              <w:spacing w:line="400" w:lineRule="exact"/>
              <w:ind w:firstLineChars="0" w:firstLine="0"/>
              <w:rPr>
                <w:lang w:val="en-US"/>
              </w:rPr>
            </w:pPr>
            <w:r>
              <w:rPr>
                <w:rFonts w:hint="eastAsia"/>
                <w:lang w:val="en-US"/>
              </w:rPr>
              <w:t>儿童娱乐</w:t>
            </w:r>
            <w:r>
              <w:rPr>
                <w:lang w:val="en-US"/>
              </w:rPr>
              <w:t>区</w:t>
            </w:r>
          </w:p>
          <w:p w14:paraId="632695DE" w14:textId="77777777"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0A29AF" w14:paraId="147B8482" w14:textId="77777777"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FFFF97"/>
          </w:tcPr>
          <w:p w14:paraId="54050B8E" w14:textId="77777777"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60992931" w14:textId="77777777" w:rsidR="000A29AF" w:rsidRDefault="000A29AF" w:rsidP="007914C1">
            <w:pPr>
              <w:pStyle w:val="a0"/>
              <w:spacing w:line="400" w:lineRule="exact"/>
              <w:ind w:firstLineChars="0" w:firstLine="0"/>
              <w:rPr>
                <w:lang w:val="en-US"/>
              </w:rPr>
            </w:pPr>
            <w:r>
              <w:rPr>
                <w:rFonts w:hint="eastAsia"/>
                <w:lang w:val="en-US"/>
              </w:rPr>
              <w:t>人行道</w:t>
            </w:r>
          </w:p>
          <w:p w14:paraId="6ECE1823" w14:textId="77777777"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CADDFF"/>
          </w:tcPr>
          <w:p w14:paraId="7380E0A9" w14:textId="77777777"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3237AD9B" w14:textId="77777777" w:rsidR="000A29AF" w:rsidRDefault="000A29AF" w:rsidP="007914C1">
            <w:pPr>
              <w:pStyle w:val="a0"/>
              <w:spacing w:line="400" w:lineRule="exact"/>
              <w:ind w:firstLineChars="0" w:firstLine="0"/>
              <w:rPr>
                <w:lang w:val="en-US"/>
              </w:rPr>
            </w:pPr>
            <w:r>
              <w:rPr>
                <w:rFonts w:hint="eastAsia"/>
                <w:lang w:val="en-US"/>
              </w:rPr>
              <w:t>庭院</w:t>
            </w:r>
          </w:p>
          <w:p w14:paraId="1D0BD0AD" w14:textId="77777777"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FF9797"/>
          </w:tcPr>
          <w:p w14:paraId="69514D9E" w14:textId="77777777"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14:paraId="6F1B9F41" w14:textId="77777777" w:rsidR="000A29AF" w:rsidRDefault="000A29AF" w:rsidP="007914C1">
            <w:pPr>
              <w:pStyle w:val="a0"/>
              <w:spacing w:line="400" w:lineRule="exact"/>
              <w:ind w:firstLineChars="0" w:firstLine="0"/>
              <w:rPr>
                <w:lang w:val="en-US"/>
              </w:rPr>
            </w:pPr>
            <w:r>
              <w:rPr>
                <w:rFonts w:hint="eastAsia"/>
                <w:lang w:val="en-US"/>
              </w:rPr>
              <w:t>户外</w:t>
            </w:r>
            <w:r>
              <w:rPr>
                <w:lang w:val="en-US"/>
              </w:rPr>
              <w:t>休息区</w:t>
            </w:r>
          </w:p>
          <w:p w14:paraId="11B9804B" w14:textId="77777777"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20"/>
    <w:p w14:paraId="619718BC" w14:textId="77777777" w:rsidR="0000578F" w:rsidRDefault="00DF1DCD" w:rsidP="006C2D59">
      <w:pPr>
        <w:pStyle w:val="a0"/>
        <w:ind w:firstLineChars="0" w:firstLine="0"/>
        <w:jc w:val="center"/>
        <w:rPr>
          <w:lang w:val="en-US"/>
        </w:rPr>
      </w:pPr>
      <w:r>
        <w:rPr>
          <w:rFonts w:hint="eastAsia"/>
          <w:lang w:val="en-US"/>
        </w:rPr>
        <w:t xml:space="preserve"> </w:t>
      </w:r>
      <w:bookmarkStart w:id="21" w:name="三维视图"/>
      <w:bookmarkEnd w:id="21"/>
      <w:r>
        <w:rPr>
          <w:noProof/>
        </w:rPr>
        <w:drawing>
          <wp:inline distT="0" distB="0" distL="0" distR="0" wp14:anchorId="47054AFE" wp14:editId="311AC7D8">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7C9CD64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7D4ACBF"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24F3DE26" w14:textId="77777777" w:rsidR="0069542D" w:rsidRDefault="0069542D" w:rsidP="00D40158">
      <w:pPr>
        <w:pStyle w:val="1"/>
      </w:pPr>
      <w:bookmarkStart w:id="22" w:name="TitleFormat"/>
      <w:bookmarkStart w:id="23" w:name="_Toc452108762"/>
      <w:bookmarkStart w:id="24" w:name="_Toc118577424"/>
      <w:r>
        <w:rPr>
          <w:rFonts w:hint="eastAsia"/>
        </w:rPr>
        <w:lastRenderedPageBreak/>
        <w:t>计算</w:t>
      </w:r>
      <w:r>
        <w:t>依据</w:t>
      </w:r>
      <w:bookmarkEnd w:id="22"/>
      <w:bookmarkEnd w:id="23"/>
      <w:bookmarkEnd w:id="24"/>
    </w:p>
    <w:p w14:paraId="3A9E2B93" w14:textId="77777777" w:rsidR="0000578F" w:rsidRPr="0000578F" w:rsidRDefault="0000578F" w:rsidP="0000578F">
      <w:pPr>
        <w:pStyle w:val="a0"/>
        <w:ind w:firstLine="420"/>
        <w:rPr>
          <w:lang w:val="en-US"/>
        </w:rPr>
      </w:pPr>
      <w:r w:rsidRPr="0000578F">
        <w:rPr>
          <w:rFonts w:hint="eastAsia"/>
          <w:lang w:val="en-US"/>
        </w:rPr>
        <w:t>本项目主要参照资料为：</w:t>
      </w:r>
    </w:p>
    <w:p w14:paraId="60FA8316" w14:textId="77777777" w:rsidR="0000578F" w:rsidRPr="0000578F" w:rsidRDefault="0000578F" w:rsidP="0000578F">
      <w:pPr>
        <w:pStyle w:val="a0"/>
        <w:numPr>
          <w:ilvl w:val="0"/>
          <w:numId w:val="2"/>
        </w:numPr>
        <w:ind w:firstLineChars="0"/>
        <w:rPr>
          <w:lang w:val="en-US"/>
        </w:rPr>
      </w:pPr>
      <w:bookmarkStart w:id="25" w:name="参考标准名称1"/>
      <w:r w:rsidRPr="0000578F">
        <w:rPr>
          <w:rFonts w:hint="eastAsia"/>
          <w:lang w:val="en-US"/>
        </w:rPr>
        <w:t>《绿色建筑评价标准》</w:t>
      </w:r>
      <w:r w:rsidRPr="0000578F">
        <w:rPr>
          <w:rFonts w:hint="eastAsia"/>
          <w:lang w:val="en-US"/>
        </w:rPr>
        <w:t>GB/T50378-2019</w:t>
      </w:r>
      <w:bookmarkEnd w:id="25"/>
    </w:p>
    <w:p w14:paraId="0583D749"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DE6BB66"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7B01485"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090FEB57" w14:textId="77777777" w:rsidR="0000578F" w:rsidRDefault="0000578F" w:rsidP="0000578F">
      <w:pPr>
        <w:pStyle w:val="1"/>
      </w:pPr>
      <w:bookmarkStart w:id="26" w:name="_Toc452108763"/>
      <w:bookmarkStart w:id="27" w:name="_Toc118577425"/>
      <w:r>
        <w:rPr>
          <w:rFonts w:hint="eastAsia"/>
        </w:rPr>
        <w:t>参考</w:t>
      </w:r>
      <w:r>
        <w:t>标准</w:t>
      </w:r>
      <w:bookmarkEnd w:id="26"/>
      <w:bookmarkEnd w:id="27"/>
    </w:p>
    <w:p w14:paraId="42C424D9" w14:textId="77777777" w:rsidR="0000578F" w:rsidRPr="00D24F54" w:rsidRDefault="006031E6" w:rsidP="0000578F">
      <w:pPr>
        <w:pStyle w:val="a0"/>
        <w:ind w:firstLine="420"/>
        <w:rPr>
          <w:lang w:val="en-US"/>
        </w:rPr>
      </w:pPr>
      <w:r>
        <w:rPr>
          <w:rFonts w:hint="eastAsia"/>
          <w:lang w:val="en-US"/>
        </w:rPr>
        <w:t>室外风环境评价依据为</w:t>
      </w:r>
      <w:bookmarkStart w:id="28" w:name="参考标准名称2"/>
      <w:r>
        <w:rPr>
          <w:rFonts w:hint="eastAsia"/>
          <w:lang w:val="en-US"/>
        </w:rPr>
        <w:t>《绿色建筑评价标准》</w:t>
      </w:r>
      <w:r>
        <w:rPr>
          <w:rFonts w:hint="eastAsia"/>
          <w:lang w:val="en-US"/>
        </w:rPr>
        <w:t>GB/T50378-2019</w:t>
      </w:r>
      <w:bookmarkEnd w:id="28"/>
      <w:r w:rsidR="0000578F" w:rsidRPr="00D24F54">
        <w:rPr>
          <w:rFonts w:hint="eastAsia"/>
          <w:lang w:val="en-US"/>
        </w:rPr>
        <w:t>中有关室外风环境的条目要求。具体要求如下：</w:t>
      </w:r>
    </w:p>
    <w:p w14:paraId="79C6742B" w14:textId="77777777" w:rsidR="005A1031" w:rsidRPr="00931B71" w:rsidRDefault="007D224D" w:rsidP="005A1031">
      <w:pPr>
        <w:pStyle w:val="a0"/>
        <w:ind w:firstLine="420"/>
        <w:rPr>
          <w:lang w:val="en-US"/>
        </w:rPr>
      </w:pPr>
      <w:bookmarkStart w:id="29" w:name="_Toc451698935"/>
      <w:bookmarkStart w:id="30" w:name="_Toc452108764"/>
      <w:bookmarkStart w:id="31"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4D637F92"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2" w:name="参考标准冬季风速得分"/>
      <w:r>
        <w:rPr>
          <w:lang w:val="en-US"/>
        </w:rPr>
        <w:t>3</w:t>
      </w:r>
      <w:bookmarkEnd w:id="32"/>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3" w:name="参考标准冬季风压得分"/>
      <w:r>
        <w:rPr>
          <w:lang w:val="en-US"/>
        </w:rPr>
        <w:t>2</w:t>
      </w:r>
      <w:bookmarkEnd w:id="33"/>
      <w:r w:rsidRPr="00931B71">
        <w:rPr>
          <w:rFonts w:hint="eastAsia"/>
          <w:lang w:val="en-US"/>
        </w:rPr>
        <w:t>分。</w:t>
      </w:r>
    </w:p>
    <w:p w14:paraId="7D21D7E1"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4" w:name="参考标准夏季风速得分"/>
      <w:r>
        <w:rPr>
          <w:lang w:val="en-US"/>
        </w:rPr>
        <w:t>3</w:t>
      </w:r>
      <w:bookmarkEnd w:id="34"/>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5" w:name="参考标准夏季风压得分"/>
      <w:r>
        <w:rPr>
          <w:lang w:val="en-US"/>
        </w:rPr>
        <w:t>2</w:t>
      </w:r>
      <w:bookmarkEnd w:id="35"/>
      <w:r w:rsidRPr="00931B71">
        <w:rPr>
          <w:rFonts w:hint="eastAsia"/>
          <w:lang w:val="en-US"/>
        </w:rPr>
        <w:t>分。</w:t>
      </w:r>
    </w:p>
    <w:p w14:paraId="1663DCC2" w14:textId="77777777" w:rsidR="0000578F" w:rsidRDefault="0000578F" w:rsidP="0000578F">
      <w:pPr>
        <w:pStyle w:val="1"/>
      </w:pPr>
      <w:bookmarkStart w:id="36" w:name="_Toc118577426"/>
      <w:r>
        <w:rPr>
          <w:rFonts w:hint="eastAsia"/>
        </w:rPr>
        <w:t>计算原理</w:t>
      </w:r>
      <w:bookmarkEnd w:id="29"/>
      <w:bookmarkEnd w:id="30"/>
      <w:bookmarkEnd w:id="36"/>
    </w:p>
    <w:p w14:paraId="1018C86F" w14:textId="77777777" w:rsidR="00BE0E75" w:rsidRDefault="00BE0E75" w:rsidP="00BE0E75">
      <w:pPr>
        <w:pStyle w:val="2"/>
        <w:numPr>
          <w:ilvl w:val="1"/>
          <w:numId w:val="4"/>
        </w:numPr>
      </w:pPr>
      <w:bookmarkStart w:id="37" w:name="_Toc509844740"/>
      <w:bookmarkStart w:id="38" w:name="_Toc451698937"/>
      <w:bookmarkStart w:id="39" w:name="_Toc452108765"/>
      <w:bookmarkStart w:id="40" w:name="_Toc118577427"/>
      <w:r>
        <w:rPr>
          <w:rFonts w:hint="eastAsia"/>
        </w:rPr>
        <w:t>风场计算域</w:t>
      </w:r>
      <w:bookmarkEnd w:id="37"/>
      <w:bookmarkEnd w:id="40"/>
    </w:p>
    <w:p w14:paraId="21CE0884"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782980A6" w14:textId="77777777" w:rsidR="00E27B4C" w:rsidRPr="002A554F" w:rsidRDefault="00E27B4C" w:rsidP="00E27B4C">
      <w:pPr>
        <w:pStyle w:val="3"/>
        <w:numPr>
          <w:ilvl w:val="2"/>
          <w:numId w:val="4"/>
        </w:numPr>
      </w:pPr>
      <w:bookmarkStart w:id="41" w:name="_Toc118577428"/>
      <w:r>
        <w:rPr>
          <w:rFonts w:hint="eastAsia"/>
        </w:rPr>
        <w:t>冬季工况风场计算域</w:t>
      </w:r>
      <w:bookmarkEnd w:id="41"/>
    </w:p>
    <w:p w14:paraId="6B395232"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4E22">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EEAB747" w14:textId="77777777" w:rsidTr="00594974">
        <w:trPr>
          <w:jc w:val="center"/>
        </w:trPr>
        <w:tc>
          <w:tcPr>
            <w:tcW w:w="0" w:type="auto"/>
            <w:shd w:val="clear" w:color="auto" w:fill="F2F2F2" w:themeFill="background1" w:themeFillShade="F2"/>
          </w:tcPr>
          <w:p w14:paraId="1113259A"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6964BE7" w14:textId="77777777" w:rsidR="00E27B4C" w:rsidRPr="00124784" w:rsidRDefault="00E27B4C" w:rsidP="00124784">
            <w:pPr>
              <w:pStyle w:val="a0"/>
              <w:ind w:firstLineChars="0" w:firstLine="0"/>
              <w:rPr>
                <w:lang w:val="en-US"/>
              </w:rPr>
            </w:pPr>
            <w:r>
              <w:t>572</w:t>
            </w:r>
          </w:p>
        </w:tc>
      </w:tr>
      <w:tr w:rsidR="00E27B4C" w:rsidRPr="00124784" w14:paraId="30896EAE" w14:textId="77777777" w:rsidTr="00594974">
        <w:trPr>
          <w:jc w:val="center"/>
        </w:trPr>
        <w:tc>
          <w:tcPr>
            <w:tcW w:w="0" w:type="auto"/>
            <w:shd w:val="clear" w:color="auto" w:fill="F2F2F2" w:themeFill="background1" w:themeFillShade="F2"/>
          </w:tcPr>
          <w:p w14:paraId="3D86213E"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DB62A81" w14:textId="77777777" w:rsidR="00E27B4C" w:rsidRPr="00124784" w:rsidRDefault="00E27B4C" w:rsidP="00124784">
            <w:pPr>
              <w:pStyle w:val="a0"/>
              <w:ind w:firstLineChars="0" w:firstLine="0"/>
              <w:rPr>
                <w:lang w:val="en-US"/>
              </w:rPr>
            </w:pPr>
            <w:r>
              <w:t>355</w:t>
            </w:r>
          </w:p>
        </w:tc>
      </w:tr>
      <w:tr w:rsidR="00E27B4C" w:rsidRPr="00124784" w14:paraId="243899A5" w14:textId="77777777" w:rsidTr="00594974">
        <w:trPr>
          <w:jc w:val="center"/>
        </w:trPr>
        <w:tc>
          <w:tcPr>
            <w:tcW w:w="0" w:type="auto"/>
            <w:shd w:val="clear" w:color="auto" w:fill="F2F2F2" w:themeFill="background1" w:themeFillShade="F2"/>
          </w:tcPr>
          <w:p w14:paraId="2367DE8E"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2D1C327" w14:textId="77777777" w:rsidR="00E27B4C" w:rsidRPr="00124784" w:rsidRDefault="00E27B4C" w:rsidP="00124784">
            <w:pPr>
              <w:pStyle w:val="a0"/>
              <w:ind w:firstLineChars="0" w:firstLine="0"/>
              <w:rPr>
                <w:lang w:val="en-US"/>
              </w:rPr>
            </w:pPr>
            <w:r>
              <w:t>122</w:t>
            </w:r>
          </w:p>
        </w:tc>
      </w:tr>
    </w:tbl>
    <w:p w14:paraId="2A6B06B1" w14:textId="77777777" w:rsidR="00E27B4C" w:rsidRDefault="00E27B4C" w:rsidP="00E27B4C">
      <w:pPr>
        <w:pStyle w:val="a0"/>
        <w:ind w:firstLineChars="0" w:firstLine="0"/>
        <w:jc w:val="center"/>
        <w:rPr>
          <w:lang w:val="en-US"/>
        </w:rPr>
      </w:pPr>
      <w:r>
        <w:rPr>
          <w:noProof/>
        </w:rPr>
        <w:lastRenderedPageBreak/>
        <w:drawing>
          <wp:inline distT="0" distB="0" distL="0" distR="0" wp14:anchorId="6B716D94" wp14:editId="7985A4DF">
            <wp:extent cx="5667375" cy="31242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66EC6D2B"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172505A8" w14:textId="77777777" w:rsidR="00E27B4C" w:rsidRPr="002A554F" w:rsidRDefault="00E27B4C" w:rsidP="00E27B4C">
      <w:pPr>
        <w:pStyle w:val="3"/>
        <w:numPr>
          <w:ilvl w:val="2"/>
          <w:numId w:val="4"/>
        </w:numPr>
      </w:pPr>
      <w:bookmarkStart w:id="42" w:name="_Toc118577429"/>
      <w:r>
        <w:rPr>
          <w:rFonts w:hint="eastAsia"/>
        </w:rPr>
        <w:t>夏季工况风场计算域</w:t>
      </w:r>
      <w:bookmarkEnd w:id="42"/>
    </w:p>
    <w:p w14:paraId="0256BB40"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4E22">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F731481" w14:textId="77777777" w:rsidTr="00594974">
        <w:trPr>
          <w:jc w:val="center"/>
        </w:trPr>
        <w:tc>
          <w:tcPr>
            <w:tcW w:w="0" w:type="auto"/>
            <w:shd w:val="clear" w:color="auto" w:fill="F2F2F2" w:themeFill="background1" w:themeFillShade="F2"/>
          </w:tcPr>
          <w:p w14:paraId="545A4916"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6B2ABBC" w14:textId="77777777" w:rsidR="00E27B4C" w:rsidRPr="00124784" w:rsidRDefault="00E27B4C" w:rsidP="00124784">
            <w:pPr>
              <w:pStyle w:val="a0"/>
              <w:ind w:firstLineChars="0" w:firstLine="0"/>
              <w:rPr>
                <w:lang w:val="en-US"/>
              </w:rPr>
            </w:pPr>
            <w:bookmarkStart w:id="43" w:name="冬季风场X尺寸"/>
            <w:r>
              <w:t>485</w:t>
            </w:r>
            <w:bookmarkEnd w:id="43"/>
          </w:p>
        </w:tc>
      </w:tr>
      <w:tr w:rsidR="00E27B4C" w:rsidRPr="00124784" w14:paraId="1C1BC059" w14:textId="77777777" w:rsidTr="00594974">
        <w:trPr>
          <w:jc w:val="center"/>
        </w:trPr>
        <w:tc>
          <w:tcPr>
            <w:tcW w:w="0" w:type="auto"/>
            <w:shd w:val="clear" w:color="auto" w:fill="F2F2F2" w:themeFill="background1" w:themeFillShade="F2"/>
          </w:tcPr>
          <w:p w14:paraId="6CE65E18"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CB4B8A0" w14:textId="77777777" w:rsidR="00E27B4C" w:rsidRPr="00124784" w:rsidRDefault="00E27B4C" w:rsidP="00124784">
            <w:pPr>
              <w:pStyle w:val="a0"/>
              <w:ind w:firstLineChars="0" w:firstLine="0"/>
              <w:rPr>
                <w:lang w:val="en-US"/>
              </w:rPr>
            </w:pPr>
            <w:bookmarkStart w:id="44" w:name="冬季风场Y尺寸"/>
            <w:r>
              <w:t>435</w:t>
            </w:r>
            <w:bookmarkEnd w:id="44"/>
          </w:p>
        </w:tc>
      </w:tr>
      <w:tr w:rsidR="00E27B4C" w:rsidRPr="00124784" w14:paraId="52BAC6A7" w14:textId="77777777" w:rsidTr="00594974">
        <w:trPr>
          <w:jc w:val="center"/>
        </w:trPr>
        <w:tc>
          <w:tcPr>
            <w:tcW w:w="0" w:type="auto"/>
            <w:shd w:val="clear" w:color="auto" w:fill="F2F2F2" w:themeFill="background1" w:themeFillShade="F2"/>
          </w:tcPr>
          <w:p w14:paraId="6FAED139"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09D6F12" w14:textId="77777777" w:rsidR="00E27B4C" w:rsidRPr="00124784" w:rsidRDefault="00E27B4C" w:rsidP="00124784">
            <w:pPr>
              <w:pStyle w:val="a0"/>
              <w:ind w:firstLineChars="0" w:firstLine="0"/>
              <w:rPr>
                <w:lang w:val="en-US"/>
              </w:rPr>
            </w:pPr>
            <w:bookmarkStart w:id="45" w:name="冬季风场Z尺寸"/>
            <w:r>
              <w:t>123</w:t>
            </w:r>
            <w:bookmarkEnd w:id="45"/>
          </w:p>
        </w:tc>
      </w:tr>
    </w:tbl>
    <w:p w14:paraId="6263C896" w14:textId="77777777" w:rsidR="00E27B4C" w:rsidRDefault="00E27B4C" w:rsidP="00E27B4C">
      <w:pPr>
        <w:pStyle w:val="a0"/>
        <w:ind w:firstLineChars="0" w:firstLine="0"/>
        <w:jc w:val="center"/>
        <w:rPr>
          <w:lang w:val="en-US"/>
        </w:rPr>
      </w:pPr>
      <w:bookmarkStart w:id="46" w:name="冬季工况风场计算域图示"/>
      <w:bookmarkEnd w:id="46"/>
      <w:r>
        <w:rPr>
          <w:noProof/>
        </w:rPr>
        <w:drawing>
          <wp:inline distT="0" distB="0" distL="0" distR="0" wp14:anchorId="1713049D" wp14:editId="4FA4A96A">
            <wp:extent cx="5667375" cy="31242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24200"/>
                    </a:xfrm>
                    <a:prstGeom prst="rect">
                      <a:avLst/>
                    </a:prstGeom>
                  </pic:spPr>
                </pic:pic>
              </a:graphicData>
            </a:graphic>
          </wp:inline>
        </w:drawing>
      </w:r>
    </w:p>
    <w:p w14:paraId="29130D1E"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5AEAFD95" w14:textId="77777777" w:rsidR="00DD2870" w:rsidRPr="00DD2870" w:rsidRDefault="00DD2870" w:rsidP="00BE0E75">
      <w:pPr>
        <w:pStyle w:val="a0"/>
        <w:ind w:firstLineChars="150" w:firstLine="315"/>
        <w:rPr>
          <w:lang w:val="en-US"/>
        </w:rPr>
      </w:pPr>
      <w:bookmarkStart w:id="47" w:name="计算域"/>
      <w:bookmarkEnd w:id="47"/>
    </w:p>
    <w:p w14:paraId="040F1420"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183BEAE" w14:textId="77777777" w:rsidR="003857DF" w:rsidRDefault="003857DF" w:rsidP="003857DF">
      <w:pPr>
        <w:pStyle w:val="2"/>
      </w:pPr>
      <w:bookmarkStart w:id="48" w:name="_Toc509844741"/>
      <w:bookmarkStart w:id="49" w:name="_Toc118577430"/>
      <w:r>
        <w:rPr>
          <w:rFonts w:hint="eastAsia"/>
        </w:rPr>
        <w:lastRenderedPageBreak/>
        <w:t>网格划分</w:t>
      </w:r>
      <w:bookmarkEnd w:id="48"/>
      <w:bookmarkEnd w:id="49"/>
    </w:p>
    <w:p w14:paraId="4636F5BF"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457E86BD" w14:textId="77777777" w:rsidR="003857DF" w:rsidRPr="005A5AAA" w:rsidRDefault="003857DF" w:rsidP="003857DF">
      <w:pPr>
        <w:pStyle w:val="ae"/>
        <w:spacing w:before="156"/>
        <w:ind w:left="426" w:firstLine="0"/>
      </w:pPr>
      <w:bookmarkStart w:id="50" w:name="OLE_LINK276"/>
      <w:bookmarkStart w:id="51" w:name="OLE_LINK277"/>
      <w:r>
        <w:rPr>
          <w:rFonts w:hint="eastAsia"/>
        </w:rPr>
        <w:t>1）普通网格：指除靠近地面和建筑以外的网格，通常不需要特别加密处理</w:t>
      </w:r>
    </w:p>
    <w:p w14:paraId="2203DF26" w14:textId="77777777" w:rsidR="003857DF" w:rsidRDefault="003857DF" w:rsidP="003857DF">
      <w:pPr>
        <w:pStyle w:val="ae"/>
        <w:numPr>
          <w:ilvl w:val="0"/>
          <w:numId w:val="8"/>
        </w:numPr>
        <w:spacing w:before="156"/>
      </w:pPr>
      <w:bookmarkStart w:id="5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2"/>
    <w:p w14:paraId="09946A28"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1DB94099"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66EFECAB"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D575A14" w14:textId="77777777" w:rsidR="003857DF" w:rsidRDefault="003857DF" w:rsidP="003857DF">
      <w:pPr>
        <w:pStyle w:val="ae"/>
        <w:spacing w:before="156"/>
        <w:ind w:left="0" w:firstLineChars="150" w:firstLine="315"/>
      </w:pPr>
      <w:r>
        <w:rPr>
          <w:rFonts w:hint="eastAsia"/>
        </w:rPr>
        <w:t>2）地面网格</w:t>
      </w:r>
    </w:p>
    <w:p w14:paraId="3B2771B4"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7341E852"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27A7B23" w14:textId="77777777" w:rsidR="003857DF" w:rsidRDefault="003857DF" w:rsidP="003857DF">
      <w:pPr>
        <w:pStyle w:val="ae"/>
        <w:spacing w:before="156"/>
        <w:ind w:leftChars="150" w:hangingChars="50" w:hanging="105"/>
      </w:pPr>
      <w:bookmarkStart w:id="53" w:name="附面层网格信息"/>
      <w:r>
        <w:rPr>
          <w:rFonts w:hint="eastAsia"/>
        </w:rPr>
        <w:t>3）</w:t>
      </w:r>
      <w:r w:rsidRPr="009D2F6D">
        <w:rPr>
          <w:rFonts w:hint="eastAsia"/>
          <w:b/>
        </w:rPr>
        <w:t>附面层</w:t>
      </w:r>
      <w:r>
        <w:rPr>
          <w:rFonts w:hint="eastAsia"/>
        </w:rPr>
        <w:t>网格</w:t>
      </w:r>
    </w:p>
    <w:p w14:paraId="6FD2D689"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067D4A65"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0F9BCBA7"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50"/>
      <w:bookmarkEnd w:id="51"/>
    </w:p>
    <w:bookmarkEnd w:id="53"/>
    <w:p w14:paraId="66E079AB"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4CA87135"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E4E22">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B17FC7A"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0BE128" w14:textId="77777777" w:rsidR="00842A6F"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C9B2BE"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BDAFC90"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10274937"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23D97D4" w14:textId="77777777" w:rsidR="00842A6F" w:rsidRPr="001C5353" w:rsidRDefault="00000000" w:rsidP="003857DF">
            <w:pPr>
              <w:spacing w:line="240" w:lineRule="auto"/>
              <w:jc w:val="center"/>
              <w:rPr>
                <w:szCs w:val="21"/>
                <w:lang w:val="en-US"/>
              </w:rPr>
            </w:pPr>
            <w:r>
              <w:t>584633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F6931C"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764CA6"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2674DFA" w14:textId="77777777" w:rsidR="00842A6F" w:rsidRPr="009D2F6D" w:rsidRDefault="00000000" w:rsidP="00005045">
            <w:pPr>
              <w:spacing w:line="240" w:lineRule="auto"/>
              <w:jc w:val="center"/>
              <w:rPr>
                <w:szCs w:val="21"/>
                <w:lang w:val="en-US"/>
              </w:rPr>
            </w:pPr>
            <w:r>
              <w:t>0.24</w:t>
            </w:r>
          </w:p>
        </w:tc>
      </w:tr>
      <w:tr w:rsidR="00842A6F" w:rsidRPr="001C5353" w14:paraId="734BB105" w14:textId="77777777" w:rsidTr="000A4FC5">
        <w:trPr>
          <w:trHeight w:val="270"/>
        </w:trPr>
        <w:tc>
          <w:tcPr>
            <w:tcW w:w="1863" w:type="dxa"/>
            <w:vMerge/>
            <w:tcBorders>
              <w:left w:val="single" w:sz="4" w:space="0" w:color="auto"/>
              <w:right w:val="single" w:sz="4" w:space="0" w:color="auto"/>
            </w:tcBorders>
            <w:vAlign w:val="center"/>
          </w:tcPr>
          <w:p w14:paraId="4E306AD7"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7FAC39"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FED2AF"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8E56475" w14:textId="77777777" w:rsidR="00842A6F" w:rsidRPr="009D2F6D" w:rsidRDefault="00000000" w:rsidP="003857DF">
            <w:pPr>
              <w:spacing w:line="240" w:lineRule="auto"/>
              <w:jc w:val="center"/>
              <w:rPr>
                <w:szCs w:val="21"/>
                <w:lang w:val="en-US"/>
              </w:rPr>
            </w:pPr>
            <w:r>
              <w:t>8.0</w:t>
            </w:r>
          </w:p>
        </w:tc>
      </w:tr>
      <w:tr w:rsidR="00842A6F" w:rsidRPr="001C5353" w14:paraId="6B21E60F" w14:textId="77777777" w:rsidTr="000A4FC5">
        <w:trPr>
          <w:trHeight w:val="270"/>
        </w:trPr>
        <w:tc>
          <w:tcPr>
            <w:tcW w:w="1863" w:type="dxa"/>
            <w:vMerge/>
            <w:tcBorders>
              <w:left w:val="single" w:sz="4" w:space="0" w:color="auto"/>
              <w:right w:val="single" w:sz="4" w:space="0" w:color="auto"/>
            </w:tcBorders>
            <w:vAlign w:val="center"/>
          </w:tcPr>
          <w:p w14:paraId="39D308D3"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0651CE"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7D2CCB"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62C4363" w14:textId="77777777" w:rsidR="00842A6F" w:rsidRPr="009D2F6D" w:rsidRDefault="00000000" w:rsidP="00005045">
            <w:pPr>
              <w:spacing w:line="240" w:lineRule="auto"/>
              <w:jc w:val="center"/>
              <w:rPr>
                <w:szCs w:val="21"/>
                <w:lang w:val="en-US"/>
              </w:rPr>
            </w:pPr>
            <w:r>
              <w:t>1</w:t>
            </w:r>
          </w:p>
        </w:tc>
      </w:tr>
      <w:tr w:rsidR="00842A6F" w:rsidRPr="001C5353" w14:paraId="639BA3CD" w14:textId="77777777" w:rsidTr="000A4FC5">
        <w:trPr>
          <w:trHeight w:val="270"/>
        </w:trPr>
        <w:tc>
          <w:tcPr>
            <w:tcW w:w="1863" w:type="dxa"/>
            <w:vMerge/>
            <w:tcBorders>
              <w:left w:val="single" w:sz="4" w:space="0" w:color="auto"/>
              <w:right w:val="single" w:sz="4" w:space="0" w:color="auto"/>
            </w:tcBorders>
            <w:vAlign w:val="center"/>
          </w:tcPr>
          <w:p w14:paraId="0E83B707"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113878"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B044E3"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64F8484" w14:textId="77777777" w:rsidR="00842A6F" w:rsidRPr="009D2F6D" w:rsidRDefault="00000000" w:rsidP="00005045">
            <w:pPr>
              <w:spacing w:line="240" w:lineRule="auto"/>
              <w:jc w:val="center"/>
              <w:rPr>
                <w:szCs w:val="21"/>
                <w:lang w:val="en-US"/>
              </w:rPr>
            </w:pPr>
            <w:r>
              <w:t>2</w:t>
            </w:r>
          </w:p>
        </w:tc>
      </w:tr>
      <w:tr w:rsidR="00842A6F" w:rsidRPr="001C5353" w14:paraId="2155442F" w14:textId="77777777" w:rsidTr="000A4FC5">
        <w:trPr>
          <w:trHeight w:val="270"/>
        </w:trPr>
        <w:tc>
          <w:tcPr>
            <w:tcW w:w="1863" w:type="dxa"/>
            <w:vMerge/>
            <w:tcBorders>
              <w:left w:val="single" w:sz="4" w:space="0" w:color="auto"/>
              <w:right w:val="single" w:sz="4" w:space="0" w:color="auto"/>
            </w:tcBorders>
            <w:vAlign w:val="center"/>
          </w:tcPr>
          <w:p w14:paraId="64E7E662"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7E218F"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DA2A44"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09438D7" w14:textId="77777777" w:rsidR="00842A6F" w:rsidRPr="009D2F6D" w:rsidRDefault="00000000" w:rsidP="00005045">
            <w:pPr>
              <w:spacing w:line="240" w:lineRule="auto"/>
              <w:jc w:val="center"/>
              <w:rPr>
                <w:szCs w:val="21"/>
                <w:lang w:val="en-US"/>
              </w:rPr>
            </w:pPr>
            <w:r>
              <w:t>1</w:t>
            </w:r>
          </w:p>
        </w:tc>
      </w:tr>
      <w:tr w:rsidR="00842A6F" w:rsidRPr="001C5353" w14:paraId="5E650932" w14:textId="77777777" w:rsidTr="000A4FC5">
        <w:trPr>
          <w:trHeight w:val="270"/>
        </w:trPr>
        <w:tc>
          <w:tcPr>
            <w:tcW w:w="1863" w:type="dxa"/>
            <w:vMerge/>
            <w:tcBorders>
              <w:left w:val="single" w:sz="4" w:space="0" w:color="auto"/>
              <w:right w:val="single" w:sz="4" w:space="0" w:color="auto"/>
            </w:tcBorders>
            <w:vAlign w:val="center"/>
          </w:tcPr>
          <w:p w14:paraId="5F257BC4"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9ECFD"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D57721"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F48294C" w14:textId="77777777" w:rsidR="00842A6F" w:rsidRPr="009D2F6D" w:rsidRDefault="00000000" w:rsidP="00005045">
            <w:pPr>
              <w:spacing w:line="240" w:lineRule="auto"/>
              <w:jc w:val="center"/>
              <w:rPr>
                <w:szCs w:val="21"/>
                <w:lang w:val="en-US"/>
              </w:rPr>
            </w:pPr>
            <w:r>
              <w:t>2</w:t>
            </w:r>
          </w:p>
        </w:tc>
      </w:tr>
      <w:tr w:rsidR="00842A6F" w:rsidRPr="001C5353" w14:paraId="54D539FF" w14:textId="77777777" w:rsidTr="000A4FC5">
        <w:trPr>
          <w:trHeight w:val="270"/>
        </w:trPr>
        <w:tc>
          <w:tcPr>
            <w:tcW w:w="1863" w:type="dxa"/>
            <w:vMerge/>
            <w:tcBorders>
              <w:left w:val="single" w:sz="4" w:space="0" w:color="auto"/>
              <w:right w:val="single" w:sz="4" w:space="0" w:color="auto"/>
            </w:tcBorders>
            <w:vAlign w:val="center"/>
          </w:tcPr>
          <w:p w14:paraId="651EB308"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C71B03"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642B84"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7E6303B" w14:textId="77777777" w:rsidR="00842A6F" w:rsidRPr="009D2F6D" w:rsidRDefault="00000000" w:rsidP="00005045">
            <w:pPr>
              <w:spacing w:line="240" w:lineRule="auto"/>
              <w:jc w:val="center"/>
              <w:rPr>
                <w:szCs w:val="21"/>
                <w:lang w:val="en-US"/>
              </w:rPr>
            </w:pPr>
            <w:r>
              <w:t>2</w:t>
            </w:r>
          </w:p>
        </w:tc>
      </w:tr>
      <w:tr w:rsidR="00842A6F" w:rsidRPr="001C5353" w14:paraId="2922414E"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31EE181"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DBAA0"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AD5EC5"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D1992D2" w14:textId="77777777" w:rsidR="00842A6F" w:rsidRPr="009D2F6D" w:rsidRDefault="00000000" w:rsidP="00005045">
            <w:pPr>
              <w:spacing w:line="240" w:lineRule="auto"/>
              <w:jc w:val="center"/>
              <w:rPr>
                <w:szCs w:val="21"/>
                <w:lang w:val="en-US"/>
              </w:rPr>
            </w:pPr>
            <w:r>
              <w:t>0</w:t>
            </w:r>
          </w:p>
        </w:tc>
      </w:tr>
    </w:tbl>
    <w:p w14:paraId="22301DF6" w14:textId="77777777" w:rsidR="00005045" w:rsidRPr="00005045" w:rsidRDefault="00005045" w:rsidP="003747B9">
      <w:pPr>
        <w:rPr>
          <w:szCs w:val="21"/>
          <w:lang w:val="en-US"/>
        </w:rPr>
      </w:pPr>
    </w:p>
    <w:p w14:paraId="2AFA2AEE" w14:textId="77777777" w:rsidR="001025F9" w:rsidRDefault="00000000" w:rsidP="00956530">
      <w:pPr>
        <w:jc w:val="center"/>
      </w:pPr>
      <w:r>
        <w:rPr>
          <w:noProof/>
        </w:rPr>
        <w:lastRenderedPageBreak/>
        <w:drawing>
          <wp:inline distT="0" distB="0" distL="0" distR="0" wp14:anchorId="7B04320D" wp14:editId="6B012829">
            <wp:extent cx="5667375" cy="33718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71850"/>
                    </a:xfrm>
                    <a:prstGeom prst="rect">
                      <a:avLst/>
                    </a:prstGeom>
                  </pic:spPr>
                </pic:pic>
              </a:graphicData>
            </a:graphic>
          </wp:inline>
        </w:drawing>
      </w:r>
    </w:p>
    <w:p w14:paraId="5A4DA7A7" w14:textId="77777777"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E4E22">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E4E22">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70259E8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4E22">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E4E22">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EF5116D"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FEB0C" w14:textId="77777777" w:rsidR="00842A6F"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29202D"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C418B8"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5C88440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AAA607B" w14:textId="77777777" w:rsidR="00842A6F" w:rsidRPr="001C5353" w:rsidRDefault="00000000" w:rsidP="003857DF">
            <w:pPr>
              <w:spacing w:line="240" w:lineRule="auto"/>
              <w:jc w:val="center"/>
              <w:rPr>
                <w:szCs w:val="21"/>
                <w:lang w:val="en-US"/>
              </w:rPr>
            </w:pPr>
            <w:bookmarkStart w:id="54" w:name="冬季网格总数"/>
            <w:r>
              <w:t>569991</w:t>
            </w:r>
            <w:bookmarkEnd w:id="5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443F60"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4026E8"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62174BC" w14:textId="77777777" w:rsidR="00842A6F" w:rsidRPr="009D2F6D" w:rsidRDefault="00000000" w:rsidP="00005045">
            <w:pPr>
              <w:spacing w:line="240" w:lineRule="auto"/>
              <w:jc w:val="center"/>
              <w:rPr>
                <w:szCs w:val="21"/>
                <w:lang w:val="en-US"/>
              </w:rPr>
            </w:pPr>
            <w:bookmarkStart w:id="55" w:name="冬季分弧精度"/>
            <w:r>
              <w:t>0.24</w:t>
            </w:r>
            <w:bookmarkEnd w:id="55"/>
          </w:p>
        </w:tc>
      </w:tr>
      <w:tr w:rsidR="00842A6F" w:rsidRPr="001C5353" w14:paraId="55A382ED" w14:textId="77777777" w:rsidTr="000A4FC5">
        <w:trPr>
          <w:trHeight w:val="270"/>
        </w:trPr>
        <w:tc>
          <w:tcPr>
            <w:tcW w:w="1863" w:type="dxa"/>
            <w:vMerge/>
            <w:tcBorders>
              <w:left w:val="single" w:sz="4" w:space="0" w:color="auto"/>
              <w:right w:val="single" w:sz="4" w:space="0" w:color="auto"/>
            </w:tcBorders>
            <w:vAlign w:val="center"/>
          </w:tcPr>
          <w:p w14:paraId="72A7E5A3"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219786"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BECC84"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7B8BFD2" w14:textId="77777777" w:rsidR="00842A6F" w:rsidRPr="009D2F6D" w:rsidRDefault="00000000" w:rsidP="003857DF">
            <w:pPr>
              <w:spacing w:line="240" w:lineRule="auto"/>
              <w:jc w:val="center"/>
              <w:rPr>
                <w:szCs w:val="21"/>
                <w:lang w:val="en-US"/>
              </w:rPr>
            </w:pPr>
            <w:bookmarkStart w:id="56" w:name="冬季初始网格"/>
            <w:r>
              <w:t>8.0</w:t>
            </w:r>
            <w:bookmarkEnd w:id="56"/>
          </w:p>
        </w:tc>
      </w:tr>
      <w:tr w:rsidR="00842A6F" w:rsidRPr="001C5353" w14:paraId="4F002F21" w14:textId="77777777" w:rsidTr="000A4FC5">
        <w:trPr>
          <w:trHeight w:val="270"/>
        </w:trPr>
        <w:tc>
          <w:tcPr>
            <w:tcW w:w="1863" w:type="dxa"/>
            <w:vMerge/>
            <w:tcBorders>
              <w:left w:val="single" w:sz="4" w:space="0" w:color="auto"/>
              <w:right w:val="single" w:sz="4" w:space="0" w:color="auto"/>
            </w:tcBorders>
            <w:vAlign w:val="center"/>
          </w:tcPr>
          <w:p w14:paraId="7CE29B4E"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6CFE0B"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5AA578"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C8AAC48" w14:textId="77777777" w:rsidR="00842A6F" w:rsidRPr="009D2F6D" w:rsidRDefault="00000000" w:rsidP="00005045">
            <w:pPr>
              <w:spacing w:line="240" w:lineRule="auto"/>
              <w:jc w:val="center"/>
              <w:rPr>
                <w:szCs w:val="21"/>
                <w:lang w:val="en-US"/>
              </w:rPr>
            </w:pPr>
            <w:bookmarkStart w:id="57" w:name="冬季最小细分级数"/>
            <w:r>
              <w:t>1</w:t>
            </w:r>
            <w:bookmarkEnd w:id="57"/>
          </w:p>
        </w:tc>
      </w:tr>
      <w:tr w:rsidR="00842A6F" w:rsidRPr="001C5353" w14:paraId="36FBA32E" w14:textId="77777777" w:rsidTr="000A4FC5">
        <w:trPr>
          <w:trHeight w:val="270"/>
        </w:trPr>
        <w:tc>
          <w:tcPr>
            <w:tcW w:w="1863" w:type="dxa"/>
            <w:vMerge/>
            <w:tcBorders>
              <w:left w:val="single" w:sz="4" w:space="0" w:color="auto"/>
              <w:right w:val="single" w:sz="4" w:space="0" w:color="auto"/>
            </w:tcBorders>
            <w:vAlign w:val="center"/>
          </w:tcPr>
          <w:p w14:paraId="551CF12F"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7D00"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915C8A"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4E97F76B" w14:textId="77777777" w:rsidR="00842A6F" w:rsidRPr="009D2F6D" w:rsidRDefault="00000000" w:rsidP="00005045">
            <w:pPr>
              <w:spacing w:line="240" w:lineRule="auto"/>
              <w:jc w:val="center"/>
              <w:rPr>
                <w:szCs w:val="21"/>
                <w:lang w:val="en-US"/>
              </w:rPr>
            </w:pPr>
            <w:bookmarkStart w:id="58" w:name="冬季最大细分级数"/>
            <w:r>
              <w:t>2</w:t>
            </w:r>
            <w:bookmarkEnd w:id="58"/>
          </w:p>
        </w:tc>
      </w:tr>
      <w:tr w:rsidR="00842A6F" w:rsidRPr="001C5353" w14:paraId="758B6664" w14:textId="77777777" w:rsidTr="000A4FC5">
        <w:trPr>
          <w:trHeight w:val="270"/>
        </w:trPr>
        <w:tc>
          <w:tcPr>
            <w:tcW w:w="1863" w:type="dxa"/>
            <w:vMerge/>
            <w:tcBorders>
              <w:left w:val="single" w:sz="4" w:space="0" w:color="auto"/>
              <w:right w:val="single" w:sz="4" w:space="0" w:color="auto"/>
            </w:tcBorders>
            <w:vAlign w:val="center"/>
          </w:tcPr>
          <w:p w14:paraId="6EAFF759"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B0F0CA"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125F1B"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5D77409" w14:textId="77777777" w:rsidR="00842A6F" w:rsidRPr="009D2F6D" w:rsidRDefault="00000000" w:rsidP="00005045">
            <w:pPr>
              <w:spacing w:line="240" w:lineRule="auto"/>
              <w:jc w:val="center"/>
              <w:rPr>
                <w:szCs w:val="21"/>
                <w:lang w:val="en-US"/>
              </w:rPr>
            </w:pPr>
            <w:bookmarkStart w:id="59" w:name="冬季远场细分级数"/>
            <w:r>
              <w:t>1</w:t>
            </w:r>
            <w:bookmarkEnd w:id="59"/>
          </w:p>
        </w:tc>
      </w:tr>
      <w:tr w:rsidR="00842A6F" w:rsidRPr="001C5353" w14:paraId="7AB88522" w14:textId="77777777" w:rsidTr="000A4FC5">
        <w:trPr>
          <w:trHeight w:val="270"/>
        </w:trPr>
        <w:tc>
          <w:tcPr>
            <w:tcW w:w="1863" w:type="dxa"/>
            <w:vMerge/>
            <w:tcBorders>
              <w:left w:val="single" w:sz="4" w:space="0" w:color="auto"/>
              <w:right w:val="single" w:sz="4" w:space="0" w:color="auto"/>
            </w:tcBorders>
            <w:vAlign w:val="center"/>
          </w:tcPr>
          <w:p w14:paraId="7FE40475"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8BFFB3"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DD7854"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D5E037C" w14:textId="77777777" w:rsidR="00842A6F" w:rsidRPr="009D2F6D" w:rsidRDefault="00000000" w:rsidP="00005045">
            <w:pPr>
              <w:spacing w:line="240" w:lineRule="auto"/>
              <w:jc w:val="center"/>
              <w:rPr>
                <w:szCs w:val="21"/>
                <w:lang w:val="en-US"/>
              </w:rPr>
            </w:pPr>
            <w:bookmarkStart w:id="60" w:name="冬季近场细分级数"/>
            <w:r>
              <w:t>2</w:t>
            </w:r>
            <w:bookmarkEnd w:id="60"/>
          </w:p>
        </w:tc>
      </w:tr>
      <w:tr w:rsidR="00842A6F" w:rsidRPr="001C5353" w14:paraId="4BD3BED5" w14:textId="77777777" w:rsidTr="000A4FC5">
        <w:trPr>
          <w:trHeight w:val="270"/>
        </w:trPr>
        <w:tc>
          <w:tcPr>
            <w:tcW w:w="1863" w:type="dxa"/>
            <w:vMerge/>
            <w:tcBorders>
              <w:left w:val="single" w:sz="4" w:space="0" w:color="auto"/>
              <w:right w:val="single" w:sz="4" w:space="0" w:color="auto"/>
            </w:tcBorders>
            <w:vAlign w:val="center"/>
          </w:tcPr>
          <w:p w14:paraId="13D8686F"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2B2032"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7F0F02"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26F887B" w14:textId="77777777" w:rsidR="00842A6F" w:rsidRPr="009D2F6D" w:rsidRDefault="00000000" w:rsidP="00005045">
            <w:pPr>
              <w:spacing w:line="240" w:lineRule="auto"/>
              <w:jc w:val="center"/>
              <w:rPr>
                <w:szCs w:val="21"/>
                <w:lang w:val="en-US"/>
              </w:rPr>
            </w:pPr>
            <w:bookmarkStart w:id="61" w:name="冬季地面附面层数"/>
            <w:r>
              <w:t>2</w:t>
            </w:r>
            <w:bookmarkEnd w:id="61"/>
          </w:p>
        </w:tc>
      </w:tr>
      <w:tr w:rsidR="00842A6F" w:rsidRPr="001C5353" w14:paraId="0B58B45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54CDDA7"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E01534"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9A34F1"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9EE0594" w14:textId="77777777" w:rsidR="00842A6F" w:rsidRPr="009D2F6D" w:rsidRDefault="00000000" w:rsidP="00005045">
            <w:pPr>
              <w:spacing w:line="240" w:lineRule="auto"/>
              <w:jc w:val="center"/>
              <w:rPr>
                <w:szCs w:val="21"/>
                <w:lang w:val="en-US"/>
              </w:rPr>
            </w:pPr>
            <w:bookmarkStart w:id="62" w:name="冬季建筑附面层数"/>
            <w:r>
              <w:t>0</w:t>
            </w:r>
            <w:bookmarkEnd w:id="62"/>
          </w:p>
        </w:tc>
      </w:tr>
    </w:tbl>
    <w:p w14:paraId="650B4292" w14:textId="77777777" w:rsidR="00005045" w:rsidRPr="00005045" w:rsidRDefault="00005045" w:rsidP="003747B9">
      <w:pPr>
        <w:rPr>
          <w:szCs w:val="21"/>
          <w:lang w:val="en-US"/>
        </w:rPr>
      </w:pPr>
    </w:p>
    <w:p w14:paraId="7C05DA7D" w14:textId="77777777" w:rsidR="001025F9" w:rsidRDefault="00000000" w:rsidP="00956530">
      <w:pPr>
        <w:jc w:val="center"/>
      </w:pPr>
      <w:r>
        <w:rPr>
          <w:noProof/>
        </w:rPr>
        <w:lastRenderedPageBreak/>
        <w:drawing>
          <wp:inline distT="0" distB="0" distL="0" distR="0" wp14:anchorId="266EAE73" wp14:editId="7F27277F">
            <wp:extent cx="5667375" cy="33718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71850"/>
                    </a:xfrm>
                    <a:prstGeom prst="rect">
                      <a:avLst/>
                    </a:prstGeom>
                  </pic:spPr>
                </pic:pic>
              </a:graphicData>
            </a:graphic>
          </wp:inline>
        </w:drawing>
      </w:r>
    </w:p>
    <w:p w14:paraId="079BEC7E" w14:textId="77777777"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E4E22">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E4E22">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3" w:name="季节"/>
      <w:r>
        <w:rPr>
          <w:rFonts w:ascii="黑体" w:eastAsia="黑体" w:hAnsi="黑体" w:hint="eastAsia"/>
          <w:sz w:val="20"/>
        </w:rPr>
        <w:t>夏季</w:t>
      </w:r>
      <w:bookmarkEnd w:id="63"/>
    </w:p>
    <w:p w14:paraId="03CC53A7" w14:textId="77777777" w:rsidR="00745913" w:rsidRDefault="003857DF" w:rsidP="00745913">
      <w:pPr>
        <w:pStyle w:val="a0"/>
        <w:ind w:firstLineChars="300" w:firstLine="630"/>
        <w:rPr>
          <w:rFonts w:ascii="黑体" w:eastAsia="黑体" w:hAnsi="黑体"/>
          <w:szCs w:val="20"/>
          <w:lang w:val="en-US"/>
        </w:rPr>
      </w:pPr>
      <w:bookmarkStart w:id="64" w:name="网格划分信息"/>
      <w:bookmarkEnd w:id="64"/>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50B1D1C8" w14:textId="77777777" w:rsidR="00745913" w:rsidRPr="00745913" w:rsidRDefault="00745913" w:rsidP="00745913">
      <w:pPr>
        <w:pStyle w:val="a0"/>
        <w:ind w:firstLineChars="0" w:firstLine="0"/>
        <w:rPr>
          <w:rFonts w:ascii="黑体" w:eastAsia="黑体" w:hAnsi="黑体"/>
          <w:szCs w:val="20"/>
          <w:lang w:val="en-US"/>
        </w:rPr>
      </w:pPr>
      <w:bookmarkStart w:id="65" w:name="网格图"/>
      <w:bookmarkEnd w:id="65"/>
    </w:p>
    <w:p w14:paraId="50C9D4A0" w14:textId="77777777" w:rsidR="003857DF" w:rsidRDefault="003857DF" w:rsidP="003857DF">
      <w:pPr>
        <w:pStyle w:val="2"/>
        <w:numPr>
          <w:ilvl w:val="1"/>
          <w:numId w:val="4"/>
        </w:numPr>
      </w:pPr>
      <w:bookmarkStart w:id="66" w:name="_Toc509844742"/>
      <w:bookmarkStart w:id="67" w:name="_Toc118577431"/>
      <w:r>
        <w:rPr>
          <w:rFonts w:hint="eastAsia"/>
        </w:rPr>
        <w:t>边界条件</w:t>
      </w:r>
      <w:bookmarkEnd w:id="66"/>
      <w:bookmarkEnd w:id="67"/>
    </w:p>
    <w:p w14:paraId="69EED856" w14:textId="77777777" w:rsidR="003857DF" w:rsidRDefault="00672C75" w:rsidP="003857DF">
      <w:r w:rsidRPr="003857DF">
        <w:rPr>
          <w:noProof/>
          <w:lang w:val="en-US"/>
        </w:rPr>
        <w:drawing>
          <wp:inline distT="0" distB="0" distL="0" distR="0" wp14:anchorId="1C233C68" wp14:editId="0ED132A2">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AEE4FC2"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3768A42"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25A2FC71" w14:textId="77777777" w:rsidR="003857DF" w:rsidRDefault="003857DF" w:rsidP="003857DF">
      <w:pPr>
        <w:pStyle w:val="3"/>
      </w:pPr>
      <w:bookmarkStart w:id="68" w:name="_Toc509844743"/>
      <w:bookmarkStart w:id="69" w:name="_Toc118577432"/>
      <w:r>
        <w:rPr>
          <w:rFonts w:hint="eastAsia"/>
        </w:rPr>
        <w:lastRenderedPageBreak/>
        <w:t>入口与出口边界条件</w:t>
      </w:r>
      <w:bookmarkEnd w:id="68"/>
      <w:bookmarkEnd w:id="69"/>
    </w:p>
    <w:p w14:paraId="78BB3544"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40F77713"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709FFA07" w14:textId="77777777" w:rsidR="003857DF" w:rsidRDefault="003857DF" w:rsidP="006156D5">
      <w:pPr>
        <w:pStyle w:val="a0"/>
        <w:ind w:firstLine="420"/>
        <w:jc w:val="right"/>
        <w:rPr>
          <w:lang w:val="en-US"/>
        </w:rPr>
      </w:pPr>
      <w:r w:rsidRPr="00A63BCE">
        <w:rPr>
          <w:position w:val="-32"/>
          <w:lang w:val="en-US"/>
        </w:rPr>
        <w:object w:dxaOrig="1400" w:dyaOrig="820" w14:anchorId="17434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pt;height:41.4pt" o:ole="">
            <v:imagedata r:id="rId19" o:title=""/>
          </v:shape>
          <o:OLEObject Type="Embed" ProgID="Equation.3" ShapeID="_x0000_i1025" DrawAspect="Content" ObjectID="_1729190185"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8E4E22">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8E4E22">
        <w:rPr>
          <w:noProof/>
          <w:lang w:val="en-US"/>
        </w:rPr>
        <w:t>1</w:t>
      </w:r>
      <w:r w:rsidR="006156D5">
        <w:rPr>
          <w:lang w:val="en-US"/>
        </w:rPr>
        <w:fldChar w:fldCharType="end"/>
      </w:r>
      <w:r>
        <w:rPr>
          <w:rFonts w:hint="eastAsia"/>
          <w:lang w:val="en-US"/>
        </w:rPr>
        <w:t>）</w:t>
      </w:r>
    </w:p>
    <w:p w14:paraId="4447CE7C" w14:textId="77777777" w:rsidR="003857DF" w:rsidRDefault="003857DF" w:rsidP="003857DF">
      <w:pPr>
        <w:pStyle w:val="a0"/>
        <w:ind w:firstLineChars="0" w:firstLine="0"/>
        <w:rPr>
          <w:lang w:val="en-US"/>
        </w:rPr>
      </w:pPr>
      <w:r>
        <w:rPr>
          <w:rFonts w:hint="eastAsia"/>
          <w:lang w:val="en-US"/>
        </w:rPr>
        <w:t>式中：</w:t>
      </w:r>
    </w:p>
    <w:p w14:paraId="11C95346"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38C714E" w14:textId="77777777" w:rsidR="003857DF" w:rsidRDefault="003857DF" w:rsidP="003857DF">
      <w:pPr>
        <w:pStyle w:val="a0"/>
        <w:ind w:firstLineChars="0" w:firstLine="0"/>
        <w:rPr>
          <w:lang w:val="en-US"/>
        </w:rPr>
      </w:pPr>
      <w:r>
        <w:rPr>
          <w:lang w:val="en-US"/>
        </w:rPr>
        <w:object w:dxaOrig="285" w:dyaOrig="360" w14:anchorId="0BFC9853">
          <v:shape id="_x0000_i1026" type="#_x0000_t75" style="width:15pt;height:18.6pt" o:ole="">
            <v:imagedata r:id="rId21" o:title=""/>
          </v:shape>
          <o:OLEObject Type="Embed" ProgID="Equation.3" ShapeID="_x0000_i1026" DrawAspect="Content" ObjectID="_1729190186" r:id="rId22"/>
        </w:object>
      </w:r>
      <w:r>
        <w:rPr>
          <w:rFonts w:hint="eastAsia"/>
          <w:lang w:val="en-US"/>
        </w:rPr>
        <w:t>、</w:t>
      </w:r>
      <w:r>
        <w:rPr>
          <w:lang w:val="en-US"/>
        </w:rPr>
        <w:t xml:space="preserve"> </w:t>
      </w:r>
      <w:r w:rsidRPr="00C91E32">
        <w:rPr>
          <w:position w:val="-10"/>
          <w:lang w:val="en-US"/>
        </w:rPr>
        <w:object w:dxaOrig="279" w:dyaOrig="360" w14:anchorId="746C54F5">
          <v:shape id="_x0000_i1027" type="#_x0000_t75" style="width:13.8pt;height:18.6pt" o:ole="">
            <v:imagedata r:id="rId23" o:title=""/>
          </v:shape>
          <o:OLEObject Type="Embed" ProgID="Equation.3" ShapeID="_x0000_i1027" DrawAspect="Content" ObjectID="_1729190187"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DE3A51C"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70" w:name="地面粗糙度指数2"/>
      <w:r w:rsidR="00005045">
        <w:rPr>
          <w:rFonts w:hint="eastAsia"/>
          <w:lang w:val="en-US"/>
        </w:rPr>
        <w:t>0.28</w:t>
      </w:r>
      <w:bookmarkEnd w:id="70"/>
      <w:r w:rsidR="00005045">
        <w:rPr>
          <w:rFonts w:hint="eastAsia"/>
          <w:lang w:val="en-US"/>
        </w:rPr>
        <w:t>；</w:t>
      </w:r>
    </w:p>
    <w:p w14:paraId="5142130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4E22">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DE3B9D7"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6EE147D0"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38CE6F4"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F850A29"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4ED000CC"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45D12A4"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1A11DDB"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0D033334"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0BE30EE" w14:textId="77777777" w:rsidTr="004C7D33">
        <w:trPr>
          <w:trHeight w:val="414"/>
        </w:trPr>
        <w:tc>
          <w:tcPr>
            <w:tcW w:w="2864" w:type="dxa"/>
            <w:vMerge/>
            <w:tcBorders>
              <w:left w:val="single" w:sz="4" w:space="0" w:color="auto"/>
              <w:right w:val="single" w:sz="4" w:space="0" w:color="auto"/>
            </w:tcBorders>
          </w:tcPr>
          <w:p w14:paraId="1CBB60B6"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B79EE59"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FB9AA11"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7B895347" w14:textId="77777777" w:rsidTr="004C7D33">
        <w:trPr>
          <w:trHeight w:val="414"/>
        </w:trPr>
        <w:tc>
          <w:tcPr>
            <w:tcW w:w="2864" w:type="dxa"/>
            <w:vMerge/>
            <w:tcBorders>
              <w:left w:val="single" w:sz="4" w:space="0" w:color="auto"/>
              <w:bottom w:val="single" w:sz="4" w:space="0" w:color="auto"/>
              <w:right w:val="single" w:sz="4" w:space="0" w:color="auto"/>
            </w:tcBorders>
          </w:tcPr>
          <w:p w14:paraId="5B6803E2"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069E4BF"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9793F97"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E4CB950"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406E08E8"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585873C3"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545DE49E" w14:textId="77777777" w:rsidR="003857DF" w:rsidRDefault="003857DF" w:rsidP="003857DF">
      <w:pPr>
        <w:pStyle w:val="3"/>
      </w:pPr>
      <w:bookmarkStart w:id="71" w:name="_Toc509844744"/>
      <w:bookmarkStart w:id="72" w:name="_Toc118577433"/>
      <w:r>
        <w:rPr>
          <w:rFonts w:hint="eastAsia"/>
        </w:rPr>
        <w:t>壁面边界条件</w:t>
      </w:r>
      <w:bookmarkEnd w:id="71"/>
      <w:bookmarkEnd w:id="72"/>
    </w:p>
    <w:p w14:paraId="31186701"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0345088"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4202299A" w14:textId="77777777" w:rsidR="0000578F" w:rsidRDefault="0000578F" w:rsidP="0000578F">
      <w:pPr>
        <w:pStyle w:val="2"/>
        <w:numPr>
          <w:ilvl w:val="1"/>
          <w:numId w:val="4"/>
        </w:numPr>
      </w:pPr>
      <w:bookmarkStart w:id="73" w:name="_Toc118577434"/>
      <w:r>
        <w:rPr>
          <w:rFonts w:hint="eastAsia"/>
        </w:rPr>
        <w:t>湍流模型</w:t>
      </w:r>
      <w:bookmarkEnd w:id="38"/>
      <w:bookmarkEnd w:id="39"/>
      <w:bookmarkEnd w:id="73"/>
    </w:p>
    <w:p w14:paraId="6802DBA0"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50B06B6E"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1B1640CB" w14:textId="77777777" w:rsidR="0000578F" w:rsidRDefault="0000578F" w:rsidP="0000578F">
      <w:pPr>
        <w:pStyle w:val="a0"/>
        <w:ind w:firstLine="420"/>
      </w:pPr>
      <w:r>
        <w:rPr>
          <w:rFonts w:hint="eastAsia"/>
        </w:rPr>
        <w:t>下表为几种工程流体中常见的湍流模型适用性：</w:t>
      </w:r>
    </w:p>
    <w:p w14:paraId="3FC05974"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4E22">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95A801B"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51348956"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7858C0B"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1259D8FF"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6FF133D1"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35DD8FB"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74F97B1A"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BE670E0"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2850ABA"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01A94614"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1F48643"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CCF8EE2"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55F215CD" w14:textId="77777777" w:rsidR="0000578F" w:rsidRDefault="0000578F" w:rsidP="0000578F">
      <w:pPr>
        <w:pStyle w:val="2"/>
        <w:numPr>
          <w:ilvl w:val="1"/>
          <w:numId w:val="4"/>
        </w:numPr>
      </w:pPr>
      <w:bookmarkStart w:id="74" w:name="_Toc451698939"/>
      <w:bookmarkStart w:id="75" w:name="_Toc452108767"/>
      <w:bookmarkStart w:id="76" w:name="_Toc118577435"/>
      <w:r>
        <w:rPr>
          <w:rFonts w:hint="eastAsia"/>
        </w:rPr>
        <w:t>求解计算</w:t>
      </w:r>
      <w:bookmarkEnd w:id="74"/>
      <w:bookmarkEnd w:id="75"/>
      <w:bookmarkEnd w:id="76"/>
    </w:p>
    <w:p w14:paraId="433B3D94" w14:textId="77777777" w:rsidR="0000578F" w:rsidRDefault="0000578F" w:rsidP="0000578F">
      <w:pPr>
        <w:pStyle w:val="a0"/>
        <w:numPr>
          <w:ilvl w:val="0"/>
          <w:numId w:val="5"/>
        </w:numPr>
        <w:ind w:firstLineChars="0"/>
        <w:rPr>
          <w:b/>
          <w:lang w:val="en-US"/>
        </w:rPr>
      </w:pPr>
      <w:r>
        <w:rPr>
          <w:rFonts w:hint="eastAsia"/>
          <w:b/>
          <w:lang w:val="en-US"/>
        </w:rPr>
        <w:t>数学模型</w:t>
      </w:r>
    </w:p>
    <w:p w14:paraId="52B62F7B"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2485DEC" w14:textId="77777777" w:rsidR="0000578F" w:rsidRDefault="00672C75" w:rsidP="00E11160">
      <w:pPr>
        <w:pStyle w:val="a0"/>
        <w:ind w:firstLineChars="250" w:firstLine="525"/>
        <w:jc w:val="center"/>
        <w:rPr>
          <w:lang w:val="en-US"/>
        </w:rPr>
      </w:pPr>
      <w:r>
        <w:rPr>
          <w:noProof/>
          <w:lang w:val="en-US"/>
        </w:rPr>
        <w:drawing>
          <wp:inline distT="0" distB="0" distL="0" distR="0" wp14:anchorId="781E0039" wp14:editId="31FB8E6F">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D47F137"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BFD9395" w14:textId="77777777" w:rsidR="00E11160" w:rsidRPr="00DF486E" w:rsidRDefault="00DF486E" w:rsidP="00FE4CC4">
      <w:pPr>
        <w:pStyle w:val="a0"/>
        <w:ind w:firstLineChars="0" w:firstLine="0"/>
        <w:jc w:val="center"/>
        <w:rPr>
          <w:rFonts w:ascii="黑体" w:eastAsia="黑体" w:hAnsi="黑体"/>
          <w:sz w:val="20"/>
          <w:szCs w:val="20"/>
        </w:rPr>
      </w:pPr>
      <w:bookmarkStart w:id="77"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4E22">
        <w:rPr>
          <w:rFonts w:ascii="黑体" w:eastAsia="黑体" w:hAnsi="黑体"/>
          <w:noProof/>
          <w:sz w:val="20"/>
          <w:szCs w:val="20"/>
        </w:rPr>
        <w:t>1</w:t>
      </w:r>
      <w:r w:rsidRPr="006156D5">
        <w:rPr>
          <w:rFonts w:ascii="黑体" w:eastAsia="黑体" w:hAnsi="黑体"/>
          <w:sz w:val="20"/>
          <w:szCs w:val="20"/>
        </w:rPr>
        <w:fldChar w:fldCharType="end"/>
      </w:r>
      <w:bookmarkEnd w:id="77"/>
      <w:r w:rsidR="00E11160" w:rsidRPr="00DF486E">
        <w:rPr>
          <w:rFonts w:ascii="黑体" w:eastAsia="黑体" w:hAnsi="黑体" w:hint="eastAsia"/>
          <w:sz w:val="20"/>
          <w:szCs w:val="20"/>
        </w:rPr>
        <w:t xml:space="preserve"> </w:t>
      </w:r>
      <w:bookmarkStart w:id="78" w:name="_Ref225175618"/>
      <w:r w:rsidR="00E11160" w:rsidRPr="00DF486E">
        <w:rPr>
          <w:rFonts w:ascii="黑体" w:eastAsia="黑体" w:hAnsi="黑体" w:hint="eastAsia"/>
          <w:sz w:val="20"/>
          <w:szCs w:val="20"/>
        </w:rPr>
        <w:t>计算流体力学的控制方程</w:t>
      </w:r>
      <w:bookmarkEnd w:id="78"/>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575A10D4"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A13BBB4"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214DCE7"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56B7524"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A93F864" wp14:editId="39ACD36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679BD2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6378777" wp14:editId="0B54A0AC">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8BCF08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5446D6F"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1D26FBB1"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B9269E6"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AF58A07" w14:textId="77777777" w:rsidR="00E11160" w:rsidRDefault="00E11160" w:rsidP="00111EDF">
            <w:pPr>
              <w:widowControl w:val="0"/>
              <w:jc w:val="both"/>
              <w:rPr>
                <w:rFonts w:cs="Calibri"/>
                <w:kern w:val="2"/>
                <w:szCs w:val="24"/>
              </w:rPr>
            </w:pPr>
            <w:r>
              <w:rPr>
                <w:szCs w:val="24"/>
              </w:rPr>
              <w:t>0</w:t>
            </w:r>
          </w:p>
        </w:tc>
      </w:tr>
      <w:tr w:rsidR="00E11160" w14:paraId="1C19937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3655267"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116F29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8A4A20D" wp14:editId="6EE9B612">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865550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6FAB937" wp14:editId="2BA04361">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27C0D5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E45B642" wp14:editId="136DC989">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2788311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C3BC8B3"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C8F4DE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5D95226" wp14:editId="2D3183A7">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0AC465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F945D48" wp14:editId="59CB7529">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C139D5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D5A9636" wp14:editId="47417A2C">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7D38F8D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ECFACA0"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01E403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5F8BAD5" wp14:editId="222456D8">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392E38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72471A9" wp14:editId="7C294E63">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530D3C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7B11EAE" wp14:editId="40F2D6A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709623D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DAF4CDD" w14:textId="77777777" w:rsidR="00E11160" w:rsidRDefault="00E11160" w:rsidP="00111EDF">
            <w:pPr>
              <w:rPr>
                <w:rFonts w:cs="Calibri"/>
                <w:kern w:val="2"/>
                <w:szCs w:val="24"/>
              </w:rPr>
            </w:pPr>
            <w:r>
              <w:rPr>
                <w:rFonts w:hint="eastAsia"/>
                <w:szCs w:val="24"/>
              </w:rPr>
              <w:t>湍流</w:t>
            </w:r>
          </w:p>
          <w:p w14:paraId="19247E66"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2811C6C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F216530" wp14:editId="7F33B5D4">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D0485B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DD38C95" wp14:editId="37C53906">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18A456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4296FA0" wp14:editId="64AC1BCC">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5013982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AE8CBC3" w14:textId="77777777" w:rsidR="00E11160" w:rsidRDefault="00E11160" w:rsidP="00111EDF">
            <w:pPr>
              <w:rPr>
                <w:rFonts w:cs="Calibri"/>
                <w:kern w:val="2"/>
                <w:szCs w:val="24"/>
              </w:rPr>
            </w:pPr>
            <w:r>
              <w:rPr>
                <w:rFonts w:hint="eastAsia"/>
                <w:szCs w:val="24"/>
              </w:rPr>
              <w:t>湍流</w:t>
            </w:r>
          </w:p>
          <w:p w14:paraId="5FDDD294"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BE4505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9B356AC" wp14:editId="3010DE1A">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0EA9B2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2254837" wp14:editId="3B50255F">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350066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CB67A9E" wp14:editId="4F8AAF5A">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3349C57"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1AC1FDF8"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1F38E41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675F321" wp14:editId="45FCEDE3">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4932DC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33F0073" wp14:editId="7300ED3A">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D4F386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0599C5C8" wp14:editId="774538EF">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45EA16D"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D63BB0C"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35A61A44" wp14:editId="404A7CD8">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4A431A8" wp14:editId="2A119C93">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0B08321" wp14:editId="0EA346A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8DA6151" wp14:editId="5CD42DF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2F339A6" wp14:editId="57F77536">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B5885A3" wp14:editId="1E0BA312">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F7BAFBF" wp14:editId="071213CC">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B8E31AE" wp14:editId="7914BF5E">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FE6D37" wp14:editId="5AB09864">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3D3241F" wp14:editId="161D9367">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7AC9D9B" wp14:editId="0426E5DB">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634CABEB" wp14:editId="0F6C3A67">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60947B3" wp14:editId="6D108666">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60B9D4B"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E00F83C" wp14:editId="763FCEF7">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08F3CA47" wp14:editId="0BA3B2A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20A691F" wp14:editId="046F8EA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69E094F"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6C1301B" wp14:editId="7C5F4A8E">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6EBC261D" wp14:editId="430F228B">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6ACF9A6" wp14:editId="24F23644">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B1883D3" wp14:editId="76862D89">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7D7E4FB" w14:textId="77777777" w:rsidR="0000578F" w:rsidRDefault="0000578F" w:rsidP="0000578F">
      <w:pPr>
        <w:pStyle w:val="a0"/>
        <w:numPr>
          <w:ilvl w:val="0"/>
          <w:numId w:val="5"/>
        </w:numPr>
        <w:ind w:firstLineChars="0"/>
        <w:rPr>
          <w:b/>
          <w:lang w:val="en-US"/>
        </w:rPr>
      </w:pPr>
      <w:r>
        <w:rPr>
          <w:rFonts w:hint="eastAsia"/>
          <w:b/>
          <w:lang w:val="en-US"/>
        </w:rPr>
        <w:t>算法说明</w:t>
      </w:r>
    </w:p>
    <w:p w14:paraId="50783D63"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1"/>
    </w:p>
    <w:p w14:paraId="2FD7CE64" w14:textId="77777777" w:rsidR="00005045" w:rsidRDefault="00005045" w:rsidP="00005045">
      <w:pPr>
        <w:pStyle w:val="2"/>
      </w:pPr>
      <w:bookmarkStart w:id="79" w:name="_Toc509844747"/>
      <w:bookmarkStart w:id="80" w:name="_Toc118577436"/>
      <w:r>
        <w:rPr>
          <w:rFonts w:hint="eastAsia"/>
        </w:rPr>
        <w:t>风速放大系数计算</w:t>
      </w:r>
      <w:bookmarkEnd w:id="79"/>
      <w:bookmarkEnd w:id="80"/>
    </w:p>
    <w:p w14:paraId="05159A7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3F324096" w14:textId="77777777" w:rsidTr="00562403">
        <w:trPr>
          <w:trHeight w:val="623"/>
        </w:trPr>
        <w:tc>
          <w:tcPr>
            <w:tcW w:w="7230" w:type="dxa"/>
            <w:vMerge w:val="restart"/>
            <w:vAlign w:val="center"/>
          </w:tcPr>
          <w:p w14:paraId="28D45DD1"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761FDB70"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E4E22">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E4E22">
              <w:rPr>
                <w:noProof/>
                <w:lang w:val="en-US"/>
              </w:rPr>
              <w:t>1</w:t>
            </w:r>
            <w:r w:rsidRPr="00124784">
              <w:rPr>
                <w:lang w:val="en-US"/>
              </w:rPr>
              <w:fldChar w:fldCharType="end"/>
            </w:r>
            <w:r w:rsidRPr="00124784">
              <w:rPr>
                <w:rFonts w:hint="eastAsia"/>
                <w:lang w:val="en-US"/>
              </w:rPr>
              <w:t>）</w:t>
            </w:r>
          </w:p>
        </w:tc>
      </w:tr>
      <w:tr w:rsidR="00295C3C" w14:paraId="0609A3FF" w14:textId="77777777" w:rsidTr="00562403">
        <w:tc>
          <w:tcPr>
            <w:tcW w:w="7230" w:type="dxa"/>
            <w:vMerge/>
          </w:tcPr>
          <w:p w14:paraId="05E49FB9" w14:textId="77777777" w:rsidR="00295C3C" w:rsidRDefault="00295C3C" w:rsidP="00295C3C">
            <w:pPr>
              <w:rPr>
                <w:lang w:val="en-US"/>
              </w:rPr>
            </w:pPr>
          </w:p>
        </w:tc>
        <w:tc>
          <w:tcPr>
            <w:tcW w:w="1832" w:type="dxa"/>
            <w:vAlign w:val="center"/>
          </w:tcPr>
          <w:p w14:paraId="2ED03EE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E4E22">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E4E22">
              <w:rPr>
                <w:noProof/>
                <w:lang w:val="en-US"/>
              </w:rPr>
              <w:t>2</w:t>
            </w:r>
            <w:r w:rsidRPr="00124784">
              <w:rPr>
                <w:lang w:val="en-US"/>
              </w:rPr>
              <w:fldChar w:fldCharType="end"/>
            </w:r>
            <w:r w:rsidRPr="00124784">
              <w:rPr>
                <w:rFonts w:hint="eastAsia"/>
                <w:lang w:val="en-US"/>
              </w:rPr>
              <w:t>）</w:t>
            </w:r>
          </w:p>
        </w:tc>
      </w:tr>
    </w:tbl>
    <w:p w14:paraId="3AE52815" w14:textId="77777777" w:rsidR="00005045" w:rsidRDefault="00005045" w:rsidP="00005045">
      <w:pPr>
        <w:pStyle w:val="a0"/>
        <w:ind w:firstLine="420"/>
        <w:rPr>
          <w:lang w:val="en-US"/>
        </w:rPr>
      </w:pPr>
      <w:r>
        <w:rPr>
          <w:rFonts w:hint="eastAsia"/>
          <w:lang w:val="en-US"/>
        </w:rPr>
        <w:t>其中：</w:t>
      </w:r>
    </w:p>
    <w:p w14:paraId="043F7B2F" w14:textId="77777777" w:rsidR="00005045" w:rsidRDefault="00005045" w:rsidP="00005045">
      <w:pPr>
        <w:pStyle w:val="a0"/>
        <w:ind w:firstLine="420"/>
      </w:pPr>
      <w:r w:rsidRPr="00FA41C8">
        <w:rPr>
          <w:position w:val="-6"/>
        </w:rPr>
        <w:object w:dxaOrig="260" w:dyaOrig="279" w14:anchorId="58060ACA">
          <v:shape id="_x0000_i1028" type="#_x0000_t75" style="width:13.2pt;height:13.8pt" o:ole="">
            <v:imagedata r:id="rId65" o:title=""/>
          </v:shape>
          <o:OLEObject Type="Embed" ProgID="Equation.3" ShapeID="_x0000_i1028" DrawAspect="Content" ObjectID="_1729190188" r:id="rId66"/>
        </w:object>
      </w:r>
      <w:r>
        <w:rPr>
          <w:rFonts w:hint="eastAsia"/>
        </w:rPr>
        <w:t>——风速放大系数；</w:t>
      </w:r>
    </w:p>
    <w:p w14:paraId="12656D7A" w14:textId="77777777" w:rsidR="00005045" w:rsidRPr="00FC159B" w:rsidRDefault="00005045" w:rsidP="00005045">
      <w:pPr>
        <w:pStyle w:val="a0"/>
        <w:ind w:firstLine="420"/>
        <w:rPr>
          <w:lang w:val="en-US"/>
        </w:rPr>
      </w:pPr>
      <w:r w:rsidRPr="00FA41C8">
        <w:rPr>
          <w:position w:val="-10"/>
        </w:rPr>
        <w:object w:dxaOrig="499" w:dyaOrig="360" w14:anchorId="7AD8D05B">
          <v:shape id="_x0000_i1029" type="#_x0000_t75" style="width:24.6pt;height:17.4pt" o:ole="">
            <v:imagedata r:id="rId67" o:title=""/>
          </v:shape>
          <o:OLEObject Type="Embed" ProgID="Equation.3" ShapeID="_x0000_i1029" DrawAspect="Content" ObjectID="_1729190189"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825AC06" w14:textId="77777777" w:rsidR="00005045" w:rsidRDefault="00005045" w:rsidP="00005045">
      <w:pPr>
        <w:pStyle w:val="a0"/>
        <w:ind w:firstLine="420"/>
        <w:rPr>
          <w:lang w:val="en-US"/>
        </w:rPr>
      </w:pPr>
      <w:r w:rsidRPr="00FA41C8">
        <w:rPr>
          <w:position w:val="-14"/>
        </w:rPr>
        <w:object w:dxaOrig="499" w:dyaOrig="400" w14:anchorId="6ABE2DA4">
          <v:shape id="_x0000_i1030" type="#_x0000_t75" style="width:24.6pt;height:21pt" o:ole="">
            <v:imagedata r:id="rId69" o:title=""/>
          </v:shape>
          <o:OLEObject Type="Embed" ProgID="Equation.3" ShapeID="_x0000_i1030" DrawAspect="Content" ObjectID="_1729190190"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38453FB1" w14:textId="77777777" w:rsidR="00005045" w:rsidRDefault="00005045" w:rsidP="00005045">
      <w:pPr>
        <w:pStyle w:val="a0"/>
        <w:ind w:firstLine="420"/>
        <w:rPr>
          <w:lang w:val="en-US"/>
        </w:rPr>
      </w:pPr>
      <w:r w:rsidRPr="00FA41C8">
        <w:rPr>
          <w:position w:val="-14"/>
        </w:rPr>
        <w:object w:dxaOrig="400" w:dyaOrig="400" w14:anchorId="1CE9CCB7">
          <v:shape id="_x0000_i1031" type="#_x0000_t75" style="width:21pt;height:21pt" o:ole="">
            <v:imagedata r:id="rId71" o:title=""/>
          </v:shape>
          <o:OLEObject Type="Embed" ProgID="Equation.3" ShapeID="_x0000_i1031" DrawAspect="Content" ObjectID="_1729190191"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53A93727"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81" w:name="地面粗糙度指数"/>
      <w:r>
        <w:rPr>
          <w:rFonts w:hint="eastAsia"/>
          <w:lang w:val="en-US"/>
        </w:rPr>
        <w:t>0.28</w:t>
      </w:r>
      <w:bookmarkEnd w:id="81"/>
      <w:r>
        <w:rPr>
          <w:rFonts w:hint="eastAsia"/>
          <w:lang w:val="en-US"/>
        </w:rPr>
        <w:t>；</w:t>
      </w:r>
    </w:p>
    <w:p w14:paraId="1DB5A272" w14:textId="77777777" w:rsidR="00005045" w:rsidRPr="009D2F6D" w:rsidRDefault="00005045" w:rsidP="00005045">
      <w:pPr>
        <w:pStyle w:val="a0"/>
        <w:ind w:firstLine="420"/>
        <w:rPr>
          <w:lang w:val="en-US"/>
        </w:rPr>
      </w:pPr>
    </w:p>
    <w:p w14:paraId="5C25A9A2"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2BE98ADD" w14:textId="77777777" w:rsidR="00D40158" w:rsidRDefault="0000578F" w:rsidP="00D40158">
      <w:pPr>
        <w:pStyle w:val="1"/>
      </w:pPr>
      <w:bookmarkStart w:id="82" w:name="_Toc452108768"/>
      <w:bookmarkStart w:id="83" w:name="_Toc118577437"/>
      <w:r>
        <w:rPr>
          <w:rFonts w:hint="eastAsia"/>
        </w:rPr>
        <w:lastRenderedPageBreak/>
        <w:t>结果</w:t>
      </w:r>
      <w:r>
        <w:t>分析</w:t>
      </w:r>
      <w:bookmarkEnd w:id="82"/>
      <w:bookmarkEnd w:id="83"/>
    </w:p>
    <w:p w14:paraId="3981000D" w14:textId="77777777" w:rsidR="00337C74" w:rsidRPr="00337C74" w:rsidRDefault="00337C74" w:rsidP="00B314DD">
      <w:pPr>
        <w:pStyle w:val="2"/>
        <w:rPr>
          <w:szCs w:val="21"/>
        </w:rPr>
      </w:pPr>
      <w:bookmarkStart w:id="84" w:name="_Toc118577438"/>
      <w:r>
        <w:rPr>
          <w:rFonts w:hint="eastAsia"/>
          <w:szCs w:val="21"/>
        </w:rPr>
        <w:t>工况</w:t>
      </w:r>
      <w:r>
        <w:rPr>
          <w:szCs w:val="21"/>
        </w:rPr>
        <w:t>表</w:t>
      </w:r>
      <w:bookmarkEnd w:id="84"/>
    </w:p>
    <w:p w14:paraId="24EBBC4E"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DB91D39"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02A3BE0D" w14:textId="77777777" w:rsidR="0016667B" w:rsidRPr="005F4F73" w:rsidRDefault="0016667B" w:rsidP="00D32543">
            <w:pPr>
              <w:jc w:val="center"/>
              <w:rPr>
                <w:rFonts w:ascii="Calibri" w:hAnsi="Calibri"/>
                <w:szCs w:val="21"/>
              </w:rPr>
            </w:pPr>
            <w:bookmarkStart w:id="85"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EBEB7A9"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598BE6A"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FCDC831"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485D7EA"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558C76D" w14:textId="77777777" w:rsidTr="0016667B">
        <w:tc>
          <w:tcPr>
            <w:tcW w:w="658" w:type="pct"/>
            <w:tcBorders>
              <w:top w:val="single" w:sz="4" w:space="0" w:color="auto"/>
              <w:left w:val="single" w:sz="12" w:space="0" w:color="auto"/>
              <w:bottom w:val="single" w:sz="4" w:space="0" w:color="auto"/>
              <w:right w:val="single" w:sz="4" w:space="0" w:color="auto"/>
            </w:tcBorders>
          </w:tcPr>
          <w:p w14:paraId="51A2FF3A"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5264702"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587F09FE" w14:textId="77777777" w:rsidR="0016667B" w:rsidRPr="005F4F73" w:rsidRDefault="0016667B" w:rsidP="00D32543">
            <w:pPr>
              <w:rPr>
                <w:rFonts w:ascii="Calibri" w:hAnsi="Calibri"/>
                <w:szCs w:val="21"/>
              </w:rPr>
            </w:pPr>
            <w:r>
              <w:rPr>
                <w:rFonts w:ascii="Calibri" w:hAnsi="Calibri"/>
                <w:szCs w:val="21"/>
              </w:rPr>
              <w:t>3.30</w:t>
            </w:r>
          </w:p>
        </w:tc>
        <w:tc>
          <w:tcPr>
            <w:tcW w:w="994" w:type="pct"/>
            <w:tcBorders>
              <w:top w:val="single" w:sz="4" w:space="0" w:color="auto"/>
              <w:left w:val="single" w:sz="4" w:space="0" w:color="auto"/>
              <w:bottom w:val="single" w:sz="4" w:space="0" w:color="auto"/>
              <w:right w:val="single" w:sz="4" w:space="0" w:color="auto"/>
            </w:tcBorders>
          </w:tcPr>
          <w:p w14:paraId="1CAF2F44" w14:textId="77777777"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14:paraId="07B4FCF4" w14:textId="77777777" w:rsidR="0016667B" w:rsidRPr="005F4F73" w:rsidRDefault="0016667B" w:rsidP="00D32543">
            <w:pPr>
              <w:rPr>
                <w:rFonts w:ascii="Calibri" w:hAnsi="Calibri"/>
                <w:szCs w:val="21"/>
              </w:rPr>
            </w:pPr>
            <w:r>
              <w:rPr>
                <w:rFonts w:ascii="Calibri" w:hAnsi="Calibri"/>
                <w:szCs w:val="21"/>
              </w:rPr>
              <w:t>22.5</w:t>
            </w:r>
          </w:p>
        </w:tc>
      </w:tr>
      <w:tr w:rsidR="0016667B" w:rsidRPr="005F4F73" w14:paraId="6012F976" w14:textId="77777777" w:rsidTr="0016667B">
        <w:tc>
          <w:tcPr>
            <w:tcW w:w="658" w:type="pct"/>
            <w:tcBorders>
              <w:top w:val="single" w:sz="4" w:space="0" w:color="auto"/>
              <w:left w:val="single" w:sz="12" w:space="0" w:color="auto"/>
              <w:bottom w:val="single" w:sz="12" w:space="0" w:color="auto"/>
              <w:right w:val="single" w:sz="4" w:space="0" w:color="auto"/>
            </w:tcBorders>
          </w:tcPr>
          <w:p w14:paraId="79E76F92"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3EB01F1D"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5A664BE" w14:textId="77777777" w:rsidR="0016667B" w:rsidRPr="005F4F73" w:rsidRDefault="0016667B" w:rsidP="00D32543">
            <w:pPr>
              <w:rPr>
                <w:rFonts w:ascii="Calibri" w:hAnsi="Calibri"/>
                <w:szCs w:val="21"/>
              </w:rPr>
            </w:pPr>
            <w:r>
              <w:rPr>
                <w:rFonts w:ascii="Calibri" w:hAnsi="Calibri"/>
                <w:szCs w:val="21"/>
              </w:rPr>
              <w:t>3.20</w:t>
            </w:r>
          </w:p>
        </w:tc>
        <w:tc>
          <w:tcPr>
            <w:tcW w:w="994" w:type="pct"/>
            <w:tcBorders>
              <w:top w:val="single" w:sz="4" w:space="0" w:color="auto"/>
              <w:left w:val="single" w:sz="4" w:space="0" w:color="auto"/>
              <w:bottom w:val="single" w:sz="12" w:space="0" w:color="auto"/>
              <w:right w:val="single" w:sz="4" w:space="0" w:color="auto"/>
            </w:tcBorders>
          </w:tcPr>
          <w:p w14:paraId="5B739241" w14:textId="77777777"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14:paraId="7BBEC185" w14:textId="77777777" w:rsidR="0016667B" w:rsidRPr="005F4F73" w:rsidRDefault="0016667B" w:rsidP="00D32543">
            <w:pPr>
              <w:rPr>
                <w:rFonts w:ascii="Calibri" w:hAnsi="Calibri"/>
                <w:szCs w:val="21"/>
              </w:rPr>
            </w:pPr>
            <w:r>
              <w:rPr>
                <w:rFonts w:ascii="Calibri" w:hAnsi="Calibri"/>
                <w:szCs w:val="21"/>
              </w:rPr>
              <w:t>270.0</w:t>
            </w:r>
          </w:p>
        </w:tc>
      </w:tr>
    </w:tbl>
    <w:bookmarkEnd w:id="85"/>
    <w:p w14:paraId="52F8FE4E"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540D964" w14:textId="77777777" w:rsidR="001D3071" w:rsidRDefault="00AD1722" w:rsidP="001D3071">
      <w:pPr>
        <w:jc w:val="center"/>
        <w:rPr>
          <w:szCs w:val="21"/>
        </w:rPr>
      </w:pPr>
      <w:r>
        <w:rPr>
          <w:noProof/>
          <w:lang w:val="en-US"/>
        </w:rPr>
        <w:drawing>
          <wp:inline distT="0" distB="0" distL="0" distR="0" wp14:anchorId="7BF7F256" wp14:editId="7218C0DB">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13E0B01E"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DD119C2" w14:textId="77777777" w:rsidR="00005045" w:rsidRDefault="00005045" w:rsidP="00005045">
      <w:pPr>
        <w:pStyle w:val="2"/>
      </w:pPr>
      <w:bookmarkStart w:id="86" w:name="_Toc509844750"/>
      <w:bookmarkStart w:id="87" w:name="_Toc118577439"/>
      <w:r>
        <w:rPr>
          <w:rFonts w:hint="eastAsia"/>
        </w:rPr>
        <w:t>冬季工况</w:t>
      </w:r>
      <w:bookmarkEnd w:id="86"/>
      <w:bookmarkEnd w:id="87"/>
    </w:p>
    <w:p w14:paraId="49D5FD6B" w14:textId="77777777" w:rsidR="00005045" w:rsidRPr="00555AA6" w:rsidRDefault="00005045" w:rsidP="00005045">
      <w:pPr>
        <w:ind w:firstLineChars="200" w:firstLine="420"/>
        <w:jc w:val="both"/>
      </w:pPr>
      <w:r>
        <w:rPr>
          <w:rFonts w:hint="eastAsia"/>
          <w:lang w:val="en-US"/>
        </w:rPr>
        <w:t>本项目冬季工况的入口边界风速为</w:t>
      </w:r>
      <w:bookmarkStart w:id="88" w:name="冬季入口边界风速"/>
      <w:r>
        <w:rPr>
          <w:rFonts w:ascii="Calibri" w:hAnsi="Calibri" w:hint="eastAsia"/>
          <w:szCs w:val="21"/>
        </w:rPr>
        <w:t>3.30</w:t>
      </w:r>
      <w:bookmarkEnd w:id="88"/>
      <w:r w:rsidRPr="00AB551B">
        <w:rPr>
          <w:rFonts w:ascii="Calibri" w:hAnsi="Calibri"/>
          <w:szCs w:val="21"/>
        </w:rPr>
        <w:t>m/s</w:t>
      </w:r>
      <w:r>
        <w:rPr>
          <w:rFonts w:ascii="Calibri" w:hAnsi="Calibri" w:hint="eastAsia"/>
          <w:szCs w:val="21"/>
        </w:rPr>
        <w:t>，风向为</w:t>
      </w:r>
      <w:bookmarkStart w:id="89" w:name="冬季入口边界风向"/>
      <w:r w:rsidRPr="005F4F73">
        <w:rPr>
          <w:szCs w:val="21"/>
        </w:rPr>
        <w:t>ENE</w:t>
      </w:r>
      <w:bookmarkEnd w:id="89"/>
      <w:r>
        <w:rPr>
          <w:rFonts w:hint="eastAsia"/>
          <w:szCs w:val="21"/>
        </w:rPr>
        <w:t>。</w:t>
      </w:r>
    </w:p>
    <w:p w14:paraId="3167D8D3" w14:textId="77777777" w:rsidR="00005045" w:rsidRDefault="00000000" w:rsidP="00005045">
      <w:pPr>
        <w:pStyle w:val="3"/>
      </w:pPr>
      <w:bookmarkStart w:id="90" w:name="_Toc509844751"/>
      <w:bookmarkStart w:id="91" w:name="_Toc118577440"/>
      <w:r>
        <w:rPr>
          <w:rFonts w:hint="eastAsia"/>
        </w:rPr>
        <w:t>人行区域</w:t>
      </w:r>
      <w:r w:rsidR="00005045">
        <w:rPr>
          <w:rFonts w:hint="eastAsia"/>
        </w:rPr>
        <w:t>风速</w:t>
      </w:r>
      <w:r w:rsidR="00005045" w:rsidRPr="001773DA">
        <w:rPr>
          <w:rFonts w:hint="eastAsia"/>
        </w:rPr>
        <w:t>达标分析</w:t>
      </w:r>
      <w:bookmarkEnd w:id="90"/>
      <w:bookmarkEnd w:id="91"/>
      <w:r w:rsidR="00005045">
        <w:rPr>
          <w:rFonts w:hint="eastAsia"/>
        </w:rPr>
        <w:t xml:space="preserve"> </w:t>
      </w:r>
    </w:p>
    <w:p w14:paraId="77F5E027"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2EA53FA4"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2" w:name="冬季工况人行区风速分析结论"/>
      <w:bookmarkEnd w:id="92"/>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148739A4"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3" w:name="冬季工况人行区风速云图"/>
      <w:bookmarkEnd w:id="93"/>
      <w:r>
        <w:rPr>
          <w:noProof/>
        </w:rPr>
        <w:lastRenderedPageBreak/>
        <w:drawing>
          <wp:inline distT="0" distB="0" distL="0" distR="0" wp14:anchorId="3AAB75E3" wp14:editId="5ED667B2">
            <wp:extent cx="5667375" cy="2914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914650"/>
                    </a:xfrm>
                    <a:prstGeom prst="rect">
                      <a:avLst/>
                    </a:prstGeom>
                  </pic:spPr>
                </pic:pic>
              </a:graphicData>
            </a:graphic>
          </wp:inline>
        </w:drawing>
      </w:r>
    </w:p>
    <w:p w14:paraId="22BB11DC"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7DA8F11F" w14:textId="77777777" w:rsidR="00502E17" w:rsidRPr="00502E17" w:rsidRDefault="00000000" w:rsidP="00502E17">
      <w:pPr>
        <w:pStyle w:val="a0"/>
        <w:ind w:firstLine="420"/>
        <w:rPr>
          <w:lang w:val="en-US"/>
        </w:rPr>
      </w:pPr>
    </w:p>
    <w:p w14:paraId="5537280C" w14:textId="77777777" w:rsidR="00005045" w:rsidRDefault="00000000" w:rsidP="00005045">
      <w:pPr>
        <w:pStyle w:val="3"/>
      </w:pPr>
      <w:bookmarkStart w:id="94" w:name="_Toc509844752"/>
      <w:bookmarkStart w:id="95" w:name="_Toc118577441"/>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4"/>
      <w:bookmarkEnd w:id="95"/>
    </w:p>
    <w:p w14:paraId="400842E1"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6" w:name="冬季工况人行区风速放大系数分析结论"/>
      <w:bookmarkEnd w:id="9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17FA8882" w14:textId="77777777" w:rsidR="00005045" w:rsidRDefault="00005045" w:rsidP="006C2DCC">
      <w:pPr>
        <w:pStyle w:val="ac"/>
        <w:jc w:val="center"/>
      </w:pPr>
      <w:bookmarkStart w:id="97" w:name="冬季工况人行区风速放大系数云图"/>
      <w:bookmarkEnd w:id="97"/>
      <w:r>
        <w:rPr>
          <w:noProof/>
        </w:rPr>
        <w:drawing>
          <wp:inline distT="0" distB="0" distL="0" distR="0" wp14:anchorId="6254F686" wp14:editId="70824ADE">
            <wp:extent cx="5667375" cy="2857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857500"/>
                    </a:xfrm>
                    <a:prstGeom prst="rect">
                      <a:avLst/>
                    </a:prstGeom>
                  </pic:spPr>
                </pic:pic>
              </a:graphicData>
            </a:graphic>
          </wp:inline>
        </w:drawing>
      </w:r>
    </w:p>
    <w:p w14:paraId="0153A3BE"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00BD7290" w14:textId="77777777" w:rsidR="00F70CCF" w:rsidRPr="00F70CCF" w:rsidRDefault="00000000" w:rsidP="00F70CCF">
      <w:pPr>
        <w:pStyle w:val="a0"/>
        <w:ind w:firstLine="420"/>
        <w:rPr>
          <w:lang w:val="en-US"/>
        </w:rPr>
      </w:pPr>
    </w:p>
    <w:p w14:paraId="7EE0BD2D" w14:textId="77777777" w:rsidR="00005045" w:rsidRDefault="00000000" w:rsidP="00783262">
      <w:pPr>
        <w:pStyle w:val="3"/>
      </w:pPr>
      <w:bookmarkStart w:id="98" w:name="_Toc118577442"/>
      <w:r w:rsidRPr="00855135">
        <w:rPr>
          <w:rFonts w:hint="eastAsia"/>
        </w:rPr>
        <w:t>户外休息区、儿童娱乐区</w:t>
      </w:r>
      <w:r w:rsidRPr="00131929">
        <w:t>域风速达标分析</w:t>
      </w:r>
      <w:bookmarkEnd w:id="98"/>
    </w:p>
    <w:p w14:paraId="0EC65BE6" w14:textId="77777777" w:rsidR="004924C1" w:rsidRDefault="00000000" w:rsidP="002E39BF">
      <w:pPr>
        <w:pStyle w:val="a0"/>
        <w:ind w:firstLine="420"/>
        <w:rPr>
          <w:lang w:val="en-US"/>
        </w:rPr>
      </w:pPr>
      <w:bookmarkStart w:id="99" w:name="冬季工况户外休息区和儿童娱乐区风速达标分析"/>
      <w:r w:rsidRPr="002E39BF">
        <w:rPr>
          <w:rFonts w:hint="eastAsia"/>
          <w:lang w:val="en-US"/>
        </w:rPr>
        <w:t>（本项目未划分户外休息区、儿童娱乐区）</w:t>
      </w:r>
    </w:p>
    <w:p w14:paraId="6AC04B1D" w14:textId="77777777" w:rsidR="00F835D5" w:rsidRDefault="00000000" w:rsidP="00F835D5">
      <w:pPr>
        <w:pStyle w:val="3"/>
      </w:pPr>
      <w:bookmarkStart w:id="100" w:name="_Toc118577443"/>
      <w:bookmarkEnd w:id="99"/>
      <w:r w:rsidRPr="00F835D5">
        <w:rPr>
          <w:rFonts w:hint="eastAsia"/>
        </w:rPr>
        <w:lastRenderedPageBreak/>
        <w:t>户外休息区、儿童娱乐区风速放大系数达标</w:t>
      </w:r>
      <w:r w:rsidRPr="00F835D5">
        <w:t>分析</w:t>
      </w:r>
      <w:bookmarkEnd w:id="100"/>
    </w:p>
    <w:p w14:paraId="6E0E7917" w14:textId="77777777" w:rsidR="00F835D5" w:rsidRPr="00F835D5" w:rsidRDefault="00000000" w:rsidP="00F835D5">
      <w:pPr>
        <w:pStyle w:val="a0"/>
        <w:ind w:firstLine="420"/>
        <w:rPr>
          <w:lang w:val="en-US"/>
        </w:rPr>
      </w:pPr>
      <w:bookmarkStart w:id="101" w:name="冬季工况户外休息区和儿童娱乐区风速放大系数达标分析"/>
      <w:r>
        <w:rPr>
          <w:rFonts w:hint="eastAsia"/>
          <w:lang w:val="en-US"/>
        </w:rPr>
        <w:t>（本项目未划分户外休息区、儿童娱乐区）</w:t>
      </w:r>
    </w:p>
    <w:bookmarkEnd w:id="101"/>
    <w:p w14:paraId="3C48543A" w14:textId="77777777" w:rsidR="00345B62" w:rsidRDefault="00000000" w:rsidP="002E39BF">
      <w:pPr>
        <w:pStyle w:val="a0"/>
        <w:ind w:firstLine="420"/>
        <w:rPr>
          <w:lang w:val="en-US"/>
        </w:rPr>
      </w:pPr>
    </w:p>
    <w:p w14:paraId="3DD40C10" w14:textId="77777777" w:rsidR="000D2A44"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0ADF973C" w14:textId="77777777" w:rsidR="000D2A44"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w:t>
      </w:r>
      <w:r w:rsidRPr="00CC7E5C">
        <w:rPr>
          <w:rFonts w:ascii="黑体" w:eastAsia="黑体" w:hAnsi="黑体" w:hint="eastAsia"/>
          <w:lang w:val="en-US"/>
        </w:rPr>
        <w:t>、</w:t>
      </w:r>
      <w:r w:rsidRPr="00CC7E5C">
        <w:rPr>
          <w:rFonts w:ascii="黑体" w:eastAsia="黑体" w:hAnsi="黑体" w:hint="eastAsia"/>
          <w:lang w:val="en-US"/>
        </w:rPr>
        <w:t>户外休息区为较长时间停留的人活动区域，重点考察区域内的舒适性</w:t>
      </w:r>
      <w:r w:rsidRPr="00CC7E5C">
        <w:rPr>
          <w:rFonts w:ascii="黑体" w:eastAsia="黑体" w:hAnsi="黑体" w:hint="eastAsia"/>
          <w:szCs w:val="20"/>
          <w:lang w:val="en-US"/>
        </w:rPr>
        <w:t>。</w:t>
      </w:r>
    </w:p>
    <w:p w14:paraId="3EB98EF8" w14:textId="77777777" w:rsidR="000D2A44"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6FAEA671" w14:textId="77777777" w:rsidR="00253E6D"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1A3441E7" w14:textId="77777777" w:rsidR="00345B62" w:rsidRPr="004924C1" w:rsidRDefault="00000000" w:rsidP="002E39BF">
      <w:pPr>
        <w:pStyle w:val="a0"/>
        <w:ind w:firstLine="420"/>
        <w:rPr>
          <w:lang w:val="en-US"/>
        </w:rPr>
      </w:pPr>
    </w:p>
    <w:p w14:paraId="61D0F057" w14:textId="77777777" w:rsidR="002B63B6" w:rsidRPr="00E34A8C" w:rsidRDefault="00000000" w:rsidP="002B63B6">
      <w:pPr>
        <w:pStyle w:val="3"/>
      </w:pPr>
      <w:bookmarkStart w:id="102" w:name="_Toc509844753"/>
      <w:bookmarkStart w:id="103" w:name="_Toc118577444"/>
      <w:r w:rsidRPr="00E34A8C">
        <w:rPr>
          <w:rFonts w:hint="eastAsia"/>
        </w:rPr>
        <w:t>冬季工况风速</w:t>
      </w:r>
      <w:r w:rsidRPr="00E34A8C">
        <w:rPr>
          <w:rFonts w:hint="eastAsia"/>
        </w:rPr>
        <w:t>/</w:t>
      </w:r>
      <w:r w:rsidRPr="00E34A8C">
        <w:rPr>
          <w:rFonts w:hint="eastAsia"/>
        </w:rPr>
        <w:t>风速放大系数达标</w:t>
      </w:r>
      <w:bookmarkEnd w:id="102"/>
      <w:r w:rsidRPr="00724711">
        <w:rPr>
          <w:rFonts w:hint="eastAsia"/>
        </w:rPr>
        <w:t>结果</w:t>
      </w:r>
      <w:r w:rsidRPr="00E34A8C">
        <w:rPr>
          <w:rFonts w:hint="eastAsia"/>
        </w:rPr>
        <w:t>汇总</w:t>
      </w:r>
      <w:bookmarkEnd w:id="103"/>
    </w:p>
    <w:p w14:paraId="27A12701" w14:textId="77777777" w:rsidR="002B63B6"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6C620C54" w14:textId="77777777" w:rsidR="002B63B6"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8E4E22">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5F55171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FF0D9" w14:textId="77777777" w:rsidR="00E34A8C"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2F4771E6"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E95FD1"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E0DB7E8"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6CDFEC3A"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5E63EF6C" w14:textId="77777777" w:rsidR="00E34A8C"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3AE4FE2B" w14:textId="77777777"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7DF77BBA" w14:textId="77777777"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4" w:name="冬季工况风速是否有超限区域"/>
            <w:r w:rsidRPr="00E34A8C">
              <w:rPr>
                <w:rFonts w:ascii="宋体" w:hAnsi="宋体" w:cs="宋体" w:hint="eastAsia"/>
                <w:color w:val="000000"/>
                <w:sz w:val="22"/>
                <w:szCs w:val="22"/>
                <w:lang w:val="en-US"/>
              </w:rPr>
              <w:t>否</w:t>
            </w:r>
            <w:bookmarkEnd w:id="104"/>
          </w:p>
        </w:tc>
        <w:tc>
          <w:tcPr>
            <w:tcW w:w="1275" w:type="dxa"/>
            <w:tcBorders>
              <w:top w:val="nil"/>
              <w:left w:val="nil"/>
              <w:bottom w:val="single" w:sz="4" w:space="0" w:color="auto"/>
              <w:right w:val="single" w:sz="4" w:space="0" w:color="auto"/>
            </w:tcBorders>
            <w:shd w:val="clear" w:color="auto" w:fill="auto"/>
            <w:noWrap/>
            <w:vAlign w:val="center"/>
            <w:hideMark/>
          </w:tcPr>
          <w:p w14:paraId="1A52930C" w14:textId="77777777" w:rsidR="00E34A8C" w:rsidRPr="00E34A8C" w:rsidRDefault="00000000" w:rsidP="005F35BD">
            <w:pPr>
              <w:spacing w:line="240" w:lineRule="auto"/>
              <w:rPr>
                <w:rFonts w:ascii="宋体" w:hAnsi="宋体" w:cs="宋体"/>
                <w:color w:val="000000"/>
                <w:sz w:val="22"/>
                <w:szCs w:val="22"/>
                <w:lang w:val="en-US"/>
              </w:rPr>
            </w:pPr>
            <w:bookmarkStart w:id="105" w:name="冬季工况风速达标判断"/>
            <w:r w:rsidRPr="00E34A8C">
              <w:rPr>
                <w:rFonts w:ascii="宋体" w:hAnsi="宋体" w:cs="宋体" w:hint="eastAsia"/>
                <w:color w:val="000000"/>
                <w:sz w:val="22"/>
                <w:szCs w:val="22"/>
                <w:lang w:val="en-US"/>
              </w:rPr>
              <w:t>是</w:t>
            </w:r>
            <w:bookmarkEnd w:id="105"/>
          </w:p>
        </w:tc>
      </w:tr>
      <w:tr w:rsidR="00E34A8C" w:rsidRPr="00466744" w14:paraId="34F942CB"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6681A" w14:textId="77777777" w:rsidR="00E34A8C"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0A84912E" w14:textId="77777777"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AC23C1F" w14:textId="77777777"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6" w:name="冬季工况风速放大系数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88943C2" w14:textId="77777777" w:rsidR="00E34A8C" w:rsidRPr="00E34A8C" w:rsidRDefault="00000000" w:rsidP="005F35BD">
            <w:pPr>
              <w:spacing w:line="240" w:lineRule="auto"/>
              <w:rPr>
                <w:rFonts w:ascii="宋体" w:hAnsi="宋体" w:cs="宋体"/>
                <w:color w:val="000000"/>
                <w:sz w:val="22"/>
                <w:szCs w:val="22"/>
                <w:lang w:val="en-US"/>
              </w:rPr>
            </w:pPr>
            <w:bookmarkStart w:id="107" w:name="冬季工况风速放大系数达标判断"/>
            <w:r w:rsidRPr="00E34A8C">
              <w:rPr>
                <w:rFonts w:ascii="宋体" w:hAnsi="宋体" w:cs="宋体" w:hint="eastAsia"/>
                <w:color w:val="000000"/>
                <w:sz w:val="22"/>
                <w:szCs w:val="22"/>
                <w:lang w:val="en-US"/>
              </w:rPr>
              <w:t>是</w:t>
            </w:r>
            <w:bookmarkEnd w:id="107"/>
          </w:p>
        </w:tc>
      </w:tr>
      <w:tr w:rsidR="00AD3952" w:rsidRPr="00466744" w14:paraId="4CD0EEA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42D00" w14:textId="77777777" w:rsidR="00AD3952"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3EBF4F3D" w14:textId="77777777" w:rsidR="00AD3952"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C4FA2C3" w14:textId="77777777"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08" w:name="冬季工况休息区风速是否有超限区域"/>
            <w:r w:rsidRPr="00E34A8C">
              <w:rPr>
                <w:rFonts w:ascii="宋体" w:hAnsi="宋体" w:cs="宋体" w:hint="eastAsia"/>
                <w:color w:val="000000"/>
                <w:sz w:val="22"/>
                <w:szCs w:val="22"/>
                <w:lang w:val="en-US"/>
              </w:rPr>
              <w:t>否</w:t>
            </w:r>
            <w:bookmarkEnd w:id="108"/>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623F73F" w14:textId="77777777" w:rsidR="00AD3952" w:rsidRPr="00E34A8C" w:rsidRDefault="00000000" w:rsidP="00AD3952">
            <w:pPr>
              <w:spacing w:line="240" w:lineRule="auto"/>
              <w:rPr>
                <w:rFonts w:ascii="宋体" w:hAnsi="宋体" w:cs="宋体"/>
                <w:color w:val="000000"/>
                <w:sz w:val="22"/>
                <w:szCs w:val="22"/>
                <w:lang w:val="en-US"/>
              </w:rPr>
            </w:pPr>
            <w:bookmarkStart w:id="109" w:name="冬季工况休息区风速达标判断"/>
            <w:r w:rsidRPr="00E34A8C">
              <w:rPr>
                <w:rFonts w:ascii="宋体" w:hAnsi="宋体" w:cs="宋体" w:hint="eastAsia"/>
                <w:color w:val="000000"/>
                <w:sz w:val="22"/>
                <w:szCs w:val="22"/>
                <w:lang w:val="en-US"/>
              </w:rPr>
              <w:t>是</w:t>
            </w:r>
            <w:bookmarkEnd w:id="109"/>
          </w:p>
        </w:tc>
      </w:tr>
      <w:tr w:rsidR="00AD3952" w:rsidRPr="008E146A" w14:paraId="7E765B0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02A14" w14:textId="77777777" w:rsidR="00AD3952"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323AF797" w14:textId="77777777" w:rsidR="00AD3952"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10" w:name="冬季工况休息区和儿童娱乐区风速放大系数标准要求限值"/>
            <w:r>
              <w:rPr>
                <w:rFonts w:ascii="宋体" w:hAnsi="宋体" w:cs="宋体"/>
                <w:szCs w:val="21"/>
              </w:rPr>
              <w:t>2</w:t>
            </w:r>
            <w:bookmarkEnd w:id="110"/>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3929C9" w14:textId="77777777"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11" w:name="冬季工况户外休息区风速放大系数是否有超限区域"/>
            <w:r w:rsidRPr="00E34A8C">
              <w:rPr>
                <w:rFonts w:ascii="宋体" w:hAnsi="宋体" w:cs="宋体" w:hint="eastAsia"/>
                <w:color w:val="000000"/>
                <w:sz w:val="22"/>
                <w:szCs w:val="22"/>
                <w:lang w:val="en-US"/>
              </w:rPr>
              <w:t>否</w:t>
            </w:r>
            <w:bookmarkEnd w:id="111"/>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B04B3E5" w14:textId="77777777" w:rsidR="00AD3952" w:rsidRPr="00E34A8C" w:rsidRDefault="00000000" w:rsidP="00AD3952">
            <w:pPr>
              <w:spacing w:line="240" w:lineRule="auto"/>
              <w:rPr>
                <w:rFonts w:ascii="宋体" w:hAnsi="宋体" w:cs="宋体"/>
                <w:color w:val="000000"/>
                <w:sz w:val="22"/>
                <w:szCs w:val="22"/>
                <w:lang w:val="en-US"/>
              </w:rPr>
            </w:pPr>
            <w:bookmarkStart w:id="112" w:name="冬季工况户外休息区风速放大系数达标判断"/>
            <w:r w:rsidRPr="00E34A8C">
              <w:rPr>
                <w:rFonts w:ascii="宋体" w:hAnsi="宋体" w:cs="宋体" w:hint="eastAsia"/>
                <w:color w:val="000000"/>
                <w:sz w:val="22"/>
                <w:szCs w:val="22"/>
                <w:lang w:val="en-US"/>
              </w:rPr>
              <w:t>是</w:t>
            </w:r>
            <w:bookmarkEnd w:id="112"/>
          </w:p>
        </w:tc>
      </w:tr>
    </w:tbl>
    <w:p w14:paraId="1D8E87FD" w14:textId="77777777" w:rsidR="00824A7E" w:rsidRPr="002B63B6" w:rsidRDefault="00000000" w:rsidP="002B63B6"/>
    <w:p w14:paraId="0003BF2B" w14:textId="77777777" w:rsidR="00005045" w:rsidRDefault="00005045" w:rsidP="00005045">
      <w:pPr>
        <w:pStyle w:val="3"/>
      </w:pPr>
      <w:bookmarkStart w:id="113" w:name="_Toc118577445"/>
      <w:r>
        <w:rPr>
          <w:rFonts w:hint="eastAsia"/>
        </w:rPr>
        <w:t>建筑迎风面和背风面风压分析</w:t>
      </w:r>
      <w:bookmarkEnd w:id="113"/>
    </w:p>
    <w:p w14:paraId="2AC98853"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107F985F"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0A052901"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302B4D7"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517F1ED5" wp14:editId="14CEB8B5">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9E0510C"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4E22">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4D91E648"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754A2E88" w14:textId="77777777" w:rsidTr="00124784">
        <w:tc>
          <w:tcPr>
            <w:tcW w:w="8188" w:type="dxa"/>
            <w:shd w:val="clear" w:color="auto" w:fill="auto"/>
          </w:tcPr>
          <w:p w14:paraId="713C31BB"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2D4CC5BA"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8E4E22">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E4E22">
              <w:rPr>
                <w:noProof/>
                <w:lang w:val="en-US"/>
              </w:rPr>
              <w:t>1</w:t>
            </w:r>
            <w:r w:rsidRPr="00124784">
              <w:rPr>
                <w:lang w:val="en-US"/>
              </w:rPr>
              <w:fldChar w:fldCharType="end"/>
            </w:r>
            <w:r w:rsidRPr="00124784">
              <w:rPr>
                <w:rFonts w:hint="eastAsia"/>
                <w:lang w:val="en-US"/>
              </w:rPr>
              <w:t>）</w:t>
            </w:r>
          </w:p>
        </w:tc>
      </w:tr>
    </w:tbl>
    <w:p w14:paraId="39E81FED"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191D9F24"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206EEBF7" w14:textId="77777777" w:rsidR="00005045" w:rsidRPr="00B75A87" w:rsidRDefault="00005045" w:rsidP="00005045">
      <w:pPr>
        <w:pStyle w:val="4"/>
      </w:pPr>
      <w:r>
        <w:rPr>
          <w:rFonts w:hint="eastAsia"/>
        </w:rPr>
        <w:t>建筑迎风面和背风面风压云图</w:t>
      </w:r>
    </w:p>
    <w:p w14:paraId="5A5F2BEF" w14:textId="77777777" w:rsidR="00005045" w:rsidRPr="00C57197" w:rsidRDefault="00005045" w:rsidP="00C57197">
      <w:pPr>
        <w:pStyle w:val="ac"/>
        <w:jc w:val="center"/>
        <w:rPr>
          <w:noProof/>
          <w:lang w:val="en-US"/>
        </w:rPr>
      </w:pPr>
      <w:bookmarkStart w:id="114" w:name="冬季工况建筑迎风面风压云图"/>
      <w:bookmarkEnd w:id="114"/>
      <w:r>
        <w:rPr>
          <w:noProof/>
        </w:rPr>
        <w:drawing>
          <wp:inline distT="0" distB="0" distL="0" distR="0" wp14:anchorId="5990BDBC" wp14:editId="20CBC82A">
            <wp:extent cx="5667375" cy="3105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05150"/>
                    </a:xfrm>
                    <a:prstGeom prst="rect">
                      <a:avLst/>
                    </a:prstGeom>
                  </pic:spPr>
                </pic:pic>
              </a:graphicData>
            </a:graphic>
          </wp:inline>
        </w:drawing>
      </w:r>
    </w:p>
    <w:p w14:paraId="10255B6D"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4E2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4E22">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043111C9" w14:textId="77777777" w:rsidR="00005045" w:rsidRPr="007B2D7C" w:rsidRDefault="00005045" w:rsidP="006C2DCC">
      <w:pPr>
        <w:pStyle w:val="ac"/>
        <w:jc w:val="center"/>
      </w:pPr>
      <w:bookmarkStart w:id="115" w:name="冬季工况建筑背风面风压云图"/>
      <w:bookmarkEnd w:id="115"/>
      <w:r>
        <w:rPr>
          <w:noProof/>
        </w:rPr>
        <w:drawing>
          <wp:inline distT="0" distB="0" distL="0" distR="0" wp14:anchorId="44CAB831" wp14:editId="30090DD6">
            <wp:extent cx="5667375" cy="3143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143250"/>
                    </a:xfrm>
                    <a:prstGeom prst="rect">
                      <a:avLst/>
                    </a:prstGeom>
                  </pic:spPr>
                </pic:pic>
              </a:graphicData>
            </a:graphic>
          </wp:inline>
        </w:drawing>
      </w:r>
    </w:p>
    <w:p w14:paraId="6983ED6F"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4E2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4E22">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0538BBFB" w14:textId="77777777" w:rsidR="00005045" w:rsidRDefault="00005045" w:rsidP="00005045">
      <w:pPr>
        <w:pStyle w:val="4"/>
      </w:pPr>
      <w:bookmarkStart w:id="116" w:name="建筑迎风面和背风面风压差计算结果"/>
      <w:r>
        <w:rPr>
          <w:rFonts w:hint="eastAsia"/>
        </w:rPr>
        <w:t>建筑迎风面和背风面风压差计算结果</w:t>
      </w:r>
    </w:p>
    <w:p w14:paraId="6C903AF0"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8E4E22">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8E4E22">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7" w:name="建筑迎背风面风压差表_建筑名"/>
      <w:r w:rsidRPr="00B32CC0">
        <w:rPr>
          <w:rFonts w:ascii="Cambria" w:eastAsia="黑体" w:hAnsi="Cambria"/>
          <w:sz w:val="20"/>
        </w:rPr>
        <w:t>DT</w:t>
      </w:r>
      <w:r w:rsidRPr="00B32CC0">
        <w:rPr>
          <w:rFonts w:ascii="Cambria" w:eastAsia="黑体" w:hAnsi="Cambria"/>
          <w:sz w:val="20"/>
        </w:rPr>
        <w:t>单体</w:t>
      </w:r>
      <w:bookmarkEnd w:id="117"/>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BED4374"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431F036"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AD93E87"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B40A513"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A099030"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17A2F2D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8416D9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161965" w14:textId="77777777" w:rsidR="00966AA0" w:rsidRPr="00B32CC0" w:rsidRDefault="00966AA0" w:rsidP="0034194D">
            <w:pPr>
              <w:spacing w:line="360" w:lineRule="exact"/>
              <w:jc w:val="center"/>
              <w:rPr>
                <w:lang w:val="en-US"/>
              </w:rPr>
            </w:pPr>
            <w:r>
              <w:rPr>
                <w:lang w:val="en-US"/>
              </w:rPr>
              <w:t>2.27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D8DB95" w14:textId="77777777" w:rsidR="00966AA0" w:rsidRPr="00B32CC0" w:rsidRDefault="00966AA0" w:rsidP="0034194D">
            <w:pPr>
              <w:spacing w:line="360" w:lineRule="exact"/>
              <w:jc w:val="center"/>
              <w:rPr>
                <w:lang w:val="en-US"/>
              </w:rPr>
            </w:pPr>
            <w:r>
              <w:rPr>
                <w:lang w:val="en-US"/>
              </w:rPr>
              <w:t>-3.41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56CBD31" w14:textId="77777777" w:rsidR="00966AA0" w:rsidRPr="00B32CC0" w:rsidRDefault="00966AA0" w:rsidP="0034194D">
            <w:pPr>
              <w:spacing w:line="360" w:lineRule="exact"/>
              <w:jc w:val="center"/>
              <w:rPr>
                <w:lang w:val="en-US"/>
              </w:rPr>
            </w:pPr>
            <w:r>
              <w:rPr>
                <w:lang w:val="en-US"/>
              </w:rPr>
              <w:t>5.68</w:t>
            </w:r>
          </w:p>
        </w:tc>
      </w:tr>
      <w:tr w:rsidR="00966AA0" w:rsidRPr="00B32CC0" w14:paraId="702F399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14B0D7A" w14:textId="77777777" w:rsidR="00966AA0" w:rsidRPr="00B32CC0" w:rsidRDefault="00966AA0" w:rsidP="0034194D">
            <w:pPr>
              <w:spacing w:line="360" w:lineRule="exact"/>
              <w:jc w:val="center"/>
              <w:rPr>
                <w:lang w:val="en-US"/>
              </w:rPr>
            </w:pPr>
            <w:r>
              <w:rPr>
                <w:rFonts w:hint="eastAsia"/>
                <w:lang w:val="en-US"/>
              </w:rPr>
              <w:t>上</w:t>
            </w: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50E654" w14:textId="77777777" w:rsidR="00966AA0" w:rsidRPr="00B32CC0" w:rsidRDefault="00966AA0" w:rsidP="0034194D">
            <w:pPr>
              <w:spacing w:line="360" w:lineRule="exact"/>
              <w:jc w:val="center"/>
              <w:rPr>
                <w:lang w:val="en-US"/>
              </w:rPr>
            </w:pPr>
            <w:r>
              <w:rPr>
                <w:lang w:val="en-US"/>
              </w:rPr>
              <w:t>-6.77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5A0D24D" w14:textId="77777777" w:rsidR="00966AA0" w:rsidRPr="00B32CC0" w:rsidRDefault="00966AA0" w:rsidP="0034194D">
            <w:pPr>
              <w:spacing w:line="360" w:lineRule="exact"/>
              <w:jc w:val="center"/>
              <w:rPr>
                <w:lang w:val="en-US"/>
              </w:rPr>
            </w:pPr>
            <w:r>
              <w:rPr>
                <w:lang w:val="en-US"/>
              </w:rPr>
              <w:t>-3.71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5B086C6" w14:textId="77777777" w:rsidR="00966AA0" w:rsidRPr="00B32CC0" w:rsidRDefault="00966AA0" w:rsidP="0034194D">
            <w:pPr>
              <w:spacing w:line="360" w:lineRule="exact"/>
              <w:jc w:val="center"/>
              <w:rPr>
                <w:lang w:val="en-US"/>
              </w:rPr>
            </w:pPr>
            <w:r>
              <w:rPr>
                <w:lang w:val="en-US"/>
              </w:rPr>
              <w:t>-3.06</w:t>
            </w:r>
          </w:p>
        </w:tc>
      </w:tr>
      <w:tr w:rsidR="00966AA0" w:rsidRPr="00B32CC0" w14:paraId="2721F116"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EC21426"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568BE705" w14:textId="77777777" w:rsidR="00966AA0" w:rsidRPr="00B32CC0" w:rsidRDefault="00966AA0" w:rsidP="0034194D">
            <w:pPr>
              <w:spacing w:line="360" w:lineRule="exact"/>
              <w:jc w:val="center"/>
              <w:rPr>
                <w:lang w:val="en-US"/>
              </w:rPr>
            </w:pPr>
            <w:r>
              <w:rPr>
                <w:lang w:val="en-US"/>
              </w:rPr>
              <w:t>1.39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02A9643" w14:textId="77777777" w:rsidR="00966AA0" w:rsidRPr="00B32CC0" w:rsidRDefault="00966AA0" w:rsidP="0034194D">
            <w:pPr>
              <w:spacing w:line="360" w:lineRule="exact"/>
              <w:jc w:val="center"/>
              <w:rPr>
                <w:lang w:val="en-US"/>
              </w:rPr>
            </w:pPr>
            <w:r>
              <w:rPr>
                <w:lang w:val="en-US"/>
              </w:rPr>
              <w:t>-3.44</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CD37451" w14:textId="77777777" w:rsidR="00966AA0" w:rsidRPr="00B32CC0" w:rsidRDefault="00966AA0" w:rsidP="0034194D">
            <w:pPr>
              <w:spacing w:line="360" w:lineRule="exact"/>
              <w:jc w:val="center"/>
              <w:rPr>
                <w:lang w:val="en-US"/>
              </w:rPr>
            </w:pPr>
            <w:r>
              <w:rPr>
                <w:lang w:val="en-US"/>
              </w:rPr>
              <w:t>4.83</w:t>
            </w:r>
          </w:p>
        </w:tc>
      </w:tr>
    </w:tbl>
    <w:p w14:paraId="5C2AB288" w14:textId="77777777" w:rsidR="009812A9" w:rsidRPr="009812A9" w:rsidRDefault="009812A9" w:rsidP="00F97363">
      <w:bookmarkStart w:id="118" w:name="结论"/>
      <w:bookmarkEnd w:id="118"/>
      <w:r>
        <w:t>结论：迎风第一排建筑，</w:t>
      </w:r>
      <w:r>
        <w:rPr>
          <w:b/>
          <w:color w:val="00FF00"/>
        </w:rPr>
        <w:t>标准未做要求</w:t>
      </w:r>
      <w:r>
        <w:t>。</w:t>
      </w:r>
    </w:p>
    <w:p w14:paraId="6D0FE791" w14:textId="77777777" w:rsidR="00F97363" w:rsidRDefault="00F97363" w:rsidP="00966AA0">
      <w:pPr>
        <w:jc w:val="center"/>
        <w:rPr>
          <w:rFonts w:ascii="Cambria" w:eastAsia="黑体" w:hAnsi="Cambria"/>
          <w:sz w:val="20"/>
        </w:rPr>
      </w:pPr>
      <w:bookmarkStart w:id="119" w:name="建筑迎背风面风压差表_新增"/>
      <w:bookmarkStart w:id="120" w:name="建筑迎背风面风压差表"/>
      <w:bookmarkEnd w:id="116"/>
      <w:bookmarkEnd w:id="119"/>
    </w:p>
    <w:bookmarkEnd w:id="120"/>
    <w:p w14:paraId="16338F8D" w14:textId="77777777" w:rsidR="00005045" w:rsidRDefault="00005045" w:rsidP="00005045">
      <w:pPr>
        <w:pStyle w:val="4"/>
      </w:pPr>
      <w:r>
        <w:rPr>
          <w:rFonts w:hint="eastAsia"/>
        </w:rPr>
        <w:t>建筑迎风和背风面风压差结论汇总</w:t>
      </w:r>
    </w:p>
    <w:p w14:paraId="5316E106"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8E4E22">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8E4E22">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D3F80DE" w14:textId="77777777" w:rsidTr="00A443A4">
        <w:tc>
          <w:tcPr>
            <w:tcW w:w="4077" w:type="dxa"/>
            <w:shd w:val="clear" w:color="auto" w:fill="E6E6E6"/>
            <w:vAlign w:val="center"/>
          </w:tcPr>
          <w:p w14:paraId="2FC383FD" w14:textId="77777777" w:rsidR="00005045" w:rsidRPr="00124784" w:rsidRDefault="00005045" w:rsidP="00124784">
            <w:pPr>
              <w:jc w:val="center"/>
              <w:rPr>
                <w:lang w:val="en-US"/>
              </w:rPr>
            </w:pPr>
            <w:bookmarkStart w:id="121" w:name="建筑迎风和背风面风压差结论汇总表"/>
            <w:r w:rsidRPr="00124784">
              <w:rPr>
                <w:rFonts w:hint="eastAsia"/>
                <w:lang w:val="en-US"/>
              </w:rPr>
              <w:t>建筑编号</w:t>
            </w:r>
          </w:p>
        </w:tc>
        <w:tc>
          <w:tcPr>
            <w:tcW w:w="1276" w:type="dxa"/>
            <w:shd w:val="clear" w:color="auto" w:fill="E6E6E6"/>
            <w:vAlign w:val="center"/>
          </w:tcPr>
          <w:p w14:paraId="7AAB4E75"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18EDDEA2"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882B7B4"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49CE5FD6" w14:textId="77777777" w:rsidR="00005045" w:rsidRPr="00124784" w:rsidRDefault="00005045" w:rsidP="00124784">
            <w:pPr>
              <w:jc w:val="center"/>
              <w:rPr>
                <w:lang w:val="en-US"/>
              </w:rPr>
            </w:pPr>
            <w:r w:rsidRPr="00124784">
              <w:rPr>
                <w:rFonts w:hint="eastAsia"/>
                <w:lang w:val="en-US"/>
              </w:rPr>
              <w:t>是否达标</w:t>
            </w:r>
          </w:p>
        </w:tc>
      </w:tr>
      <w:tr w:rsidR="00005045" w14:paraId="0010EA5C" w14:textId="77777777" w:rsidTr="00A443A4">
        <w:tc>
          <w:tcPr>
            <w:tcW w:w="4077" w:type="dxa"/>
            <w:shd w:val="clear" w:color="auto" w:fill="auto"/>
            <w:vAlign w:val="center"/>
          </w:tcPr>
          <w:p w14:paraId="583F7C3E" w14:textId="77777777" w:rsidR="00005045" w:rsidRPr="00124784" w:rsidRDefault="00005045" w:rsidP="00124784">
            <w:pPr>
              <w:jc w:val="center"/>
              <w:rPr>
                <w:lang w:val="en-US"/>
              </w:rPr>
            </w:pPr>
            <w:r>
              <w:rPr>
                <w:lang w:val="en-US"/>
              </w:rPr>
              <w:t>DT</w:t>
            </w:r>
            <w:r>
              <w:rPr>
                <w:lang w:val="en-US"/>
              </w:rPr>
              <w:t>单体</w:t>
            </w:r>
          </w:p>
        </w:tc>
        <w:tc>
          <w:tcPr>
            <w:tcW w:w="1276" w:type="dxa"/>
            <w:shd w:val="clear" w:color="auto" w:fill="auto"/>
            <w:vAlign w:val="center"/>
          </w:tcPr>
          <w:p w14:paraId="168E4E30" w14:textId="77777777" w:rsidR="00005045" w:rsidRPr="00124784" w:rsidRDefault="00005045" w:rsidP="00124784">
            <w:pPr>
              <w:jc w:val="center"/>
              <w:rPr>
                <w:lang w:val="en-US"/>
              </w:rPr>
            </w:pPr>
            <w:r>
              <w:rPr>
                <w:lang w:val="en-US"/>
              </w:rPr>
              <w:t>1.39</w:t>
            </w:r>
          </w:p>
        </w:tc>
        <w:tc>
          <w:tcPr>
            <w:tcW w:w="1276" w:type="dxa"/>
            <w:shd w:val="clear" w:color="auto" w:fill="auto"/>
            <w:vAlign w:val="center"/>
          </w:tcPr>
          <w:p w14:paraId="6C5A3DFC" w14:textId="77777777" w:rsidR="00005045" w:rsidRPr="00124784" w:rsidRDefault="00005045" w:rsidP="00124784">
            <w:pPr>
              <w:jc w:val="center"/>
              <w:rPr>
                <w:lang w:val="en-US"/>
              </w:rPr>
            </w:pPr>
            <w:r>
              <w:rPr>
                <w:lang w:val="en-US"/>
              </w:rPr>
              <w:t>-3.44</w:t>
            </w:r>
          </w:p>
        </w:tc>
        <w:tc>
          <w:tcPr>
            <w:tcW w:w="1701" w:type="dxa"/>
            <w:shd w:val="clear" w:color="auto" w:fill="auto"/>
            <w:vAlign w:val="center"/>
          </w:tcPr>
          <w:p w14:paraId="5D08CF60" w14:textId="77777777" w:rsidR="00005045" w:rsidRPr="00124784" w:rsidRDefault="00005045" w:rsidP="00124784">
            <w:pPr>
              <w:jc w:val="center"/>
              <w:rPr>
                <w:lang w:val="en-US"/>
              </w:rPr>
            </w:pPr>
            <w:r>
              <w:rPr>
                <w:lang w:val="en-US"/>
              </w:rPr>
              <w:t>4.83</w:t>
            </w:r>
          </w:p>
        </w:tc>
        <w:tc>
          <w:tcPr>
            <w:tcW w:w="973" w:type="dxa"/>
            <w:shd w:val="clear" w:color="auto" w:fill="auto"/>
            <w:vAlign w:val="center"/>
          </w:tcPr>
          <w:p w14:paraId="36088632" w14:textId="77777777" w:rsidR="00005045" w:rsidRPr="00124784" w:rsidRDefault="00005045" w:rsidP="00124784">
            <w:pPr>
              <w:jc w:val="center"/>
              <w:rPr>
                <w:lang w:val="en-US"/>
              </w:rPr>
            </w:pPr>
            <w:r>
              <w:rPr>
                <w:lang w:val="en-US"/>
              </w:rPr>
              <w:t>不参评</w:t>
            </w:r>
          </w:p>
        </w:tc>
      </w:tr>
      <w:tr w:rsidR="00E4020C" w14:paraId="5DF24677" w14:textId="77777777">
        <w:tc>
          <w:tcPr>
            <w:tcW w:w="4077" w:type="dxa"/>
            <w:shd w:val="clear" w:color="auto" w:fill="auto"/>
            <w:vAlign w:val="center"/>
          </w:tcPr>
          <w:p w14:paraId="23FB75C2" w14:textId="77777777" w:rsidR="00005045" w:rsidRPr="00124784" w:rsidRDefault="00005045" w:rsidP="00124784">
            <w:pPr>
              <w:jc w:val="center"/>
              <w:rPr>
                <w:lang w:val="en-US"/>
              </w:rPr>
            </w:pPr>
            <w:r>
              <w:rPr>
                <w:lang w:val="en-US"/>
              </w:rPr>
              <w:t>未命名</w:t>
            </w:r>
            <w:r>
              <w:rPr>
                <w:lang w:val="en-US"/>
              </w:rPr>
              <w:t>(56C9)</w:t>
            </w:r>
          </w:p>
        </w:tc>
        <w:tc>
          <w:tcPr>
            <w:tcW w:w="1276" w:type="dxa"/>
            <w:shd w:val="clear" w:color="auto" w:fill="auto"/>
            <w:vAlign w:val="center"/>
          </w:tcPr>
          <w:p w14:paraId="00E15F03" w14:textId="77777777" w:rsidR="00005045" w:rsidRPr="00124784" w:rsidRDefault="00005045" w:rsidP="00124784">
            <w:pPr>
              <w:jc w:val="center"/>
              <w:rPr>
                <w:lang w:val="en-US"/>
              </w:rPr>
            </w:pPr>
            <w:r>
              <w:rPr>
                <w:lang w:val="en-US"/>
              </w:rPr>
              <w:t>1.36</w:t>
            </w:r>
          </w:p>
        </w:tc>
        <w:tc>
          <w:tcPr>
            <w:tcW w:w="1276" w:type="dxa"/>
            <w:shd w:val="clear" w:color="auto" w:fill="auto"/>
            <w:vAlign w:val="center"/>
          </w:tcPr>
          <w:p w14:paraId="6106946F" w14:textId="77777777" w:rsidR="00005045" w:rsidRPr="00124784" w:rsidRDefault="00005045" w:rsidP="00124784">
            <w:pPr>
              <w:jc w:val="center"/>
              <w:rPr>
                <w:lang w:val="en-US"/>
              </w:rPr>
            </w:pPr>
            <w:r>
              <w:rPr>
                <w:lang w:val="en-US"/>
              </w:rPr>
              <w:t>-1.94</w:t>
            </w:r>
          </w:p>
        </w:tc>
        <w:tc>
          <w:tcPr>
            <w:tcW w:w="1701" w:type="dxa"/>
            <w:shd w:val="clear" w:color="auto" w:fill="auto"/>
            <w:vAlign w:val="center"/>
          </w:tcPr>
          <w:p w14:paraId="547955D1" w14:textId="77777777" w:rsidR="00005045" w:rsidRPr="00124784" w:rsidRDefault="00005045" w:rsidP="00124784">
            <w:pPr>
              <w:jc w:val="center"/>
              <w:rPr>
                <w:lang w:val="en-US"/>
              </w:rPr>
            </w:pPr>
            <w:r>
              <w:rPr>
                <w:lang w:val="en-US"/>
              </w:rPr>
              <w:t>3.31</w:t>
            </w:r>
          </w:p>
        </w:tc>
        <w:tc>
          <w:tcPr>
            <w:tcW w:w="973" w:type="dxa"/>
            <w:shd w:val="clear" w:color="auto" w:fill="auto"/>
            <w:vAlign w:val="center"/>
          </w:tcPr>
          <w:p w14:paraId="4DDE2305" w14:textId="77777777" w:rsidR="00005045" w:rsidRPr="00124784" w:rsidRDefault="00005045" w:rsidP="00124784">
            <w:pPr>
              <w:jc w:val="center"/>
              <w:rPr>
                <w:lang w:val="en-US"/>
              </w:rPr>
            </w:pPr>
            <w:r>
              <w:rPr>
                <w:lang w:val="en-US"/>
              </w:rPr>
              <w:t>不参评</w:t>
            </w:r>
          </w:p>
        </w:tc>
      </w:tr>
      <w:tr w:rsidR="00E4020C" w14:paraId="1E4753CC" w14:textId="77777777">
        <w:tc>
          <w:tcPr>
            <w:tcW w:w="4077" w:type="dxa"/>
            <w:shd w:val="clear" w:color="auto" w:fill="auto"/>
            <w:vAlign w:val="center"/>
          </w:tcPr>
          <w:p w14:paraId="3286204B" w14:textId="77777777" w:rsidR="00005045" w:rsidRPr="00124784" w:rsidRDefault="00005045" w:rsidP="00124784">
            <w:pPr>
              <w:jc w:val="center"/>
              <w:rPr>
                <w:lang w:val="en-US"/>
              </w:rPr>
            </w:pPr>
            <w:r>
              <w:rPr>
                <w:lang w:val="en-US"/>
              </w:rPr>
              <w:t>未命名</w:t>
            </w:r>
            <w:r>
              <w:rPr>
                <w:lang w:val="en-US"/>
              </w:rPr>
              <w:t>(56CC)</w:t>
            </w:r>
          </w:p>
        </w:tc>
        <w:tc>
          <w:tcPr>
            <w:tcW w:w="1276" w:type="dxa"/>
            <w:shd w:val="clear" w:color="auto" w:fill="auto"/>
            <w:vAlign w:val="center"/>
          </w:tcPr>
          <w:p w14:paraId="5E91A7A6" w14:textId="77777777" w:rsidR="00005045" w:rsidRPr="00124784" w:rsidRDefault="00005045" w:rsidP="00124784">
            <w:pPr>
              <w:jc w:val="center"/>
              <w:rPr>
                <w:lang w:val="en-US"/>
              </w:rPr>
            </w:pPr>
            <w:r>
              <w:rPr>
                <w:lang w:val="en-US"/>
              </w:rPr>
              <w:t>0.95</w:t>
            </w:r>
          </w:p>
        </w:tc>
        <w:tc>
          <w:tcPr>
            <w:tcW w:w="1276" w:type="dxa"/>
            <w:shd w:val="clear" w:color="auto" w:fill="auto"/>
            <w:vAlign w:val="center"/>
          </w:tcPr>
          <w:p w14:paraId="14D9734F" w14:textId="77777777" w:rsidR="00005045" w:rsidRPr="00124784" w:rsidRDefault="00005045" w:rsidP="00124784">
            <w:pPr>
              <w:jc w:val="center"/>
              <w:rPr>
                <w:lang w:val="en-US"/>
              </w:rPr>
            </w:pPr>
            <w:r>
              <w:rPr>
                <w:lang w:val="en-US"/>
              </w:rPr>
              <w:t>-1.59</w:t>
            </w:r>
          </w:p>
        </w:tc>
        <w:tc>
          <w:tcPr>
            <w:tcW w:w="1701" w:type="dxa"/>
            <w:shd w:val="clear" w:color="auto" w:fill="auto"/>
            <w:vAlign w:val="center"/>
          </w:tcPr>
          <w:p w14:paraId="752955AB" w14:textId="77777777" w:rsidR="00005045" w:rsidRPr="00124784" w:rsidRDefault="00005045" w:rsidP="00124784">
            <w:pPr>
              <w:jc w:val="center"/>
              <w:rPr>
                <w:lang w:val="en-US"/>
              </w:rPr>
            </w:pPr>
            <w:r>
              <w:rPr>
                <w:lang w:val="en-US"/>
              </w:rPr>
              <w:t>2.54</w:t>
            </w:r>
          </w:p>
        </w:tc>
        <w:tc>
          <w:tcPr>
            <w:tcW w:w="973" w:type="dxa"/>
            <w:shd w:val="clear" w:color="auto" w:fill="auto"/>
            <w:vAlign w:val="center"/>
          </w:tcPr>
          <w:p w14:paraId="4DC87542" w14:textId="77777777" w:rsidR="00005045" w:rsidRPr="00124784" w:rsidRDefault="00005045" w:rsidP="00124784">
            <w:pPr>
              <w:jc w:val="center"/>
              <w:rPr>
                <w:lang w:val="en-US"/>
              </w:rPr>
            </w:pPr>
            <w:r>
              <w:rPr>
                <w:lang w:val="en-US"/>
              </w:rPr>
              <w:t>不参评</w:t>
            </w:r>
          </w:p>
        </w:tc>
      </w:tr>
      <w:tr w:rsidR="00E4020C" w14:paraId="511925E7" w14:textId="77777777">
        <w:tc>
          <w:tcPr>
            <w:tcW w:w="4077" w:type="dxa"/>
            <w:shd w:val="clear" w:color="auto" w:fill="auto"/>
            <w:vAlign w:val="center"/>
          </w:tcPr>
          <w:p w14:paraId="31668563" w14:textId="77777777" w:rsidR="00005045" w:rsidRPr="00124784" w:rsidRDefault="00005045" w:rsidP="00124784">
            <w:pPr>
              <w:jc w:val="center"/>
              <w:rPr>
                <w:lang w:val="en-US"/>
              </w:rPr>
            </w:pPr>
            <w:r>
              <w:rPr>
                <w:lang w:val="en-US"/>
              </w:rPr>
              <w:t>未命名</w:t>
            </w:r>
            <w:r>
              <w:rPr>
                <w:lang w:val="en-US"/>
              </w:rPr>
              <w:t>(56CF)</w:t>
            </w:r>
          </w:p>
        </w:tc>
        <w:tc>
          <w:tcPr>
            <w:tcW w:w="1276" w:type="dxa"/>
            <w:shd w:val="clear" w:color="auto" w:fill="auto"/>
            <w:vAlign w:val="center"/>
          </w:tcPr>
          <w:p w14:paraId="4517FD5B" w14:textId="77777777" w:rsidR="00005045" w:rsidRPr="00124784" w:rsidRDefault="00005045" w:rsidP="00124784">
            <w:pPr>
              <w:jc w:val="center"/>
              <w:rPr>
                <w:lang w:val="en-US"/>
              </w:rPr>
            </w:pPr>
            <w:r>
              <w:rPr>
                <w:lang w:val="en-US"/>
              </w:rPr>
              <w:t>2.58</w:t>
            </w:r>
          </w:p>
        </w:tc>
        <w:tc>
          <w:tcPr>
            <w:tcW w:w="1276" w:type="dxa"/>
            <w:shd w:val="clear" w:color="auto" w:fill="auto"/>
            <w:vAlign w:val="center"/>
          </w:tcPr>
          <w:p w14:paraId="445F7675" w14:textId="77777777" w:rsidR="00005045" w:rsidRPr="00124784" w:rsidRDefault="00005045" w:rsidP="00124784">
            <w:pPr>
              <w:jc w:val="center"/>
              <w:rPr>
                <w:lang w:val="en-US"/>
              </w:rPr>
            </w:pPr>
            <w:r>
              <w:rPr>
                <w:lang w:val="en-US"/>
              </w:rPr>
              <w:t>-1.42</w:t>
            </w:r>
          </w:p>
        </w:tc>
        <w:tc>
          <w:tcPr>
            <w:tcW w:w="1701" w:type="dxa"/>
            <w:shd w:val="clear" w:color="auto" w:fill="auto"/>
            <w:vAlign w:val="center"/>
          </w:tcPr>
          <w:p w14:paraId="1D503DA6" w14:textId="77777777" w:rsidR="00005045" w:rsidRPr="00124784" w:rsidRDefault="00005045" w:rsidP="00124784">
            <w:pPr>
              <w:jc w:val="center"/>
              <w:rPr>
                <w:lang w:val="en-US"/>
              </w:rPr>
            </w:pPr>
            <w:r>
              <w:rPr>
                <w:lang w:val="en-US"/>
              </w:rPr>
              <w:t>4.00</w:t>
            </w:r>
          </w:p>
        </w:tc>
        <w:tc>
          <w:tcPr>
            <w:tcW w:w="973" w:type="dxa"/>
            <w:shd w:val="clear" w:color="auto" w:fill="auto"/>
            <w:vAlign w:val="center"/>
          </w:tcPr>
          <w:p w14:paraId="2A59C64C" w14:textId="77777777" w:rsidR="00005045" w:rsidRPr="00124784" w:rsidRDefault="00005045" w:rsidP="00124784">
            <w:pPr>
              <w:jc w:val="center"/>
              <w:rPr>
                <w:lang w:val="en-US"/>
              </w:rPr>
            </w:pPr>
            <w:r>
              <w:rPr>
                <w:lang w:val="en-US"/>
              </w:rPr>
              <w:t>不参评</w:t>
            </w:r>
          </w:p>
        </w:tc>
      </w:tr>
      <w:tr w:rsidR="00E4020C" w14:paraId="2D552B0C" w14:textId="77777777">
        <w:tc>
          <w:tcPr>
            <w:tcW w:w="4077" w:type="dxa"/>
            <w:shd w:val="clear" w:color="auto" w:fill="auto"/>
            <w:vAlign w:val="center"/>
          </w:tcPr>
          <w:p w14:paraId="4CCFF605" w14:textId="77777777" w:rsidR="00005045" w:rsidRPr="00124784" w:rsidRDefault="00005045" w:rsidP="00124784">
            <w:pPr>
              <w:jc w:val="center"/>
              <w:rPr>
                <w:lang w:val="en-US"/>
              </w:rPr>
            </w:pPr>
            <w:r>
              <w:rPr>
                <w:lang w:val="en-US"/>
              </w:rPr>
              <w:t>未命名</w:t>
            </w:r>
            <w:r>
              <w:rPr>
                <w:lang w:val="en-US"/>
              </w:rPr>
              <w:t>(56D2)</w:t>
            </w:r>
          </w:p>
        </w:tc>
        <w:tc>
          <w:tcPr>
            <w:tcW w:w="1276" w:type="dxa"/>
            <w:shd w:val="clear" w:color="auto" w:fill="auto"/>
            <w:vAlign w:val="center"/>
          </w:tcPr>
          <w:p w14:paraId="611DF542" w14:textId="77777777" w:rsidR="00005045" w:rsidRPr="00124784" w:rsidRDefault="00005045" w:rsidP="00124784">
            <w:pPr>
              <w:jc w:val="center"/>
              <w:rPr>
                <w:lang w:val="en-US"/>
              </w:rPr>
            </w:pPr>
            <w:r>
              <w:rPr>
                <w:lang w:val="en-US"/>
              </w:rPr>
              <w:t>0.00</w:t>
            </w:r>
          </w:p>
        </w:tc>
        <w:tc>
          <w:tcPr>
            <w:tcW w:w="1276" w:type="dxa"/>
            <w:shd w:val="clear" w:color="auto" w:fill="auto"/>
            <w:vAlign w:val="center"/>
          </w:tcPr>
          <w:p w14:paraId="5556BDD7" w14:textId="77777777" w:rsidR="00005045" w:rsidRPr="00124784" w:rsidRDefault="00005045" w:rsidP="00124784">
            <w:pPr>
              <w:jc w:val="center"/>
              <w:rPr>
                <w:lang w:val="en-US"/>
              </w:rPr>
            </w:pPr>
            <w:r>
              <w:rPr>
                <w:lang w:val="en-US"/>
              </w:rPr>
              <w:t>-0.78</w:t>
            </w:r>
          </w:p>
        </w:tc>
        <w:tc>
          <w:tcPr>
            <w:tcW w:w="1701" w:type="dxa"/>
            <w:shd w:val="clear" w:color="auto" w:fill="auto"/>
            <w:vAlign w:val="center"/>
          </w:tcPr>
          <w:p w14:paraId="7BBDCB47" w14:textId="77777777" w:rsidR="00005045" w:rsidRPr="00124784" w:rsidRDefault="00005045" w:rsidP="00124784">
            <w:pPr>
              <w:jc w:val="center"/>
              <w:rPr>
                <w:lang w:val="en-US"/>
              </w:rPr>
            </w:pPr>
            <w:r>
              <w:rPr>
                <w:lang w:val="en-US"/>
              </w:rPr>
              <w:t>0.78</w:t>
            </w:r>
          </w:p>
        </w:tc>
        <w:tc>
          <w:tcPr>
            <w:tcW w:w="973" w:type="dxa"/>
            <w:shd w:val="clear" w:color="auto" w:fill="auto"/>
            <w:vAlign w:val="center"/>
          </w:tcPr>
          <w:p w14:paraId="3B2C4B65" w14:textId="77777777" w:rsidR="00005045" w:rsidRPr="00124784" w:rsidRDefault="00005045" w:rsidP="00124784">
            <w:pPr>
              <w:jc w:val="center"/>
              <w:rPr>
                <w:lang w:val="en-US"/>
              </w:rPr>
            </w:pPr>
            <w:r>
              <w:rPr>
                <w:lang w:val="en-US"/>
              </w:rPr>
              <w:t>不参评</w:t>
            </w:r>
          </w:p>
        </w:tc>
      </w:tr>
      <w:tr w:rsidR="00E4020C" w14:paraId="615A166A" w14:textId="77777777">
        <w:tc>
          <w:tcPr>
            <w:tcW w:w="4077" w:type="dxa"/>
            <w:shd w:val="clear" w:color="auto" w:fill="auto"/>
            <w:vAlign w:val="center"/>
          </w:tcPr>
          <w:p w14:paraId="37613E88" w14:textId="77777777" w:rsidR="00005045" w:rsidRPr="00124784" w:rsidRDefault="00005045" w:rsidP="00124784">
            <w:pPr>
              <w:jc w:val="center"/>
              <w:rPr>
                <w:lang w:val="en-US"/>
              </w:rPr>
            </w:pPr>
            <w:r>
              <w:rPr>
                <w:lang w:val="en-US"/>
              </w:rPr>
              <w:t>未命名</w:t>
            </w:r>
            <w:r>
              <w:rPr>
                <w:lang w:val="en-US"/>
              </w:rPr>
              <w:t>(56D5)</w:t>
            </w:r>
          </w:p>
        </w:tc>
        <w:tc>
          <w:tcPr>
            <w:tcW w:w="1276" w:type="dxa"/>
            <w:shd w:val="clear" w:color="auto" w:fill="auto"/>
            <w:vAlign w:val="center"/>
          </w:tcPr>
          <w:p w14:paraId="28A8B2B6" w14:textId="77777777" w:rsidR="00005045" w:rsidRPr="00124784" w:rsidRDefault="00005045" w:rsidP="00124784">
            <w:pPr>
              <w:jc w:val="center"/>
              <w:rPr>
                <w:lang w:val="en-US"/>
              </w:rPr>
            </w:pPr>
            <w:r>
              <w:rPr>
                <w:lang w:val="en-US"/>
              </w:rPr>
              <w:t>0.33</w:t>
            </w:r>
          </w:p>
        </w:tc>
        <w:tc>
          <w:tcPr>
            <w:tcW w:w="1276" w:type="dxa"/>
            <w:shd w:val="clear" w:color="auto" w:fill="auto"/>
            <w:vAlign w:val="center"/>
          </w:tcPr>
          <w:p w14:paraId="6ADCB8A5" w14:textId="77777777" w:rsidR="00005045" w:rsidRPr="00124784" w:rsidRDefault="00005045" w:rsidP="00124784">
            <w:pPr>
              <w:jc w:val="center"/>
              <w:rPr>
                <w:lang w:val="en-US"/>
              </w:rPr>
            </w:pPr>
            <w:r>
              <w:rPr>
                <w:lang w:val="en-US"/>
              </w:rPr>
              <w:t>-1.82</w:t>
            </w:r>
          </w:p>
        </w:tc>
        <w:tc>
          <w:tcPr>
            <w:tcW w:w="1701" w:type="dxa"/>
            <w:shd w:val="clear" w:color="auto" w:fill="auto"/>
            <w:vAlign w:val="center"/>
          </w:tcPr>
          <w:p w14:paraId="30A48B8D" w14:textId="77777777" w:rsidR="00005045" w:rsidRPr="00124784" w:rsidRDefault="00005045" w:rsidP="00124784">
            <w:pPr>
              <w:jc w:val="center"/>
              <w:rPr>
                <w:lang w:val="en-US"/>
              </w:rPr>
            </w:pPr>
            <w:r>
              <w:rPr>
                <w:lang w:val="en-US"/>
              </w:rPr>
              <w:t>2.14</w:t>
            </w:r>
          </w:p>
        </w:tc>
        <w:tc>
          <w:tcPr>
            <w:tcW w:w="973" w:type="dxa"/>
            <w:shd w:val="clear" w:color="auto" w:fill="auto"/>
            <w:vAlign w:val="center"/>
          </w:tcPr>
          <w:p w14:paraId="338A7292" w14:textId="77777777" w:rsidR="00005045" w:rsidRPr="00124784" w:rsidRDefault="00005045" w:rsidP="00124784">
            <w:pPr>
              <w:jc w:val="center"/>
              <w:rPr>
                <w:lang w:val="en-US"/>
              </w:rPr>
            </w:pPr>
            <w:r>
              <w:rPr>
                <w:lang w:val="en-US"/>
              </w:rPr>
              <w:t>不参评</w:t>
            </w:r>
          </w:p>
        </w:tc>
      </w:tr>
      <w:tr w:rsidR="00E4020C" w14:paraId="15D79469" w14:textId="77777777">
        <w:tc>
          <w:tcPr>
            <w:tcW w:w="4077" w:type="dxa"/>
            <w:shd w:val="clear" w:color="auto" w:fill="auto"/>
            <w:vAlign w:val="center"/>
          </w:tcPr>
          <w:p w14:paraId="581AD65E" w14:textId="77777777" w:rsidR="00005045" w:rsidRPr="00124784" w:rsidRDefault="00005045" w:rsidP="00124784">
            <w:pPr>
              <w:jc w:val="center"/>
              <w:rPr>
                <w:lang w:val="en-US"/>
              </w:rPr>
            </w:pPr>
            <w:r>
              <w:rPr>
                <w:lang w:val="en-US"/>
              </w:rPr>
              <w:t>未命名</w:t>
            </w:r>
            <w:r>
              <w:rPr>
                <w:lang w:val="en-US"/>
              </w:rPr>
              <w:t>(56D8)</w:t>
            </w:r>
          </w:p>
        </w:tc>
        <w:tc>
          <w:tcPr>
            <w:tcW w:w="1276" w:type="dxa"/>
            <w:shd w:val="clear" w:color="auto" w:fill="auto"/>
            <w:vAlign w:val="center"/>
          </w:tcPr>
          <w:p w14:paraId="189EC9A4" w14:textId="77777777" w:rsidR="00005045" w:rsidRPr="00124784" w:rsidRDefault="00005045" w:rsidP="00124784">
            <w:pPr>
              <w:jc w:val="center"/>
              <w:rPr>
                <w:lang w:val="en-US"/>
              </w:rPr>
            </w:pPr>
            <w:r>
              <w:rPr>
                <w:lang w:val="en-US"/>
              </w:rPr>
              <w:t>-0.17</w:t>
            </w:r>
          </w:p>
        </w:tc>
        <w:tc>
          <w:tcPr>
            <w:tcW w:w="1276" w:type="dxa"/>
            <w:shd w:val="clear" w:color="auto" w:fill="auto"/>
            <w:vAlign w:val="center"/>
          </w:tcPr>
          <w:p w14:paraId="1EAA44DD" w14:textId="77777777" w:rsidR="00005045" w:rsidRPr="00124784" w:rsidRDefault="00005045" w:rsidP="00124784">
            <w:pPr>
              <w:jc w:val="center"/>
              <w:rPr>
                <w:lang w:val="en-US"/>
              </w:rPr>
            </w:pPr>
            <w:r>
              <w:rPr>
                <w:lang w:val="en-US"/>
              </w:rPr>
              <w:t>-1.98</w:t>
            </w:r>
          </w:p>
        </w:tc>
        <w:tc>
          <w:tcPr>
            <w:tcW w:w="1701" w:type="dxa"/>
            <w:shd w:val="clear" w:color="auto" w:fill="auto"/>
            <w:vAlign w:val="center"/>
          </w:tcPr>
          <w:p w14:paraId="0520932D" w14:textId="77777777" w:rsidR="00005045" w:rsidRPr="00124784" w:rsidRDefault="00005045" w:rsidP="00124784">
            <w:pPr>
              <w:jc w:val="center"/>
              <w:rPr>
                <w:lang w:val="en-US"/>
              </w:rPr>
            </w:pPr>
            <w:r>
              <w:rPr>
                <w:lang w:val="en-US"/>
              </w:rPr>
              <w:t>1.82</w:t>
            </w:r>
          </w:p>
        </w:tc>
        <w:tc>
          <w:tcPr>
            <w:tcW w:w="973" w:type="dxa"/>
            <w:shd w:val="clear" w:color="auto" w:fill="auto"/>
            <w:vAlign w:val="center"/>
          </w:tcPr>
          <w:p w14:paraId="4DBAE45D" w14:textId="77777777" w:rsidR="00005045" w:rsidRPr="00124784" w:rsidRDefault="00005045" w:rsidP="00124784">
            <w:pPr>
              <w:jc w:val="center"/>
              <w:rPr>
                <w:lang w:val="en-US"/>
              </w:rPr>
            </w:pPr>
            <w:r>
              <w:rPr>
                <w:lang w:val="en-US"/>
              </w:rPr>
              <w:t>不参评</w:t>
            </w:r>
          </w:p>
        </w:tc>
      </w:tr>
      <w:tr w:rsidR="00E4020C" w14:paraId="3F1B19DF" w14:textId="77777777">
        <w:tc>
          <w:tcPr>
            <w:tcW w:w="4077" w:type="dxa"/>
            <w:shd w:val="clear" w:color="auto" w:fill="auto"/>
            <w:vAlign w:val="center"/>
          </w:tcPr>
          <w:p w14:paraId="0A6544B5" w14:textId="77777777" w:rsidR="00005045" w:rsidRPr="00124784" w:rsidRDefault="00005045" w:rsidP="00124784">
            <w:pPr>
              <w:jc w:val="center"/>
              <w:rPr>
                <w:lang w:val="en-US"/>
              </w:rPr>
            </w:pPr>
            <w:r>
              <w:rPr>
                <w:lang w:val="en-US"/>
              </w:rPr>
              <w:t>未命名</w:t>
            </w:r>
            <w:r>
              <w:rPr>
                <w:lang w:val="en-US"/>
              </w:rPr>
              <w:t>(56E7)</w:t>
            </w:r>
          </w:p>
        </w:tc>
        <w:tc>
          <w:tcPr>
            <w:tcW w:w="1276" w:type="dxa"/>
            <w:shd w:val="clear" w:color="auto" w:fill="auto"/>
            <w:vAlign w:val="center"/>
          </w:tcPr>
          <w:p w14:paraId="6A098EF2" w14:textId="77777777" w:rsidR="00005045" w:rsidRPr="00124784" w:rsidRDefault="00005045" w:rsidP="00124784">
            <w:pPr>
              <w:jc w:val="center"/>
              <w:rPr>
                <w:lang w:val="en-US"/>
              </w:rPr>
            </w:pPr>
            <w:r>
              <w:rPr>
                <w:lang w:val="en-US"/>
              </w:rPr>
              <w:t>-0.98</w:t>
            </w:r>
          </w:p>
        </w:tc>
        <w:tc>
          <w:tcPr>
            <w:tcW w:w="1276" w:type="dxa"/>
            <w:shd w:val="clear" w:color="auto" w:fill="auto"/>
            <w:vAlign w:val="center"/>
          </w:tcPr>
          <w:p w14:paraId="0BBDC6CA" w14:textId="77777777" w:rsidR="00005045" w:rsidRPr="00124784" w:rsidRDefault="00005045" w:rsidP="00124784">
            <w:pPr>
              <w:jc w:val="center"/>
              <w:rPr>
                <w:lang w:val="en-US"/>
              </w:rPr>
            </w:pPr>
            <w:r>
              <w:rPr>
                <w:lang w:val="en-US"/>
              </w:rPr>
              <w:t>-1.57</w:t>
            </w:r>
          </w:p>
        </w:tc>
        <w:tc>
          <w:tcPr>
            <w:tcW w:w="1701" w:type="dxa"/>
            <w:shd w:val="clear" w:color="auto" w:fill="auto"/>
            <w:vAlign w:val="center"/>
          </w:tcPr>
          <w:p w14:paraId="0A7FE3F1" w14:textId="77777777" w:rsidR="00005045" w:rsidRPr="00124784" w:rsidRDefault="00005045" w:rsidP="00124784">
            <w:pPr>
              <w:jc w:val="center"/>
              <w:rPr>
                <w:lang w:val="en-US"/>
              </w:rPr>
            </w:pPr>
            <w:r>
              <w:rPr>
                <w:lang w:val="en-US"/>
              </w:rPr>
              <w:t>0.59</w:t>
            </w:r>
          </w:p>
        </w:tc>
        <w:tc>
          <w:tcPr>
            <w:tcW w:w="973" w:type="dxa"/>
            <w:shd w:val="clear" w:color="auto" w:fill="auto"/>
            <w:vAlign w:val="center"/>
          </w:tcPr>
          <w:p w14:paraId="67583CA3" w14:textId="77777777" w:rsidR="00005045" w:rsidRPr="00124784" w:rsidRDefault="00005045" w:rsidP="00124784">
            <w:pPr>
              <w:jc w:val="center"/>
              <w:rPr>
                <w:lang w:val="en-US"/>
              </w:rPr>
            </w:pPr>
            <w:r>
              <w:rPr>
                <w:lang w:val="en-US"/>
              </w:rPr>
              <w:t>不参评</w:t>
            </w:r>
          </w:p>
        </w:tc>
      </w:tr>
      <w:tr w:rsidR="00E4020C" w14:paraId="239992AC" w14:textId="77777777">
        <w:tc>
          <w:tcPr>
            <w:tcW w:w="4077" w:type="dxa"/>
            <w:shd w:val="clear" w:color="auto" w:fill="auto"/>
            <w:vAlign w:val="center"/>
          </w:tcPr>
          <w:p w14:paraId="0DBC65FE" w14:textId="77777777" w:rsidR="00005045" w:rsidRPr="00124784" w:rsidRDefault="00005045" w:rsidP="00124784">
            <w:pPr>
              <w:jc w:val="center"/>
              <w:rPr>
                <w:lang w:val="en-US"/>
              </w:rPr>
            </w:pPr>
            <w:r>
              <w:rPr>
                <w:lang w:val="en-US"/>
              </w:rPr>
              <w:t>未命名</w:t>
            </w:r>
            <w:r>
              <w:rPr>
                <w:lang w:val="en-US"/>
              </w:rPr>
              <w:t>(56EA)</w:t>
            </w:r>
          </w:p>
        </w:tc>
        <w:tc>
          <w:tcPr>
            <w:tcW w:w="1276" w:type="dxa"/>
            <w:shd w:val="clear" w:color="auto" w:fill="auto"/>
            <w:vAlign w:val="center"/>
          </w:tcPr>
          <w:p w14:paraId="0FA17CEB" w14:textId="77777777" w:rsidR="00005045" w:rsidRPr="00124784" w:rsidRDefault="00005045" w:rsidP="00124784">
            <w:pPr>
              <w:jc w:val="center"/>
              <w:rPr>
                <w:lang w:val="en-US"/>
              </w:rPr>
            </w:pPr>
            <w:r>
              <w:rPr>
                <w:lang w:val="en-US"/>
              </w:rPr>
              <w:t>-0.76</w:t>
            </w:r>
          </w:p>
        </w:tc>
        <w:tc>
          <w:tcPr>
            <w:tcW w:w="1276" w:type="dxa"/>
            <w:shd w:val="clear" w:color="auto" w:fill="auto"/>
            <w:vAlign w:val="center"/>
          </w:tcPr>
          <w:p w14:paraId="41420D53" w14:textId="77777777" w:rsidR="00005045" w:rsidRPr="00124784" w:rsidRDefault="00005045" w:rsidP="00124784">
            <w:pPr>
              <w:jc w:val="center"/>
              <w:rPr>
                <w:lang w:val="en-US"/>
              </w:rPr>
            </w:pPr>
            <w:r>
              <w:rPr>
                <w:lang w:val="en-US"/>
              </w:rPr>
              <w:t>-3.83</w:t>
            </w:r>
          </w:p>
        </w:tc>
        <w:tc>
          <w:tcPr>
            <w:tcW w:w="1701" w:type="dxa"/>
            <w:shd w:val="clear" w:color="auto" w:fill="auto"/>
            <w:vAlign w:val="center"/>
          </w:tcPr>
          <w:p w14:paraId="1E060DB5" w14:textId="77777777" w:rsidR="00005045" w:rsidRPr="00124784" w:rsidRDefault="00005045" w:rsidP="00124784">
            <w:pPr>
              <w:jc w:val="center"/>
              <w:rPr>
                <w:lang w:val="en-US"/>
              </w:rPr>
            </w:pPr>
            <w:r>
              <w:rPr>
                <w:lang w:val="en-US"/>
              </w:rPr>
              <w:t>3.07</w:t>
            </w:r>
          </w:p>
        </w:tc>
        <w:tc>
          <w:tcPr>
            <w:tcW w:w="973" w:type="dxa"/>
            <w:shd w:val="clear" w:color="auto" w:fill="auto"/>
            <w:vAlign w:val="center"/>
          </w:tcPr>
          <w:p w14:paraId="6948A973" w14:textId="77777777" w:rsidR="00005045" w:rsidRPr="00124784" w:rsidRDefault="00005045" w:rsidP="00124784">
            <w:pPr>
              <w:jc w:val="center"/>
              <w:rPr>
                <w:lang w:val="en-US"/>
              </w:rPr>
            </w:pPr>
            <w:r>
              <w:rPr>
                <w:lang w:val="en-US"/>
              </w:rPr>
              <w:t>不参评</w:t>
            </w:r>
          </w:p>
        </w:tc>
      </w:tr>
      <w:tr w:rsidR="00E4020C" w14:paraId="38D1BD26" w14:textId="77777777">
        <w:tc>
          <w:tcPr>
            <w:tcW w:w="4077" w:type="dxa"/>
            <w:shd w:val="clear" w:color="auto" w:fill="auto"/>
            <w:vAlign w:val="center"/>
          </w:tcPr>
          <w:p w14:paraId="559C878E" w14:textId="77777777" w:rsidR="00005045" w:rsidRPr="00124784" w:rsidRDefault="00005045" w:rsidP="00124784">
            <w:pPr>
              <w:jc w:val="center"/>
              <w:rPr>
                <w:lang w:val="en-US"/>
              </w:rPr>
            </w:pPr>
            <w:r>
              <w:rPr>
                <w:lang w:val="en-US"/>
              </w:rPr>
              <w:lastRenderedPageBreak/>
              <w:t>未命名</w:t>
            </w:r>
            <w:r>
              <w:rPr>
                <w:lang w:val="en-US"/>
              </w:rPr>
              <w:t>(56ED)</w:t>
            </w:r>
          </w:p>
        </w:tc>
        <w:tc>
          <w:tcPr>
            <w:tcW w:w="1276" w:type="dxa"/>
            <w:shd w:val="clear" w:color="auto" w:fill="auto"/>
            <w:vAlign w:val="center"/>
          </w:tcPr>
          <w:p w14:paraId="71093FD4" w14:textId="77777777" w:rsidR="00005045" w:rsidRPr="00124784" w:rsidRDefault="00005045" w:rsidP="00124784">
            <w:pPr>
              <w:jc w:val="center"/>
              <w:rPr>
                <w:lang w:val="en-US"/>
              </w:rPr>
            </w:pPr>
            <w:r>
              <w:rPr>
                <w:lang w:val="en-US"/>
              </w:rPr>
              <w:t>-1.33</w:t>
            </w:r>
          </w:p>
        </w:tc>
        <w:tc>
          <w:tcPr>
            <w:tcW w:w="1276" w:type="dxa"/>
            <w:shd w:val="clear" w:color="auto" w:fill="auto"/>
            <w:vAlign w:val="center"/>
          </w:tcPr>
          <w:p w14:paraId="0AE2A1C7" w14:textId="77777777" w:rsidR="00005045" w:rsidRPr="00124784" w:rsidRDefault="00005045" w:rsidP="00124784">
            <w:pPr>
              <w:jc w:val="center"/>
              <w:rPr>
                <w:lang w:val="en-US"/>
              </w:rPr>
            </w:pPr>
            <w:r>
              <w:rPr>
                <w:lang w:val="en-US"/>
              </w:rPr>
              <w:t>-1.60</w:t>
            </w:r>
          </w:p>
        </w:tc>
        <w:tc>
          <w:tcPr>
            <w:tcW w:w="1701" w:type="dxa"/>
            <w:shd w:val="clear" w:color="auto" w:fill="auto"/>
            <w:vAlign w:val="center"/>
          </w:tcPr>
          <w:p w14:paraId="33650937" w14:textId="77777777" w:rsidR="00005045" w:rsidRPr="00124784" w:rsidRDefault="00005045" w:rsidP="00124784">
            <w:pPr>
              <w:jc w:val="center"/>
              <w:rPr>
                <w:lang w:val="en-US"/>
              </w:rPr>
            </w:pPr>
            <w:r>
              <w:rPr>
                <w:lang w:val="en-US"/>
              </w:rPr>
              <w:t>0.27</w:t>
            </w:r>
          </w:p>
        </w:tc>
        <w:tc>
          <w:tcPr>
            <w:tcW w:w="973" w:type="dxa"/>
            <w:shd w:val="clear" w:color="auto" w:fill="auto"/>
            <w:vAlign w:val="center"/>
          </w:tcPr>
          <w:p w14:paraId="461F461E" w14:textId="77777777" w:rsidR="00005045" w:rsidRPr="00124784" w:rsidRDefault="00005045" w:rsidP="00124784">
            <w:pPr>
              <w:jc w:val="center"/>
              <w:rPr>
                <w:lang w:val="en-US"/>
              </w:rPr>
            </w:pPr>
            <w:r>
              <w:rPr>
                <w:lang w:val="en-US"/>
              </w:rPr>
              <w:t>不参评</w:t>
            </w:r>
          </w:p>
        </w:tc>
      </w:tr>
      <w:tr w:rsidR="00E4020C" w14:paraId="7B99ECEE" w14:textId="77777777">
        <w:tc>
          <w:tcPr>
            <w:tcW w:w="4077" w:type="dxa"/>
            <w:shd w:val="clear" w:color="auto" w:fill="auto"/>
            <w:vAlign w:val="center"/>
          </w:tcPr>
          <w:p w14:paraId="615222E2"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27112E44" w14:textId="77777777" w:rsidR="00005045" w:rsidRPr="00124784" w:rsidRDefault="00005045" w:rsidP="00124784">
            <w:pPr>
              <w:jc w:val="center"/>
              <w:rPr>
                <w:lang w:val="en-US"/>
              </w:rPr>
            </w:pPr>
            <w:r>
              <w:rPr>
                <w:lang w:val="en-US"/>
              </w:rPr>
              <w:t>-2.91</w:t>
            </w:r>
          </w:p>
        </w:tc>
        <w:tc>
          <w:tcPr>
            <w:tcW w:w="1276" w:type="dxa"/>
            <w:shd w:val="clear" w:color="auto" w:fill="auto"/>
            <w:vAlign w:val="center"/>
          </w:tcPr>
          <w:p w14:paraId="5928AB56" w14:textId="77777777" w:rsidR="00005045" w:rsidRPr="00124784" w:rsidRDefault="00005045" w:rsidP="00124784">
            <w:pPr>
              <w:jc w:val="center"/>
              <w:rPr>
                <w:lang w:val="en-US"/>
              </w:rPr>
            </w:pPr>
            <w:r>
              <w:rPr>
                <w:lang w:val="en-US"/>
              </w:rPr>
              <w:t>-3.11</w:t>
            </w:r>
          </w:p>
        </w:tc>
        <w:tc>
          <w:tcPr>
            <w:tcW w:w="1701" w:type="dxa"/>
            <w:shd w:val="clear" w:color="auto" w:fill="auto"/>
            <w:vAlign w:val="center"/>
          </w:tcPr>
          <w:p w14:paraId="0841EAC5" w14:textId="77777777" w:rsidR="00005045" w:rsidRPr="00124784" w:rsidRDefault="00005045" w:rsidP="00124784">
            <w:pPr>
              <w:jc w:val="center"/>
              <w:rPr>
                <w:lang w:val="en-US"/>
              </w:rPr>
            </w:pPr>
            <w:r>
              <w:rPr>
                <w:lang w:val="en-US"/>
              </w:rPr>
              <w:t>0.20</w:t>
            </w:r>
          </w:p>
        </w:tc>
        <w:tc>
          <w:tcPr>
            <w:tcW w:w="973" w:type="dxa"/>
            <w:shd w:val="clear" w:color="auto" w:fill="auto"/>
            <w:vAlign w:val="center"/>
          </w:tcPr>
          <w:p w14:paraId="63D849F3" w14:textId="77777777" w:rsidR="00005045" w:rsidRPr="00124784" w:rsidRDefault="00005045" w:rsidP="00124784">
            <w:pPr>
              <w:jc w:val="center"/>
              <w:rPr>
                <w:lang w:val="en-US"/>
              </w:rPr>
            </w:pPr>
            <w:r>
              <w:rPr>
                <w:lang w:val="en-US"/>
              </w:rPr>
              <w:t>是</w:t>
            </w:r>
          </w:p>
        </w:tc>
      </w:tr>
      <w:tr w:rsidR="00E4020C" w14:paraId="4321A9CA" w14:textId="77777777">
        <w:tc>
          <w:tcPr>
            <w:tcW w:w="4077" w:type="dxa"/>
            <w:shd w:val="clear" w:color="auto" w:fill="auto"/>
            <w:vAlign w:val="center"/>
          </w:tcPr>
          <w:p w14:paraId="5B2357C0" w14:textId="77777777" w:rsidR="00005045" w:rsidRPr="00124784" w:rsidRDefault="00005045" w:rsidP="00124784">
            <w:pPr>
              <w:jc w:val="center"/>
              <w:rPr>
                <w:lang w:val="en-US"/>
              </w:rPr>
            </w:pPr>
            <w:r>
              <w:rPr>
                <w:lang w:val="en-US"/>
              </w:rPr>
              <w:t>未命名</w:t>
            </w:r>
            <w:r>
              <w:rPr>
                <w:lang w:val="en-US"/>
              </w:rPr>
              <w:t>(56DB)</w:t>
            </w:r>
          </w:p>
        </w:tc>
        <w:tc>
          <w:tcPr>
            <w:tcW w:w="1276" w:type="dxa"/>
            <w:shd w:val="clear" w:color="auto" w:fill="auto"/>
            <w:vAlign w:val="center"/>
          </w:tcPr>
          <w:p w14:paraId="75EA532A" w14:textId="77777777" w:rsidR="00005045" w:rsidRPr="00124784" w:rsidRDefault="00005045" w:rsidP="00124784">
            <w:pPr>
              <w:jc w:val="center"/>
              <w:rPr>
                <w:lang w:val="en-US"/>
              </w:rPr>
            </w:pPr>
            <w:r>
              <w:rPr>
                <w:lang w:val="en-US"/>
              </w:rPr>
              <w:t>-0.22</w:t>
            </w:r>
          </w:p>
        </w:tc>
        <w:tc>
          <w:tcPr>
            <w:tcW w:w="1276" w:type="dxa"/>
            <w:shd w:val="clear" w:color="auto" w:fill="auto"/>
            <w:vAlign w:val="center"/>
          </w:tcPr>
          <w:p w14:paraId="39855A1C" w14:textId="77777777" w:rsidR="00005045" w:rsidRPr="00124784" w:rsidRDefault="00005045" w:rsidP="00124784">
            <w:pPr>
              <w:jc w:val="center"/>
              <w:rPr>
                <w:lang w:val="en-US"/>
              </w:rPr>
            </w:pPr>
            <w:r>
              <w:rPr>
                <w:lang w:val="en-US"/>
              </w:rPr>
              <w:t>-1.15</w:t>
            </w:r>
          </w:p>
        </w:tc>
        <w:tc>
          <w:tcPr>
            <w:tcW w:w="1701" w:type="dxa"/>
            <w:shd w:val="clear" w:color="auto" w:fill="auto"/>
            <w:vAlign w:val="center"/>
          </w:tcPr>
          <w:p w14:paraId="4BDEB4B8" w14:textId="77777777" w:rsidR="00005045" w:rsidRPr="00124784" w:rsidRDefault="00005045" w:rsidP="00124784">
            <w:pPr>
              <w:jc w:val="center"/>
              <w:rPr>
                <w:lang w:val="en-US"/>
              </w:rPr>
            </w:pPr>
            <w:r>
              <w:rPr>
                <w:lang w:val="en-US"/>
              </w:rPr>
              <w:t>0.93</w:t>
            </w:r>
          </w:p>
        </w:tc>
        <w:tc>
          <w:tcPr>
            <w:tcW w:w="973" w:type="dxa"/>
            <w:shd w:val="clear" w:color="auto" w:fill="auto"/>
            <w:vAlign w:val="center"/>
          </w:tcPr>
          <w:p w14:paraId="39C7DACC" w14:textId="77777777" w:rsidR="00005045" w:rsidRPr="00124784" w:rsidRDefault="00005045" w:rsidP="00124784">
            <w:pPr>
              <w:jc w:val="center"/>
              <w:rPr>
                <w:lang w:val="en-US"/>
              </w:rPr>
            </w:pPr>
            <w:r>
              <w:rPr>
                <w:lang w:val="en-US"/>
              </w:rPr>
              <w:t>是</w:t>
            </w:r>
          </w:p>
        </w:tc>
      </w:tr>
      <w:tr w:rsidR="00E4020C" w14:paraId="37CACD95" w14:textId="77777777">
        <w:tc>
          <w:tcPr>
            <w:tcW w:w="4077" w:type="dxa"/>
            <w:shd w:val="clear" w:color="auto" w:fill="auto"/>
            <w:vAlign w:val="center"/>
          </w:tcPr>
          <w:p w14:paraId="7D7B7083" w14:textId="77777777" w:rsidR="00005045" w:rsidRPr="00124784" w:rsidRDefault="00005045" w:rsidP="00124784">
            <w:pPr>
              <w:jc w:val="center"/>
              <w:rPr>
                <w:lang w:val="en-US"/>
              </w:rPr>
            </w:pPr>
            <w:r>
              <w:rPr>
                <w:lang w:val="en-US"/>
              </w:rPr>
              <w:t>未命名</w:t>
            </w:r>
            <w:r>
              <w:rPr>
                <w:lang w:val="en-US"/>
              </w:rPr>
              <w:t>(56DE)</w:t>
            </w:r>
          </w:p>
        </w:tc>
        <w:tc>
          <w:tcPr>
            <w:tcW w:w="1276" w:type="dxa"/>
            <w:shd w:val="clear" w:color="auto" w:fill="auto"/>
            <w:vAlign w:val="center"/>
          </w:tcPr>
          <w:p w14:paraId="03985265" w14:textId="77777777" w:rsidR="00005045" w:rsidRPr="00124784" w:rsidRDefault="00005045" w:rsidP="00124784">
            <w:pPr>
              <w:jc w:val="center"/>
              <w:rPr>
                <w:lang w:val="en-US"/>
              </w:rPr>
            </w:pPr>
            <w:r>
              <w:rPr>
                <w:lang w:val="en-US"/>
              </w:rPr>
              <w:t>-0.12</w:t>
            </w:r>
          </w:p>
        </w:tc>
        <w:tc>
          <w:tcPr>
            <w:tcW w:w="1276" w:type="dxa"/>
            <w:shd w:val="clear" w:color="auto" w:fill="auto"/>
            <w:vAlign w:val="center"/>
          </w:tcPr>
          <w:p w14:paraId="059DA976" w14:textId="77777777" w:rsidR="00005045" w:rsidRPr="00124784" w:rsidRDefault="00005045" w:rsidP="00124784">
            <w:pPr>
              <w:jc w:val="center"/>
              <w:rPr>
                <w:lang w:val="en-US"/>
              </w:rPr>
            </w:pPr>
            <w:r>
              <w:rPr>
                <w:lang w:val="en-US"/>
              </w:rPr>
              <w:t>-0.87</w:t>
            </w:r>
          </w:p>
        </w:tc>
        <w:tc>
          <w:tcPr>
            <w:tcW w:w="1701" w:type="dxa"/>
            <w:shd w:val="clear" w:color="auto" w:fill="auto"/>
            <w:vAlign w:val="center"/>
          </w:tcPr>
          <w:p w14:paraId="0C7AD343" w14:textId="77777777" w:rsidR="00005045" w:rsidRPr="00124784" w:rsidRDefault="00005045" w:rsidP="00124784">
            <w:pPr>
              <w:jc w:val="center"/>
              <w:rPr>
                <w:lang w:val="en-US"/>
              </w:rPr>
            </w:pPr>
            <w:r>
              <w:rPr>
                <w:lang w:val="en-US"/>
              </w:rPr>
              <w:t>0.75</w:t>
            </w:r>
          </w:p>
        </w:tc>
        <w:tc>
          <w:tcPr>
            <w:tcW w:w="973" w:type="dxa"/>
            <w:shd w:val="clear" w:color="auto" w:fill="auto"/>
            <w:vAlign w:val="center"/>
          </w:tcPr>
          <w:p w14:paraId="5F075814" w14:textId="77777777" w:rsidR="00005045" w:rsidRPr="00124784" w:rsidRDefault="00005045" w:rsidP="00124784">
            <w:pPr>
              <w:jc w:val="center"/>
              <w:rPr>
                <w:lang w:val="en-US"/>
              </w:rPr>
            </w:pPr>
            <w:r>
              <w:rPr>
                <w:lang w:val="en-US"/>
              </w:rPr>
              <w:t>是</w:t>
            </w:r>
          </w:p>
        </w:tc>
      </w:tr>
      <w:tr w:rsidR="00E4020C" w14:paraId="7D57BD06" w14:textId="77777777">
        <w:tc>
          <w:tcPr>
            <w:tcW w:w="4077" w:type="dxa"/>
            <w:shd w:val="clear" w:color="auto" w:fill="auto"/>
            <w:vAlign w:val="center"/>
          </w:tcPr>
          <w:p w14:paraId="7A3DB08E" w14:textId="77777777" w:rsidR="00005045" w:rsidRPr="00124784" w:rsidRDefault="00005045" w:rsidP="00124784">
            <w:pPr>
              <w:jc w:val="center"/>
              <w:rPr>
                <w:lang w:val="en-US"/>
              </w:rPr>
            </w:pPr>
            <w:r>
              <w:rPr>
                <w:lang w:val="en-US"/>
              </w:rPr>
              <w:t>未命名</w:t>
            </w:r>
            <w:r>
              <w:rPr>
                <w:lang w:val="en-US"/>
              </w:rPr>
              <w:t>(56E1)</w:t>
            </w:r>
          </w:p>
        </w:tc>
        <w:tc>
          <w:tcPr>
            <w:tcW w:w="1276" w:type="dxa"/>
            <w:shd w:val="clear" w:color="auto" w:fill="auto"/>
            <w:vAlign w:val="center"/>
          </w:tcPr>
          <w:p w14:paraId="2BAB3937" w14:textId="77777777" w:rsidR="00005045" w:rsidRPr="00124784" w:rsidRDefault="00005045" w:rsidP="00124784">
            <w:pPr>
              <w:jc w:val="center"/>
              <w:rPr>
                <w:lang w:val="en-US"/>
              </w:rPr>
            </w:pPr>
            <w:r>
              <w:rPr>
                <w:lang w:val="en-US"/>
              </w:rPr>
              <w:t>-0.46</w:t>
            </w:r>
          </w:p>
        </w:tc>
        <w:tc>
          <w:tcPr>
            <w:tcW w:w="1276" w:type="dxa"/>
            <w:shd w:val="clear" w:color="auto" w:fill="auto"/>
            <w:vAlign w:val="center"/>
          </w:tcPr>
          <w:p w14:paraId="62BEAFBF" w14:textId="77777777" w:rsidR="00005045" w:rsidRPr="00124784" w:rsidRDefault="00005045" w:rsidP="00124784">
            <w:pPr>
              <w:jc w:val="center"/>
              <w:rPr>
                <w:lang w:val="en-US"/>
              </w:rPr>
            </w:pPr>
            <w:r>
              <w:rPr>
                <w:lang w:val="en-US"/>
              </w:rPr>
              <w:t>-1.44</w:t>
            </w:r>
          </w:p>
        </w:tc>
        <w:tc>
          <w:tcPr>
            <w:tcW w:w="1701" w:type="dxa"/>
            <w:shd w:val="clear" w:color="auto" w:fill="auto"/>
            <w:vAlign w:val="center"/>
          </w:tcPr>
          <w:p w14:paraId="48691824" w14:textId="77777777" w:rsidR="00005045" w:rsidRPr="00124784" w:rsidRDefault="00005045" w:rsidP="00124784">
            <w:pPr>
              <w:jc w:val="center"/>
              <w:rPr>
                <w:lang w:val="en-US"/>
              </w:rPr>
            </w:pPr>
            <w:r>
              <w:rPr>
                <w:lang w:val="en-US"/>
              </w:rPr>
              <w:t>0.98</w:t>
            </w:r>
          </w:p>
        </w:tc>
        <w:tc>
          <w:tcPr>
            <w:tcW w:w="973" w:type="dxa"/>
            <w:shd w:val="clear" w:color="auto" w:fill="auto"/>
            <w:vAlign w:val="center"/>
          </w:tcPr>
          <w:p w14:paraId="02CFEA2F" w14:textId="77777777" w:rsidR="00005045" w:rsidRPr="00124784" w:rsidRDefault="00005045" w:rsidP="00124784">
            <w:pPr>
              <w:jc w:val="center"/>
              <w:rPr>
                <w:lang w:val="en-US"/>
              </w:rPr>
            </w:pPr>
            <w:r>
              <w:rPr>
                <w:lang w:val="en-US"/>
              </w:rPr>
              <w:t>是</w:t>
            </w:r>
          </w:p>
        </w:tc>
      </w:tr>
      <w:tr w:rsidR="00E4020C" w14:paraId="752B6509" w14:textId="77777777">
        <w:tc>
          <w:tcPr>
            <w:tcW w:w="4077" w:type="dxa"/>
            <w:shd w:val="clear" w:color="auto" w:fill="auto"/>
            <w:vAlign w:val="center"/>
          </w:tcPr>
          <w:p w14:paraId="29FB98FA" w14:textId="77777777" w:rsidR="00005045" w:rsidRPr="00124784" w:rsidRDefault="00005045" w:rsidP="00124784">
            <w:pPr>
              <w:jc w:val="center"/>
              <w:rPr>
                <w:lang w:val="en-US"/>
              </w:rPr>
            </w:pPr>
            <w:r>
              <w:rPr>
                <w:lang w:val="en-US"/>
              </w:rPr>
              <w:t>未命名</w:t>
            </w:r>
            <w:r>
              <w:rPr>
                <w:lang w:val="en-US"/>
              </w:rPr>
              <w:t>(56E4)</w:t>
            </w:r>
          </w:p>
        </w:tc>
        <w:tc>
          <w:tcPr>
            <w:tcW w:w="1276" w:type="dxa"/>
            <w:shd w:val="clear" w:color="auto" w:fill="auto"/>
            <w:vAlign w:val="center"/>
          </w:tcPr>
          <w:p w14:paraId="34287AB9" w14:textId="77777777" w:rsidR="00005045" w:rsidRPr="00124784" w:rsidRDefault="00005045" w:rsidP="00124784">
            <w:pPr>
              <w:jc w:val="center"/>
              <w:rPr>
                <w:lang w:val="en-US"/>
              </w:rPr>
            </w:pPr>
            <w:r>
              <w:rPr>
                <w:lang w:val="en-US"/>
              </w:rPr>
              <w:t>-0.96</w:t>
            </w:r>
          </w:p>
        </w:tc>
        <w:tc>
          <w:tcPr>
            <w:tcW w:w="1276" w:type="dxa"/>
            <w:shd w:val="clear" w:color="auto" w:fill="auto"/>
            <w:vAlign w:val="center"/>
          </w:tcPr>
          <w:p w14:paraId="0FF8E520" w14:textId="77777777" w:rsidR="00005045" w:rsidRPr="00124784" w:rsidRDefault="00005045" w:rsidP="00124784">
            <w:pPr>
              <w:jc w:val="center"/>
              <w:rPr>
                <w:lang w:val="en-US"/>
              </w:rPr>
            </w:pPr>
            <w:r>
              <w:rPr>
                <w:lang w:val="en-US"/>
              </w:rPr>
              <w:t>-1.52</w:t>
            </w:r>
          </w:p>
        </w:tc>
        <w:tc>
          <w:tcPr>
            <w:tcW w:w="1701" w:type="dxa"/>
            <w:shd w:val="clear" w:color="auto" w:fill="auto"/>
            <w:vAlign w:val="center"/>
          </w:tcPr>
          <w:p w14:paraId="5A7AAEE7" w14:textId="77777777" w:rsidR="00005045" w:rsidRPr="00124784" w:rsidRDefault="00005045" w:rsidP="00124784">
            <w:pPr>
              <w:jc w:val="center"/>
              <w:rPr>
                <w:lang w:val="en-US"/>
              </w:rPr>
            </w:pPr>
            <w:r>
              <w:rPr>
                <w:lang w:val="en-US"/>
              </w:rPr>
              <w:t>0.55</w:t>
            </w:r>
          </w:p>
        </w:tc>
        <w:tc>
          <w:tcPr>
            <w:tcW w:w="973" w:type="dxa"/>
            <w:shd w:val="clear" w:color="auto" w:fill="auto"/>
            <w:vAlign w:val="center"/>
          </w:tcPr>
          <w:p w14:paraId="2F94A930" w14:textId="77777777" w:rsidR="00005045" w:rsidRPr="00124784" w:rsidRDefault="00005045" w:rsidP="00124784">
            <w:pPr>
              <w:jc w:val="center"/>
              <w:rPr>
                <w:lang w:val="en-US"/>
              </w:rPr>
            </w:pPr>
            <w:r>
              <w:rPr>
                <w:lang w:val="en-US"/>
              </w:rPr>
              <w:t>是</w:t>
            </w:r>
          </w:p>
        </w:tc>
      </w:tr>
      <w:tr w:rsidR="00E4020C" w14:paraId="0F94CBAA" w14:textId="77777777">
        <w:tc>
          <w:tcPr>
            <w:tcW w:w="4077" w:type="dxa"/>
            <w:shd w:val="clear" w:color="auto" w:fill="auto"/>
            <w:vAlign w:val="center"/>
          </w:tcPr>
          <w:p w14:paraId="1CCFF8DE" w14:textId="77777777" w:rsidR="00005045" w:rsidRPr="00124784" w:rsidRDefault="00005045" w:rsidP="00124784">
            <w:pPr>
              <w:jc w:val="center"/>
              <w:rPr>
                <w:lang w:val="en-US"/>
              </w:rPr>
            </w:pPr>
            <w:r>
              <w:rPr>
                <w:lang w:val="en-US"/>
              </w:rPr>
              <w:t>未命名</w:t>
            </w:r>
            <w:r>
              <w:rPr>
                <w:lang w:val="en-US"/>
              </w:rPr>
              <w:t>(56F0)</w:t>
            </w:r>
          </w:p>
        </w:tc>
        <w:tc>
          <w:tcPr>
            <w:tcW w:w="1276" w:type="dxa"/>
            <w:shd w:val="clear" w:color="auto" w:fill="auto"/>
            <w:vAlign w:val="center"/>
          </w:tcPr>
          <w:p w14:paraId="718B1405" w14:textId="77777777" w:rsidR="00005045" w:rsidRPr="00124784" w:rsidRDefault="00005045" w:rsidP="00124784">
            <w:pPr>
              <w:jc w:val="center"/>
              <w:rPr>
                <w:lang w:val="en-US"/>
              </w:rPr>
            </w:pPr>
            <w:r>
              <w:rPr>
                <w:lang w:val="en-US"/>
              </w:rPr>
              <w:t>-1.15</w:t>
            </w:r>
          </w:p>
        </w:tc>
        <w:tc>
          <w:tcPr>
            <w:tcW w:w="1276" w:type="dxa"/>
            <w:shd w:val="clear" w:color="auto" w:fill="auto"/>
            <w:vAlign w:val="center"/>
          </w:tcPr>
          <w:p w14:paraId="7F8BE691" w14:textId="77777777" w:rsidR="00005045" w:rsidRPr="00124784" w:rsidRDefault="00005045" w:rsidP="00124784">
            <w:pPr>
              <w:jc w:val="center"/>
              <w:rPr>
                <w:lang w:val="en-US"/>
              </w:rPr>
            </w:pPr>
            <w:r>
              <w:rPr>
                <w:lang w:val="en-US"/>
              </w:rPr>
              <w:t>-1.09</w:t>
            </w:r>
          </w:p>
        </w:tc>
        <w:tc>
          <w:tcPr>
            <w:tcW w:w="1701" w:type="dxa"/>
            <w:shd w:val="clear" w:color="auto" w:fill="auto"/>
            <w:vAlign w:val="center"/>
          </w:tcPr>
          <w:p w14:paraId="35195877" w14:textId="77777777" w:rsidR="00005045" w:rsidRPr="00124784" w:rsidRDefault="00005045" w:rsidP="00124784">
            <w:pPr>
              <w:jc w:val="center"/>
              <w:rPr>
                <w:lang w:val="en-US"/>
              </w:rPr>
            </w:pPr>
            <w:r>
              <w:rPr>
                <w:lang w:val="en-US"/>
              </w:rPr>
              <w:t>-0.07</w:t>
            </w:r>
          </w:p>
        </w:tc>
        <w:tc>
          <w:tcPr>
            <w:tcW w:w="973" w:type="dxa"/>
            <w:shd w:val="clear" w:color="auto" w:fill="auto"/>
            <w:vAlign w:val="center"/>
          </w:tcPr>
          <w:p w14:paraId="28639696" w14:textId="77777777" w:rsidR="00005045" w:rsidRPr="00124784" w:rsidRDefault="00005045" w:rsidP="00124784">
            <w:pPr>
              <w:jc w:val="center"/>
              <w:rPr>
                <w:lang w:val="en-US"/>
              </w:rPr>
            </w:pPr>
            <w:r>
              <w:rPr>
                <w:lang w:val="en-US"/>
              </w:rPr>
              <w:t>是</w:t>
            </w:r>
          </w:p>
        </w:tc>
      </w:tr>
      <w:tr w:rsidR="00E4020C" w14:paraId="5432D4CC" w14:textId="77777777">
        <w:tc>
          <w:tcPr>
            <w:tcW w:w="4077" w:type="dxa"/>
            <w:shd w:val="clear" w:color="auto" w:fill="auto"/>
            <w:vAlign w:val="center"/>
          </w:tcPr>
          <w:p w14:paraId="5A56040F" w14:textId="77777777" w:rsidR="00005045" w:rsidRPr="00124784" w:rsidRDefault="00005045" w:rsidP="00124784">
            <w:pPr>
              <w:jc w:val="center"/>
              <w:rPr>
                <w:lang w:val="en-US"/>
              </w:rPr>
            </w:pPr>
            <w:r>
              <w:rPr>
                <w:lang w:val="en-US"/>
              </w:rPr>
              <w:t>未命名</w:t>
            </w:r>
            <w:r>
              <w:rPr>
                <w:lang w:val="en-US"/>
              </w:rPr>
              <w:t>(56F3)</w:t>
            </w:r>
          </w:p>
        </w:tc>
        <w:tc>
          <w:tcPr>
            <w:tcW w:w="1276" w:type="dxa"/>
            <w:shd w:val="clear" w:color="auto" w:fill="auto"/>
            <w:vAlign w:val="center"/>
          </w:tcPr>
          <w:p w14:paraId="30E6A258" w14:textId="77777777" w:rsidR="00005045" w:rsidRPr="00124784" w:rsidRDefault="00005045" w:rsidP="00124784">
            <w:pPr>
              <w:jc w:val="center"/>
              <w:rPr>
                <w:lang w:val="en-US"/>
              </w:rPr>
            </w:pPr>
            <w:r>
              <w:rPr>
                <w:lang w:val="en-US"/>
              </w:rPr>
              <w:t>0.36</w:t>
            </w:r>
          </w:p>
        </w:tc>
        <w:tc>
          <w:tcPr>
            <w:tcW w:w="1276" w:type="dxa"/>
            <w:shd w:val="clear" w:color="auto" w:fill="auto"/>
            <w:vAlign w:val="center"/>
          </w:tcPr>
          <w:p w14:paraId="1AEEDD37" w14:textId="77777777" w:rsidR="00005045" w:rsidRPr="00124784" w:rsidRDefault="00005045" w:rsidP="00124784">
            <w:pPr>
              <w:jc w:val="center"/>
              <w:rPr>
                <w:lang w:val="en-US"/>
              </w:rPr>
            </w:pPr>
            <w:r>
              <w:rPr>
                <w:lang w:val="en-US"/>
              </w:rPr>
              <w:t>-2.95</w:t>
            </w:r>
          </w:p>
        </w:tc>
        <w:tc>
          <w:tcPr>
            <w:tcW w:w="1701" w:type="dxa"/>
            <w:shd w:val="clear" w:color="auto" w:fill="auto"/>
            <w:vAlign w:val="center"/>
          </w:tcPr>
          <w:p w14:paraId="58A95940" w14:textId="77777777" w:rsidR="00005045" w:rsidRPr="00124784" w:rsidRDefault="00005045" w:rsidP="00124784">
            <w:pPr>
              <w:jc w:val="center"/>
              <w:rPr>
                <w:lang w:val="en-US"/>
              </w:rPr>
            </w:pPr>
            <w:r>
              <w:rPr>
                <w:lang w:val="en-US"/>
              </w:rPr>
              <w:t>3.30</w:t>
            </w:r>
          </w:p>
        </w:tc>
        <w:tc>
          <w:tcPr>
            <w:tcW w:w="973" w:type="dxa"/>
            <w:shd w:val="clear" w:color="auto" w:fill="auto"/>
            <w:vAlign w:val="center"/>
          </w:tcPr>
          <w:p w14:paraId="73D1D705" w14:textId="77777777" w:rsidR="00005045" w:rsidRPr="00124784" w:rsidRDefault="00005045" w:rsidP="00124784">
            <w:pPr>
              <w:jc w:val="center"/>
              <w:rPr>
                <w:lang w:val="en-US"/>
              </w:rPr>
            </w:pPr>
            <w:r>
              <w:rPr>
                <w:lang w:val="en-US"/>
              </w:rPr>
              <w:t>是</w:t>
            </w:r>
          </w:p>
        </w:tc>
      </w:tr>
      <w:tr w:rsidR="00005045" w14:paraId="149D2EEB" w14:textId="77777777" w:rsidTr="00A443A4">
        <w:tc>
          <w:tcPr>
            <w:tcW w:w="4077" w:type="dxa"/>
            <w:shd w:val="clear" w:color="auto" w:fill="auto"/>
            <w:vAlign w:val="center"/>
          </w:tcPr>
          <w:p w14:paraId="3D1A8B39" w14:textId="77777777" w:rsidR="00005045" w:rsidRPr="00124784" w:rsidRDefault="00005045" w:rsidP="00124784">
            <w:pPr>
              <w:jc w:val="center"/>
              <w:rPr>
                <w:lang w:val="en-US"/>
              </w:rPr>
            </w:pPr>
            <w:r>
              <w:rPr>
                <w:lang w:val="en-US"/>
              </w:rPr>
              <w:t>未命名</w:t>
            </w:r>
            <w:r>
              <w:rPr>
                <w:lang w:val="en-US"/>
              </w:rPr>
              <w:t>(56F6)</w:t>
            </w:r>
          </w:p>
        </w:tc>
        <w:tc>
          <w:tcPr>
            <w:tcW w:w="1276" w:type="dxa"/>
            <w:shd w:val="clear" w:color="auto" w:fill="auto"/>
            <w:vAlign w:val="center"/>
          </w:tcPr>
          <w:p w14:paraId="3E5BDFE0" w14:textId="77777777" w:rsidR="00005045" w:rsidRPr="00124784" w:rsidRDefault="00005045" w:rsidP="00124784">
            <w:pPr>
              <w:jc w:val="center"/>
              <w:rPr>
                <w:lang w:val="en-US"/>
              </w:rPr>
            </w:pPr>
            <w:r>
              <w:rPr>
                <w:lang w:val="en-US"/>
              </w:rPr>
              <w:t>-1.00</w:t>
            </w:r>
          </w:p>
        </w:tc>
        <w:tc>
          <w:tcPr>
            <w:tcW w:w="1276" w:type="dxa"/>
            <w:shd w:val="clear" w:color="auto" w:fill="auto"/>
            <w:vAlign w:val="center"/>
          </w:tcPr>
          <w:p w14:paraId="65A869DE" w14:textId="77777777" w:rsidR="00005045" w:rsidRPr="00124784" w:rsidRDefault="00005045" w:rsidP="00124784">
            <w:pPr>
              <w:jc w:val="center"/>
              <w:rPr>
                <w:lang w:val="en-US"/>
              </w:rPr>
            </w:pPr>
            <w:r>
              <w:rPr>
                <w:lang w:val="en-US"/>
              </w:rPr>
              <w:t>-1.77</w:t>
            </w:r>
          </w:p>
        </w:tc>
        <w:tc>
          <w:tcPr>
            <w:tcW w:w="1701" w:type="dxa"/>
            <w:shd w:val="clear" w:color="auto" w:fill="auto"/>
            <w:vAlign w:val="center"/>
          </w:tcPr>
          <w:p w14:paraId="08F24D28" w14:textId="77777777" w:rsidR="00005045" w:rsidRPr="00124784" w:rsidRDefault="00005045" w:rsidP="00124784">
            <w:pPr>
              <w:jc w:val="center"/>
              <w:rPr>
                <w:lang w:val="en-US"/>
              </w:rPr>
            </w:pPr>
            <w:r>
              <w:rPr>
                <w:lang w:val="en-US"/>
              </w:rPr>
              <w:t>0.77</w:t>
            </w:r>
          </w:p>
        </w:tc>
        <w:tc>
          <w:tcPr>
            <w:tcW w:w="973" w:type="dxa"/>
            <w:shd w:val="clear" w:color="auto" w:fill="auto"/>
            <w:vAlign w:val="center"/>
          </w:tcPr>
          <w:p w14:paraId="5286B366" w14:textId="77777777" w:rsidR="00005045" w:rsidRPr="00124784" w:rsidRDefault="00005045" w:rsidP="00124784">
            <w:pPr>
              <w:jc w:val="center"/>
              <w:rPr>
                <w:lang w:val="en-US"/>
              </w:rPr>
            </w:pPr>
            <w:r>
              <w:rPr>
                <w:lang w:val="en-US"/>
              </w:rPr>
              <w:t>是</w:t>
            </w:r>
          </w:p>
        </w:tc>
      </w:tr>
    </w:tbl>
    <w:p w14:paraId="6D1D9F32" w14:textId="77777777" w:rsidR="00005045" w:rsidRDefault="00005045" w:rsidP="00005045">
      <w:pPr>
        <w:rPr>
          <w:lang w:val="en-US"/>
        </w:rPr>
      </w:pPr>
      <w:bookmarkStart w:id="122" w:name="建筑迎风和背风面风压差结论汇总结论"/>
      <w:bookmarkEnd w:id="121"/>
      <w:bookmarkEnd w:id="122"/>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2471395A" w14:textId="77777777" w:rsidR="00147DF5" w:rsidRPr="00147DF5" w:rsidRDefault="00FA58D9" w:rsidP="00005045">
      <w:pPr>
        <w:rPr>
          <w:lang w:val="en-US"/>
        </w:rPr>
      </w:pPr>
      <w:bookmarkStart w:id="123" w:name="冬季工况"/>
      <w:bookmarkEnd w:id="123"/>
      <w:r>
        <w:rPr>
          <w:rFonts w:hint="eastAsia"/>
          <w:lang w:val="en-US"/>
        </w:rPr>
        <w:t xml:space="preserve"> </w:t>
      </w:r>
    </w:p>
    <w:p w14:paraId="26B1F2A9" w14:textId="77777777" w:rsidR="00005045" w:rsidRDefault="00005045" w:rsidP="00005045">
      <w:pPr>
        <w:pStyle w:val="2"/>
      </w:pPr>
      <w:bookmarkStart w:id="124" w:name="季节1"/>
      <w:bookmarkStart w:id="125" w:name="_Toc509844759"/>
      <w:bookmarkStart w:id="126" w:name="_Toc118577446"/>
      <w:r>
        <w:rPr>
          <w:rFonts w:hint="eastAsia"/>
        </w:rPr>
        <w:t>夏季</w:t>
      </w:r>
      <w:bookmarkEnd w:id="124"/>
      <w:r>
        <w:rPr>
          <w:rFonts w:hint="eastAsia"/>
        </w:rPr>
        <w:t>工况</w:t>
      </w:r>
      <w:bookmarkEnd w:id="125"/>
      <w:bookmarkEnd w:id="126"/>
    </w:p>
    <w:p w14:paraId="13B70361" w14:textId="77777777" w:rsidR="00005045" w:rsidRDefault="00005045" w:rsidP="0027395B">
      <w:pPr>
        <w:pStyle w:val="a0"/>
        <w:ind w:firstLine="420"/>
      </w:pPr>
      <w:r w:rsidRPr="002E4BE1">
        <w:rPr>
          <w:rFonts w:hint="eastAsia"/>
          <w:lang w:val="en-US"/>
        </w:rPr>
        <w:t>本项目</w:t>
      </w:r>
      <w:bookmarkStart w:id="127" w:name="季节2"/>
      <w:r>
        <w:rPr>
          <w:rFonts w:hint="eastAsia"/>
          <w:lang w:val="en-US"/>
        </w:rPr>
        <w:t>夏季</w:t>
      </w:r>
      <w:bookmarkEnd w:id="127"/>
      <w:r w:rsidRPr="002E4BE1">
        <w:rPr>
          <w:rFonts w:hint="eastAsia"/>
          <w:lang w:val="en-US"/>
        </w:rPr>
        <w:t>工况的入口边界风速为</w:t>
      </w:r>
      <w:bookmarkStart w:id="128" w:name="入口边界风速"/>
      <w:r w:rsidRPr="002E4BE1">
        <w:rPr>
          <w:rFonts w:hint="eastAsia"/>
          <w:lang w:val="en-US"/>
        </w:rPr>
        <w:t>3.20</w:t>
      </w:r>
      <w:bookmarkEnd w:id="128"/>
      <w:r w:rsidRPr="002E4BE1">
        <w:rPr>
          <w:rFonts w:hint="eastAsia"/>
          <w:lang w:val="en-US"/>
        </w:rPr>
        <w:t>m/s</w:t>
      </w:r>
      <w:r w:rsidRPr="002E4BE1">
        <w:rPr>
          <w:rFonts w:hint="eastAsia"/>
          <w:lang w:val="en-US"/>
        </w:rPr>
        <w:t>，风向为</w:t>
      </w:r>
      <w:bookmarkStart w:id="129" w:name="入口边界风向"/>
      <w:r>
        <w:t>S</w:t>
      </w:r>
      <w:bookmarkEnd w:id="129"/>
      <w:r w:rsidR="00000000">
        <w:rPr>
          <w:rFonts w:hint="eastAsia"/>
          <w:lang w:val="en-US"/>
        </w:rPr>
        <w:t>。</w:t>
      </w:r>
    </w:p>
    <w:p w14:paraId="6F096CBD"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30" w:name="季节3"/>
      <w:r w:rsidRPr="00931B71">
        <w:rPr>
          <w:rFonts w:hint="eastAsia"/>
          <w:lang w:val="en-US"/>
        </w:rPr>
        <w:t>夏季</w:t>
      </w:r>
      <w:bookmarkEnd w:id="13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1" w:name="季节4"/>
      <w:r>
        <w:rPr>
          <w:rFonts w:hint="eastAsia"/>
          <w:lang w:val="en-US"/>
        </w:rPr>
        <w:t>夏季</w:t>
      </w:r>
      <w:bookmarkEnd w:id="131"/>
      <w:r>
        <w:rPr>
          <w:rFonts w:hint="eastAsia"/>
          <w:lang w:val="en-US"/>
        </w:rPr>
        <w:t>形成有效的巷道风，优化街区自然通风环境</w:t>
      </w:r>
      <w:r w:rsidRPr="00BF4FD9">
        <w:rPr>
          <w:rFonts w:hint="eastAsia"/>
          <w:lang w:val="en-US"/>
        </w:rPr>
        <w:t>，避免</w:t>
      </w:r>
      <w:bookmarkStart w:id="132" w:name="季节5"/>
      <w:r w:rsidRPr="00BF4FD9">
        <w:rPr>
          <w:rFonts w:hint="eastAsia"/>
          <w:lang w:val="en-US"/>
        </w:rPr>
        <w:t>夏季</w:t>
      </w:r>
      <w:bookmarkEnd w:id="132"/>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579D79F5"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4F5C8A0A"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2C2879E6" w14:textId="77777777" w:rsidR="00005045" w:rsidRDefault="00000000" w:rsidP="00005045">
      <w:pPr>
        <w:pStyle w:val="3"/>
      </w:pPr>
      <w:bookmarkStart w:id="133" w:name="_Toc509844760"/>
      <w:bookmarkStart w:id="134" w:name="_Toc118577447"/>
      <w:r>
        <w:rPr>
          <w:rFonts w:hint="eastAsia"/>
        </w:rPr>
        <w:t>人活动</w:t>
      </w:r>
      <w:r>
        <w:rPr>
          <w:rFonts w:hint="eastAsia"/>
        </w:rPr>
        <w:t>区域</w:t>
      </w:r>
      <w:r w:rsidR="00005045">
        <w:rPr>
          <w:rFonts w:hint="eastAsia"/>
        </w:rPr>
        <w:t>无风区计算分析</w:t>
      </w:r>
      <w:bookmarkEnd w:id="133"/>
      <w:bookmarkEnd w:id="134"/>
    </w:p>
    <w:p w14:paraId="27D94559" w14:textId="77777777" w:rsidR="006F1295" w:rsidRPr="00C50BDB" w:rsidRDefault="00000000" w:rsidP="006F1295">
      <w:pPr>
        <w:pStyle w:val="a0"/>
        <w:spacing w:afterLines="50" w:after="156" w:line="240" w:lineRule="auto"/>
        <w:ind w:firstLineChars="0" w:firstLine="420"/>
        <w:jc w:val="left"/>
      </w:pPr>
      <w:bookmarkStart w:id="135" w:name="人行区风速分析"/>
      <w:r w:rsidRPr="006F1295">
        <w:rPr>
          <w:rFonts w:hint="eastAsia"/>
        </w:rPr>
        <w:t>（本项目未划分人活动区域）</w:t>
      </w:r>
    </w:p>
    <w:bookmarkEnd w:id="135"/>
    <w:p w14:paraId="5546242C" w14:textId="77777777" w:rsidR="006F1295" w:rsidRPr="006F1295" w:rsidRDefault="00000000" w:rsidP="006F1295">
      <w:pPr>
        <w:pStyle w:val="a0"/>
        <w:ind w:firstLine="420"/>
      </w:pPr>
    </w:p>
    <w:p w14:paraId="7EE698B4" w14:textId="77777777" w:rsidR="00005045" w:rsidRDefault="00000000" w:rsidP="00005045">
      <w:pPr>
        <w:pStyle w:val="3"/>
      </w:pPr>
      <w:bookmarkStart w:id="136" w:name="_Toc509844761"/>
      <w:bookmarkStart w:id="137" w:name="_Toc118577448"/>
      <w:r>
        <w:rPr>
          <w:rFonts w:hint="eastAsia"/>
        </w:rPr>
        <w:t>人</w:t>
      </w:r>
      <w:r>
        <w:rPr>
          <w:rFonts w:hint="eastAsia"/>
        </w:rPr>
        <w:t>活动</w:t>
      </w:r>
      <w:r>
        <w:rPr>
          <w:rFonts w:hint="eastAsia"/>
        </w:rPr>
        <w:t>区域</w:t>
      </w:r>
      <w:r w:rsidR="00005045">
        <w:rPr>
          <w:rFonts w:hint="eastAsia"/>
        </w:rPr>
        <w:t>旋涡区分析</w:t>
      </w:r>
      <w:bookmarkEnd w:id="136"/>
      <w:bookmarkEnd w:id="137"/>
    </w:p>
    <w:p w14:paraId="6F7D20BB" w14:textId="77777777" w:rsidR="006F1295" w:rsidRPr="006F1295" w:rsidRDefault="00000000" w:rsidP="006F1295">
      <w:pPr>
        <w:pStyle w:val="a0"/>
        <w:ind w:firstLineChars="0" w:firstLine="420"/>
      </w:pPr>
      <w:bookmarkStart w:id="138" w:name="人行区风速矢量分析"/>
      <w:r w:rsidRPr="006F1295">
        <w:rPr>
          <w:rFonts w:hint="eastAsia"/>
        </w:rPr>
        <w:t>（本项目未划分人活动区域）</w:t>
      </w:r>
    </w:p>
    <w:bookmarkEnd w:id="138"/>
    <w:p w14:paraId="2E5DA324" w14:textId="77777777" w:rsidR="006F1295" w:rsidRPr="006F1295" w:rsidRDefault="00000000" w:rsidP="006F1295">
      <w:pPr>
        <w:pStyle w:val="a0"/>
        <w:ind w:firstLine="420"/>
        <w:rPr>
          <w:lang w:val="en-US"/>
        </w:rPr>
      </w:pPr>
    </w:p>
    <w:p w14:paraId="594863A2" w14:textId="77777777" w:rsidR="00005045" w:rsidRDefault="00005045" w:rsidP="00005045">
      <w:pPr>
        <w:pStyle w:val="3"/>
      </w:pPr>
      <w:bookmarkStart w:id="139" w:name="_Toc509844762"/>
      <w:bookmarkStart w:id="140" w:name="_Toc118577449"/>
      <w:r>
        <w:rPr>
          <w:rFonts w:hint="eastAsia"/>
        </w:rPr>
        <w:t>人</w:t>
      </w:r>
      <w:r w:rsidR="00000000">
        <w:rPr>
          <w:rFonts w:hint="eastAsia"/>
        </w:rPr>
        <w:t>活动</w:t>
      </w:r>
      <w:r>
        <w:rPr>
          <w:rFonts w:hint="eastAsia"/>
        </w:rPr>
        <w:t>区域旋涡区/无风区达标</w:t>
      </w:r>
      <w:bookmarkEnd w:id="139"/>
      <w:r w:rsidR="00000000">
        <w:rPr>
          <w:rFonts w:hint="eastAsia"/>
        </w:rPr>
        <w:t>结果汇总</w:t>
      </w:r>
      <w:bookmarkEnd w:id="140"/>
    </w:p>
    <w:p w14:paraId="49232999"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4E22">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4E22">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1" w:name="季节8"/>
      <w:r w:rsidR="00000000" w:rsidRPr="002F5B29">
        <w:rPr>
          <w:rFonts w:ascii="黑体" w:eastAsia="黑体" w:hAnsi="黑体" w:hint="eastAsia"/>
          <w:sz w:val="20"/>
          <w:szCs w:val="20"/>
        </w:rPr>
        <w:t>夏季</w:t>
      </w:r>
      <w:bookmarkEnd w:id="14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B055681"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FB41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0ABAFB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580DA8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4BEE6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5C92DDB8"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6D48D73"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3432E8B"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35D8C6B" w14:textId="77777777" w:rsidR="00005045" w:rsidRPr="0088058A" w:rsidRDefault="00005045" w:rsidP="0088058A">
            <w:pPr>
              <w:spacing w:line="240" w:lineRule="auto"/>
              <w:jc w:val="center"/>
              <w:rPr>
                <w:rFonts w:ascii="宋体" w:hAnsi="宋体" w:cs="宋体"/>
                <w:color w:val="000000"/>
                <w:sz w:val="22"/>
                <w:szCs w:val="22"/>
                <w:lang w:val="en-US"/>
              </w:rPr>
            </w:pPr>
            <w:bookmarkStart w:id="142" w:name="是否有无风区"/>
            <w:r w:rsidRPr="0088058A">
              <w:rPr>
                <w:rFonts w:ascii="宋体" w:hAnsi="宋体" w:cs="宋体" w:hint="eastAsia"/>
                <w:color w:val="000000"/>
                <w:sz w:val="22"/>
                <w:szCs w:val="22"/>
                <w:lang w:val="en-US"/>
              </w:rPr>
              <w:t>否</w:t>
            </w:r>
            <w:bookmarkEnd w:id="142"/>
          </w:p>
        </w:tc>
        <w:tc>
          <w:tcPr>
            <w:tcW w:w="1276" w:type="dxa"/>
            <w:tcBorders>
              <w:top w:val="nil"/>
              <w:left w:val="nil"/>
              <w:bottom w:val="single" w:sz="4" w:space="0" w:color="auto"/>
              <w:right w:val="single" w:sz="4" w:space="0" w:color="auto"/>
            </w:tcBorders>
            <w:shd w:val="clear" w:color="auto" w:fill="auto"/>
            <w:noWrap/>
            <w:vAlign w:val="center"/>
            <w:hideMark/>
          </w:tcPr>
          <w:p w14:paraId="66E0E3DF" w14:textId="77777777" w:rsidR="00005045" w:rsidRPr="0088058A" w:rsidRDefault="00005045" w:rsidP="0088058A">
            <w:pPr>
              <w:spacing w:line="240" w:lineRule="auto"/>
              <w:jc w:val="center"/>
              <w:rPr>
                <w:rFonts w:ascii="宋体" w:hAnsi="宋体" w:cs="宋体"/>
                <w:color w:val="000000"/>
                <w:sz w:val="22"/>
                <w:szCs w:val="22"/>
                <w:lang w:val="en-US"/>
              </w:rPr>
            </w:pPr>
            <w:bookmarkStart w:id="143" w:name="无风区达标判断"/>
            <w:r w:rsidRPr="0088058A">
              <w:rPr>
                <w:rFonts w:ascii="宋体" w:hAnsi="宋体" w:cs="宋体" w:hint="eastAsia"/>
                <w:color w:val="000000"/>
                <w:sz w:val="22"/>
                <w:szCs w:val="22"/>
                <w:lang w:val="en-US"/>
              </w:rPr>
              <w:t>是</w:t>
            </w:r>
            <w:bookmarkEnd w:id="143"/>
          </w:p>
        </w:tc>
      </w:tr>
      <w:tr w:rsidR="00005045" w:rsidRPr="008E146A" w14:paraId="2FE2178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950B16A"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7B2F39D"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738D283" w14:textId="77777777" w:rsidR="00005045" w:rsidRPr="0088058A" w:rsidRDefault="00005045" w:rsidP="0088058A">
            <w:pPr>
              <w:spacing w:line="240" w:lineRule="auto"/>
              <w:jc w:val="center"/>
              <w:rPr>
                <w:rFonts w:ascii="宋体" w:hAnsi="宋体" w:cs="宋体"/>
                <w:color w:val="000000"/>
                <w:sz w:val="22"/>
                <w:szCs w:val="22"/>
                <w:lang w:val="en-US"/>
              </w:rPr>
            </w:pPr>
            <w:bookmarkStart w:id="144" w:name="是否有旋涡区"/>
            <w:r w:rsidRPr="0088058A">
              <w:rPr>
                <w:rFonts w:ascii="宋体" w:hAnsi="宋体" w:cs="宋体"/>
                <w:color w:val="000000"/>
                <w:sz w:val="22"/>
                <w:szCs w:val="22"/>
                <w:lang w:val="en-US"/>
              </w:rPr>
              <w:t>否</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14:paraId="49F0A476" w14:textId="77777777" w:rsidR="00005045" w:rsidRPr="0088058A" w:rsidRDefault="00005045" w:rsidP="0088058A">
            <w:pPr>
              <w:spacing w:line="240" w:lineRule="auto"/>
              <w:jc w:val="center"/>
              <w:rPr>
                <w:rFonts w:ascii="宋体" w:hAnsi="宋体" w:cs="宋体"/>
                <w:color w:val="000000"/>
                <w:sz w:val="22"/>
                <w:szCs w:val="22"/>
                <w:lang w:val="en-US"/>
              </w:rPr>
            </w:pPr>
            <w:bookmarkStart w:id="145" w:name="旋涡区达标判断"/>
            <w:r w:rsidRPr="0088058A">
              <w:rPr>
                <w:rFonts w:ascii="宋体" w:hAnsi="宋体" w:cs="宋体"/>
                <w:color w:val="000000"/>
                <w:sz w:val="22"/>
                <w:szCs w:val="22"/>
                <w:lang w:val="en-US"/>
              </w:rPr>
              <w:t>是</w:t>
            </w:r>
            <w:bookmarkEnd w:id="145"/>
          </w:p>
        </w:tc>
      </w:tr>
    </w:tbl>
    <w:p w14:paraId="0FADC65A" w14:textId="77777777" w:rsidR="00005045" w:rsidRDefault="00005045" w:rsidP="00005045">
      <w:pPr>
        <w:pStyle w:val="3"/>
      </w:pPr>
      <w:bookmarkStart w:id="146" w:name="_Toc504501018"/>
      <w:bookmarkStart w:id="147" w:name="_Toc509844763"/>
      <w:bookmarkStart w:id="148" w:name="_Toc118577450"/>
      <w:r>
        <w:rPr>
          <w:rFonts w:hint="eastAsia"/>
        </w:rPr>
        <w:lastRenderedPageBreak/>
        <w:t>外窗内外表面风压</w:t>
      </w:r>
      <w:bookmarkEnd w:id="146"/>
      <w:r>
        <w:rPr>
          <w:rFonts w:hint="eastAsia"/>
        </w:rPr>
        <w:t>差达标分析</w:t>
      </w:r>
      <w:bookmarkEnd w:id="147"/>
      <w:bookmarkEnd w:id="148"/>
    </w:p>
    <w:p w14:paraId="189F2D8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9" w:name="季节9"/>
      <w:r>
        <w:rPr>
          <w:rFonts w:hint="eastAsia"/>
          <w:lang w:val="en-US"/>
        </w:rPr>
        <w:t>夏季</w:t>
      </w:r>
      <w:bookmarkEnd w:id="14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DA29525"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1408502"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333B6C07" w14:textId="77777777" w:rsidR="00005045" w:rsidRDefault="00005045" w:rsidP="006C2DCC">
      <w:pPr>
        <w:pStyle w:val="a0"/>
        <w:ind w:firstLineChars="0" w:firstLine="0"/>
        <w:jc w:val="center"/>
      </w:pPr>
      <w:bookmarkStart w:id="150" w:name="迎风面风压云图"/>
      <w:bookmarkEnd w:id="150"/>
      <w:r>
        <w:rPr>
          <w:noProof/>
        </w:rPr>
        <w:drawing>
          <wp:inline distT="0" distB="0" distL="0" distR="0" wp14:anchorId="6664A301" wp14:editId="3DCE5C84">
            <wp:extent cx="5667375" cy="3105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105150"/>
                    </a:xfrm>
                    <a:prstGeom prst="rect">
                      <a:avLst/>
                    </a:prstGeom>
                  </pic:spPr>
                </pic:pic>
              </a:graphicData>
            </a:graphic>
          </wp:inline>
        </w:drawing>
      </w:r>
    </w:p>
    <w:p w14:paraId="09AC1B44"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4E22">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4E22">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1" w:name="季节10"/>
      <w:r w:rsidR="00005045" w:rsidRPr="00C72E58">
        <w:rPr>
          <w:rFonts w:ascii="黑体" w:eastAsia="黑体" w:hAnsi="黑体" w:hint="eastAsia"/>
          <w:sz w:val="20"/>
          <w:szCs w:val="20"/>
        </w:rPr>
        <w:t>夏季</w:t>
      </w:r>
      <w:bookmarkEnd w:id="151"/>
    </w:p>
    <w:p w14:paraId="2A9EC790" w14:textId="77777777" w:rsidR="00005045" w:rsidRPr="00C56D1B" w:rsidRDefault="00005045" w:rsidP="00005045">
      <w:pPr>
        <w:pStyle w:val="ac"/>
        <w:jc w:val="center"/>
      </w:pPr>
      <w:bookmarkStart w:id="152" w:name="背风面风压云图"/>
      <w:bookmarkEnd w:id="152"/>
      <w:r>
        <w:rPr>
          <w:noProof/>
        </w:rPr>
        <w:drawing>
          <wp:inline distT="0" distB="0" distL="0" distR="0" wp14:anchorId="30C01729" wp14:editId="54454640">
            <wp:extent cx="5667375" cy="3143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143250"/>
                    </a:xfrm>
                    <a:prstGeom prst="rect">
                      <a:avLst/>
                    </a:prstGeom>
                  </pic:spPr>
                </pic:pic>
              </a:graphicData>
            </a:graphic>
          </wp:inline>
        </w:drawing>
      </w:r>
    </w:p>
    <w:p w14:paraId="285A9A35"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4E22">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4E22">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3" w:name="季节11"/>
      <w:r w:rsidR="00005045" w:rsidRPr="00C72E58">
        <w:rPr>
          <w:rFonts w:ascii="黑体" w:eastAsia="黑体" w:hAnsi="黑体" w:hint="eastAsia"/>
          <w:sz w:val="20"/>
          <w:szCs w:val="20"/>
        </w:rPr>
        <w:t>夏季</w:t>
      </w:r>
      <w:bookmarkEnd w:id="153"/>
      <w:r w:rsidR="00000000">
        <w:rPr>
          <w:rFonts w:hint="eastAsia"/>
        </w:rPr>
        <w:t xml:space="preserve"> </w:t>
      </w:r>
    </w:p>
    <w:p w14:paraId="36DAB441" w14:textId="77777777" w:rsidR="00005045" w:rsidRPr="00857E39" w:rsidRDefault="00005045" w:rsidP="00005045">
      <w:r>
        <w:rPr>
          <w:rFonts w:hint="eastAsia"/>
        </w:rPr>
        <w:lastRenderedPageBreak/>
        <w:t>下表为依据上图提取的外窗外表面平均风压数据，相当于外窗室内外表面风压差数据，并依据标准做出达标判断：</w:t>
      </w:r>
    </w:p>
    <w:p w14:paraId="7F41E2A6"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E4E22">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E4E22">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BA33AD2" w14:textId="77777777" w:rsidTr="00DA2EC4">
        <w:trPr>
          <w:tblHeader/>
        </w:trPr>
        <w:tc>
          <w:tcPr>
            <w:tcW w:w="4361" w:type="dxa"/>
            <w:shd w:val="clear" w:color="auto" w:fill="E6E6E6"/>
            <w:vAlign w:val="center"/>
          </w:tcPr>
          <w:p w14:paraId="1DA0ED9F"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41C8B538"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BDCF19F"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62E3727"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606BD90" w14:textId="77777777" w:rsidR="00005045" w:rsidRPr="00124784" w:rsidRDefault="00005045" w:rsidP="00124784">
            <w:pPr>
              <w:jc w:val="center"/>
              <w:rPr>
                <w:lang w:val="en-US"/>
              </w:rPr>
            </w:pPr>
            <w:r w:rsidRPr="00124784">
              <w:rPr>
                <w:rFonts w:hint="eastAsia"/>
                <w:lang w:val="en-US"/>
              </w:rPr>
              <w:t>是否达标</w:t>
            </w:r>
          </w:p>
        </w:tc>
      </w:tr>
      <w:tr w:rsidR="00005045" w14:paraId="67684493" w14:textId="77777777" w:rsidTr="00DA2EC4">
        <w:tc>
          <w:tcPr>
            <w:tcW w:w="4361" w:type="dxa"/>
            <w:shd w:val="clear" w:color="auto" w:fill="auto"/>
            <w:vAlign w:val="center"/>
          </w:tcPr>
          <w:p w14:paraId="30144748" w14:textId="77777777" w:rsidR="00005045" w:rsidRPr="00124784" w:rsidRDefault="00005045" w:rsidP="00124784">
            <w:pPr>
              <w:jc w:val="center"/>
              <w:rPr>
                <w:lang w:val="en-US"/>
              </w:rPr>
            </w:pPr>
            <w:r>
              <w:rPr>
                <w:lang w:val="en-US"/>
              </w:rPr>
              <w:t>DT</w:t>
            </w:r>
            <w:r>
              <w:rPr>
                <w:lang w:val="en-US"/>
              </w:rPr>
              <w:t>单体</w:t>
            </w:r>
          </w:p>
        </w:tc>
        <w:tc>
          <w:tcPr>
            <w:tcW w:w="1134" w:type="dxa"/>
            <w:shd w:val="clear" w:color="auto" w:fill="auto"/>
            <w:vAlign w:val="center"/>
          </w:tcPr>
          <w:p w14:paraId="14FF6974" w14:textId="77777777" w:rsidR="00005045" w:rsidRPr="00124784" w:rsidRDefault="00005045" w:rsidP="00124784">
            <w:pPr>
              <w:jc w:val="center"/>
              <w:rPr>
                <w:lang w:val="en-US"/>
              </w:rPr>
            </w:pPr>
            <w:r>
              <w:rPr>
                <w:lang w:val="en-US"/>
              </w:rPr>
              <w:t>287</w:t>
            </w:r>
          </w:p>
        </w:tc>
        <w:tc>
          <w:tcPr>
            <w:tcW w:w="1984" w:type="dxa"/>
            <w:shd w:val="clear" w:color="auto" w:fill="auto"/>
            <w:vAlign w:val="center"/>
          </w:tcPr>
          <w:p w14:paraId="257D47E1" w14:textId="77777777" w:rsidR="00005045" w:rsidRPr="00124784" w:rsidRDefault="00005045" w:rsidP="00124784">
            <w:pPr>
              <w:jc w:val="center"/>
              <w:rPr>
                <w:lang w:val="en-US"/>
              </w:rPr>
            </w:pPr>
            <w:r>
              <w:rPr>
                <w:lang w:val="en-US"/>
              </w:rPr>
              <w:t>7</w:t>
            </w:r>
          </w:p>
        </w:tc>
        <w:tc>
          <w:tcPr>
            <w:tcW w:w="1116" w:type="dxa"/>
            <w:shd w:val="clear" w:color="auto" w:fill="auto"/>
            <w:vAlign w:val="center"/>
          </w:tcPr>
          <w:p w14:paraId="523B5A2E" w14:textId="77777777" w:rsidR="00005045" w:rsidRPr="00124784" w:rsidRDefault="00005045" w:rsidP="00124784">
            <w:pPr>
              <w:jc w:val="center"/>
              <w:rPr>
                <w:lang w:val="en-US"/>
              </w:rPr>
            </w:pPr>
            <w:r>
              <w:rPr>
                <w:lang w:val="en-US"/>
              </w:rPr>
              <w:t>2.44</w:t>
            </w:r>
          </w:p>
        </w:tc>
        <w:tc>
          <w:tcPr>
            <w:tcW w:w="708" w:type="dxa"/>
            <w:shd w:val="clear" w:color="auto" w:fill="auto"/>
            <w:vAlign w:val="center"/>
          </w:tcPr>
          <w:p w14:paraId="49FF6F93" w14:textId="77777777" w:rsidR="00005045" w:rsidRPr="00124784" w:rsidRDefault="00005045" w:rsidP="00124784">
            <w:pPr>
              <w:jc w:val="center"/>
              <w:rPr>
                <w:lang w:val="en-US"/>
              </w:rPr>
            </w:pPr>
            <w:r>
              <w:rPr>
                <w:color w:val="FF0000"/>
                <w:lang w:val="en-US"/>
              </w:rPr>
              <w:t>否</w:t>
            </w:r>
          </w:p>
        </w:tc>
      </w:tr>
    </w:tbl>
    <w:p w14:paraId="261BA401"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0D6F83B9" w14:textId="77777777" w:rsidR="007F24B7" w:rsidRDefault="00000000" w:rsidP="007F24B7">
      <w:pPr>
        <w:rPr>
          <w:lang w:val="en-US"/>
        </w:rPr>
      </w:pPr>
      <w:bookmarkStart w:id="154" w:name="建筑外窗室内外风压差达标判定"/>
      <w:bookmarkEnd w:id="154"/>
    </w:p>
    <w:p w14:paraId="0A1CFD05" w14:textId="77777777" w:rsidR="008F3863"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5234DC2" w14:textId="77777777" w:rsidR="00B32DAF"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8E4E22">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8E4E22">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68843D79" w14:textId="77777777" w:rsidTr="002A46C3">
        <w:tc>
          <w:tcPr>
            <w:tcW w:w="3104" w:type="dxa"/>
            <w:shd w:val="clear" w:color="auto" w:fill="E6E6E6"/>
            <w:vAlign w:val="center"/>
            <w:hideMark/>
          </w:tcPr>
          <w:p w14:paraId="066AD403" w14:textId="77777777" w:rsidR="00B32DAF"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4B5423F9" w14:textId="77777777" w:rsidR="00B32DAF"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75F4D9BA" w14:textId="77777777" w:rsidR="00B32DAF"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4D519F58" w14:textId="77777777" w:rsidR="00B32DAF"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F5AC6AA" w14:textId="77777777" w:rsidR="00B32DAF" w:rsidRDefault="00000000">
            <w:pPr>
              <w:spacing w:line="360" w:lineRule="exact"/>
              <w:jc w:val="center"/>
              <w:rPr>
                <w:lang w:val="en-US"/>
              </w:rPr>
            </w:pPr>
            <w:r>
              <w:rPr>
                <w:rFonts w:hint="eastAsia"/>
                <w:lang w:val="en-US"/>
              </w:rPr>
              <w:t>是否达标</w:t>
            </w:r>
          </w:p>
        </w:tc>
      </w:tr>
      <w:tr w:rsidR="00B32DAF" w14:paraId="651177B1" w14:textId="77777777" w:rsidTr="00E35946">
        <w:tc>
          <w:tcPr>
            <w:tcW w:w="3104" w:type="dxa"/>
            <w:vAlign w:val="center"/>
          </w:tcPr>
          <w:p w14:paraId="3437435E" w14:textId="77777777" w:rsidR="00B32DAF"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47204304" w14:textId="77777777" w:rsidR="00B32DAF" w:rsidRDefault="00000000">
            <w:pPr>
              <w:spacing w:line="360" w:lineRule="exact"/>
              <w:jc w:val="center"/>
              <w:rPr>
                <w:lang w:val="en-US"/>
              </w:rPr>
            </w:pPr>
            <w:r>
              <w:rPr>
                <w:lang w:val="en-US"/>
              </w:rPr>
              <w:t>2171.33</w:t>
            </w:r>
          </w:p>
        </w:tc>
        <w:tc>
          <w:tcPr>
            <w:tcW w:w="2552" w:type="dxa"/>
            <w:vAlign w:val="center"/>
          </w:tcPr>
          <w:p w14:paraId="3BB7D070" w14:textId="77777777" w:rsidR="00B32DAF" w:rsidRDefault="00000000">
            <w:pPr>
              <w:spacing w:line="360" w:lineRule="exact"/>
              <w:jc w:val="center"/>
              <w:rPr>
                <w:lang w:val="en-US"/>
              </w:rPr>
            </w:pPr>
            <w:r>
              <w:rPr>
                <w:lang w:val="en-US"/>
              </w:rPr>
              <w:t>2101.18</w:t>
            </w:r>
          </w:p>
        </w:tc>
        <w:tc>
          <w:tcPr>
            <w:tcW w:w="1134" w:type="dxa"/>
            <w:vAlign w:val="center"/>
          </w:tcPr>
          <w:p w14:paraId="15C42651" w14:textId="77777777" w:rsidR="00B32DAF" w:rsidRDefault="00000000">
            <w:pPr>
              <w:spacing w:line="360" w:lineRule="exact"/>
              <w:jc w:val="center"/>
              <w:rPr>
                <w:lang w:val="en-US"/>
              </w:rPr>
            </w:pPr>
            <w:r>
              <w:rPr>
                <w:lang w:val="en-US"/>
              </w:rPr>
              <w:t>96.77</w:t>
            </w:r>
          </w:p>
        </w:tc>
        <w:tc>
          <w:tcPr>
            <w:tcW w:w="835" w:type="dxa"/>
            <w:vAlign w:val="center"/>
          </w:tcPr>
          <w:p w14:paraId="20FEABCC" w14:textId="77777777" w:rsidR="00B32DAF" w:rsidRDefault="00000000">
            <w:pPr>
              <w:spacing w:line="360" w:lineRule="exact"/>
              <w:jc w:val="center"/>
              <w:rPr>
                <w:lang w:val="en-US"/>
              </w:rPr>
            </w:pPr>
            <w:r>
              <w:rPr>
                <w:lang w:val="en-US"/>
              </w:rPr>
              <w:t>是</w:t>
            </w:r>
          </w:p>
        </w:tc>
      </w:tr>
      <w:tr w:rsidR="00E4020C" w14:paraId="0FD92249" w14:textId="77777777">
        <w:tc>
          <w:tcPr>
            <w:tcW w:w="3104" w:type="dxa"/>
            <w:vAlign w:val="center"/>
          </w:tcPr>
          <w:p w14:paraId="6A299F2F" w14:textId="77777777" w:rsidR="00B32DAF" w:rsidRDefault="00000000">
            <w:pPr>
              <w:spacing w:line="360" w:lineRule="exact"/>
              <w:jc w:val="center"/>
              <w:rPr>
                <w:lang w:val="en-US"/>
              </w:rPr>
            </w:pPr>
            <w:r>
              <w:rPr>
                <w:lang w:val="en-US"/>
              </w:rPr>
              <w:t>未命名</w:t>
            </w:r>
            <w:r>
              <w:rPr>
                <w:lang w:val="en-US"/>
              </w:rPr>
              <w:t>(56C9)</w:t>
            </w:r>
          </w:p>
        </w:tc>
        <w:tc>
          <w:tcPr>
            <w:tcW w:w="1417" w:type="dxa"/>
            <w:vAlign w:val="center"/>
          </w:tcPr>
          <w:p w14:paraId="59CCBEC4" w14:textId="77777777" w:rsidR="00B32DAF" w:rsidRDefault="00000000">
            <w:pPr>
              <w:spacing w:line="360" w:lineRule="exact"/>
              <w:jc w:val="center"/>
              <w:rPr>
                <w:lang w:val="en-US"/>
              </w:rPr>
            </w:pPr>
            <w:r>
              <w:rPr>
                <w:lang w:val="en-US"/>
              </w:rPr>
              <w:t>2047.66</w:t>
            </w:r>
          </w:p>
        </w:tc>
        <w:tc>
          <w:tcPr>
            <w:tcW w:w="2552" w:type="dxa"/>
            <w:vAlign w:val="center"/>
          </w:tcPr>
          <w:p w14:paraId="1EBF463D" w14:textId="77777777" w:rsidR="00B32DAF" w:rsidRDefault="00000000">
            <w:pPr>
              <w:spacing w:line="360" w:lineRule="exact"/>
              <w:jc w:val="center"/>
              <w:rPr>
                <w:lang w:val="en-US"/>
              </w:rPr>
            </w:pPr>
            <w:r>
              <w:rPr>
                <w:lang w:val="en-US"/>
              </w:rPr>
              <w:t>2001.23</w:t>
            </w:r>
          </w:p>
        </w:tc>
        <w:tc>
          <w:tcPr>
            <w:tcW w:w="1134" w:type="dxa"/>
            <w:vAlign w:val="center"/>
          </w:tcPr>
          <w:p w14:paraId="2AF64E41" w14:textId="77777777" w:rsidR="00B32DAF" w:rsidRDefault="00000000">
            <w:pPr>
              <w:spacing w:line="360" w:lineRule="exact"/>
              <w:jc w:val="center"/>
              <w:rPr>
                <w:lang w:val="en-US"/>
              </w:rPr>
            </w:pPr>
            <w:r>
              <w:rPr>
                <w:lang w:val="en-US"/>
              </w:rPr>
              <w:t>97.73</w:t>
            </w:r>
          </w:p>
        </w:tc>
        <w:tc>
          <w:tcPr>
            <w:tcW w:w="835" w:type="dxa"/>
            <w:vAlign w:val="center"/>
          </w:tcPr>
          <w:p w14:paraId="4624E104" w14:textId="77777777" w:rsidR="00B32DAF" w:rsidRDefault="00000000">
            <w:pPr>
              <w:spacing w:line="360" w:lineRule="exact"/>
              <w:jc w:val="center"/>
              <w:rPr>
                <w:lang w:val="en-US"/>
              </w:rPr>
            </w:pPr>
            <w:r>
              <w:rPr>
                <w:lang w:val="en-US"/>
              </w:rPr>
              <w:t>是</w:t>
            </w:r>
          </w:p>
        </w:tc>
      </w:tr>
      <w:tr w:rsidR="00E4020C" w14:paraId="221452B0" w14:textId="77777777">
        <w:tc>
          <w:tcPr>
            <w:tcW w:w="3104" w:type="dxa"/>
            <w:vAlign w:val="center"/>
          </w:tcPr>
          <w:p w14:paraId="1804F71B" w14:textId="77777777" w:rsidR="00B32DAF" w:rsidRDefault="00000000">
            <w:pPr>
              <w:spacing w:line="360" w:lineRule="exact"/>
              <w:jc w:val="center"/>
              <w:rPr>
                <w:lang w:val="en-US"/>
              </w:rPr>
            </w:pPr>
            <w:r>
              <w:rPr>
                <w:lang w:val="en-US"/>
              </w:rPr>
              <w:t>未命名</w:t>
            </w:r>
            <w:r>
              <w:rPr>
                <w:lang w:val="en-US"/>
              </w:rPr>
              <w:t>(56CC)</w:t>
            </w:r>
          </w:p>
        </w:tc>
        <w:tc>
          <w:tcPr>
            <w:tcW w:w="1417" w:type="dxa"/>
            <w:vAlign w:val="center"/>
          </w:tcPr>
          <w:p w14:paraId="11887D36" w14:textId="77777777" w:rsidR="00B32DAF" w:rsidRDefault="00000000">
            <w:pPr>
              <w:spacing w:line="360" w:lineRule="exact"/>
              <w:jc w:val="center"/>
              <w:rPr>
                <w:lang w:val="en-US"/>
              </w:rPr>
            </w:pPr>
            <w:r>
              <w:rPr>
                <w:lang w:val="en-US"/>
              </w:rPr>
              <w:t>1789.93</w:t>
            </w:r>
          </w:p>
        </w:tc>
        <w:tc>
          <w:tcPr>
            <w:tcW w:w="2552" w:type="dxa"/>
            <w:vAlign w:val="center"/>
          </w:tcPr>
          <w:p w14:paraId="3C382F26" w14:textId="77777777" w:rsidR="00B32DAF" w:rsidRDefault="00000000">
            <w:pPr>
              <w:spacing w:line="360" w:lineRule="exact"/>
              <w:jc w:val="center"/>
              <w:rPr>
                <w:lang w:val="en-US"/>
              </w:rPr>
            </w:pPr>
            <w:r>
              <w:rPr>
                <w:lang w:val="en-US"/>
              </w:rPr>
              <w:t>1779.51</w:t>
            </w:r>
          </w:p>
        </w:tc>
        <w:tc>
          <w:tcPr>
            <w:tcW w:w="1134" w:type="dxa"/>
            <w:vAlign w:val="center"/>
          </w:tcPr>
          <w:p w14:paraId="527596ED" w14:textId="77777777" w:rsidR="00B32DAF" w:rsidRDefault="00000000">
            <w:pPr>
              <w:spacing w:line="360" w:lineRule="exact"/>
              <w:jc w:val="center"/>
              <w:rPr>
                <w:lang w:val="en-US"/>
              </w:rPr>
            </w:pPr>
            <w:r>
              <w:rPr>
                <w:lang w:val="en-US"/>
              </w:rPr>
              <w:t>99.42</w:t>
            </w:r>
          </w:p>
        </w:tc>
        <w:tc>
          <w:tcPr>
            <w:tcW w:w="835" w:type="dxa"/>
            <w:vAlign w:val="center"/>
          </w:tcPr>
          <w:p w14:paraId="042BDEF0" w14:textId="77777777" w:rsidR="00B32DAF" w:rsidRDefault="00000000">
            <w:pPr>
              <w:spacing w:line="360" w:lineRule="exact"/>
              <w:jc w:val="center"/>
              <w:rPr>
                <w:lang w:val="en-US"/>
              </w:rPr>
            </w:pPr>
            <w:r>
              <w:rPr>
                <w:lang w:val="en-US"/>
              </w:rPr>
              <w:t>是</w:t>
            </w:r>
          </w:p>
        </w:tc>
      </w:tr>
      <w:tr w:rsidR="00E4020C" w14:paraId="44F0964A" w14:textId="77777777">
        <w:tc>
          <w:tcPr>
            <w:tcW w:w="3104" w:type="dxa"/>
            <w:vAlign w:val="center"/>
          </w:tcPr>
          <w:p w14:paraId="00B4F7F1" w14:textId="77777777" w:rsidR="00B32DAF" w:rsidRDefault="00000000">
            <w:pPr>
              <w:spacing w:line="360" w:lineRule="exact"/>
              <w:jc w:val="center"/>
              <w:rPr>
                <w:lang w:val="en-US"/>
              </w:rPr>
            </w:pPr>
            <w:r>
              <w:rPr>
                <w:lang w:val="en-US"/>
              </w:rPr>
              <w:t>未命名</w:t>
            </w:r>
            <w:r>
              <w:rPr>
                <w:lang w:val="en-US"/>
              </w:rPr>
              <w:t>(56CF)</w:t>
            </w:r>
          </w:p>
        </w:tc>
        <w:tc>
          <w:tcPr>
            <w:tcW w:w="1417" w:type="dxa"/>
            <w:vAlign w:val="center"/>
          </w:tcPr>
          <w:p w14:paraId="39988F66" w14:textId="77777777" w:rsidR="00B32DAF" w:rsidRDefault="00000000">
            <w:pPr>
              <w:spacing w:line="360" w:lineRule="exact"/>
              <w:jc w:val="center"/>
              <w:rPr>
                <w:lang w:val="en-US"/>
              </w:rPr>
            </w:pPr>
            <w:r>
              <w:rPr>
                <w:lang w:val="en-US"/>
              </w:rPr>
              <w:t>1793.88</w:t>
            </w:r>
          </w:p>
        </w:tc>
        <w:tc>
          <w:tcPr>
            <w:tcW w:w="2552" w:type="dxa"/>
            <w:vAlign w:val="center"/>
          </w:tcPr>
          <w:p w14:paraId="2CC21466" w14:textId="77777777" w:rsidR="00B32DAF" w:rsidRDefault="00000000">
            <w:pPr>
              <w:spacing w:line="360" w:lineRule="exact"/>
              <w:jc w:val="center"/>
              <w:rPr>
                <w:lang w:val="en-US"/>
              </w:rPr>
            </w:pPr>
            <w:r>
              <w:rPr>
                <w:lang w:val="en-US"/>
              </w:rPr>
              <w:t>1793.88</w:t>
            </w:r>
          </w:p>
        </w:tc>
        <w:tc>
          <w:tcPr>
            <w:tcW w:w="1134" w:type="dxa"/>
            <w:vAlign w:val="center"/>
          </w:tcPr>
          <w:p w14:paraId="2C9551EA" w14:textId="77777777" w:rsidR="00B32DAF" w:rsidRDefault="00000000">
            <w:pPr>
              <w:spacing w:line="360" w:lineRule="exact"/>
              <w:jc w:val="center"/>
              <w:rPr>
                <w:lang w:val="en-US"/>
              </w:rPr>
            </w:pPr>
            <w:r>
              <w:rPr>
                <w:lang w:val="en-US"/>
              </w:rPr>
              <w:t>100.00</w:t>
            </w:r>
          </w:p>
        </w:tc>
        <w:tc>
          <w:tcPr>
            <w:tcW w:w="835" w:type="dxa"/>
            <w:vAlign w:val="center"/>
          </w:tcPr>
          <w:p w14:paraId="77745512" w14:textId="77777777" w:rsidR="00B32DAF" w:rsidRDefault="00000000">
            <w:pPr>
              <w:spacing w:line="360" w:lineRule="exact"/>
              <w:jc w:val="center"/>
              <w:rPr>
                <w:lang w:val="en-US"/>
              </w:rPr>
            </w:pPr>
            <w:r>
              <w:rPr>
                <w:lang w:val="en-US"/>
              </w:rPr>
              <w:t>是</w:t>
            </w:r>
          </w:p>
        </w:tc>
      </w:tr>
      <w:tr w:rsidR="00E4020C" w14:paraId="2A399DF6" w14:textId="77777777">
        <w:tc>
          <w:tcPr>
            <w:tcW w:w="3104" w:type="dxa"/>
            <w:vAlign w:val="center"/>
          </w:tcPr>
          <w:p w14:paraId="5CC26D5F" w14:textId="77777777" w:rsidR="00B32DAF" w:rsidRDefault="00000000">
            <w:pPr>
              <w:spacing w:line="360" w:lineRule="exact"/>
              <w:jc w:val="center"/>
              <w:rPr>
                <w:lang w:val="en-US"/>
              </w:rPr>
            </w:pPr>
            <w:r>
              <w:rPr>
                <w:lang w:val="en-US"/>
              </w:rPr>
              <w:t>未命名</w:t>
            </w:r>
            <w:r>
              <w:rPr>
                <w:lang w:val="en-US"/>
              </w:rPr>
              <w:t>(56D2)</w:t>
            </w:r>
          </w:p>
        </w:tc>
        <w:tc>
          <w:tcPr>
            <w:tcW w:w="1417" w:type="dxa"/>
            <w:vAlign w:val="center"/>
          </w:tcPr>
          <w:p w14:paraId="29EAC335" w14:textId="77777777" w:rsidR="00B32DAF" w:rsidRDefault="00000000">
            <w:pPr>
              <w:spacing w:line="360" w:lineRule="exact"/>
              <w:jc w:val="center"/>
              <w:rPr>
                <w:lang w:val="en-US"/>
              </w:rPr>
            </w:pPr>
            <w:r>
              <w:rPr>
                <w:lang w:val="en-US"/>
              </w:rPr>
              <w:t>2631.05</w:t>
            </w:r>
          </w:p>
        </w:tc>
        <w:tc>
          <w:tcPr>
            <w:tcW w:w="2552" w:type="dxa"/>
            <w:vAlign w:val="center"/>
          </w:tcPr>
          <w:p w14:paraId="2E4F9F19" w14:textId="77777777" w:rsidR="00B32DAF" w:rsidRDefault="00000000">
            <w:pPr>
              <w:spacing w:line="360" w:lineRule="exact"/>
              <w:jc w:val="center"/>
              <w:rPr>
                <w:lang w:val="en-US"/>
              </w:rPr>
            </w:pPr>
            <w:r>
              <w:rPr>
                <w:lang w:val="en-US"/>
              </w:rPr>
              <w:t>2475.32</w:t>
            </w:r>
          </w:p>
        </w:tc>
        <w:tc>
          <w:tcPr>
            <w:tcW w:w="1134" w:type="dxa"/>
            <w:vAlign w:val="center"/>
          </w:tcPr>
          <w:p w14:paraId="3F974990" w14:textId="77777777" w:rsidR="00B32DAF" w:rsidRDefault="00000000">
            <w:pPr>
              <w:spacing w:line="360" w:lineRule="exact"/>
              <w:jc w:val="center"/>
              <w:rPr>
                <w:lang w:val="en-US"/>
              </w:rPr>
            </w:pPr>
            <w:r>
              <w:rPr>
                <w:lang w:val="en-US"/>
              </w:rPr>
              <w:t>94.08</w:t>
            </w:r>
          </w:p>
        </w:tc>
        <w:tc>
          <w:tcPr>
            <w:tcW w:w="835" w:type="dxa"/>
            <w:vAlign w:val="center"/>
          </w:tcPr>
          <w:p w14:paraId="29EDFE18" w14:textId="77777777" w:rsidR="00B32DAF" w:rsidRDefault="00000000">
            <w:pPr>
              <w:spacing w:line="360" w:lineRule="exact"/>
              <w:jc w:val="center"/>
              <w:rPr>
                <w:lang w:val="en-US"/>
              </w:rPr>
            </w:pPr>
            <w:r>
              <w:rPr>
                <w:lang w:val="en-US"/>
              </w:rPr>
              <w:t>是</w:t>
            </w:r>
          </w:p>
        </w:tc>
      </w:tr>
      <w:tr w:rsidR="00E4020C" w14:paraId="6087733F" w14:textId="77777777">
        <w:tc>
          <w:tcPr>
            <w:tcW w:w="3104" w:type="dxa"/>
            <w:vAlign w:val="center"/>
          </w:tcPr>
          <w:p w14:paraId="7F6DA587" w14:textId="77777777" w:rsidR="00B32DAF" w:rsidRDefault="00000000">
            <w:pPr>
              <w:spacing w:line="360" w:lineRule="exact"/>
              <w:jc w:val="center"/>
              <w:rPr>
                <w:lang w:val="en-US"/>
              </w:rPr>
            </w:pPr>
            <w:r>
              <w:rPr>
                <w:lang w:val="en-US"/>
              </w:rPr>
              <w:t>未命名</w:t>
            </w:r>
            <w:r>
              <w:rPr>
                <w:lang w:val="en-US"/>
              </w:rPr>
              <w:t>(56D5)</w:t>
            </w:r>
          </w:p>
        </w:tc>
        <w:tc>
          <w:tcPr>
            <w:tcW w:w="1417" w:type="dxa"/>
            <w:vAlign w:val="center"/>
          </w:tcPr>
          <w:p w14:paraId="2C7430F8" w14:textId="77777777" w:rsidR="00B32DAF" w:rsidRDefault="00000000">
            <w:pPr>
              <w:spacing w:line="360" w:lineRule="exact"/>
              <w:jc w:val="center"/>
              <w:rPr>
                <w:lang w:val="en-US"/>
              </w:rPr>
            </w:pPr>
            <w:r>
              <w:rPr>
                <w:lang w:val="en-US"/>
              </w:rPr>
              <w:t>2801.85</w:t>
            </w:r>
          </w:p>
        </w:tc>
        <w:tc>
          <w:tcPr>
            <w:tcW w:w="2552" w:type="dxa"/>
            <w:vAlign w:val="center"/>
          </w:tcPr>
          <w:p w14:paraId="00875691" w14:textId="77777777" w:rsidR="00B32DAF" w:rsidRDefault="00000000">
            <w:pPr>
              <w:spacing w:line="360" w:lineRule="exact"/>
              <w:jc w:val="center"/>
              <w:rPr>
                <w:lang w:val="en-US"/>
              </w:rPr>
            </w:pPr>
            <w:r>
              <w:rPr>
                <w:lang w:val="en-US"/>
              </w:rPr>
              <w:t>2285.85</w:t>
            </w:r>
          </w:p>
        </w:tc>
        <w:tc>
          <w:tcPr>
            <w:tcW w:w="1134" w:type="dxa"/>
            <w:vAlign w:val="center"/>
          </w:tcPr>
          <w:p w14:paraId="63109C31" w14:textId="77777777" w:rsidR="00B32DAF" w:rsidRDefault="00000000">
            <w:pPr>
              <w:spacing w:line="360" w:lineRule="exact"/>
              <w:jc w:val="center"/>
              <w:rPr>
                <w:lang w:val="en-US"/>
              </w:rPr>
            </w:pPr>
            <w:r>
              <w:rPr>
                <w:lang w:val="en-US"/>
              </w:rPr>
              <w:t>81.58</w:t>
            </w:r>
          </w:p>
        </w:tc>
        <w:tc>
          <w:tcPr>
            <w:tcW w:w="835" w:type="dxa"/>
            <w:vAlign w:val="center"/>
          </w:tcPr>
          <w:p w14:paraId="0F44E164" w14:textId="77777777" w:rsidR="00B32DAF" w:rsidRDefault="00000000">
            <w:pPr>
              <w:spacing w:line="360" w:lineRule="exact"/>
              <w:jc w:val="center"/>
              <w:rPr>
                <w:lang w:val="en-US"/>
              </w:rPr>
            </w:pPr>
            <w:r>
              <w:rPr>
                <w:lang w:val="en-US"/>
              </w:rPr>
              <w:t>是</w:t>
            </w:r>
          </w:p>
        </w:tc>
      </w:tr>
      <w:tr w:rsidR="00E4020C" w14:paraId="29757598" w14:textId="77777777">
        <w:tc>
          <w:tcPr>
            <w:tcW w:w="3104" w:type="dxa"/>
            <w:vAlign w:val="center"/>
          </w:tcPr>
          <w:p w14:paraId="475D2163" w14:textId="77777777" w:rsidR="00B32DAF" w:rsidRDefault="00000000">
            <w:pPr>
              <w:spacing w:line="360" w:lineRule="exact"/>
              <w:jc w:val="center"/>
              <w:rPr>
                <w:lang w:val="en-US"/>
              </w:rPr>
            </w:pPr>
            <w:r>
              <w:rPr>
                <w:lang w:val="en-US"/>
              </w:rPr>
              <w:t>未命名</w:t>
            </w:r>
            <w:r>
              <w:rPr>
                <w:lang w:val="en-US"/>
              </w:rPr>
              <w:t>(56D8)</w:t>
            </w:r>
          </w:p>
        </w:tc>
        <w:tc>
          <w:tcPr>
            <w:tcW w:w="1417" w:type="dxa"/>
            <w:vAlign w:val="center"/>
          </w:tcPr>
          <w:p w14:paraId="5AD6A336" w14:textId="77777777" w:rsidR="00B32DAF" w:rsidRDefault="00000000">
            <w:pPr>
              <w:spacing w:line="360" w:lineRule="exact"/>
              <w:jc w:val="center"/>
              <w:rPr>
                <w:lang w:val="en-US"/>
              </w:rPr>
            </w:pPr>
            <w:r>
              <w:rPr>
                <w:lang w:val="en-US"/>
              </w:rPr>
              <w:t>1932.62</w:t>
            </w:r>
          </w:p>
        </w:tc>
        <w:tc>
          <w:tcPr>
            <w:tcW w:w="2552" w:type="dxa"/>
            <w:vAlign w:val="center"/>
          </w:tcPr>
          <w:p w14:paraId="77403D0F" w14:textId="77777777" w:rsidR="00B32DAF" w:rsidRDefault="00000000">
            <w:pPr>
              <w:spacing w:line="360" w:lineRule="exact"/>
              <w:jc w:val="center"/>
              <w:rPr>
                <w:lang w:val="en-US"/>
              </w:rPr>
            </w:pPr>
            <w:r>
              <w:rPr>
                <w:lang w:val="en-US"/>
              </w:rPr>
              <w:t>1733.73</w:t>
            </w:r>
          </w:p>
        </w:tc>
        <w:tc>
          <w:tcPr>
            <w:tcW w:w="1134" w:type="dxa"/>
            <w:vAlign w:val="center"/>
          </w:tcPr>
          <w:p w14:paraId="76735E9C" w14:textId="77777777" w:rsidR="00B32DAF" w:rsidRDefault="00000000">
            <w:pPr>
              <w:spacing w:line="360" w:lineRule="exact"/>
              <w:jc w:val="center"/>
              <w:rPr>
                <w:lang w:val="en-US"/>
              </w:rPr>
            </w:pPr>
            <w:r>
              <w:rPr>
                <w:lang w:val="en-US"/>
              </w:rPr>
              <w:t>89.71</w:t>
            </w:r>
          </w:p>
        </w:tc>
        <w:tc>
          <w:tcPr>
            <w:tcW w:w="835" w:type="dxa"/>
            <w:vAlign w:val="center"/>
          </w:tcPr>
          <w:p w14:paraId="430171BF" w14:textId="77777777" w:rsidR="00B32DAF" w:rsidRDefault="00000000">
            <w:pPr>
              <w:spacing w:line="360" w:lineRule="exact"/>
              <w:jc w:val="center"/>
              <w:rPr>
                <w:lang w:val="en-US"/>
              </w:rPr>
            </w:pPr>
            <w:r>
              <w:rPr>
                <w:lang w:val="en-US"/>
              </w:rPr>
              <w:t>是</w:t>
            </w:r>
          </w:p>
        </w:tc>
      </w:tr>
      <w:tr w:rsidR="00E4020C" w14:paraId="6D82817D" w14:textId="77777777">
        <w:tc>
          <w:tcPr>
            <w:tcW w:w="3104" w:type="dxa"/>
            <w:vAlign w:val="center"/>
          </w:tcPr>
          <w:p w14:paraId="1A2D0D75" w14:textId="77777777" w:rsidR="00B32DAF" w:rsidRDefault="00000000">
            <w:pPr>
              <w:spacing w:line="360" w:lineRule="exact"/>
              <w:jc w:val="center"/>
              <w:rPr>
                <w:lang w:val="en-US"/>
              </w:rPr>
            </w:pPr>
            <w:r>
              <w:rPr>
                <w:lang w:val="en-US"/>
              </w:rPr>
              <w:t>未命名</w:t>
            </w:r>
            <w:r>
              <w:rPr>
                <w:lang w:val="en-US"/>
              </w:rPr>
              <w:t>(56DB)</w:t>
            </w:r>
          </w:p>
        </w:tc>
        <w:tc>
          <w:tcPr>
            <w:tcW w:w="1417" w:type="dxa"/>
            <w:vAlign w:val="center"/>
          </w:tcPr>
          <w:p w14:paraId="4D69EEAF" w14:textId="77777777" w:rsidR="00B32DAF" w:rsidRDefault="00000000">
            <w:pPr>
              <w:spacing w:line="360" w:lineRule="exact"/>
              <w:jc w:val="center"/>
              <w:rPr>
                <w:lang w:val="en-US"/>
              </w:rPr>
            </w:pPr>
            <w:r>
              <w:rPr>
                <w:lang w:val="en-US"/>
              </w:rPr>
              <w:t>1399.63</w:t>
            </w:r>
          </w:p>
        </w:tc>
        <w:tc>
          <w:tcPr>
            <w:tcW w:w="2552" w:type="dxa"/>
            <w:vAlign w:val="center"/>
          </w:tcPr>
          <w:p w14:paraId="73F69DB7" w14:textId="77777777" w:rsidR="00B32DAF" w:rsidRDefault="00000000">
            <w:pPr>
              <w:spacing w:line="360" w:lineRule="exact"/>
              <w:jc w:val="center"/>
              <w:rPr>
                <w:lang w:val="en-US"/>
              </w:rPr>
            </w:pPr>
            <w:r>
              <w:rPr>
                <w:lang w:val="en-US"/>
              </w:rPr>
              <w:t>1399.63</w:t>
            </w:r>
          </w:p>
        </w:tc>
        <w:tc>
          <w:tcPr>
            <w:tcW w:w="1134" w:type="dxa"/>
            <w:vAlign w:val="center"/>
          </w:tcPr>
          <w:p w14:paraId="570D7622" w14:textId="77777777" w:rsidR="00B32DAF" w:rsidRDefault="00000000">
            <w:pPr>
              <w:spacing w:line="360" w:lineRule="exact"/>
              <w:jc w:val="center"/>
              <w:rPr>
                <w:lang w:val="en-US"/>
              </w:rPr>
            </w:pPr>
            <w:r>
              <w:rPr>
                <w:lang w:val="en-US"/>
              </w:rPr>
              <w:t>100.00</w:t>
            </w:r>
          </w:p>
        </w:tc>
        <w:tc>
          <w:tcPr>
            <w:tcW w:w="835" w:type="dxa"/>
            <w:vAlign w:val="center"/>
          </w:tcPr>
          <w:p w14:paraId="3A79CB8C" w14:textId="77777777" w:rsidR="00B32DAF" w:rsidRDefault="00000000">
            <w:pPr>
              <w:spacing w:line="360" w:lineRule="exact"/>
              <w:jc w:val="center"/>
              <w:rPr>
                <w:lang w:val="en-US"/>
              </w:rPr>
            </w:pPr>
            <w:r>
              <w:rPr>
                <w:lang w:val="en-US"/>
              </w:rPr>
              <w:t>是</w:t>
            </w:r>
          </w:p>
        </w:tc>
      </w:tr>
      <w:tr w:rsidR="00E4020C" w14:paraId="07853670" w14:textId="77777777">
        <w:tc>
          <w:tcPr>
            <w:tcW w:w="3104" w:type="dxa"/>
            <w:vAlign w:val="center"/>
          </w:tcPr>
          <w:p w14:paraId="42AE8B20" w14:textId="77777777" w:rsidR="00B32DAF" w:rsidRDefault="00000000">
            <w:pPr>
              <w:spacing w:line="360" w:lineRule="exact"/>
              <w:jc w:val="center"/>
              <w:rPr>
                <w:lang w:val="en-US"/>
              </w:rPr>
            </w:pPr>
            <w:r>
              <w:rPr>
                <w:lang w:val="en-US"/>
              </w:rPr>
              <w:t>未命名</w:t>
            </w:r>
            <w:r>
              <w:rPr>
                <w:lang w:val="en-US"/>
              </w:rPr>
              <w:t>(56DE)</w:t>
            </w:r>
          </w:p>
        </w:tc>
        <w:tc>
          <w:tcPr>
            <w:tcW w:w="1417" w:type="dxa"/>
            <w:vAlign w:val="center"/>
          </w:tcPr>
          <w:p w14:paraId="3D1C2810" w14:textId="77777777" w:rsidR="00B32DAF" w:rsidRDefault="00000000">
            <w:pPr>
              <w:spacing w:line="360" w:lineRule="exact"/>
              <w:jc w:val="center"/>
              <w:rPr>
                <w:lang w:val="en-US"/>
              </w:rPr>
            </w:pPr>
            <w:r>
              <w:rPr>
                <w:lang w:val="en-US"/>
              </w:rPr>
              <w:t>3731.25</w:t>
            </w:r>
          </w:p>
        </w:tc>
        <w:tc>
          <w:tcPr>
            <w:tcW w:w="2552" w:type="dxa"/>
            <w:vAlign w:val="center"/>
          </w:tcPr>
          <w:p w14:paraId="7C39B4B1" w14:textId="77777777" w:rsidR="00B32DAF" w:rsidRDefault="00000000">
            <w:pPr>
              <w:spacing w:line="360" w:lineRule="exact"/>
              <w:jc w:val="center"/>
              <w:rPr>
                <w:lang w:val="en-US"/>
              </w:rPr>
            </w:pPr>
            <w:r>
              <w:rPr>
                <w:lang w:val="en-US"/>
              </w:rPr>
              <w:t>3542.39</w:t>
            </w:r>
          </w:p>
        </w:tc>
        <w:tc>
          <w:tcPr>
            <w:tcW w:w="1134" w:type="dxa"/>
            <w:vAlign w:val="center"/>
          </w:tcPr>
          <w:p w14:paraId="4CD5E40F" w14:textId="77777777" w:rsidR="00B32DAF" w:rsidRDefault="00000000">
            <w:pPr>
              <w:spacing w:line="360" w:lineRule="exact"/>
              <w:jc w:val="center"/>
              <w:rPr>
                <w:lang w:val="en-US"/>
              </w:rPr>
            </w:pPr>
            <w:r>
              <w:rPr>
                <w:lang w:val="en-US"/>
              </w:rPr>
              <w:t>94.94</w:t>
            </w:r>
          </w:p>
        </w:tc>
        <w:tc>
          <w:tcPr>
            <w:tcW w:w="835" w:type="dxa"/>
            <w:vAlign w:val="center"/>
          </w:tcPr>
          <w:p w14:paraId="449AF3BB" w14:textId="77777777" w:rsidR="00B32DAF" w:rsidRDefault="00000000">
            <w:pPr>
              <w:spacing w:line="360" w:lineRule="exact"/>
              <w:jc w:val="center"/>
              <w:rPr>
                <w:lang w:val="en-US"/>
              </w:rPr>
            </w:pPr>
            <w:r>
              <w:rPr>
                <w:lang w:val="en-US"/>
              </w:rPr>
              <w:t>是</w:t>
            </w:r>
          </w:p>
        </w:tc>
      </w:tr>
      <w:tr w:rsidR="00E4020C" w14:paraId="002391DE" w14:textId="77777777">
        <w:tc>
          <w:tcPr>
            <w:tcW w:w="3104" w:type="dxa"/>
            <w:vAlign w:val="center"/>
          </w:tcPr>
          <w:p w14:paraId="1C861093" w14:textId="77777777" w:rsidR="00B32DAF" w:rsidRDefault="00000000">
            <w:pPr>
              <w:spacing w:line="360" w:lineRule="exact"/>
              <w:jc w:val="center"/>
              <w:rPr>
                <w:lang w:val="en-US"/>
              </w:rPr>
            </w:pPr>
            <w:r>
              <w:rPr>
                <w:lang w:val="en-US"/>
              </w:rPr>
              <w:t>未命名</w:t>
            </w:r>
            <w:r>
              <w:rPr>
                <w:lang w:val="en-US"/>
              </w:rPr>
              <w:t>(56E1)</w:t>
            </w:r>
          </w:p>
        </w:tc>
        <w:tc>
          <w:tcPr>
            <w:tcW w:w="1417" w:type="dxa"/>
            <w:vAlign w:val="center"/>
          </w:tcPr>
          <w:p w14:paraId="5E369F7B" w14:textId="77777777" w:rsidR="00B32DAF" w:rsidRDefault="00000000">
            <w:pPr>
              <w:spacing w:line="360" w:lineRule="exact"/>
              <w:jc w:val="center"/>
              <w:rPr>
                <w:lang w:val="en-US"/>
              </w:rPr>
            </w:pPr>
            <w:r>
              <w:rPr>
                <w:lang w:val="en-US"/>
              </w:rPr>
              <w:t>2407.64</w:t>
            </w:r>
          </w:p>
        </w:tc>
        <w:tc>
          <w:tcPr>
            <w:tcW w:w="2552" w:type="dxa"/>
            <w:vAlign w:val="center"/>
          </w:tcPr>
          <w:p w14:paraId="709127D8" w14:textId="77777777" w:rsidR="00B32DAF" w:rsidRDefault="00000000">
            <w:pPr>
              <w:spacing w:line="360" w:lineRule="exact"/>
              <w:jc w:val="center"/>
              <w:rPr>
                <w:lang w:val="en-US"/>
              </w:rPr>
            </w:pPr>
            <w:r>
              <w:rPr>
                <w:lang w:val="en-US"/>
              </w:rPr>
              <w:t>2380.52</w:t>
            </w:r>
          </w:p>
        </w:tc>
        <w:tc>
          <w:tcPr>
            <w:tcW w:w="1134" w:type="dxa"/>
            <w:vAlign w:val="center"/>
          </w:tcPr>
          <w:p w14:paraId="0BB27478" w14:textId="77777777" w:rsidR="00B32DAF" w:rsidRDefault="00000000">
            <w:pPr>
              <w:spacing w:line="360" w:lineRule="exact"/>
              <w:jc w:val="center"/>
              <w:rPr>
                <w:lang w:val="en-US"/>
              </w:rPr>
            </w:pPr>
            <w:r>
              <w:rPr>
                <w:lang w:val="en-US"/>
              </w:rPr>
              <w:t>98.87</w:t>
            </w:r>
          </w:p>
        </w:tc>
        <w:tc>
          <w:tcPr>
            <w:tcW w:w="835" w:type="dxa"/>
            <w:vAlign w:val="center"/>
          </w:tcPr>
          <w:p w14:paraId="582AE1C1" w14:textId="77777777" w:rsidR="00B32DAF" w:rsidRDefault="00000000">
            <w:pPr>
              <w:spacing w:line="360" w:lineRule="exact"/>
              <w:jc w:val="center"/>
              <w:rPr>
                <w:lang w:val="en-US"/>
              </w:rPr>
            </w:pPr>
            <w:r>
              <w:rPr>
                <w:lang w:val="en-US"/>
              </w:rPr>
              <w:t>是</w:t>
            </w:r>
          </w:p>
        </w:tc>
      </w:tr>
      <w:tr w:rsidR="00E4020C" w14:paraId="28D297BE" w14:textId="77777777">
        <w:tc>
          <w:tcPr>
            <w:tcW w:w="3104" w:type="dxa"/>
            <w:vAlign w:val="center"/>
          </w:tcPr>
          <w:p w14:paraId="6F9FA293" w14:textId="77777777" w:rsidR="00B32DAF" w:rsidRDefault="00000000">
            <w:pPr>
              <w:spacing w:line="360" w:lineRule="exact"/>
              <w:jc w:val="center"/>
              <w:rPr>
                <w:lang w:val="en-US"/>
              </w:rPr>
            </w:pPr>
            <w:r>
              <w:rPr>
                <w:lang w:val="en-US"/>
              </w:rPr>
              <w:t>未命名</w:t>
            </w:r>
            <w:r>
              <w:rPr>
                <w:lang w:val="en-US"/>
              </w:rPr>
              <w:t>(56E4)</w:t>
            </w:r>
          </w:p>
        </w:tc>
        <w:tc>
          <w:tcPr>
            <w:tcW w:w="1417" w:type="dxa"/>
            <w:vAlign w:val="center"/>
          </w:tcPr>
          <w:p w14:paraId="5A2CD2B2" w14:textId="77777777" w:rsidR="00B32DAF" w:rsidRDefault="00000000">
            <w:pPr>
              <w:spacing w:line="360" w:lineRule="exact"/>
              <w:jc w:val="center"/>
              <w:rPr>
                <w:lang w:val="en-US"/>
              </w:rPr>
            </w:pPr>
            <w:r>
              <w:rPr>
                <w:lang w:val="en-US"/>
              </w:rPr>
              <w:t>1884.79</w:t>
            </w:r>
          </w:p>
        </w:tc>
        <w:tc>
          <w:tcPr>
            <w:tcW w:w="2552" w:type="dxa"/>
            <w:vAlign w:val="center"/>
          </w:tcPr>
          <w:p w14:paraId="049BD11B" w14:textId="77777777" w:rsidR="00B32DAF" w:rsidRDefault="00000000">
            <w:pPr>
              <w:spacing w:line="360" w:lineRule="exact"/>
              <w:jc w:val="center"/>
              <w:rPr>
                <w:lang w:val="en-US"/>
              </w:rPr>
            </w:pPr>
            <w:r>
              <w:rPr>
                <w:lang w:val="en-US"/>
              </w:rPr>
              <w:t>1648.46</w:t>
            </w:r>
          </w:p>
        </w:tc>
        <w:tc>
          <w:tcPr>
            <w:tcW w:w="1134" w:type="dxa"/>
            <w:vAlign w:val="center"/>
          </w:tcPr>
          <w:p w14:paraId="68B1B580" w14:textId="77777777" w:rsidR="00B32DAF" w:rsidRDefault="00000000">
            <w:pPr>
              <w:spacing w:line="360" w:lineRule="exact"/>
              <w:jc w:val="center"/>
              <w:rPr>
                <w:lang w:val="en-US"/>
              </w:rPr>
            </w:pPr>
            <w:r>
              <w:rPr>
                <w:lang w:val="en-US"/>
              </w:rPr>
              <w:t>87.46</w:t>
            </w:r>
          </w:p>
        </w:tc>
        <w:tc>
          <w:tcPr>
            <w:tcW w:w="835" w:type="dxa"/>
            <w:vAlign w:val="center"/>
          </w:tcPr>
          <w:p w14:paraId="048CCE4A" w14:textId="77777777" w:rsidR="00B32DAF" w:rsidRDefault="00000000">
            <w:pPr>
              <w:spacing w:line="360" w:lineRule="exact"/>
              <w:jc w:val="center"/>
              <w:rPr>
                <w:lang w:val="en-US"/>
              </w:rPr>
            </w:pPr>
            <w:r>
              <w:rPr>
                <w:lang w:val="en-US"/>
              </w:rPr>
              <w:t>是</w:t>
            </w:r>
          </w:p>
        </w:tc>
      </w:tr>
      <w:tr w:rsidR="00E4020C" w14:paraId="20291F78" w14:textId="77777777">
        <w:tc>
          <w:tcPr>
            <w:tcW w:w="3104" w:type="dxa"/>
            <w:vAlign w:val="center"/>
          </w:tcPr>
          <w:p w14:paraId="321429F8" w14:textId="77777777" w:rsidR="00B32DAF" w:rsidRDefault="00000000">
            <w:pPr>
              <w:spacing w:line="360" w:lineRule="exact"/>
              <w:jc w:val="center"/>
              <w:rPr>
                <w:lang w:val="en-US"/>
              </w:rPr>
            </w:pPr>
            <w:r>
              <w:rPr>
                <w:lang w:val="en-US"/>
              </w:rPr>
              <w:t>未命名</w:t>
            </w:r>
            <w:r>
              <w:rPr>
                <w:lang w:val="en-US"/>
              </w:rPr>
              <w:t>(56E7)</w:t>
            </w:r>
          </w:p>
        </w:tc>
        <w:tc>
          <w:tcPr>
            <w:tcW w:w="1417" w:type="dxa"/>
            <w:vAlign w:val="center"/>
          </w:tcPr>
          <w:p w14:paraId="4A9ACFAE" w14:textId="77777777" w:rsidR="00B32DAF" w:rsidRDefault="00000000">
            <w:pPr>
              <w:spacing w:line="360" w:lineRule="exact"/>
              <w:jc w:val="center"/>
              <w:rPr>
                <w:lang w:val="en-US"/>
              </w:rPr>
            </w:pPr>
            <w:r>
              <w:rPr>
                <w:lang w:val="en-US"/>
              </w:rPr>
              <w:t>3342.49</w:t>
            </w:r>
          </w:p>
        </w:tc>
        <w:tc>
          <w:tcPr>
            <w:tcW w:w="2552" w:type="dxa"/>
            <w:vAlign w:val="center"/>
          </w:tcPr>
          <w:p w14:paraId="301E3615" w14:textId="77777777" w:rsidR="00B32DAF" w:rsidRDefault="00000000">
            <w:pPr>
              <w:spacing w:line="360" w:lineRule="exact"/>
              <w:jc w:val="center"/>
              <w:rPr>
                <w:lang w:val="en-US"/>
              </w:rPr>
            </w:pPr>
            <w:r>
              <w:rPr>
                <w:lang w:val="en-US"/>
              </w:rPr>
              <w:t>3323.64</w:t>
            </w:r>
          </w:p>
        </w:tc>
        <w:tc>
          <w:tcPr>
            <w:tcW w:w="1134" w:type="dxa"/>
            <w:vAlign w:val="center"/>
          </w:tcPr>
          <w:p w14:paraId="120D7E60" w14:textId="77777777" w:rsidR="00B32DAF" w:rsidRDefault="00000000">
            <w:pPr>
              <w:spacing w:line="360" w:lineRule="exact"/>
              <w:jc w:val="center"/>
              <w:rPr>
                <w:lang w:val="en-US"/>
              </w:rPr>
            </w:pPr>
            <w:r>
              <w:rPr>
                <w:lang w:val="en-US"/>
              </w:rPr>
              <w:t>99.44</w:t>
            </w:r>
          </w:p>
        </w:tc>
        <w:tc>
          <w:tcPr>
            <w:tcW w:w="835" w:type="dxa"/>
            <w:vAlign w:val="center"/>
          </w:tcPr>
          <w:p w14:paraId="2AB5EBF0" w14:textId="77777777" w:rsidR="00B32DAF" w:rsidRDefault="00000000">
            <w:pPr>
              <w:spacing w:line="360" w:lineRule="exact"/>
              <w:jc w:val="center"/>
              <w:rPr>
                <w:lang w:val="en-US"/>
              </w:rPr>
            </w:pPr>
            <w:r>
              <w:rPr>
                <w:lang w:val="en-US"/>
              </w:rPr>
              <w:t>是</w:t>
            </w:r>
          </w:p>
        </w:tc>
      </w:tr>
      <w:tr w:rsidR="00E4020C" w14:paraId="0D9786CC" w14:textId="77777777">
        <w:tc>
          <w:tcPr>
            <w:tcW w:w="3104" w:type="dxa"/>
            <w:vAlign w:val="center"/>
          </w:tcPr>
          <w:p w14:paraId="64A90ACB" w14:textId="77777777" w:rsidR="00B32DAF" w:rsidRDefault="00000000">
            <w:pPr>
              <w:spacing w:line="360" w:lineRule="exact"/>
              <w:jc w:val="center"/>
              <w:rPr>
                <w:lang w:val="en-US"/>
              </w:rPr>
            </w:pPr>
            <w:r>
              <w:rPr>
                <w:lang w:val="en-US"/>
              </w:rPr>
              <w:t>未命名</w:t>
            </w:r>
            <w:r>
              <w:rPr>
                <w:lang w:val="en-US"/>
              </w:rPr>
              <w:t>(56EA)</w:t>
            </w:r>
          </w:p>
        </w:tc>
        <w:tc>
          <w:tcPr>
            <w:tcW w:w="1417" w:type="dxa"/>
            <w:vAlign w:val="center"/>
          </w:tcPr>
          <w:p w14:paraId="44100389" w14:textId="77777777" w:rsidR="00B32DAF" w:rsidRDefault="00000000">
            <w:pPr>
              <w:spacing w:line="360" w:lineRule="exact"/>
              <w:jc w:val="center"/>
              <w:rPr>
                <w:lang w:val="en-US"/>
              </w:rPr>
            </w:pPr>
            <w:r>
              <w:rPr>
                <w:lang w:val="en-US"/>
              </w:rPr>
              <w:t>3862.90</w:t>
            </w:r>
          </w:p>
        </w:tc>
        <w:tc>
          <w:tcPr>
            <w:tcW w:w="2552" w:type="dxa"/>
            <w:vAlign w:val="center"/>
          </w:tcPr>
          <w:p w14:paraId="356466ED" w14:textId="77777777" w:rsidR="00B32DAF" w:rsidRDefault="00000000">
            <w:pPr>
              <w:spacing w:line="360" w:lineRule="exact"/>
              <w:jc w:val="center"/>
              <w:rPr>
                <w:lang w:val="en-US"/>
              </w:rPr>
            </w:pPr>
            <w:r>
              <w:rPr>
                <w:lang w:val="en-US"/>
              </w:rPr>
              <w:t>3845.34</w:t>
            </w:r>
          </w:p>
        </w:tc>
        <w:tc>
          <w:tcPr>
            <w:tcW w:w="1134" w:type="dxa"/>
            <w:vAlign w:val="center"/>
          </w:tcPr>
          <w:p w14:paraId="67CD68DD" w14:textId="77777777" w:rsidR="00B32DAF" w:rsidRDefault="00000000">
            <w:pPr>
              <w:spacing w:line="360" w:lineRule="exact"/>
              <w:jc w:val="center"/>
              <w:rPr>
                <w:lang w:val="en-US"/>
              </w:rPr>
            </w:pPr>
            <w:r>
              <w:rPr>
                <w:lang w:val="en-US"/>
              </w:rPr>
              <w:t>99.55</w:t>
            </w:r>
          </w:p>
        </w:tc>
        <w:tc>
          <w:tcPr>
            <w:tcW w:w="835" w:type="dxa"/>
            <w:vAlign w:val="center"/>
          </w:tcPr>
          <w:p w14:paraId="4E3CCD29" w14:textId="77777777" w:rsidR="00B32DAF" w:rsidRDefault="00000000">
            <w:pPr>
              <w:spacing w:line="360" w:lineRule="exact"/>
              <w:jc w:val="center"/>
              <w:rPr>
                <w:lang w:val="en-US"/>
              </w:rPr>
            </w:pPr>
            <w:r>
              <w:rPr>
                <w:lang w:val="en-US"/>
              </w:rPr>
              <w:t>是</w:t>
            </w:r>
          </w:p>
        </w:tc>
      </w:tr>
      <w:tr w:rsidR="00E4020C" w14:paraId="2723C28B" w14:textId="77777777">
        <w:tc>
          <w:tcPr>
            <w:tcW w:w="3104" w:type="dxa"/>
            <w:vAlign w:val="center"/>
          </w:tcPr>
          <w:p w14:paraId="091AFEFA" w14:textId="77777777" w:rsidR="00B32DAF" w:rsidRDefault="00000000">
            <w:pPr>
              <w:spacing w:line="360" w:lineRule="exact"/>
              <w:jc w:val="center"/>
              <w:rPr>
                <w:lang w:val="en-US"/>
              </w:rPr>
            </w:pPr>
            <w:r>
              <w:rPr>
                <w:lang w:val="en-US"/>
              </w:rPr>
              <w:t>未命名</w:t>
            </w:r>
            <w:r>
              <w:rPr>
                <w:lang w:val="en-US"/>
              </w:rPr>
              <w:t>(56ED)</w:t>
            </w:r>
          </w:p>
        </w:tc>
        <w:tc>
          <w:tcPr>
            <w:tcW w:w="1417" w:type="dxa"/>
            <w:vAlign w:val="center"/>
          </w:tcPr>
          <w:p w14:paraId="6BB47F81" w14:textId="77777777" w:rsidR="00B32DAF" w:rsidRDefault="00000000">
            <w:pPr>
              <w:spacing w:line="360" w:lineRule="exact"/>
              <w:jc w:val="center"/>
              <w:rPr>
                <w:lang w:val="en-US"/>
              </w:rPr>
            </w:pPr>
            <w:r>
              <w:rPr>
                <w:lang w:val="en-US"/>
              </w:rPr>
              <w:t>4093.79</w:t>
            </w:r>
          </w:p>
        </w:tc>
        <w:tc>
          <w:tcPr>
            <w:tcW w:w="2552" w:type="dxa"/>
            <w:vAlign w:val="center"/>
          </w:tcPr>
          <w:p w14:paraId="068C6B08" w14:textId="77777777" w:rsidR="00B32DAF" w:rsidRDefault="00000000">
            <w:pPr>
              <w:spacing w:line="360" w:lineRule="exact"/>
              <w:jc w:val="center"/>
              <w:rPr>
                <w:lang w:val="en-US"/>
              </w:rPr>
            </w:pPr>
            <w:r>
              <w:rPr>
                <w:lang w:val="en-US"/>
              </w:rPr>
              <w:t>3234.15</w:t>
            </w:r>
          </w:p>
        </w:tc>
        <w:tc>
          <w:tcPr>
            <w:tcW w:w="1134" w:type="dxa"/>
            <w:vAlign w:val="center"/>
          </w:tcPr>
          <w:p w14:paraId="53F2CC6D" w14:textId="77777777" w:rsidR="00B32DAF" w:rsidRDefault="00000000">
            <w:pPr>
              <w:spacing w:line="360" w:lineRule="exact"/>
              <w:jc w:val="center"/>
              <w:rPr>
                <w:lang w:val="en-US"/>
              </w:rPr>
            </w:pPr>
            <w:r>
              <w:rPr>
                <w:lang w:val="en-US"/>
              </w:rPr>
              <w:t>79.00</w:t>
            </w:r>
          </w:p>
        </w:tc>
        <w:tc>
          <w:tcPr>
            <w:tcW w:w="835" w:type="dxa"/>
            <w:vAlign w:val="center"/>
          </w:tcPr>
          <w:p w14:paraId="2499461E" w14:textId="77777777" w:rsidR="00B32DAF" w:rsidRDefault="00000000">
            <w:pPr>
              <w:spacing w:line="360" w:lineRule="exact"/>
              <w:jc w:val="center"/>
              <w:rPr>
                <w:lang w:val="en-US"/>
              </w:rPr>
            </w:pPr>
            <w:r>
              <w:rPr>
                <w:lang w:val="en-US"/>
              </w:rPr>
              <w:t>是</w:t>
            </w:r>
          </w:p>
        </w:tc>
      </w:tr>
      <w:tr w:rsidR="00E4020C" w14:paraId="7F74D7FF" w14:textId="77777777">
        <w:tc>
          <w:tcPr>
            <w:tcW w:w="3104" w:type="dxa"/>
            <w:vAlign w:val="center"/>
          </w:tcPr>
          <w:p w14:paraId="21EB1994" w14:textId="77777777" w:rsidR="00B32DAF" w:rsidRDefault="00000000">
            <w:pPr>
              <w:spacing w:line="360" w:lineRule="exact"/>
              <w:jc w:val="center"/>
              <w:rPr>
                <w:lang w:val="en-US"/>
              </w:rPr>
            </w:pPr>
            <w:r>
              <w:rPr>
                <w:lang w:val="en-US"/>
              </w:rPr>
              <w:t>未命名</w:t>
            </w:r>
            <w:r>
              <w:rPr>
                <w:lang w:val="en-US"/>
              </w:rPr>
              <w:t>(56F0)</w:t>
            </w:r>
          </w:p>
        </w:tc>
        <w:tc>
          <w:tcPr>
            <w:tcW w:w="1417" w:type="dxa"/>
            <w:vAlign w:val="center"/>
          </w:tcPr>
          <w:p w14:paraId="5340F664" w14:textId="77777777" w:rsidR="00B32DAF" w:rsidRDefault="00000000">
            <w:pPr>
              <w:spacing w:line="360" w:lineRule="exact"/>
              <w:jc w:val="center"/>
              <w:rPr>
                <w:lang w:val="en-US"/>
              </w:rPr>
            </w:pPr>
            <w:r>
              <w:rPr>
                <w:lang w:val="en-US"/>
              </w:rPr>
              <w:t>2406.82</w:t>
            </w:r>
          </w:p>
        </w:tc>
        <w:tc>
          <w:tcPr>
            <w:tcW w:w="2552" w:type="dxa"/>
            <w:vAlign w:val="center"/>
          </w:tcPr>
          <w:p w14:paraId="7E3939EF" w14:textId="77777777" w:rsidR="00B32DAF" w:rsidRDefault="00000000">
            <w:pPr>
              <w:spacing w:line="360" w:lineRule="exact"/>
              <w:jc w:val="center"/>
              <w:rPr>
                <w:lang w:val="en-US"/>
              </w:rPr>
            </w:pPr>
            <w:r>
              <w:rPr>
                <w:lang w:val="en-US"/>
              </w:rPr>
              <w:t>2038.68</w:t>
            </w:r>
          </w:p>
        </w:tc>
        <w:tc>
          <w:tcPr>
            <w:tcW w:w="1134" w:type="dxa"/>
            <w:vAlign w:val="center"/>
          </w:tcPr>
          <w:p w14:paraId="74707D55" w14:textId="77777777" w:rsidR="00B32DAF" w:rsidRDefault="00000000">
            <w:pPr>
              <w:spacing w:line="360" w:lineRule="exact"/>
              <w:jc w:val="center"/>
              <w:rPr>
                <w:lang w:val="en-US"/>
              </w:rPr>
            </w:pPr>
            <w:r>
              <w:rPr>
                <w:lang w:val="en-US"/>
              </w:rPr>
              <w:t>84.70</w:t>
            </w:r>
          </w:p>
        </w:tc>
        <w:tc>
          <w:tcPr>
            <w:tcW w:w="835" w:type="dxa"/>
            <w:vAlign w:val="center"/>
          </w:tcPr>
          <w:p w14:paraId="1A851B4B" w14:textId="77777777" w:rsidR="00B32DAF" w:rsidRDefault="00000000">
            <w:pPr>
              <w:spacing w:line="360" w:lineRule="exact"/>
              <w:jc w:val="center"/>
              <w:rPr>
                <w:lang w:val="en-US"/>
              </w:rPr>
            </w:pPr>
            <w:r>
              <w:rPr>
                <w:lang w:val="en-US"/>
              </w:rPr>
              <w:t>是</w:t>
            </w:r>
          </w:p>
        </w:tc>
      </w:tr>
      <w:tr w:rsidR="00E4020C" w14:paraId="54A1F218" w14:textId="77777777">
        <w:tc>
          <w:tcPr>
            <w:tcW w:w="3104" w:type="dxa"/>
            <w:vAlign w:val="center"/>
          </w:tcPr>
          <w:p w14:paraId="408F43FA" w14:textId="77777777" w:rsidR="00B32DAF" w:rsidRDefault="00000000">
            <w:pPr>
              <w:spacing w:line="360" w:lineRule="exact"/>
              <w:jc w:val="center"/>
              <w:rPr>
                <w:lang w:val="en-US"/>
              </w:rPr>
            </w:pPr>
            <w:r>
              <w:rPr>
                <w:lang w:val="en-US"/>
              </w:rPr>
              <w:t>未命名</w:t>
            </w:r>
            <w:r>
              <w:rPr>
                <w:lang w:val="en-US"/>
              </w:rPr>
              <w:t>(56F3)</w:t>
            </w:r>
          </w:p>
        </w:tc>
        <w:tc>
          <w:tcPr>
            <w:tcW w:w="1417" w:type="dxa"/>
            <w:vAlign w:val="center"/>
          </w:tcPr>
          <w:p w14:paraId="532FAEDA" w14:textId="77777777" w:rsidR="00B32DAF" w:rsidRDefault="00000000">
            <w:pPr>
              <w:spacing w:line="360" w:lineRule="exact"/>
              <w:jc w:val="center"/>
              <w:rPr>
                <w:lang w:val="en-US"/>
              </w:rPr>
            </w:pPr>
            <w:r>
              <w:rPr>
                <w:lang w:val="en-US"/>
              </w:rPr>
              <w:t>3397.49</w:t>
            </w:r>
          </w:p>
        </w:tc>
        <w:tc>
          <w:tcPr>
            <w:tcW w:w="2552" w:type="dxa"/>
            <w:vAlign w:val="center"/>
          </w:tcPr>
          <w:p w14:paraId="6753C3A6" w14:textId="77777777" w:rsidR="00B32DAF" w:rsidRDefault="00000000">
            <w:pPr>
              <w:spacing w:line="360" w:lineRule="exact"/>
              <w:jc w:val="center"/>
              <w:rPr>
                <w:lang w:val="en-US"/>
              </w:rPr>
            </w:pPr>
            <w:r>
              <w:rPr>
                <w:lang w:val="en-US"/>
              </w:rPr>
              <w:t>3306.16</w:t>
            </w:r>
          </w:p>
        </w:tc>
        <w:tc>
          <w:tcPr>
            <w:tcW w:w="1134" w:type="dxa"/>
            <w:vAlign w:val="center"/>
          </w:tcPr>
          <w:p w14:paraId="1385AB12" w14:textId="77777777" w:rsidR="00B32DAF" w:rsidRDefault="00000000">
            <w:pPr>
              <w:spacing w:line="360" w:lineRule="exact"/>
              <w:jc w:val="center"/>
              <w:rPr>
                <w:lang w:val="en-US"/>
              </w:rPr>
            </w:pPr>
            <w:r>
              <w:rPr>
                <w:lang w:val="en-US"/>
              </w:rPr>
              <w:t>97.31</w:t>
            </w:r>
          </w:p>
        </w:tc>
        <w:tc>
          <w:tcPr>
            <w:tcW w:w="835" w:type="dxa"/>
            <w:vAlign w:val="center"/>
          </w:tcPr>
          <w:p w14:paraId="0A009D5F" w14:textId="77777777" w:rsidR="00B32DAF" w:rsidRDefault="00000000">
            <w:pPr>
              <w:spacing w:line="360" w:lineRule="exact"/>
              <w:jc w:val="center"/>
              <w:rPr>
                <w:lang w:val="en-US"/>
              </w:rPr>
            </w:pPr>
            <w:r>
              <w:rPr>
                <w:lang w:val="en-US"/>
              </w:rPr>
              <w:t>是</w:t>
            </w:r>
          </w:p>
        </w:tc>
      </w:tr>
      <w:tr w:rsidR="00B32DAF" w14:paraId="45F0BA9D" w14:textId="77777777" w:rsidTr="00E35946">
        <w:tc>
          <w:tcPr>
            <w:tcW w:w="3104" w:type="dxa"/>
            <w:vAlign w:val="center"/>
          </w:tcPr>
          <w:p w14:paraId="63D15F7A" w14:textId="77777777" w:rsidR="00B32DAF" w:rsidRDefault="00000000">
            <w:pPr>
              <w:spacing w:line="360" w:lineRule="exact"/>
              <w:jc w:val="center"/>
              <w:rPr>
                <w:lang w:val="en-US"/>
              </w:rPr>
            </w:pPr>
            <w:r>
              <w:rPr>
                <w:lang w:val="en-US"/>
              </w:rPr>
              <w:t>未命名</w:t>
            </w:r>
            <w:r>
              <w:rPr>
                <w:lang w:val="en-US"/>
              </w:rPr>
              <w:t>(56F6)</w:t>
            </w:r>
          </w:p>
        </w:tc>
        <w:tc>
          <w:tcPr>
            <w:tcW w:w="1417" w:type="dxa"/>
            <w:vAlign w:val="center"/>
          </w:tcPr>
          <w:p w14:paraId="7248C693" w14:textId="77777777" w:rsidR="00B32DAF" w:rsidRDefault="00000000">
            <w:pPr>
              <w:spacing w:line="360" w:lineRule="exact"/>
              <w:jc w:val="center"/>
              <w:rPr>
                <w:lang w:val="en-US"/>
              </w:rPr>
            </w:pPr>
            <w:r>
              <w:rPr>
                <w:lang w:val="en-US"/>
              </w:rPr>
              <w:t>3054.34</w:t>
            </w:r>
          </w:p>
        </w:tc>
        <w:tc>
          <w:tcPr>
            <w:tcW w:w="2552" w:type="dxa"/>
            <w:vAlign w:val="center"/>
          </w:tcPr>
          <w:p w14:paraId="6CF6EDE2" w14:textId="77777777" w:rsidR="00B32DAF" w:rsidRDefault="00000000">
            <w:pPr>
              <w:spacing w:line="360" w:lineRule="exact"/>
              <w:jc w:val="center"/>
              <w:rPr>
                <w:lang w:val="en-US"/>
              </w:rPr>
            </w:pPr>
            <w:r>
              <w:rPr>
                <w:lang w:val="en-US"/>
              </w:rPr>
              <w:t>2969.00</w:t>
            </w:r>
          </w:p>
        </w:tc>
        <w:tc>
          <w:tcPr>
            <w:tcW w:w="1134" w:type="dxa"/>
            <w:vAlign w:val="center"/>
          </w:tcPr>
          <w:p w14:paraId="5810FA4D" w14:textId="77777777" w:rsidR="00B32DAF" w:rsidRDefault="00000000">
            <w:pPr>
              <w:spacing w:line="360" w:lineRule="exact"/>
              <w:jc w:val="center"/>
              <w:rPr>
                <w:lang w:val="en-US"/>
              </w:rPr>
            </w:pPr>
            <w:r>
              <w:rPr>
                <w:lang w:val="en-US"/>
              </w:rPr>
              <w:t>97.21</w:t>
            </w:r>
          </w:p>
        </w:tc>
        <w:tc>
          <w:tcPr>
            <w:tcW w:w="835" w:type="dxa"/>
            <w:vAlign w:val="center"/>
          </w:tcPr>
          <w:p w14:paraId="1E5F37E9" w14:textId="77777777" w:rsidR="00B32DAF" w:rsidRDefault="00000000">
            <w:pPr>
              <w:spacing w:line="360" w:lineRule="exact"/>
              <w:jc w:val="center"/>
              <w:rPr>
                <w:lang w:val="en-US"/>
              </w:rPr>
            </w:pPr>
            <w:r>
              <w:rPr>
                <w:lang w:val="en-US"/>
              </w:rPr>
              <w:t>是</w:t>
            </w:r>
          </w:p>
        </w:tc>
      </w:tr>
    </w:tbl>
    <w:p w14:paraId="3F33F220" w14:textId="77777777" w:rsidR="002B24B9"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6DC8E57" w14:textId="77777777" w:rsidR="007F24B7" w:rsidRDefault="00000000" w:rsidP="00053971">
      <w:bookmarkStart w:id="155" w:name="建筑室内外风压差达标判定"/>
      <w:r>
        <w:rPr>
          <w:rFonts w:hint="eastAsia"/>
        </w:rPr>
        <w:t xml:space="preserve"> </w:t>
      </w:r>
      <w:bookmarkEnd w:id="155"/>
    </w:p>
    <w:p w14:paraId="164D7BD8" w14:textId="77777777" w:rsidR="007F24B7" w:rsidRPr="00053971" w:rsidRDefault="00000000">
      <w:pPr>
        <w:rPr>
          <w:lang w:val="en-US"/>
        </w:rPr>
      </w:pPr>
      <w:bookmarkStart w:id="156" w:name="建筑室内外风压差达标判定结论"/>
      <w:r>
        <w:rPr>
          <w:rFonts w:hint="eastAsia"/>
          <w:lang w:val="en-US"/>
        </w:rPr>
        <w:t>结论：本项目中</w:t>
      </w:r>
      <w:r>
        <w:rPr>
          <w:rFonts w:hint="eastAsia"/>
          <w:lang w:val="en-US"/>
        </w:rPr>
        <w:t>DT</w:t>
      </w:r>
      <w:r>
        <w:rPr>
          <w:rFonts w:hint="eastAsia"/>
          <w:lang w:val="en-US"/>
        </w:rPr>
        <w:t>单体建筑未满足“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56"/>
      <w:r>
        <w:rPr>
          <w:rFonts w:hint="eastAsia"/>
          <w:lang w:val="en-US"/>
        </w:rPr>
        <w:t xml:space="preserve"> </w:t>
      </w:r>
    </w:p>
    <w:p w14:paraId="3594D7F3" w14:textId="77777777" w:rsidR="00754FB6" w:rsidRPr="00754FB6" w:rsidRDefault="00FA58D9" w:rsidP="00005045">
      <w:pPr>
        <w:rPr>
          <w:lang w:val="en-US"/>
        </w:rPr>
      </w:pPr>
      <w:bookmarkStart w:id="157" w:name="其他工况"/>
      <w:bookmarkEnd w:id="157"/>
      <w:r>
        <w:rPr>
          <w:rFonts w:hint="eastAsia"/>
          <w:lang w:val="en-US"/>
        </w:rPr>
        <w:t xml:space="preserve"> </w:t>
      </w:r>
    </w:p>
    <w:p w14:paraId="2A2D4DE2" w14:textId="77777777" w:rsidR="00005045" w:rsidRDefault="00005045" w:rsidP="00005045">
      <w:pPr>
        <w:pStyle w:val="2"/>
      </w:pPr>
      <w:bookmarkStart w:id="158" w:name="_Toc509844764"/>
      <w:bookmarkStart w:id="159" w:name="_Toc118577451"/>
      <w:r>
        <w:rPr>
          <w:rFonts w:hint="eastAsia"/>
        </w:rPr>
        <w:lastRenderedPageBreak/>
        <w:t>结论</w:t>
      </w:r>
      <w:bookmarkEnd w:id="158"/>
      <w:bookmarkEnd w:id="159"/>
    </w:p>
    <w:p w14:paraId="2711B151" w14:textId="77777777" w:rsidR="00005045" w:rsidRPr="00F74E80" w:rsidRDefault="00005045" w:rsidP="00005045">
      <w:pPr>
        <w:pStyle w:val="3"/>
      </w:pPr>
      <w:bookmarkStart w:id="160" w:name="_Toc509844765"/>
      <w:bookmarkStart w:id="161" w:name="_Toc118577452"/>
      <w:r>
        <w:rPr>
          <w:rFonts w:hint="eastAsia"/>
        </w:rPr>
        <w:t>冬季工况达标判断</w:t>
      </w:r>
      <w:bookmarkStart w:id="162" w:name="_Toc509844766"/>
      <w:bookmarkEnd w:id="160"/>
      <w:bookmarkEnd w:id="161"/>
      <w:bookmarkEnd w:id="162"/>
    </w:p>
    <w:p w14:paraId="6CCC3E93"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4E22">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4E22">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D602F7A" w14:textId="77777777" w:rsidTr="00124784">
        <w:tc>
          <w:tcPr>
            <w:tcW w:w="1951" w:type="dxa"/>
            <w:tcBorders>
              <w:top w:val="single" w:sz="12" w:space="0" w:color="auto"/>
              <w:bottom w:val="single" w:sz="4" w:space="0" w:color="auto"/>
            </w:tcBorders>
            <w:shd w:val="clear" w:color="auto" w:fill="E6E6E6"/>
            <w:vAlign w:val="center"/>
          </w:tcPr>
          <w:p w14:paraId="7289788C"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EE28979"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3C0AF1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20AC24D"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1CCEB00" w14:textId="77777777" w:rsidR="00005045" w:rsidRPr="00124784" w:rsidRDefault="00005045" w:rsidP="00124784">
            <w:pPr>
              <w:jc w:val="center"/>
              <w:rPr>
                <w:lang w:val="en-US"/>
              </w:rPr>
            </w:pPr>
            <w:r w:rsidRPr="00124784">
              <w:rPr>
                <w:rFonts w:hint="eastAsia"/>
                <w:lang w:val="en-US"/>
              </w:rPr>
              <w:t>得分</w:t>
            </w:r>
          </w:p>
        </w:tc>
      </w:tr>
      <w:tr w:rsidR="00005045" w14:paraId="7AF871EE" w14:textId="77777777" w:rsidTr="00124784">
        <w:tc>
          <w:tcPr>
            <w:tcW w:w="1951" w:type="dxa"/>
            <w:tcBorders>
              <w:top w:val="single" w:sz="4" w:space="0" w:color="auto"/>
            </w:tcBorders>
            <w:shd w:val="clear" w:color="auto" w:fill="auto"/>
            <w:vAlign w:val="center"/>
          </w:tcPr>
          <w:p w14:paraId="0E0A11F2"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335F345A"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3" w:name="标准要求冬季风速得分"/>
            <w:r w:rsidRPr="0028242C">
              <w:rPr>
                <w:rFonts w:hint="eastAsia"/>
                <w:lang w:val="en-US"/>
              </w:rPr>
              <w:t>3</w:t>
            </w:r>
            <w:bookmarkEnd w:id="163"/>
            <w:r w:rsidRPr="0028242C">
              <w:rPr>
                <w:rFonts w:hint="eastAsia"/>
                <w:lang w:val="en-US"/>
              </w:rPr>
              <w:t>分；</w:t>
            </w:r>
          </w:p>
        </w:tc>
        <w:tc>
          <w:tcPr>
            <w:tcW w:w="1985" w:type="dxa"/>
            <w:tcBorders>
              <w:top w:val="single" w:sz="4" w:space="0" w:color="auto"/>
            </w:tcBorders>
            <w:shd w:val="clear" w:color="auto" w:fill="auto"/>
            <w:vAlign w:val="center"/>
          </w:tcPr>
          <w:p w14:paraId="66682674" w14:textId="77777777" w:rsidR="00005045" w:rsidRPr="00124784" w:rsidRDefault="00005045" w:rsidP="00B54F89">
            <w:pPr>
              <w:jc w:val="center"/>
              <w:rPr>
                <w:lang w:val="en-US"/>
              </w:rPr>
            </w:pPr>
            <w:bookmarkStart w:id="164" w:name="冬季风速结果"/>
            <w:bookmarkStart w:id="165" w:name="冬季风速结果2"/>
            <w:bookmarkEnd w:id="164"/>
            <w:bookmarkEnd w:id="165"/>
            <w:r>
              <w:rPr>
                <w:lang w:val="en-US"/>
              </w:rPr>
              <w:t>未出现风速超标区域</w:t>
            </w:r>
          </w:p>
        </w:tc>
        <w:tc>
          <w:tcPr>
            <w:tcW w:w="1985" w:type="dxa"/>
            <w:vMerge w:val="restart"/>
            <w:tcBorders>
              <w:top w:val="single" w:sz="4" w:space="0" w:color="auto"/>
            </w:tcBorders>
            <w:shd w:val="clear" w:color="auto" w:fill="auto"/>
            <w:vAlign w:val="center"/>
          </w:tcPr>
          <w:p w14:paraId="44980E1A" w14:textId="77777777" w:rsidR="00005045" w:rsidRPr="007E7714" w:rsidRDefault="00005045" w:rsidP="00124784">
            <w:pPr>
              <w:jc w:val="center"/>
              <w:rPr>
                <w:b/>
                <w:lang w:val="en-US"/>
              </w:rPr>
            </w:pPr>
            <w:bookmarkStart w:id="166" w:name="冬季风速达标判定"/>
            <w:r w:rsidRPr="007E7714">
              <w:rPr>
                <w:rFonts w:hint="eastAsia"/>
                <w:b/>
                <w:lang w:val="en-US"/>
              </w:rPr>
              <w:t>达标</w:t>
            </w:r>
            <w:bookmarkEnd w:id="166"/>
          </w:p>
        </w:tc>
        <w:tc>
          <w:tcPr>
            <w:tcW w:w="1416" w:type="dxa"/>
            <w:vMerge w:val="restart"/>
            <w:tcBorders>
              <w:top w:val="single" w:sz="4" w:space="0" w:color="auto"/>
            </w:tcBorders>
            <w:shd w:val="clear" w:color="auto" w:fill="auto"/>
            <w:vAlign w:val="center"/>
          </w:tcPr>
          <w:p w14:paraId="1861CCBF" w14:textId="77777777" w:rsidR="00005045" w:rsidRPr="00124784" w:rsidRDefault="00005045" w:rsidP="00124784">
            <w:pPr>
              <w:jc w:val="center"/>
              <w:rPr>
                <w:lang w:val="en-US"/>
              </w:rPr>
            </w:pPr>
            <w:bookmarkStart w:id="167" w:name="冬季风速得分"/>
            <w:r w:rsidRPr="00124784">
              <w:rPr>
                <w:rFonts w:hint="eastAsia"/>
                <w:lang w:val="en-US"/>
              </w:rPr>
              <w:t>3</w:t>
            </w:r>
            <w:bookmarkEnd w:id="167"/>
            <w:r w:rsidRPr="00124784">
              <w:rPr>
                <w:rFonts w:hint="eastAsia"/>
                <w:lang w:val="en-US"/>
              </w:rPr>
              <w:t>分</w:t>
            </w:r>
          </w:p>
        </w:tc>
      </w:tr>
      <w:tr w:rsidR="00005045" w14:paraId="567ADD76" w14:textId="77777777" w:rsidTr="00124784">
        <w:tc>
          <w:tcPr>
            <w:tcW w:w="1951" w:type="dxa"/>
            <w:shd w:val="clear" w:color="auto" w:fill="auto"/>
            <w:vAlign w:val="center"/>
          </w:tcPr>
          <w:p w14:paraId="2837C0A8"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7DE6B6FB" w14:textId="77777777" w:rsidR="00005045" w:rsidRPr="00124784" w:rsidRDefault="00005045" w:rsidP="00124784">
            <w:pPr>
              <w:jc w:val="center"/>
              <w:rPr>
                <w:lang w:val="en-US"/>
              </w:rPr>
            </w:pPr>
          </w:p>
        </w:tc>
        <w:tc>
          <w:tcPr>
            <w:tcW w:w="1985" w:type="dxa"/>
            <w:shd w:val="clear" w:color="auto" w:fill="auto"/>
            <w:vAlign w:val="center"/>
          </w:tcPr>
          <w:p w14:paraId="1706C61A" w14:textId="77777777" w:rsidR="00005045" w:rsidRPr="00124784" w:rsidRDefault="00005045" w:rsidP="00144F76">
            <w:pPr>
              <w:jc w:val="center"/>
              <w:rPr>
                <w:lang w:val="en-US"/>
              </w:rPr>
            </w:pPr>
            <w:bookmarkStart w:id="168" w:name="冬季风速放大系数结果人行区"/>
            <w:bookmarkStart w:id="169" w:name="冬季风速放大系数结果休息区"/>
            <w:bookmarkEnd w:id="168"/>
            <w:bookmarkEnd w:id="169"/>
            <w:r>
              <w:rPr>
                <w:lang w:val="en-US"/>
              </w:rPr>
              <w:t>未出现风速放大系数大于等于</w:t>
            </w:r>
            <w:r>
              <w:rPr>
                <w:lang w:val="en-US"/>
              </w:rPr>
              <w:t>2</w:t>
            </w:r>
            <w:r>
              <w:rPr>
                <w:lang w:val="en-US"/>
              </w:rPr>
              <w:t>的区域</w:t>
            </w:r>
          </w:p>
        </w:tc>
        <w:tc>
          <w:tcPr>
            <w:tcW w:w="1985" w:type="dxa"/>
            <w:vMerge/>
            <w:shd w:val="clear" w:color="auto" w:fill="auto"/>
          </w:tcPr>
          <w:p w14:paraId="79EAA44A" w14:textId="77777777" w:rsidR="00005045" w:rsidRPr="00124784" w:rsidRDefault="00005045" w:rsidP="00124784">
            <w:pPr>
              <w:jc w:val="center"/>
              <w:rPr>
                <w:lang w:val="en-US"/>
              </w:rPr>
            </w:pPr>
          </w:p>
        </w:tc>
        <w:tc>
          <w:tcPr>
            <w:tcW w:w="1416" w:type="dxa"/>
            <w:vMerge/>
            <w:shd w:val="clear" w:color="auto" w:fill="auto"/>
          </w:tcPr>
          <w:p w14:paraId="39ADAAB6" w14:textId="77777777" w:rsidR="00005045" w:rsidRPr="00124784" w:rsidRDefault="00005045" w:rsidP="00124784">
            <w:pPr>
              <w:jc w:val="center"/>
              <w:rPr>
                <w:lang w:val="en-US"/>
              </w:rPr>
            </w:pPr>
          </w:p>
        </w:tc>
      </w:tr>
      <w:tr w:rsidR="00005045" w14:paraId="3CD8FFC6" w14:textId="77777777" w:rsidTr="002C153B">
        <w:tc>
          <w:tcPr>
            <w:tcW w:w="1951" w:type="dxa"/>
            <w:shd w:val="clear" w:color="auto" w:fill="auto"/>
            <w:vAlign w:val="center"/>
          </w:tcPr>
          <w:p w14:paraId="428ECD6F"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7B6C05CB"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0" w:name="标准要求冬季风压得分"/>
            <w:r w:rsidR="00000000">
              <w:rPr>
                <w:rFonts w:hint="eastAsia"/>
                <w:lang w:val="en-US"/>
              </w:rPr>
              <w:t>2</w:t>
            </w:r>
            <w:bookmarkEnd w:id="170"/>
            <w:r w:rsidRPr="00124784">
              <w:rPr>
                <w:rFonts w:hint="eastAsia"/>
                <w:lang w:val="en-US"/>
              </w:rPr>
              <w:t>分</w:t>
            </w:r>
          </w:p>
        </w:tc>
        <w:tc>
          <w:tcPr>
            <w:tcW w:w="1985" w:type="dxa"/>
            <w:shd w:val="clear" w:color="auto" w:fill="auto"/>
            <w:vAlign w:val="center"/>
          </w:tcPr>
          <w:p w14:paraId="7A274137" w14:textId="77777777" w:rsidR="00005045" w:rsidRPr="00124784" w:rsidRDefault="00005045" w:rsidP="00124784">
            <w:pPr>
              <w:jc w:val="center"/>
              <w:rPr>
                <w:lang w:val="en-US"/>
              </w:rPr>
            </w:pPr>
            <w:r w:rsidRPr="00124784">
              <w:rPr>
                <w:rFonts w:hint="eastAsia"/>
                <w:lang w:val="en-US"/>
              </w:rPr>
              <w:t>本项目</w:t>
            </w:r>
            <w:bookmarkStart w:id="171" w:name="冬季迎背风面结果"/>
            <w:r>
              <w:t>没有出现</w:t>
            </w:r>
            <w:bookmarkEnd w:id="17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4EFDE094" w14:textId="77777777" w:rsidR="00005045" w:rsidRPr="00124784" w:rsidRDefault="00005045" w:rsidP="002C153B">
            <w:pPr>
              <w:jc w:val="center"/>
              <w:rPr>
                <w:lang w:val="en-US"/>
              </w:rPr>
            </w:pPr>
            <w:bookmarkStart w:id="172" w:name="冬季迎背风面达标判定"/>
            <w:r w:rsidRPr="007E7714">
              <w:rPr>
                <w:rFonts w:hint="eastAsia"/>
                <w:b/>
                <w:lang w:val="en-US"/>
              </w:rPr>
              <w:t>达标</w:t>
            </w:r>
            <w:bookmarkEnd w:id="172"/>
          </w:p>
        </w:tc>
        <w:tc>
          <w:tcPr>
            <w:tcW w:w="1416" w:type="dxa"/>
            <w:shd w:val="clear" w:color="auto" w:fill="auto"/>
            <w:vAlign w:val="center"/>
          </w:tcPr>
          <w:p w14:paraId="7C9D6282" w14:textId="77777777" w:rsidR="00005045" w:rsidRPr="00124784" w:rsidRDefault="00005045" w:rsidP="00124784">
            <w:pPr>
              <w:jc w:val="center"/>
              <w:rPr>
                <w:lang w:val="en-US"/>
              </w:rPr>
            </w:pPr>
            <w:bookmarkStart w:id="173" w:name="冬季迎背风面得分"/>
            <w:r w:rsidRPr="00124784">
              <w:rPr>
                <w:rFonts w:hint="eastAsia"/>
                <w:lang w:val="en-US"/>
              </w:rPr>
              <w:t>2</w:t>
            </w:r>
            <w:bookmarkEnd w:id="173"/>
            <w:r w:rsidRPr="00124784">
              <w:rPr>
                <w:rFonts w:hint="eastAsia"/>
                <w:lang w:val="en-US"/>
              </w:rPr>
              <w:t>分</w:t>
            </w:r>
          </w:p>
        </w:tc>
      </w:tr>
    </w:tbl>
    <w:p w14:paraId="6BD93428" w14:textId="77777777" w:rsidR="00005045" w:rsidRPr="00005045" w:rsidRDefault="00005045" w:rsidP="00022DD9">
      <w:pPr>
        <w:rPr>
          <w:szCs w:val="21"/>
          <w:lang w:val="en-US"/>
        </w:rPr>
      </w:pPr>
    </w:p>
    <w:p w14:paraId="06B2CB96" w14:textId="77777777" w:rsidR="00005045" w:rsidRDefault="00407998" w:rsidP="00407998">
      <w:pPr>
        <w:pStyle w:val="3"/>
      </w:pPr>
      <w:bookmarkStart w:id="174" w:name="_Toc509844767"/>
      <w:bookmarkStart w:id="175" w:name="_Toc509844768"/>
      <w:bookmarkStart w:id="176" w:name="_Toc509844769"/>
      <w:bookmarkStart w:id="177" w:name="_Toc118577453"/>
      <w:bookmarkEnd w:id="174"/>
      <w:bookmarkEnd w:id="175"/>
      <w:r w:rsidRPr="00407998">
        <w:rPr>
          <w:rFonts w:hint="eastAsia"/>
        </w:rPr>
        <w:t>过渡季、</w:t>
      </w:r>
      <w:r w:rsidR="00005045">
        <w:rPr>
          <w:rFonts w:hint="eastAsia"/>
        </w:rPr>
        <w:t>夏季</w:t>
      </w:r>
      <w:r w:rsidR="00005045" w:rsidRPr="00F74E80">
        <w:rPr>
          <w:rFonts w:hint="eastAsia"/>
        </w:rPr>
        <w:t>工况达标判断</w:t>
      </w:r>
      <w:bookmarkEnd w:id="176"/>
      <w:bookmarkEnd w:id="177"/>
    </w:p>
    <w:p w14:paraId="1438E015"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4E22">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4E22">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70D571D7" w14:textId="77777777" w:rsidTr="00A30D99">
        <w:tc>
          <w:tcPr>
            <w:tcW w:w="1951" w:type="dxa"/>
            <w:tcBorders>
              <w:top w:val="single" w:sz="12" w:space="0" w:color="auto"/>
              <w:bottom w:val="single" w:sz="4" w:space="0" w:color="auto"/>
            </w:tcBorders>
            <w:shd w:val="clear" w:color="auto" w:fill="E6E6E6"/>
            <w:vAlign w:val="center"/>
          </w:tcPr>
          <w:p w14:paraId="64F94E02"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B328E66"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6D8DB991"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7114D9B2"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7F082C4" w14:textId="77777777" w:rsidR="00005045" w:rsidRPr="00124784" w:rsidRDefault="00005045" w:rsidP="00124784">
            <w:pPr>
              <w:jc w:val="center"/>
              <w:rPr>
                <w:lang w:val="en-US"/>
              </w:rPr>
            </w:pPr>
            <w:r w:rsidRPr="00124784">
              <w:rPr>
                <w:rFonts w:hint="eastAsia"/>
                <w:lang w:val="en-US"/>
              </w:rPr>
              <w:t>得分</w:t>
            </w:r>
          </w:p>
        </w:tc>
      </w:tr>
      <w:tr w:rsidR="00005045" w14:paraId="02D3C076" w14:textId="77777777" w:rsidTr="00A30D99">
        <w:trPr>
          <w:trHeight w:val="435"/>
        </w:trPr>
        <w:tc>
          <w:tcPr>
            <w:tcW w:w="1951" w:type="dxa"/>
            <w:tcBorders>
              <w:top w:val="single" w:sz="4" w:space="0" w:color="auto"/>
            </w:tcBorders>
            <w:shd w:val="clear" w:color="auto" w:fill="auto"/>
            <w:vAlign w:val="center"/>
          </w:tcPr>
          <w:p w14:paraId="477D40BD"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B296169"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8" w:name="标准要求夏季风速得分"/>
            <w:r w:rsidR="00000000">
              <w:rPr>
                <w:rFonts w:hint="eastAsia"/>
                <w:lang w:val="en-US"/>
              </w:rPr>
              <w:t>3</w:t>
            </w:r>
            <w:bookmarkEnd w:id="178"/>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6D8ACF4F" w14:textId="77777777" w:rsidR="00005045" w:rsidRPr="00124784" w:rsidRDefault="00005045" w:rsidP="00101859">
            <w:pPr>
              <w:jc w:val="center"/>
              <w:rPr>
                <w:lang w:val="en-US"/>
              </w:rPr>
            </w:pPr>
            <w:bookmarkStart w:id="179" w:name="夏季无风区结果"/>
            <w:r>
              <w:t>没有</w:t>
            </w:r>
            <w:bookmarkEnd w:id="179"/>
            <w:r w:rsidRPr="00124784">
              <w:rPr>
                <w:rFonts w:hint="eastAsia"/>
                <w:lang w:val="en-US"/>
              </w:rPr>
              <w:t>无风区</w:t>
            </w:r>
          </w:p>
        </w:tc>
        <w:tc>
          <w:tcPr>
            <w:tcW w:w="1844" w:type="dxa"/>
            <w:vMerge w:val="restart"/>
            <w:tcBorders>
              <w:top w:val="single" w:sz="4" w:space="0" w:color="auto"/>
            </w:tcBorders>
            <w:shd w:val="clear" w:color="auto" w:fill="auto"/>
            <w:vAlign w:val="center"/>
          </w:tcPr>
          <w:p w14:paraId="0140058F" w14:textId="77777777" w:rsidR="00005045" w:rsidRPr="00124784" w:rsidRDefault="00005045" w:rsidP="00124784">
            <w:pPr>
              <w:jc w:val="center"/>
              <w:rPr>
                <w:lang w:val="en-US"/>
              </w:rPr>
            </w:pPr>
            <w:bookmarkStart w:id="180" w:name="夏季无风区达标判定"/>
            <w:r w:rsidRPr="003D492A">
              <w:rPr>
                <w:rFonts w:hint="eastAsia"/>
                <w:b/>
                <w:lang w:val="en-US"/>
              </w:rPr>
              <w:t>达标</w:t>
            </w:r>
            <w:bookmarkEnd w:id="180"/>
          </w:p>
        </w:tc>
        <w:tc>
          <w:tcPr>
            <w:tcW w:w="1416" w:type="dxa"/>
            <w:vMerge w:val="restart"/>
            <w:tcBorders>
              <w:top w:val="single" w:sz="4" w:space="0" w:color="auto"/>
            </w:tcBorders>
            <w:shd w:val="clear" w:color="auto" w:fill="auto"/>
            <w:vAlign w:val="center"/>
          </w:tcPr>
          <w:p w14:paraId="1021FC2B" w14:textId="77777777" w:rsidR="00005045" w:rsidRPr="00124784" w:rsidRDefault="00005045" w:rsidP="00124784">
            <w:pPr>
              <w:jc w:val="center"/>
              <w:rPr>
                <w:lang w:val="en-US"/>
              </w:rPr>
            </w:pPr>
            <w:bookmarkStart w:id="181" w:name="夏季无风区得分"/>
            <w:r w:rsidRPr="00124784">
              <w:rPr>
                <w:rFonts w:hint="eastAsia"/>
                <w:lang w:val="en-US"/>
              </w:rPr>
              <w:t>3</w:t>
            </w:r>
            <w:bookmarkEnd w:id="181"/>
            <w:r w:rsidRPr="00124784">
              <w:rPr>
                <w:rFonts w:hint="eastAsia"/>
                <w:lang w:val="en-US"/>
              </w:rPr>
              <w:t>分</w:t>
            </w:r>
          </w:p>
        </w:tc>
      </w:tr>
      <w:tr w:rsidR="00005045" w14:paraId="16B09ACC" w14:textId="77777777" w:rsidTr="00A30D99">
        <w:trPr>
          <w:trHeight w:val="482"/>
        </w:trPr>
        <w:tc>
          <w:tcPr>
            <w:tcW w:w="1951" w:type="dxa"/>
            <w:shd w:val="clear" w:color="auto" w:fill="auto"/>
            <w:vAlign w:val="center"/>
          </w:tcPr>
          <w:p w14:paraId="108B2EBF"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68D163D" w14:textId="77777777" w:rsidR="00005045" w:rsidRPr="00124784" w:rsidRDefault="00005045" w:rsidP="00124784">
            <w:pPr>
              <w:jc w:val="center"/>
              <w:rPr>
                <w:lang w:val="en-US"/>
              </w:rPr>
            </w:pPr>
          </w:p>
        </w:tc>
        <w:tc>
          <w:tcPr>
            <w:tcW w:w="2126" w:type="dxa"/>
            <w:shd w:val="clear" w:color="auto" w:fill="auto"/>
            <w:vAlign w:val="center"/>
          </w:tcPr>
          <w:p w14:paraId="2D9B07E0" w14:textId="77777777" w:rsidR="00005045" w:rsidRPr="00124784" w:rsidRDefault="00000000" w:rsidP="002911F2">
            <w:pPr>
              <w:jc w:val="center"/>
              <w:rPr>
                <w:lang w:val="en-US"/>
              </w:rPr>
            </w:pPr>
            <w:r>
              <w:rPr>
                <w:rFonts w:hint="eastAsia"/>
                <w:lang w:val="en-US"/>
              </w:rPr>
              <w:t>没有</w:t>
            </w:r>
            <w:r w:rsidR="00005045" w:rsidRPr="00124784">
              <w:rPr>
                <w:rFonts w:hint="eastAsia"/>
                <w:lang w:val="en-US"/>
              </w:rPr>
              <w:t>旋涡区</w:t>
            </w:r>
          </w:p>
        </w:tc>
        <w:tc>
          <w:tcPr>
            <w:tcW w:w="1844" w:type="dxa"/>
            <w:vMerge/>
            <w:shd w:val="clear" w:color="auto" w:fill="auto"/>
          </w:tcPr>
          <w:p w14:paraId="2F89F923" w14:textId="77777777" w:rsidR="00005045" w:rsidRPr="00124784" w:rsidRDefault="00005045" w:rsidP="00124784">
            <w:pPr>
              <w:jc w:val="center"/>
              <w:rPr>
                <w:lang w:val="en-US"/>
              </w:rPr>
            </w:pPr>
          </w:p>
        </w:tc>
        <w:tc>
          <w:tcPr>
            <w:tcW w:w="1416" w:type="dxa"/>
            <w:vMerge/>
            <w:shd w:val="clear" w:color="auto" w:fill="auto"/>
          </w:tcPr>
          <w:p w14:paraId="5B27889B" w14:textId="77777777" w:rsidR="00005045" w:rsidRPr="00124784" w:rsidRDefault="00005045" w:rsidP="00124784">
            <w:pPr>
              <w:jc w:val="center"/>
              <w:rPr>
                <w:lang w:val="en-US"/>
              </w:rPr>
            </w:pPr>
          </w:p>
        </w:tc>
      </w:tr>
      <w:tr w:rsidR="00005045" w14:paraId="22197106" w14:textId="77777777" w:rsidTr="00A30D99">
        <w:tc>
          <w:tcPr>
            <w:tcW w:w="1951" w:type="dxa"/>
            <w:shd w:val="clear" w:color="auto" w:fill="auto"/>
            <w:vAlign w:val="center"/>
          </w:tcPr>
          <w:p w14:paraId="102F3A96"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7EE741FD"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2" w:name="标准要求夏季风压得分"/>
            <w:r w:rsidR="00000000">
              <w:rPr>
                <w:rFonts w:hint="eastAsia"/>
                <w:lang w:val="en-US"/>
              </w:rPr>
              <w:t>2</w:t>
            </w:r>
            <w:bookmarkEnd w:id="182"/>
            <w:r w:rsidRPr="00124784">
              <w:rPr>
                <w:rFonts w:hint="eastAsia"/>
                <w:lang w:val="en-US"/>
              </w:rPr>
              <w:t>分。</w:t>
            </w:r>
          </w:p>
        </w:tc>
        <w:tc>
          <w:tcPr>
            <w:tcW w:w="2126" w:type="dxa"/>
            <w:shd w:val="clear" w:color="auto" w:fill="auto"/>
            <w:vAlign w:val="center"/>
          </w:tcPr>
          <w:p w14:paraId="08DB7B47" w14:textId="77777777" w:rsidR="00005045" w:rsidRPr="00124784" w:rsidRDefault="00005045" w:rsidP="00124784">
            <w:pPr>
              <w:jc w:val="center"/>
              <w:rPr>
                <w:lang w:val="en-US"/>
              </w:rPr>
            </w:pPr>
            <w:r w:rsidRPr="00124784">
              <w:rPr>
                <w:rFonts w:hint="eastAsia"/>
                <w:b/>
                <w:lang w:val="en-US"/>
              </w:rPr>
              <w:t>可开启外窗室内外表面的风压差</w:t>
            </w:r>
            <w:bookmarkStart w:id="183" w:name="夏季窗内外风压差结果"/>
            <w:r w:rsidRPr="00AB3039">
              <w:rPr>
                <w:rFonts w:hint="eastAsia"/>
                <w:color w:val="FF0000"/>
                <w:lang w:val="en-US"/>
              </w:rPr>
              <w:t>不满足</w:t>
            </w:r>
            <w:bookmarkEnd w:id="183"/>
            <w:r w:rsidRPr="00124784">
              <w:rPr>
                <w:rFonts w:hint="eastAsia"/>
                <w:lang w:val="en-US"/>
              </w:rPr>
              <w:t>标准要求</w:t>
            </w:r>
          </w:p>
        </w:tc>
        <w:tc>
          <w:tcPr>
            <w:tcW w:w="1844" w:type="dxa"/>
            <w:shd w:val="clear" w:color="auto" w:fill="auto"/>
            <w:vAlign w:val="center"/>
          </w:tcPr>
          <w:p w14:paraId="671509B7" w14:textId="77777777" w:rsidR="00005045" w:rsidRPr="003D492A" w:rsidRDefault="00005045" w:rsidP="00124784">
            <w:pPr>
              <w:jc w:val="center"/>
              <w:rPr>
                <w:b/>
                <w:lang w:val="en-US"/>
              </w:rPr>
            </w:pPr>
            <w:bookmarkStart w:id="184" w:name="夏季窗内外风压差达标判定"/>
            <w:r w:rsidRPr="003D492A">
              <w:rPr>
                <w:rFonts w:hint="eastAsia"/>
                <w:b/>
                <w:color w:val="FF0000"/>
                <w:lang w:val="en-US"/>
              </w:rPr>
              <w:t>不达标</w:t>
            </w:r>
            <w:bookmarkEnd w:id="184"/>
          </w:p>
        </w:tc>
        <w:tc>
          <w:tcPr>
            <w:tcW w:w="1416" w:type="dxa"/>
            <w:shd w:val="clear" w:color="auto" w:fill="auto"/>
            <w:vAlign w:val="center"/>
          </w:tcPr>
          <w:p w14:paraId="2D2290CA" w14:textId="77777777" w:rsidR="00005045" w:rsidRPr="00124784" w:rsidRDefault="00005045" w:rsidP="00124784">
            <w:pPr>
              <w:jc w:val="center"/>
              <w:rPr>
                <w:lang w:val="en-US"/>
              </w:rPr>
            </w:pPr>
            <w:bookmarkStart w:id="185" w:name="夏季窗内外风压差得分"/>
            <w:r w:rsidRPr="00124784">
              <w:rPr>
                <w:rFonts w:hint="eastAsia"/>
                <w:lang w:val="en-US"/>
              </w:rPr>
              <w:t>0</w:t>
            </w:r>
            <w:bookmarkEnd w:id="185"/>
            <w:r w:rsidRPr="00124784">
              <w:rPr>
                <w:rFonts w:hint="eastAsia"/>
                <w:lang w:val="en-US"/>
              </w:rPr>
              <w:t>分</w:t>
            </w:r>
          </w:p>
        </w:tc>
      </w:tr>
    </w:tbl>
    <w:p w14:paraId="4511AC46" w14:textId="77777777" w:rsidR="00005045" w:rsidRPr="00005045" w:rsidRDefault="00005045" w:rsidP="003747B9">
      <w:pPr>
        <w:rPr>
          <w:szCs w:val="21"/>
          <w:lang w:val="en-US"/>
        </w:rPr>
      </w:pPr>
    </w:p>
    <w:p w14:paraId="520AE301"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6" w:name="总得分"/>
      <w:r>
        <w:rPr>
          <w:rFonts w:hint="eastAsia"/>
          <w:lang w:val="en-US"/>
        </w:rPr>
        <w:t>8</w:t>
      </w:r>
      <w:bookmarkEnd w:id="186"/>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5BFA3" w14:textId="77777777" w:rsidR="006B0126" w:rsidRDefault="006B0126" w:rsidP="00203A7D">
      <w:pPr>
        <w:spacing w:line="240" w:lineRule="auto"/>
      </w:pPr>
      <w:r>
        <w:separator/>
      </w:r>
    </w:p>
  </w:endnote>
  <w:endnote w:type="continuationSeparator" w:id="0">
    <w:p w14:paraId="51F2A7CA" w14:textId="77777777" w:rsidR="006B0126" w:rsidRDefault="006B0126"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0A9BFA7C" w14:textId="77777777" w:rsidTr="007A2D78">
      <w:tc>
        <w:tcPr>
          <w:tcW w:w="3020" w:type="dxa"/>
        </w:tcPr>
        <w:p w14:paraId="4A20F084"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6CB7DE14"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822A7E">
                <w:rPr>
                  <w:rFonts w:asciiTheme="minorEastAsia" w:eastAsiaTheme="minorEastAsia" w:hAnsiTheme="minorEastAsia"/>
                  <w:bCs/>
                  <w:noProof/>
                  <w:sz w:val="20"/>
                  <w:szCs w:val="21"/>
                </w:rPr>
                <w:t>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822A7E">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4CF9535" w14:textId="77777777" w:rsidR="001D3BB9" w:rsidRPr="00F5023B" w:rsidRDefault="001D3BB9" w:rsidP="006C39E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6C39E1">
            <w:rPr>
              <w:rFonts w:asciiTheme="minorEastAsia" w:eastAsiaTheme="minorEastAsia" w:hAnsiTheme="minorEastAsia"/>
              <w:sz w:val="20"/>
              <w:szCs w:val="21"/>
            </w:rPr>
            <w:t>3</w:t>
          </w:r>
        </w:p>
      </w:tc>
    </w:tr>
  </w:tbl>
  <w:p w14:paraId="1CE50D90"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BF01" w14:textId="77777777" w:rsidR="001D3BB9" w:rsidRPr="001D3BB9" w:rsidRDefault="001D3BB9">
    <w:pPr>
      <w:pStyle w:val="a6"/>
      <w:jc w:val="center"/>
      <w:rPr>
        <w:rFonts w:asciiTheme="minorEastAsia" w:eastAsiaTheme="minorEastAsia" w:hAnsiTheme="minorEastAsia"/>
        <w:szCs w:val="21"/>
      </w:rPr>
    </w:pPr>
  </w:p>
  <w:p w14:paraId="4D3F3D23"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09DF5" w14:textId="77777777" w:rsidR="006B0126" w:rsidRDefault="006B0126" w:rsidP="00203A7D">
      <w:pPr>
        <w:spacing w:line="240" w:lineRule="auto"/>
      </w:pPr>
      <w:r>
        <w:separator/>
      </w:r>
    </w:p>
  </w:footnote>
  <w:footnote w:type="continuationSeparator" w:id="0">
    <w:p w14:paraId="52CD004F" w14:textId="77777777" w:rsidR="006B0126" w:rsidRDefault="006B0126"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8ED9" w14:textId="77777777" w:rsidR="001D3BB9" w:rsidRPr="001D3BB9" w:rsidRDefault="001737F9" w:rsidP="001737F9">
    <w:pPr>
      <w:pStyle w:val="a4"/>
      <w:pBdr>
        <w:bottom w:val="single" w:sz="6" w:space="0" w:color="auto"/>
      </w:pBdr>
      <w:jc w:val="left"/>
    </w:pPr>
    <w:r>
      <w:rPr>
        <w:noProof/>
        <w:lang w:val="en-US"/>
      </w:rPr>
      <w:drawing>
        <wp:inline distT="0" distB="0" distL="0" distR="0" wp14:anchorId="745FAB53" wp14:editId="153C8504">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27086162">
    <w:abstractNumId w:val="0"/>
  </w:num>
  <w:num w:numId="2" w16cid:durableId="1070733086">
    <w:abstractNumId w:val="2"/>
  </w:num>
  <w:num w:numId="3" w16cid:durableId="1698433256">
    <w:abstractNumId w:val="9"/>
  </w:num>
  <w:num w:numId="4" w16cid:durableId="3230947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8367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8393928">
    <w:abstractNumId w:val="0"/>
  </w:num>
  <w:num w:numId="7" w16cid:durableId="623853164">
    <w:abstractNumId w:val="0"/>
  </w:num>
  <w:num w:numId="8" w16cid:durableId="1736512939">
    <w:abstractNumId w:val="7"/>
  </w:num>
  <w:num w:numId="9" w16cid:durableId="2056588099">
    <w:abstractNumId w:val="3"/>
  </w:num>
  <w:num w:numId="10" w16cid:durableId="1124929213">
    <w:abstractNumId w:val="1"/>
  </w:num>
  <w:num w:numId="11" w16cid:durableId="357198411">
    <w:abstractNumId w:val="8"/>
  </w:num>
  <w:num w:numId="12" w16cid:durableId="1450276326">
    <w:abstractNumId w:val="6"/>
  </w:num>
  <w:num w:numId="13" w16cid:durableId="1333609261">
    <w:abstractNumId w:val="10"/>
  </w:num>
  <w:num w:numId="14" w16cid:durableId="1916015549">
    <w:abstractNumId w:val="11"/>
  </w:num>
  <w:num w:numId="15" w16cid:durableId="529221116">
    <w:abstractNumId w:val="4"/>
  </w:num>
  <w:num w:numId="16" w16cid:durableId="16251185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E22"/>
    <w:rsid w:val="00005045"/>
    <w:rsid w:val="0000578F"/>
    <w:rsid w:val="0002001E"/>
    <w:rsid w:val="000219DF"/>
    <w:rsid w:val="00037A4C"/>
    <w:rsid w:val="000678A8"/>
    <w:rsid w:val="00067FD6"/>
    <w:rsid w:val="00070047"/>
    <w:rsid w:val="00073958"/>
    <w:rsid w:val="00081A16"/>
    <w:rsid w:val="000A23A8"/>
    <w:rsid w:val="000A29AF"/>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351B2"/>
    <w:rsid w:val="002431AE"/>
    <w:rsid w:val="002555B8"/>
    <w:rsid w:val="00266C7C"/>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0126"/>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51CA4"/>
    <w:rsid w:val="00856B3E"/>
    <w:rsid w:val="00862FB7"/>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4E22"/>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94AE3"/>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4020C"/>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466D"/>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C7B9A7"/>
  <w15:docId w15:val="{3115D2F9-AAC5-4CA2-9A45-6F182B4FD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1.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5.bin"/><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4.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e\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B5A5A-A15E-4891-83EF-ED935B9A5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0</TotalTime>
  <Pages>23</Pages>
  <Words>1939</Words>
  <Characters>11053</Characters>
  <Application>Microsoft Office Word</Application>
  <DocSecurity>0</DocSecurity>
  <Lines>92</Lines>
  <Paragraphs>25</Paragraphs>
  <ScaleCrop>false</ScaleCrop>
  <Company>ths</Company>
  <LinksUpToDate>false</LinksUpToDate>
  <CharactersWithSpaces>12967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yee</dc:creator>
  <cp:keywords/>
  <dc:description/>
  <cp:lastModifiedBy>y ee</cp:lastModifiedBy>
  <cp:revision>1</cp:revision>
  <cp:lastPrinted>1900-12-31T16:00:00Z</cp:lastPrinted>
  <dcterms:created xsi:type="dcterms:W3CDTF">2022-11-05T13:50:00Z</dcterms:created>
  <dcterms:modified xsi:type="dcterms:W3CDTF">2022-11-05T13:50:00Z</dcterms:modified>
</cp:coreProperties>
</file>