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5F6" w:rsidRDefault="007155F6" w:rsidP="00484A22">
      <w:pPr>
        <w:spacing w:beforeLines="100" w:before="312" w:line="360" w:lineRule="auto"/>
        <w:jc w:val="center"/>
        <w:rPr>
          <w:rFonts w:ascii="黑体" w:eastAsia="黑体" w:hAnsi="宋体"/>
          <w:b/>
          <w:bCs/>
          <w:sz w:val="72"/>
          <w:szCs w:val="72"/>
        </w:rPr>
      </w:pPr>
    </w:p>
    <w:p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rsidR="00D40158" w:rsidRPr="00CE28AA" w:rsidRDefault="00D40158"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3B6BEE">
            <w:pPr>
              <w:pStyle w:val="a0"/>
            </w:pPr>
            <w:r w:rsidRPr="00D40158">
              <w:rPr>
                <w:rFonts w:hint="eastAsia"/>
              </w:rPr>
              <w:t>工程名称</w:t>
            </w:r>
          </w:p>
        </w:tc>
        <w:tc>
          <w:tcPr>
            <w:tcW w:w="3780" w:type="dxa"/>
          </w:tcPr>
          <w:p w:rsidR="00D40158" w:rsidRPr="00D40158" w:rsidRDefault="00D40158" w:rsidP="003B6BEE">
            <w:pPr>
              <w:pStyle w:val="a0"/>
            </w:pPr>
            <w:bookmarkStart w:id="1" w:name="项目名称"/>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设计编号</w:t>
            </w:r>
          </w:p>
        </w:tc>
        <w:tc>
          <w:tcPr>
            <w:tcW w:w="3780" w:type="dxa"/>
          </w:tcPr>
          <w:p w:rsidR="00D40158" w:rsidRPr="00D40158" w:rsidRDefault="00D40158" w:rsidP="003B6BEE">
            <w:pPr>
              <w:pStyle w:val="a0"/>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建设单位</w:t>
            </w:r>
          </w:p>
        </w:tc>
        <w:tc>
          <w:tcPr>
            <w:tcW w:w="3780" w:type="dxa"/>
          </w:tcPr>
          <w:p w:rsidR="00D40158" w:rsidRPr="00D40158" w:rsidRDefault="00D40158" w:rsidP="003B6BEE">
            <w:pPr>
              <w:pStyle w:val="a0"/>
            </w:pPr>
            <w:bookmarkStart w:id="3" w:name="建设单位"/>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设计单位</w:t>
            </w:r>
          </w:p>
        </w:tc>
        <w:tc>
          <w:tcPr>
            <w:tcW w:w="3780" w:type="dxa"/>
          </w:tcPr>
          <w:p w:rsidR="00D40158" w:rsidRPr="00D40158" w:rsidRDefault="00D40158" w:rsidP="003B6BEE">
            <w:pPr>
              <w:pStyle w:val="a0"/>
            </w:pPr>
            <w:bookmarkStart w:id="4" w:name="设计单位"/>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 计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审 核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审 定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3B6BEE">
            <w:pPr>
              <w:pStyle w:val="a0"/>
            </w:pPr>
            <w:r w:rsidRPr="00D40158">
              <w:rPr>
                <w:rFonts w:hint="eastAsia"/>
              </w:rPr>
              <w:t>设计日期</w:t>
            </w:r>
          </w:p>
        </w:tc>
        <w:tc>
          <w:tcPr>
            <w:tcW w:w="3780" w:type="dxa"/>
          </w:tcPr>
          <w:p w:rsidR="00D40158" w:rsidRPr="00D40158" w:rsidRDefault="00D40158" w:rsidP="003B6BE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2023年2月25日</w:t>
              </w:r>
            </w:smartTag>
            <w:bookmarkEnd w:id="5"/>
          </w:p>
        </w:tc>
      </w:tr>
    </w:tbl>
    <w:p w:rsidR="00D40158" w:rsidRDefault="00D40158" w:rsidP="00B41640">
      <w:pPr>
        <w:rPr>
          <w:rFonts w:ascii="宋体" w:hAnsi="宋体"/>
          <w:lang w:val="en-US"/>
        </w:rPr>
      </w:pPr>
    </w:p>
    <w:p w:rsidR="002B7F54" w:rsidRDefault="002B7F54" w:rsidP="00B41640">
      <w:pPr>
        <w:rPr>
          <w:rFonts w:ascii="宋体" w:hAnsi="宋体"/>
          <w:lang w:val="en-US"/>
        </w:rPr>
      </w:pPr>
    </w:p>
    <w:p w:rsidR="00D40158" w:rsidRDefault="00D40158" w:rsidP="00A41896">
      <w:pPr>
        <w:jc w:val="center"/>
        <w:rPr>
          <w:rFonts w:ascii="宋体" w:hAnsi="宋体"/>
          <w:lang w:val="en-US"/>
        </w:rPr>
      </w:pPr>
      <w:bookmarkStart w:id="6" w:name="二维码"/>
      <w:r>
        <w:rPr>
          <w:noProof/>
          <w:lang w:val="en-US"/>
        </w:rPr>
        <w:drawing>
          <wp:inline distT="0" distB="0" distL="0" distR="0">
            <wp:extent cx="1514634" cy="1514634"/>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3D1890" w:rsidRDefault="003D1890">
      <w:pPr>
        <w:jc w:val="center"/>
        <w:rPr>
          <w:rFonts w:ascii="宋体" w:hAnsi="宋体"/>
          <w:lang w:val="en-US"/>
        </w:rPr>
      </w:pPr>
    </w:p>
    <w:bookmarkEnd w:id="6"/>
    <w:p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1B2ACF">
        <w:trPr>
          <w:cantSplit/>
          <w:trHeight w:hRule="exact" w:val="340"/>
          <w:jc w:val="center"/>
        </w:trPr>
        <w:tc>
          <w:tcPr>
            <w:tcW w:w="1800" w:type="dxa"/>
            <w:shd w:val="clear" w:color="auto" w:fill="E6E6E6"/>
          </w:tcPr>
          <w:p w:rsidR="00C67778" w:rsidRPr="00D40158" w:rsidRDefault="00C67778" w:rsidP="003B6BEE">
            <w:pPr>
              <w:pStyle w:val="a0"/>
            </w:pPr>
            <w:r w:rsidRPr="00D40158">
              <w:rPr>
                <w:rFonts w:hint="eastAsia"/>
              </w:rPr>
              <w:t>采用软件</w:t>
            </w:r>
          </w:p>
        </w:tc>
        <w:tc>
          <w:tcPr>
            <w:tcW w:w="3780" w:type="dxa"/>
            <w:shd w:val="clear" w:color="auto" w:fill="auto"/>
            <w:vAlign w:val="center"/>
          </w:tcPr>
          <w:p w:rsidR="00C67778" w:rsidRPr="00D40158" w:rsidRDefault="00C67778" w:rsidP="003B6BEE">
            <w:pPr>
              <w:pStyle w:val="a0"/>
            </w:pPr>
            <w:bookmarkStart w:id="7" w:name="软件全称"/>
            <w:r w:rsidRPr="00D40158">
              <w:rPr>
                <w:rFonts w:hint="eastAsia"/>
              </w:rPr>
              <w:t>建筑声环境SEDU2023</w:t>
            </w:r>
            <w:bookmarkEnd w:id="7"/>
          </w:p>
        </w:tc>
      </w:tr>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rsidR="00C67778" w:rsidRPr="00D40158" w:rsidRDefault="00C67778" w:rsidP="003B6BEE">
            <w:pPr>
              <w:pStyle w:val="a0"/>
            </w:pPr>
            <w:bookmarkStart w:id="8" w:name="软件版本"/>
            <w:r w:rsidRPr="00D40158">
              <w:rPr>
                <w:rFonts w:hint="eastAsia"/>
              </w:rPr>
              <w:t>20220401</w:t>
            </w:r>
            <w:bookmarkEnd w:id="8"/>
          </w:p>
        </w:tc>
      </w:tr>
      <w:tr w:rsidR="00C67778" w:rsidRPr="00D40158" w:rsidTr="00762546">
        <w:trPr>
          <w:cantSplit/>
          <w:trHeight w:val="340"/>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rsidTr="00762546">
        <w:trPr>
          <w:cantSplit/>
          <w:trHeight w:val="284"/>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rsidR="00C67778" w:rsidRPr="00D40158" w:rsidRDefault="00C67778" w:rsidP="003B6BEE">
            <w:pPr>
              <w:pStyle w:val="a0"/>
            </w:pPr>
            <w:bookmarkStart w:id="9" w:name="加密锁号"/>
            <w:r w:rsidRPr="00D40158">
              <w:rPr>
                <w:rFonts w:hint="eastAsia"/>
              </w:rPr>
              <w:t>S23920F44</w:t>
            </w:r>
            <w:bookmarkEnd w:id="9"/>
          </w:p>
        </w:tc>
      </w:tr>
    </w:tbl>
    <w:p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35493C" w:rsidRDefault="00D40158">
      <w:pPr>
        <w:pStyle w:val="1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28233512" w:history="1">
        <w:r w:rsidR="0035493C" w:rsidRPr="00F719F3">
          <w:rPr>
            <w:rStyle w:val="a6"/>
          </w:rPr>
          <w:t>1</w:t>
        </w:r>
        <w:r w:rsidR="0035493C">
          <w:rPr>
            <w:rFonts w:asciiTheme="minorHAnsi" w:eastAsiaTheme="minorEastAsia" w:hAnsiTheme="minorHAnsi" w:cstheme="minorBidi"/>
            <w:b w:val="0"/>
            <w:bCs w:val="0"/>
            <w:sz w:val="21"/>
            <w:szCs w:val="22"/>
          </w:rPr>
          <w:tab/>
        </w:r>
        <w:r w:rsidR="0035493C" w:rsidRPr="00F719F3">
          <w:rPr>
            <w:rStyle w:val="a6"/>
          </w:rPr>
          <w:t>建筑概况</w:t>
        </w:r>
        <w:r w:rsidR="0035493C">
          <w:rPr>
            <w:webHidden/>
          </w:rPr>
          <w:tab/>
        </w:r>
        <w:r w:rsidR="0035493C">
          <w:rPr>
            <w:webHidden/>
          </w:rPr>
          <w:fldChar w:fldCharType="begin"/>
        </w:r>
        <w:r w:rsidR="0035493C">
          <w:rPr>
            <w:webHidden/>
          </w:rPr>
          <w:instrText xml:space="preserve"> PAGEREF _Toc128233512 \h </w:instrText>
        </w:r>
        <w:r w:rsidR="0035493C">
          <w:rPr>
            <w:webHidden/>
          </w:rPr>
        </w:r>
        <w:r w:rsidR="0035493C">
          <w:rPr>
            <w:webHidden/>
          </w:rPr>
          <w:fldChar w:fldCharType="separate"/>
        </w:r>
        <w:r w:rsidR="0035493C">
          <w:rPr>
            <w:webHidden/>
          </w:rPr>
          <w:t>3</w:t>
        </w:r>
        <w:r w:rsidR="0035493C">
          <w:rPr>
            <w:webHidden/>
          </w:rPr>
          <w:fldChar w:fldCharType="end"/>
        </w:r>
      </w:hyperlink>
    </w:p>
    <w:p w:rsidR="0035493C" w:rsidRDefault="0035493C">
      <w:pPr>
        <w:pStyle w:val="11"/>
        <w:rPr>
          <w:rFonts w:asciiTheme="minorHAnsi" w:eastAsiaTheme="minorEastAsia" w:hAnsiTheme="minorHAnsi" w:cstheme="minorBidi"/>
          <w:b w:val="0"/>
          <w:bCs w:val="0"/>
          <w:sz w:val="21"/>
          <w:szCs w:val="22"/>
        </w:rPr>
      </w:pPr>
      <w:hyperlink w:anchor="_Toc128233513" w:history="1">
        <w:r w:rsidRPr="00F719F3">
          <w:rPr>
            <w:rStyle w:val="a6"/>
          </w:rPr>
          <w:t>2</w:t>
        </w:r>
        <w:r>
          <w:rPr>
            <w:rFonts w:asciiTheme="minorHAnsi" w:eastAsiaTheme="minorEastAsia" w:hAnsiTheme="minorHAnsi" w:cstheme="minorBidi"/>
            <w:b w:val="0"/>
            <w:bCs w:val="0"/>
            <w:sz w:val="21"/>
            <w:szCs w:val="22"/>
          </w:rPr>
          <w:tab/>
        </w:r>
        <w:r w:rsidRPr="00F719F3">
          <w:rPr>
            <w:rStyle w:val="a6"/>
          </w:rPr>
          <w:t>评价依据</w:t>
        </w:r>
        <w:r>
          <w:rPr>
            <w:webHidden/>
          </w:rPr>
          <w:tab/>
        </w:r>
        <w:r>
          <w:rPr>
            <w:webHidden/>
          </w:rPr>
          <w:fldChar w:fldCharType="begin"/>
        </w:r>
        <w:r>
          <w:rPr>
            <w:webHidden/>
          </w:rPr>
          <w:instrText xml:space="preserve"> PAGEREF _Toc128233513 \h </w:instrText>
        </w:r>
        <w:r>
          <w:rPr>
            <w:webHidden/>
          </w:rPr>
        </w:r>
        <w:r>
          <w:rPr>
            <w:webHidden/>
          </w:rPr>
          <w:fldChar w:fldCharType="separate"/>
        </w:r>
        <w:r>
          <w:rPr>
            <w:webHidden/>
          </w:rPr>
          <w:t>3</w:t>
        </w:r>
        <w:r>
          <w:rPr>
            <w:webHidden/>
          </w:rPr>
          <w:fldChar w:fldCharType="end"/>
        </w:r>
      </w:hyperlink>
    </w:p>
    <w:p w:rsidR="0035493C" w:rsidRDefault="0035493C">
      <w:pPr>
        <w:pStyle w:val="11"/>
        <w:rPr>
          <w:rFonts w:asciiTheme="minorHAnsi" w:eastAsiaTheme="minorEastAsia" w:hAnsiTheme="minorHAnsi" w:cstheme="minorBidi"/>
          <w:b w:val="0"/>
          <w:bCs w:val="0"/>
          <w:sz w:val="21"/>
          <w:szCs w:val="22"/>
        </w:rPr>
      </w:pPr>
      <w:hyperlink w:anchor="_Toc128233514" w:history="1">
        <w:r w:rsidRPr="00F719F3">
          <w:rPr>
            <w:rStyle w:val="a6"/>
          </w:rPr>
          <w:t>3</w:t>
        </w:r>
        <w:r>
          <w:rPr>
            <w:rFonts w:asciiTheme="minorHAnsi" w:eastAsiaTheme="minorEastAsia" w:hAnsiTheme="minorHAnsi" w:cstheme="minorBidi"/>
            <w:b w:val="0"/>
            <w:bCs w:val="0"/>
            <w:sz w:val="21"/>
            <w:szCs w:val="22"/>
          </w:rPr>
          <w:tab/>
        </w:r>
        <w:r w:rsidRPr="00F719F3">
          <w:rPr>
            <w:rStyle w:val="a6"/>
          </w:rPr>
          <w:t>标准要求</w:t>
        </w:r>
        <w:r>
          <w:rPr>
            <w:webHidden/>
          </w:rPr>
          <w:tab/>
        </w:r>
        <w:r>
          <w:rPr>
            <w:webHidden/>
          </w:rPr>
          <w:fldChar w:fldCharType="begin"/>
        </w:r>
        <w:r>
          <w:rPr>
            <w:webHidden/>
          </w:rPr>
          <w:instrText xml:space="preserve"> PAGEREF _Toc128233514 \h </w:instrText>
        </w:r>
        <w:r>
          <w:rPr>
            <w:webHidden/>
          </w:rPr>
        </w:r>
        <w:r>
          <w:rPr>
            <w:webHidden/>
          </w:rPr>
          <w:fldChar w:fldCharType="separate"/>
        </w:r>
        <w:r>
          <w:rPr>
            <w:webHidden/>
          </w:rPr>
          <w:t>3</w:t>
        </w:r>
        <w:r>
          <w:rPr>
            <w:webHidden/>
          </w:rPr>
          <w:fldChar w:fldCharType="end"/>
        </w:r>
      </w:hyperlink>
    </w:p>
    <w:p w:rsidR="0035493C" w:rsidRDefault="0035493C">
      <w:pPr>
        <w:pStyle w:val="11"/>
        <w:rPr>
          <w:rFonts w:asciiTheme="minorHAnsi" w:eastAsiaTheme="minorEastAsia" w:hAnsiTheme="minorHAnsi" w:cstheme="minorBidi"/>
          <w:b w:val="0"/>
          <w:bCs w:val="0"/>
          <w:sz w:val="21"/>
          <w:szCs w:val="22"/>
        </w:rPr>
      </w:pPr>
      <w:hyperlink w:anchor="_Toc128233515" w:history="1">
        <w:r w:rsidRPr="00F719F3">
          <w:rPr>
            <w:rStyle w:val="a6"/>
          </w:rPr>
          <w:t>4</w:t>
        </w:r>
        <w:r>
          <w:rPr>
            <w:rFonts w:asciiTheme="minorHAnsi" w:eastAsiaTheme="minorEastAsia" w:hAnsiTheme="minorHAnsi" w:cstheme="minorBidi"/>
            <w:b w:val="0"/>
            <w:bCs w:val="0"/>
            <w:sz w:val="21"/>
            <w:szCs w:val="22"/>
          </w:rPr>
          <w:tab/>
        </w:r>
        <w:r w:rsidRPr="00F719F3">
          <w:rPr>
            <w:rStyle w:val="a6"/>
          </w:rPr>
          <w:t>计算原理</w:t>
        </w:r>
        <w:r>
          <w:rPr>
            <w:webHidden/>
          </w:rPr>
          <w:tab/>
        </w:r>
        <w:r>
          <w:rPr>
            <w:webHidden/>
          </w:rPr>
          <w:fldChar w:fldCharType="begin"/>
        </w:r>
        <w:r>
          <w:rPr>
            <w:webHidden/>
          </w:rPr>
          <w:instrText xml:space="preserve"> PAGEREF _Toc128233515 \h </w:instrText>
        </w:r>
        <w:r>
          <w:rPr>
            <w:webHidden/>
          </w:rPr>
        </w:r>
        <w:r>
          <w:rPr>
            <w:webHidden/>
          </w:rPr>
          <w:fldChar w:fldCharType="separate"/>
        </w:r>
        <w:r>
          <w:rPr>
            <w:webHidden/>
          </w:rPr>
          <w:t>3</w:t>
        </w:r>
        <w:r>
          <w:rPr>
            <w:webHidden/>
          </w:rPr>
          <w:fldChar w:fldCharType="end"/>
        </w:r>
      </w:hyperlink>
    </w:p>
    <w:p w:rsidR="0035493C" w:rsidRDefault="0035493C">
      <w:pPr>
        <w:pStyle w:val="21"/>
        <w:rPr>
          <w:rFonts w:asciiTheme="minorHAnsi" w:eastAsiaTheme="minorEastAsia" w:hAnsiTheme="minorHAnsi" w:cstheme="minorBidi"/>
          <w:sz w:val="21"/>
          <w:szCs w:val="22"/>
        </w:rPr>
      </w:pPr>
      <w:hyperlink w:anchor="_Toc128233516" w:history="1">
        <w:r w:rsidRPr="00F719F3">
          <w:rPr>
            <w:rStyle w:val="a6"/>
          </w:rPr>
          <w:t>4.1</w:t>
        </w:r>
        <w:r>
          <w:rPr>
            <w:rFonts w:asciiTheme="minorHAnsi" w:eastAsiaTheme="minorEastAsia" w:hAnsiTheme="minorHAnsi" w:cstheme="minorBidi"/>
            <w:sz w:val="21"/>
            <w:szCs w:val="22"/>
          </w:rPr>
          <w:tab/>
        </w:r>
        <w:r w:rsidRPr="00F719F3">
          <w:rPr>
            <w:rStyle w:val="a6"/>
          </w:rPr>
          <w:t>最不利房间确定</w:t>
        </w:r>
        <w:r>
          <w:rPr>
            <w:webHidden/>
          </w:rPr>
          <w:tab/>
        </w:r>
        <w:r>
          <w:rPr>
            <w:webHidden/>
          </w:rPr>
          <w:fldChar w:fldCharType="begin"/>
        </w:r>
        <w:r>
          <w:rPr>
            <w:webHidden/>
          </w:rPr>
          <w:instrText xml:space="preserve"> PAGEREF _Toc128233516 \h </w:instrText>
        </w:r>
        <w:r>
          <w:rPr>
            <w:webHidden/>
          </w:rPr>
        </w:r>
        <w:r>
          <w:rPr>
            <w:webHidden/>
          </w:rPr>
          <w:fldChar w:fldCharType="separate"/>
        </w:r>
        <w:r>
          <w:rPr>
            <w:webHidden/>
          </w:rPr>
          <w:t>3</w:t>
        </w:r>
        <w:r>
          <w:rPr>
            <w:webHidden/>
          </w:rPr>
          <w:fldChar w:fldCharType="end"/>
        </w:r>
      </w:hyperlink>
    </w:p>
    <w:p w:rsidR="0035493C" w:rsidRDefault="0035493C">
      <w:pPr>
        <w:pStyle w:val="21"/>
        <w:rPr>
          <w:rFonts w:asciiTheme="minorHAnsi" w:eastAsiaTheme="minorEastAsia" w:hAnsiTheme="minorHAnsi" w:cstheme="minorBidi"/>
          <w:sz w:val="21"/>
          <w:szCs w:val="22"/>
        </w:rPr>
      </w:pPr>
      <w:hyperlink w:anchor="_Toc128233517" w:history="1">
        <w:r w:rsidRPr="00F719F3">
          <w:rPr>
            <w:rStyle w:val="a6"/>
          </w:rPr>
          <w:t>4.2</w:t>
        </w:r>
        <w:r>
          <w:rPr>
            <w:rFonts w:asciiTheme="minorHAnsi" w:eastAsiaTheme="minorEastAsia" w:hAnsiTheme="minorHAnsi" w:cstheme="minorBidi"/>
            <w:sz w:val="21"/>
            <w:szCs w:val="22"/>
          </w:rPr>
          <w:tab/>
        </w:r>
        <w:r w:rsidRPr="00F719F3">
          <w:rPr>
            <w:rStyle w:val="a6"/>
          </w:rPr>
          <w:t>室内噪声级计算</w:t>
        </w:r>
        <w:r>
          <w:rPr>
            <w:webHidden/>
          </w:rPr>
          <w:tab/>
        </w:r>
        <w:r>
          <w:rPr>
            <w:webHidden/>
          </w:rPr>
          <w:fldChar w:fldCharType="begin"/>
        </w:r>
        <w:r>
          <w:rPr>
            <w:webHidden/>
          </w:rPr>
          <w:instrText xml:space="preserve"> PAGEREF _Toc128233517 \h </w:instrText>
        </w:r>
        <w:r>
          <w:rPr>
            <w:webHidden/>
          </w:rPr>
        </w:r>
        <w:r>
          <w:rPr>
            <w:webHidden/>
          </w:rPr>
          <w:fldChar w:fldCharType="separate"/>
        </w:r>
        <w:r>
          <w:rPr>
            <w:webHidden/>
          </w:rPr>
          <w:t>4</w:t>
        </w:r>
        <w:r>
          <w:rPr>
            <w:webHidden/>
          </w:rPr>
          <w:fldChar w:fldCharType="end"/>
        </w:r>
      </w:hyperlink>
    </w:p>
    <w:p w:rsidR="0035493C" w:rsidRDefault="0035493C">
      <w:pPr>
        <w:pStyle w:val="11"/>
        <w:rPr>
          <w:rFonts w:asciiTheme="minorHAnsi" w:eastAsiaTheme="minorEastAsia" w:hAnsiTheme="minorHAnsi" w:cstheme="minorBidi"/>
          <w:b w:val="0"/>
          <w:bCs w:val="0"/>
          <w:sz w:val="21"/>
          <w:szCs w:val="22"/>
        </w:rPr>
      </w:pPr>
      <w:hyperlink w:anchor="_Toc128233518" w:history="1">
        <w:r w:rsidRPr="00F719F3">
          <w:rPr>
            <w:rStyle w:val="a6"/>
          </w:rPr>
          <w:t>5</w:t>
        </w:r>
        <w:r>
          <w:rPr>
            <w:rFonts w:asciiTheme="minorHAnsi" w:eastAsiaTheme="minorEastAsia" w:hAnsiTheme="minorHAnsi" w:cstheme="minorBidi"/>
            <w:b w:val="0"/>
            <w:bCs w:val="0"/>
            <w:sz w:val="21"/>
            <w:szCs w:val="22"/>
          </w:rPr>
          <w:tab/>
        </w:r>
        <w:r w:rsidRPr="00F719F3">
          <w:rPr>
            <w:rStyle w:val="a6"/>
          </w:rPr>
          <w:t>计算过程</w:t>
        </w:r>
        <w:r>
          <w:rPr>
            <w:webHidden/>
          </w:rPr>
          <w:tab/>
        </w:r>
        <w:r>
          <w:rPr>
            <w:webHidden/>
          </w:rPr>
          <w:fldChar w:fldCharType="begin"/>
        </w:r>
        <w:r>
          <w:rPr>
            <w:webHidden/>
          </w:rPr>
          <w:instrText xml:space="preserve"> PAGEREF _Toc128233518 \h </w:instrText>
        </w:r>
        <w:r>
          <w:rPr>
            <w:webHidden/>
          </w:rPr>
        </w:r>
        <w:r>
          <w:rPr>
            <w:webHidden/>
          </w:rPr>
          <w:fldChar w:fldCharType="separate"/>
        </w:r>
        <w:r>
          <w:rPr>
            <w:webHidden/>
          </w:rPr>
          <w:t>4</w:t>
        </w:r>
        <w:r>
          <w:rPr>
            <w:webHidden/>
          </w:rPr>
          <w:fldChar w:fldCharType="end"/>
        </w:r>
      </w:hyperlink>
    </w:p>
    <w:p w:rsidR="0035493C" w:rsidRDefault="0035493C">
      <w:pPr>
        <w:pStyle w:val="21"/>
        <w:rPr>
          <w:rFonts w:asciiTheme="minorHAnsi" w:eastAsiaTheme="minorEastAsia" w:hAnsiTheme="minorHAnsi" w:cstheme="minorBidi"/>
          <w:sz w:val="21"/>
          <w:szCs w:val="22"/>
        </w:rPr>
      </w:pPr>
      <w:hyperlink w:anchor="_Toc128233519" w:history="1">
        <w:r w:rsidRPr="00F719F3">
          <w:rPr>
            <w:rStyle w:val="a6"/>
          </w:rPr>
          <w:t>5.1</w:t>
        </w:r>
        <w:r>
          <w:rPr>
            <w:rFonts w:asciiTheme="minorHAnsi" w:eastAsiaTheme="minorEastAsia" w:hAnsiTheme="minorHAnsi" w:cstheme="minorBidi"/>
            <w:sz w:val="21"/>
            <w:szCs w:val="22"/>
          </w:rPr>
          <w:tab/>
        </w:r>
        <w:r w:rsidRPr="00F719F3">
          <w:rPr>
            <w:rStyle w:val="a6"/>
          </w:rPr>
          <w:t>室外边界噪声</w:t>
        </w:r>
        <w:r>
          <w:rPr>
            <w:webHidden/>
          </w:rPr>
          <w:tab/>
        </w:r>
        <w:r>
          <w:rPr>
            <w:webHidden/>
          </w:rPr>
          <w:fldChar w:fldCharType="begin"/>
        </w:r>
        <w:r>
          <w:rPr>
            <w:webHidden/>
          </w:rPr>
          <w:instrText xml:space="preserve"> PAGEREF _Toc128233519 \h </w:instrText>
        </w:r>
        <w:r>
          <w:rPr>
            <w:webHidden/>
          </w:rPr>
        </w:r>
        <w:r>
          <w:rPr>
            <w:webHidden/>
          </w:rPr>
          <w:fldChar w:fldCharType="separate"/>
        </w:r>
        <w:r>
          <w:rPr>
            <w:webHidden/>
          </w:rPr>
          <w:t>5</w:t>
        </w:r>
        <w:r>
          <w:rPr>
            <w:webHidden/>
          </w:rPr>
          <w:fldChar w:fldCharType="end"/>
        </w:r>
      </w:hyperlink>
    </w:p>
    <w:p w:rsidR="0035493C" w:rsidRDefault="0035493C">
      <w:pPr>
        <w:pStyle w:val="21"/>
        <w:rPr>
          <w:rFonts w:asciiTheme="minorHAnsi" w:eastAsiaTheme="minorEastAsia" w:hAnsiTheme="minorHAnsi" w:cstheme="minorBidi"/>
          <w:sz w:val="21"/>
          <w:szCs w:val="22"/>
        </w:rPr>
      </w:pPr>
      <w:hyperlink w:anchor="_Toc128233520" w:history="1">
        <w:r w:rsidRPr="00F719F3">
          <w:rPr>
            <w:rStyle w:val="a6"/>
          </w:rPr>
          <w:t>5.2</w:t>
        </w:r>
        <w:r>
          <w:rPr>
            <w:rFonts w:asciiTheme="minorHAnsi" w:eastAsiaTheme="minorEastAsia" w:hAnsiTheme="minorHAnsi" w:cstheme="minorBidi"/>
            <w:sz w:val="21"/>
            <w:szCs w:val="22"/>
          </w:rPr>
          <w:tab/>
        </w:r>
        <w:r w:rsidRPr="00F719F3">
          <w:rPr>
            <w:rStyle w:val="a6"/>
          </w:rPr>
          <w:t>构件空气声隔声</w:t>
        </w:r>
        <w:r>
          <w:rPr>
            <w:webHidden/>
          </w:rPr>
          <w:tab/>
        </w:r>
        <w:r>
          <w:rPr>
            <w:webHidden/>
          </w:rPr>
          <w:fldChar w:fldCharType="begin"/>
        </w:r>
        <w:r>
          <w:rPr>
            <w:webHidden/>
          </w:rPr>
          <w:instrText xml:space="preserve"> PAGEREF _Toc128233520 \h </w:instrText>
        </w:r>
        <w:r>
          <w:rPr>
            <w:webHidden/>
          </w:rPr>
        </w:r>
        <w:r>
          <w:rPr>
            <w:webHidden/>
          </w:rPr>
          <w:fldChar w:fldCharType="separate"/>
        </w:r>
        <w:r>
          <w:rPr>
            <w:webHidden/>
          </w:rPr>
          <w:t>5</w:t>
        </w:r>
        <w:r>
          <w:rPr>
            <w:webHidden/>
          </w:rPr>
          <w:fldChar w:fldCharType="end"/>
        </w:r>
      </w:hyperlink>
    </w:p>
    <w:p w:rsidR="0035493C" w:rsidRDefault="0035493C">
      <w:pPr>
        <w:pStyle w:val="21"/>
        <w:rPr>
          <w:rFonts w:asciiTheme="minorHAnsi" w:eastAsiaTheme="minorEastAsia" w:hAnsiTheme="minorHAnsi" w:cstheme="minorBidi"/>
          <w:sz w:val="21"/>
          <w:szCs w:val="22"/>
        </w:rPr>
      </w:pPr>
      <w:hyperlink w:anchor="_Toc128233521" w:history="1">
        <w:r w:rsidRPr="00F719F3">
          <w:rPr>
            <w:rStyle w:val="a6"/>
          </w:rPr>
          <w:t>5.3</w:t>
        </w:r>
        <w:r>
          <w:rPr>
            <w:rFonts w:asciiTheme="minorHAnsi" w:eastAsiaTheme="minorEastAsia" w:hAnsiTheme="minorHAnsi" w:cstheme="minorBidi"/>
            <w:sz w:val="21"/>
            <w:szCs w:val="22"/>
          </w:rPr>
          <w:tab/>
        </w:r>
        <w:r w:rsidRPr="00F719F3">
          <w:rPr>
            <w:rStyle w:val="a6"/>
          </w:rPr>
          <w:t>房间总吸声量计算</w:t>
        </w:r>
        <w:r>
          <w:rPr>
            <w:webHidden/>
          </w:rPr>
          <w:tab/>
        </w:r>
        <w:r>
          <w:rPr>
            <w:webHidden/>
          </w:rPr>
          <w:fldChar w:fldCharType="begin"/>
        </w:r>
        <w:r>
          <w:rPr>
            <w:webHidden/>
          </w:rPr>
          <w:instrText xml:space="preserve"> PAGEREF _Toc128233521 \h </w:instrText>
        </w:r>
        <w:r>
          <w:rPr>
            <w:webHidden/>
          </w:rPr>
        </w:r>
        <w:r>
          <w:rPr>
            <w:webHidden/>
          </w:rPr>
          <w:fldChar w:fldCharType="separate"/>
        </w:r>
        <w:r>
          <w:rPr>
            <w:webHidden/>
          </w:rPr>
          <w:t>6</w:t>
        </w:r>
        <w:r>
          <w:rPr>
            <w:webHidden/>
          </w:rPr>
          <w:fldChar w:fldCharType="end"/>
        </w:r>
      </w:hyperlink>
    </w:p>
    <w:p w:rsidR="0035493C" w:rsidRDefault="0035493C">
      <w:pPr>
        <w:pStyle w:val="21"/>
        <w:rPr>
          <w:rFonts w:asciiTheme="minorHAnsi" w:eastAsiaTheme="minorEastAsia" w:hAnsiTheme="minorHAnsi" w:cstheme="minorBidi"/>
          <w:sz w:val="21"/>
          <w:szCs w:val="22"/>
        </w:rPr>
      </w:pPr>
      <w:hyperlink w:anchor="_Toc128233522" w:history="1">
        <w:r w:rsidRPr="00F719F3">
          <w:rPr>
            <w:rStyle w:val="a6"/>
          </w:rPr>
          <w:t>5.4</w:t>
        </w:r>
        <w:r>
          <w:rPr>
            <w:rFonts w:asciiTheme="minorHAnsi" w:eastAsiaTheme="minorEastAsia" w:hAnsiTheme="minorHAnsi" w:cstheme="minorBidi"/>
            <w:sz w:val="21"/>
            <w:szCs w:val="22"/>
          </w:rPr>
          <w:tab/>
        </w:r>
        <w:r w:rsidRPr="00F719F3">
          <w:rPr>
            <w:rStyle w:val="a6"/>
          </w:rPr>
          <w:t>组合墙空气声隔声量计算</w:t>
        </w:r>
        <w:r>
          <w:rPr>
            <w:webHidden/>
          </w:rPr>
          <w:tab/>
        </w:r>
        <w:r>
          <w:rPr>
            <w:webHidden/>
          </w:rPr>
          <w:fldChar w:fldCharType="begin"/>
        </w:r>
        <w:r>
          <w:rPr>
            <w:webHidden/>
          </w:rPr>
          <w:instrText xml:space="preserve"> PAGEREF _Toc128233522 \h </w:instrText>
        </w:r>
        <w:r>
          <w:rPr>
            <w:webHidden/>
          </w:rPr>
        </w:r>
        <w:r>
          <w:rPr>
            <w:webHidden/>
          </w:rPr>
          <w:fldChar w:fldCharType="separate"/>
        </w:r>
        <w:r>
          <w:rPr>
            <w:webHidden/>
          </w:rPr>
          <w:t>7</w:t>
        </w:r>
        <w:r>
          <w:rPr>
            <w:webHidden/>
          </w:rPr>
          <w:fldChar w:fldCharType="end"/>
        </w:r>
      </w:hyperlink>
    </w:p>
    <w:p w:rsidR="0035493C" w:rsidRDefault="0035493C">
      <w:pPr>
        <w:pStyle w:val="30"/>
        <w:ind w:firstLine="180"/>
        <w:rPr>
          <w:rFonts w:asciiTheme="minorHAnsi" w:eastAsiaTheme="minorEastAsia" w:hAnsiTheme="minorHAnsi" w:cstheme="minorBidi"/>
          <w:sz w:val="21"/>
          <w:szCs w:val="22"/>
        </w:rPr>
      </w:pPr>
      <w:hyperlink w:anchor="_Toc128233523" w:history="1">
        <w:r w:rsidRPr="00F719F3">
          <w:rPr>
            <w:rStyle w:val="a6"/>
          </w:rPr>
          <w:t>5.4.1</w:t>
        </w:r>
        <w:r>
          <w:rPr>
            <w:rFonts w:asciiTheme="minorHAnsi" w:eastAsiaTheme="minorEastAsia" w:hAnsiTheme="minorHAnsi" w:cstheme="minorBidi"/>
            <w:sz w:val="21"/>
            <w:szCs w:val="22"/>
          </w:rPr>
          <w:tab/>
        </w:r>
        <w:r w:rsidRPr="00F719F3">
          <w:rPr>
            <w:rStyle w:val="a6"/>
          </w:rPr>
          <w:t>组合墙有效隔声量</w:t>
        </w:r>
        <w:r>
          <w:rPr>
            <w:webHidden/>
          </w:rPr>
          <w:tab/>
        </w:r>
        <w:r>
          <w:rPr>
            <w:webHidden/>
          </w:rPr>
          <w:fldChar w:fldCharType="begin"/>
        </w:r>
        <w:r>
          <w:rPr>
            <w:webHidden/>
          </w:rPr>
          <w:instrText xml:space="preserve"> PAGEREF _Toc128233523 \h </w:instrText>
        </w:r>
        <w:r>
          <w:rPr>
            <w:webHidden/>
          </w:rPr>
        </w:r>
        <w:r>
          <w:rPr>
            <w:webHidden/>
          </w:rPr>
          <w:fldChar w:fldCharType="separate"/>
        </w:r>
        <w:r>
          <w:rPr>
            <w:webHidden/>
          </w:rPr>
          <w:t>7</w:t>
        </w:r>
        <w:r>
          <w:rPr>
            <w:webHidden/>
          </w:rPr>
          <w:fldChar w:fldCharType="end"/>
        </w:r>
      </w:hyperlink>
    </w:p>
    <w:p w:rsidR="0035493C" w:rsidRDefault="0035493C">
      <w:pPr>
        <w:pStyle w:val="30"/>
        <w:ind w:firstLine="180"/>
        <w:rPr>
          <w:rFonts w:asciiTheme="minorHAnsi" w:eastAsiaTheme="minorEastAsia" w:hAnsiTheme="minorHAnsi" w:cstheme="minorBidi"/>
          <w:sz w:val="21"/>
          <w:szCs w:val="22"/>
        </w:rPr>
      </w:pPr>
      <w:hyperlink w:anchor="_Toc128233524" w:history="1">
        <w:r w:rsidRPr="00F719F3">
          <w:rPr>
            <w:rStyle w:val="a6"/>
          </w:rPr>
          <w:t>5.4.2</w:t>
        </w:r>
        <w:r>
          <w:rPr>
            <w:rFonts w:asciiTheme="minorHAnsi" w:eastAsiaTheme="minorEastAsia" w:hAnsiTheme="minorHAnsi" w:cstheme="minorBidi"/>
            <w:sz w:val="21"/>
            <w:szCs w:val="22"/>
          </w:rPr>
          <w:tab/>
        </w:r>
        <w:r w:rsidRPr="00F719F3">
          <w:rPr>
            <w:rStyle w:val="a6"/>
          </w:rPr>
          <w:t>组合墙隔声单值评价量、频谱修正量</w:t>
        </w:r>
        <w:r>
          <w:rPr>
            <w:webHidden/>
          </w:rPr>
          <w:tab/>
        </w:r>
        <w:r>
          <w:rPr>
            <w:webHidden/>
          </w:rPr>
          <w:fldChar w:fldCharType="begin"/>
        </w:r>
        <w:r>
          <w:rPr>
            <w:webHidden/>
          </w:rPr>
          <w:instrText xml:space="preserve"> PAGEREF _Toc128233524 \h </w:instrText>
        </w:r>
        <w:r>
          <w:rPr>
            <w:webHidden/>
          </w:rPr>
        </w:r>
        <w:r>
          <w:rPr>
            <w:webHidden/>
          </w:rPr>
          <w:fldChar w:fldCharType="separate"/>
        </w:r>
        <w:r>
          <w:rPr>
            <w:webHidden/>
          </w:rPr>
          <w:t>8</w:t>
        </w:r>
        <w:r>
          <w:rPr>
            <w:webHidden/>
          </w:rPr>
          <w:fldChar w:fldCharType="end"/>
        </w:r>
      </w:hyperlink>
    </w:p>
    <w:p w:rsidR="0035493C" w:rsidRDefault="0035493C">
      <w:pPr>
        <w:pStyle w:val="30"/>
        <w:ind w:firstLine="180"/>
        <w:rPr>
          <w:rFonts w:asciiTheme="minorHAnsi" w:eastAsiaTheme="minorEastAsia" w:hAnsiTheme="minorHAnsi" w:cstheme="minorBidi"/>
          <w:sz w:val="21"/>
          <w:szCs w:val="22"/>
        </w:rPr>
      </w:pPr>
      <w:hyperlink w:anchor="_Toc128233525" w:history="1">
        <w:r w:rsidRPr="00F719F3">
          <w:rPr>
            <w:rStyle w:val="a6"/>
          </w:rPr>
          <w:t>5.4.3</w:t>
        </w:r>
        <w:r>
          <w:rPr>
            <w:rFonts w:asciiTheme="minorHAnsi" w:eastAsiaTheme="minorEastAsia" w:hAnsiTheme="minorHAnsi" w:cstheme="minorBidi"/>
            <w:sz w:val="21"/>
            <w:szCs w:val="22"/>
          </w:rPr>
          <w:tab/>
        </w:r>
        <w:r w:rsidRPr="00F719F3">
          <w:rPr>
            <w:rStyle w:val="a6"/>
          </w:rPr>
          <w:t>缝隙对组合墙隔声量的影响</w:t>
        </w:r>
        <w:r>
          <w:rPr>
            <w:webHidden/>
          </w:rPr>
          <w:tab/>
        </w:r>
        <w:r>
          <w:rPr>
            <w:webHidden/>
          </w:rPr>
          <w:fldChar w:fldCharType="begin"/>
        </w:r>
        <w:r>
          <w:rPr>
            <w:webHidden/>
          </w:rPr>
          <w:instrText xml:space="preserve"> PAGEREF _Toc128233525 \h </w:instrText>
        </w:r>
        <w:r>
          <w:rPr>
            <w:webHidden/>
          </w:rPr>
        </w:r>
        <w:r>
          <w:rPr>
            <w:webHidden/>
          </w:rPr>
          <w:fldChar w:fldCharType="separate"/>
        </w:r>
        <w:r>
          <w:rPr>
            <w:webHidden/>
          </w:rPr>
          <w:t>8</w:t>
        </w:r>
        <w:r>
          <w:rPr>
            <w:webHidden/>
          </w:rPr>
          <w:fldChar w:fldCharType="end"/>
        </w:r>
      </w:hyperlink>
    </w:p>
    <w:p w:rsidR="0035493C" w:rsidRDefault="0035493C">
      <w:pPr>
        <w:pStyle w:val="30"/>
        <w:ind w:firstLine="180"/>
        <w:rPr>
          <w:rFonts w:asciiTheme="minorHAnsi" w:eastAsiaTheme="minorEastAsia" w:hAnsiTheme="minorHAnsi" w:cstheme="minorBidi"/>
          <w:sz w:val="21"/>
          <w:szCs w:val="22"/>
        </w:rPr>
      </w:pPr>
      <w:hyperlink w:anchor="_Toc128233526" w:history="1">
        <w:r w:rsidRPr="00F719F3">
          <w:rPr>
            <w:rStyle w:val="a6"/>
          </w:rPr>
          <w:t>5.4.4</w:t>
        </w:r>
        <w:r>
          <w:rPr>
            <w:rFonts w:asciiTheme="minorHAnsi" w:eastAsiaTheme="minorEastAsia" w:hAnsiTheme="minorHAnsi" w:cstheme="minorBidi"/>
            <w:sz w:val="21"/>
            <w:szCs w:val="22"/>
          </w:rPr>
          <w:tab/>
        </w:r>
        <w:r w:rsidRPr="00F719F3">
          <w:rPr>
            <w:rStyle w:val="a6"/>
          </w:rPr>
          <w:t>组合墙隔声量计算过程</w:t>
        </w:r>
        <w:r>
          <w:rPr>
            <w:webHidden/>
          </w:rPr>
          <w:tab/>
        </w:r>
        <w:r>
          <w:rPr>
            <w:webHidden/>
          </w:rPr>
          <w:fldChar w:fldCharType="begin"/>
        </w:r>
        <w:r>
          <w:rPr>
            <w:webHidden/>
          </w:rPr>
          <w:instrText xml:space="preserve"> PAGEREF _Toc128233526 \h </w:instrText>
        </w:r>
        <w:r>
          <w:rPr>
            <w:webHidden/>
          </w:rPr>
        </w:r>
        <w:r>
          <w:rPr>
            <w:webHidden/>
          </w:rPr>
          <w:fldChar w:fldCharType="separate"/>
        </w:r>
        <w:r>
          <w:rPr>
            <w:webHidden/>
          </w:rPr>
          <w:t>9</w:t>
        </w:r>
        <w:r>
          <w:rPr>
            <w:webHidden/>
          </w:rPr>
          <w:fldChar w:fldCharType="end"/>
        </w:r>
      </w:hyperlink>
    </w:p>
    <w:p w:rsidR="0035493C" w:rsidRDefault="0035493C">
      <w:pPr>
        <w:pStyle w:val="21"/>
        <w:rPr>
          <w:rFonts w:asciiTheme="minorHAnsi" w:eastAsiaTheme="minorEastAsia" w:hAnsiTheme="minorHAnsi" w:cstheme="minorBidi"/>
          <w:sz w:val="21"/>
          <w:szCs w:val="22"/>
        </w:rPr>
      </w:pPr>
      <w:hyperlink w:anchor="_Toc128233527" w:history="1">
        <w:r w:rsidRPr="00F719F3">
          <w:rPr>
            <w:rStyle w:val="a6"/>
          </w:rPr>
          <w:t>5.5</w:t>
        </w:r>
        <w:r>
          <w:rPr>
            <w:rFonts w:asciiTheme="minorHAnsi" w:eastAsiaTheme="minorEastAsia" w:hAnsiTheme="minorHAnsi" w:cstheme="minorBidi"/>
            <w:sz w:val="21"/>
            <w:szCs w:val="22"/>
          </w:rPr>
          <w:tab/>
        </w:r>
        <w:r w:rsidRPr="00F719F3">
          <w:rPr>
            <w:rStyle w:val="a6"/>
          </w:rPr>
          <w:t>室外环境噪声通过组合墙传到室内的噪声级计算</w:t>
        </w:r>
        <w:r>
          <w:rPr>
            <w:webHidden/>
          </w:rPr>
          <w:tab/>
        </w:r>
        <w:r>
          <w:rPr>
            <w:webHidden/>
          </w:rPr>
          <w:fldChar w:fldCharType="begin"/>
        </w:r>
        <w:r>
          <w:rPr>
            <w:webHidden/>
          </w:rPr>
          <w:instrText xml:space="preserve"> PAGEREF _Toc128233527 \h </w:instrText>
        </w:r>
        <w:r>
          <w:rPr>
            <w:webHidden/>
          </w:rPr>
        </w:r>
        <w:r>
          <w:rPr>
            <w:webHidden/>
          </w:rPr>
          <w:fldChar w:fldCharType="separate"/>
        </w:r>
        <w:r>
          <w:rPr>
            <w:webHidden/>
          </w:rPr>
          <w:t>10</w:t>
        </w:r>
        <w:r>
          <w:rPr>
            <w:webHidden/>
          </w:rPr>
          <w:fldChar w:fldCharType="end"/>
        </w:r>
      </w:hyperlink>
    </w:p>
    <w:p w:rsidR="0035493C" w:rsidRDefault="0035493C">
      <w:pPr>
        <w:pStyle w:val="21"/>
        <w:rPr>
          <w:rFonts w:asciiTheme="minorHAnsi" w:eastAsiaTheme="minorEastAsia" w:hAnsiTheme="minorHAnsi" w:cstheme="minorBidi"/>
          <w:sz w:val="21"/>
          <w:szCs w:val="22"/>
        </w:rPr>
      </w:pPr>
      <w:hyperlink w:anchor="_Toc128233528" w:history="1">
        <w:r w:rsidRPr="00F719F3">
          <w:rPr>
            <w:rStyle w:val="a6"/>
          </w:rPr>
          <w:t>5.6</w:t>
        </w:r>
        <w:r>
          <w:rPr>
            <w:rFonts w:asciiTheme="minorHAnsi" w:eastAsiaTheme="minorEastAsia" w:hAnsiTheme="minorHAnsi" w:cstheme="minorBidi"/>
            <w:sz w:val="21"/>
            <w:szCs w:val="22"/>
          </w:rPr>
          <w:tab/>
        </w:r>
        <w:r w:rsidRPr="00F719F3">
          <w:rPr>
            <w:rStyle w:val="a6"/>
          </w:rPr>
          <w:t>室内声源的影响</w:t>
        </w:r>
        <w:r>
          <w:rPr>
            <w:webHidden/>
          </w:rPr>
          <w:tab/>
        </w:r>
        <w:r>
          <w:rPr>
            <w:webHidden/>
          </w:rPr>
          <w:fldChar w:fldCharType="begin"/>
        </w:r>
        <w:r>
          <w:rPr>
            <w:webHidden/>
          </w:rPr>
          <w:instrText xml:space="preserve"> PAGEREF _Toc128233528 \h </w:instrText>
        </w:r>
        <w:r>
          <w:rPr>
            <w:webHidden/>
          </w:rPr>
        </w:r>
        <w:r>
          <w:rPr>
            <w:webHidden/>
          </w:rPr>
          <w:fldChar w:fldCharType="separate"/>
        </w:r>
        <w:r>
          <w:rPr>
            <w:webHidden/>
          </w:rPr>
          <w:t>10</w:t>
        </w:r>
        <w:r>
          <w:rPr>
            <w:webHidden/>
          </w:rPr>
          <w:fldChar w:fldCharType="end"/>
        </w:r>
      </w:hyperlink>
    </w:p>
    <w:p w:rsidR="0035493C" w:rsidRDefault="0035493C">
      <w:pPr>
        <w:pStyle w:val="21"/>
        <w:rPr>
          <w:rFonts w:asciiTheme="minorHAnsi" w:eastAsiaTheme="minorEastAsia" w:hAnsiTheme="minorHAnsi" w:cstheme="minorBidi"/>
          <w:sz w:val="21"/>
          <w:szCs w:val="22"/>
        </w:rPr>
      </w:pPr>
      <w:hyperlink w:anchor="_Toc128233529" w:history="1">
        <w:r w:rsidRPr="00F719F3">
          <w:rPr>
            <w:rStyle w:val="a6"/>
          </w:rPr>
          <w:t>5.7</w:t>
        </w:r>
        <w:r>
          <w:rPr>
            <w:rFonts w:asciiTheme="minorHAnsi" w:eastAsiaTheme="minorEastAsia" w:hAnsiTheme="minorHAnsi" w:cstheme="minorBidi"/>
            <w:sz w:val="21"/>
            <w:szCs w:val="22"/>
          </w:rPr>
          <w:tab/>
        </w:r>
        <w:r w:rsidRPr="00F719F3">
          <w:rPr>
            <w:rStyle w:val="a6"/>
          </w:rPr>
          <w:t>室内噪声级计算</w:t>
        </w:r>
        <w:r>
          <w:rPr>
            <w:webHidden/>
          </w:rPr>
          <w:tab/>
        </w:r>
        <w:r>
          <w:rPr>
            <w:webHidden/>
          </w:rPr>
          <w:fldChar w:fldCharType="begin"/>
        </w:r>
        <w:r>
          <w:rPr>
            <w:webHidden/>
          </w:rPr>
          <w:instrText xml:space="preserve"> PAGEREF _Toc128233529 \h </w:instrText>
        </w:r>
        <w:r>
          <w:rPr>
            <w:webHidden/>
          </w:rPr>
        </w:r>
        <w:r>
          <w:rPr>
            <w:webHidden/>
          </w:rPr>
          <w:fldChar w:fldCharType="separate"/>
        </w:r>
        <w:r>
          <w:rPr>
            <w:webHidden/>
          </w:rPr>
          <w:t>11</w:t>
        </w:r>
        <w:r>
          <w:rPr>
            <w:webHidden/>
          </w:rPr>
          <w:fldChar w:fldCharType="end"/>
        </w:r>
      </w:hyperlink>
    </w:p>
    <w:p w:rsidR="0035493C" w:rsidRDefault="0035493C">
      <w:pPr>
        <w:pStyle w:val="11"/>
        <w:rPr>
          <w:rFonts w:asciiTheme="minorHAnsi" w:eastAsiaTheme="minorEastAsia" w:hAnsiTheme="minorHAnsi" w:cstheme="minorBidi"/>
          <w:b w:val="0"/>
          <w:bCs w:val="0"/>
          <w:sz w:val="21"/>
          <w:szCs w:val="22"/>
        </w:rPr>
      </w:pPr>
      <w:hyperlink w:anchor="_Toc128233530" w:history="1">
        <w:r w:rsidRPr="00F719F3">
          <w:rPr>
            <w:rStyle w:val="a6"/>
          </w:rPr>
          <w:t>6</w:t>
        </w:r>
        <w:r>
          <w:rPr>
            <w:rFonts w:asciiTheme="minorHAnsi" w:eastAsiaTheme="minorEastAsia" w:hAnsiTheme="minorHAnsi" w:cstheme="minorBidi"/>
            <w:b w:val="0"/>
            <w:bCs w:val="0"/>
            <w:sz w:val="21"/>
            <w:szCs w:val="22"/>
          </w:rPr>
          <w:tab/>
        </w:r>
        <w:r w:rsidRPr="00F719F3">
          <w:rPr>
            <w:rStyle w:val="a6"/>
          </w:rPr>
          <w:t>结</w:t>
        </w:r>
        <w:r w:rsidRPr="00F719F3">
          <w:rPr>
            <w:rStyle w:val="a6"/>
          </w:rPr>
          <w:t>论</w:t>
        </w:r>
        <w:r>
          <w:rPr>
            <w:webHidden/>
          </w:rPr>
          <w:tab/>
        </w:r>
        <w:r>
          <w:rPr>
            <w:webHidden/>
          </w:rPr>
          <w:fldChar w:fldCharType="begin"/>
        </w:r>
        <w:r>
          <w:rPr>
            <w:webHidden/>
          </w:rPr>
          <w:instrText xml:space="preserve"> PAGEREF _Toc128233530 \h </w:instrText>
        </w:r>
        <w:r>
          <w:rPr>
            <w:webHidden/>
          </w:rPr>
        </w:r>
        <w:r>
          <w:rPr>
            <w:webHidden/>
          </w:rPr>
          <w:fldChar w:fldCharType="separate"/>
        </w:r>
        <w:r>
          <w:rPr>
            <w:webHidden/>
          </w:rPr>
          <w:t>12</w:t>
        </w:r>
        <w:r>
          <w:rPr>
            <w:webHidden/>
          </w:rPr>
          <w:fldChar w:fldCharType="end"/>
        </w:r>
      </w:hyperlink>
    </w:p>
    <w:p w:rsidR="00AA47FE" w:rsidRDefault="00D40158" w:rsidP="006350D0">
      <w:pPr>
        <w:pStyle w:val="1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rsidR="00D40158" w:rsidRPr="005E5F93" w:rsidRDefault="00D40158" w:rsidP="005215FB">
      <w:pPr>
        <w:pStyle w:val="1"/>
      </w:pPr>
      <w:bookmarkStart w:id="11" w:name="_Toc128233512"/>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rsidR="00D40158" w:rsidRPr="001A0105" w:rsidRDefault="00D40158" w:rsidP="001A0105">
            <w:pPr>
              <w:pStyle w:val="a0"/>
            </w:pPr>
            <w:bookmarkStart w:id="12" w:name="工程名称"/>
            <w:bookmarkEnd w:id="12"/>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rsidR="00D40158" w:rsidRPr="001A0105" w:rsidRDefault="00D40158" w:rsidP="001A0105">
            <w:pPr>
              <w:pStyle w:val="a0"/>
            </w:pPr>
            <w:r w:rsidRPr="001A0105">
              <w:rPr>
                <w:rFonts w:hint="eastAsia"/>
              </w:rPr>
              <w:t>地上</w:t>
            </w:r>
            <w:bookmarkStart w:id="13" w:name="地上建筑面积"/>
            <w:r>
              <w:t>6993</w:t>
            </w:r>
            <w:bookmarkEnd w:id="13"/>
            <w:r w:rsidRPr="001A0105">
              <w:rPr>
                <w:rFonts w:hint="eastAsia"/>
              </w:rPr>
              <w:t xml:space="preserve">      地下</w:t>
            </w:r>
            <w:bookmarkStart w:id="14" w:name="地下建筑面积"/>
            <w:r>
              <w:t>0</w:t>
            </w:r>
            <w:bookmarkEnd w:id="14"/>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rsidR="00D40158" w:rsidRPr="001A0105" w:rsidRDefault="00D40158" w:rsidP="001A0105">
            <w:pPr>
              <w:pStyle w:val="a0"/>
            </w:pPr>
            <w:r w:rsidRPr="001A0105">
              <w:rPr>
                <w:rFonts w:hint="eastAsia"/>
              </w:rPr>
              <w:t>地上</w:t>
            </w:r>
            <w:bookmarkStart w:id="15" w:name="地上建筑层数"/>
            <w:r>
              <w:t>3</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rsidR="00D40158" w:rsidRPr="001A0105" w:rsidRDefault="00D40158" w:rsidP="001A0105">
            <w:pPr>
              <w:pStyle w:val="a0"/>
            </w:pPr>
            <w:bookmarkStart w:id="17" w:name="地上建筑高度"/>
            <w:r>
              <w:t>61.6</w:t>
            </w:r>
            <w:bookmarkEnd w:id="17"/>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rsidR="00D40158" w:rsidRPr="001A0105" w:rsidRDefault="00D40158" w:rsidP="001A0105">
            <w:pPr>
              <w:pStyle w:val="a0"/>
            </w:pPr>
            <w:bookmarkStart w:id="18" w:name="北向角度"/>
            <w:r>
              <w:t>86</w:t>
            </w:r>
            <w:bookmarkEnd w:id="18"/>
          </w:p>
        </w:tc>
      </w:tr>
    </w:tbl>
    <w:p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rsidR="00D40158" w:rsidRDefault="00CA61C5" w:rsidP="00D40158">
      <w:pPr>
        <w:pStyle w:val="1"/>
      </w:pPr>
      <w:bookmarkStart w:id="21" w:name="_Toc128233513"/>
      <w:r>
        <w:rPr>
          <w:rFonts w:hint="eastAsia"/>
        </w:rPr>
        <w:t>评价</w:t>
      </w:r>
      <w:r w:rsidR="00D40158">
        <w:rPr>
          <w:rFonts w:hint="eastAsia"/>
        </w:rPr>
        <w:t>依据</w:t>
      </w:r>
      <w:bookmarkEnd w:id="21"/>
    </w:p>
    <w:p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rsidR="00DC792B" w:rsidRPr="00D47C14" w:rsidRDefault="00DC792B" w:rsidP="00BD51DE">
      <w:pPr>
        <w:pStyle w:val="a0"/>
        <w:numPr>
          <w:ilvl w:val="0"/>
          <w:numId w:val="14"/>
        </w:numPr>
        <w:rPr>
          <w:lang w:val="en-US"/>
        </w:rPr>
      </w:pPr>
      <w:r w:rsidRPr="00D47C14">
        <w:rPr>
          <w:rFonts w:hint="eastAsia"/>
          <w:lang w:val="en-US"/>
        </w:rPr>
        <w:t>《绿色建筑评价技术细则》</w:t>
      </w:r>
      <w:r w:rsidR="00F33E5F">
        <w:rPr>
          <w:rFonts w:hint="eastAsia"/>
          <w:lang w:val="en-US"/>
        </w:rPr>
        <w:t>2019</w:t>
      </w:r>
    </w:p>
    <w:p w:rsidR="00DC792B" w:rsidRDefault="00DC792B" w:rsidP="00BD51DE">
      <w:pPr>
        <w:pStyle w:val="a0"/>
        <w:numPr>
          <w:ilvl w:val="0"/>
          <w:numId w:val="14"/>
        </w:numPr>
        <w:rPr>
          <w:lang w:val="en-US"/>
        </w:rPr>
      </w:pPr>
      <w:r>
        <w:rPr>
          <w:rFonts w:hint="eastAsia"/>
          <w:lang w:val="en-US"/>
        </w:rPr>
        <w:t>《民用建筑隔声设计规范》GB</w:t>
      </w:r>
      <w:r w:rsidR="00F00C08">
        <w:rPr>
          <w:lang w:val="en-US"/>
        </w:rPr>
        <w:t xml:space="preserve"> </w:t>
      </w:r>
      <w:r>
        <w:rPr>
          <w:rFonts w:hint="eastAsia"/>
          <w:lang w:val="en-US"/>
        </w:rPr>
        <w:t>50118-2010</w:t>
      </w:r>
    </w:p>
    <w:p w:rsidR="00537554" w:rsidRDefault="00DC792B" w:rsidP="00BD51DE">
      <w:pPr>
        <w:pStyle w:val="a0"/>
        <w:numPr>
          <w:ilvl w:val="0"/>
          <w:numId w:val="14"/>
        </w:numPr>
        <w:rPr>
          <w:lang w:val="en-US"/>
        </w:rPr>
      </w:pPr>
      <w:r>
        <w:rPr>
          <w:rFonts w:hint="eastAsia"/>
          <w:lang w:val="en-US"/>
        </w:rPr>
        <w:t>《建筑隔声评价标准》GB/T 50121-2005</w:t>
      </w:r>
    </w:p>
    <w:p w:rsidR="00DC792B" w:rsidRPr="00DC792B" w:rsidRDefault="00DC792B" w:rsidP="00BD51DE">
      <w:pPr>
        <w:pStyle w:val="a0"/>
        <w:numPr>
          <w:ilvl w:val="0"/>
          <w:numId w:val="14"/>
        </w:numPr>
        <w:rPr>
          <w:lang w:val="en-US"/>
        </w:rPr>
      </w:pPr>
      <w:r w:rsidRPr="00DC792B">
        <w:rPr>
          <w:rFonts w:hint="eastAsia"/>
          <w:lang w:val="en-US"/>
        </w:rPr>
        <w:t>《建筑声学设计手册》</w:t>
      </w:r>
    </w:p>
    <w:p w:rsid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p>
    <w:p w:rsidR="007B5886" w:rsidRPr="00DC792B" w:rsidRDefault="007B5886" w:rsidP="00BD51DE">
      <w:pPr>
        <w:pStyle w:val="a0"/>
        <w:numPr>
          <w:ilvl w:val="0"/>
          <w:numId w:val="14"/>
        </w:numPr>
        <w:rPr>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rsidR="00636701" w:rsidRDefault="00CA61C5" w:rsidP="00636701">
      <w:pPr>
        <w:pStyle w:val="1"/>
      </w:pPr>
      <w:bookmarkStart w:id="23" w:name="_Toc128233514"/>
      <w:r>
        <w:rPr>
          <w:rFonts w:hint="eastAsia"/>
        </w:rPr>
        <w:t>标准</w:t>
      </w:r>
      <w:r w:rsidR="00636701">
        <w:t>要求</w:t>
      </w:r>
      <w:bookmarkEnd w:id="23"/>
    </w:p>
    <w:p w:rsidR="00435EDA" w:rsidRDefault="00435EDA" w:rsidP="00257D6E">
      <w:pPr>
        <w:pStyle w:val="a0"/>
        <w:ind w:firstLineChars="200" w:firstLine="420"/>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rsidR="006608BE" w:rsidRPr="00FB3ADE" w:rsidRDefault="006608BE" w:rsidP="00257D6E">
      <w:pPr>
        <w:pStyle w:val="a0"/>
        <w:numPr>
          <w:ilvl w:val="0"/>
          <w:numId w:val="17"/>
        </w:numPr>
        <w:rPr>
          <w:bCs/>
        </w:rPr>
      </w:pPr>
      <w:r w:rsidRPr="00FB3ADE">
        <w:rPr>
          <w:rFonts w:hint="eastAsia"/>
          <w:bCs/>
        </w:rPr>
        <w:t>控制项要求</w:t>
      </w:r>
      <w:r w:rsidRPr="00FB3ADE">
        <w:rPr>
          <w:bCs/>
        </w:rPr>
        <w:t>：</w:t>
      </w:r>
    </w:p>
    <w:p w:rsidR="00D24238" w:rsidRPr="0017701E" w:rsidRDefault="00D24238" w:rsidP="00257D6E">
      <w:pPr>
        <w:pStyle w:val="a0"/>
        <w:ind w:leftChars="200" w:left="360"/>
      </w:pPr>
      <w:r w:rsidRPr="0017701E">
        <w:rPr>
          <w:rFonts w:hint="eastAsia"/>
        </w:rPr>
        <w:t>5. 1. 4 主要功能房间的室内噪声级和隔声性</w:t>
      </w:r>
      <w:r w:rsidR="005642BD">
        <w:rPr>
          <w:rFonts w:hint="eastAsia"/>
        </w:rPr>
        <w:t>能</w:t>
      </w:r>
      <w:r w:rsidRPr="0017701E">
        <w:rPr>
          <w:rFonts w:hint="eastAsia"/>
        </w:rPr>
        <w:t>应符合下列规定：</w:t>
      </w:r>
    </w:p>
    <w:p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rsidR="00D24238" w:rsidRPr="00FB3ADE" w:rsidRDefault="00D24238" w:rsidP="00257D6E">
      <w:pPr>
        <w:pStyle w:val="a0"/>
        <w:numPr>
          <w:ilvl w:val="0"/>
          <w:numId w:val="17"/>
        </w:numPr>
        <w:rPr>
          <w:bCs/>
        </w:rPr>
      </w:pPr>
      <w:r w:rsidRPr="00FB3ADE">
        <w:rPr>
          <w:rFonts w:hint="eastAsia"/>
          <w:bCs/>
        </w:rPr>
        <w:t>评分项要求</w:t>
      </w:r>
      <w:r w:rsidRPr="00FB3ADE">
        <w:rPr>
          <w:bCs/>
        </w:rPr>
        <w:t>：</w:t>
      </w:r>
    </w:p>
    <w:p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rsidR="00F7492F" w:rsidRDefault="00B10D8B" w:rsidP="00F7492F">
      <w:pPr>
        <w:pStyle w:val="1"/>
        <w:rPr>
          <w:kern w:val="2"/>
        </w:rPr>
      </w:pPr>
      <w:bookmarkStart w:id="24" w:name="_Toc128233515"/>
      <w:r>
        <w:rPr>
          <w:rFonts w:hint="eastAsia"/>
          <w:kern w:val="2"/>
        </w:rPr>
        <w:t>计算原理</w:t>
      </w:r>
      <w:bookmarkEnd w:id="24"/>
    </w:p>
    <w:p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rsidR="00B46AD8" w:rsidRDefault="008D4C63" w:rsidP="008D4C63">
      <w:pPr>
        <w:pStyle w:val="2"/>
      </w:pPr>
      <w:bookmarkStart w:id="25" w:name="_Toc128233516"/>
      <w:r>
        <w:rPr>
          <w:rFonts w:hint="eastAsia"/>
        </w:rPr>
        <w:t>最不利</w:t>
      </w:r>
      <w:r>
        <w:t>房间确定</w:t>
      </w:r>
      <w:bookmarkEnd w:id="25"/>
    </w:p>
    <w:p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rsidR="00D62141" w:rsidRDefault="008F1677" w:rsidP="00287677">
      <w:pPr>
        <w:pStyle w:val="a0"/>
        <w:numPr>
          <w:ilvl w:val="0"/>
          <w:numId w:val="20"/>
        </w:numPr>
      </w:pPr>
      <w:r w:rsidRPr="000A14C9">
        <w:t>也可以根据项目实际情况和经验常识自选最不利房间进行评价，如靠近交通要道的卧室、办公室等。</w:t>
      </w:r>
    </w:p>
    <w:p w:rsidR="00E822CE" w:rsidRDefault="00E822CE" w:rsidP="00E822CE">
      <w:pPr>
        <w:pStyle w:val="2"/>
      </w:pPr>
      <w:bookmarkStart w:id="28" w:name="_Toc128233517"/>
      <w:r>
        <w:rPr>
          <w:rFonts w:hint="eastAsia"/>
        </w:rPr>
        <w:t>室内</w:t>
      </w:r>
      <w:r>
        <w:t>噪声级</w:t>
      </w:r>
      <w:r w:rsidR="006A0F3B">
        <w:rPr>
          <w:rFonts w:hint="eastAsia"/>
        </w:rPr>
        <w:t>计算</w:t>
      </w:r>
      <w:bookmarkEnd w:id="28"/>
    </w:p>
    <w:p w:rsidR="009A36E8" w:rsidRDefault="009A36E8" w:rsidP="00287677">
      <w:pPr>
        <w:pStyle w:val="a0"/>
        <w:ind w:firstLineChars="200" w:firstLine="420"/>
        <w:rPr>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rsidR="009A36E8" w:rsidRDefault="00915D31" w:rsidP="00A41896">
      <w:pPr>
        <w:spacing w:line="276" w:lineRule="auto"/>
        <w:jc w:val="center"/>
        <w:rPr>
          <w:kern w:val="2"/>
          <w:szCs w:val="21"/>
          <w:lang w:val="en-US"/>
        </w:rPr>
      </w:pPr>
      <w:r>
        <w:rPr>
          <w:noProof/>
          <w:lang w:val="en-US"/>
        </w:rPr>
        <w:drawing>
          <wp:inline distT="0" distB="0" distL="0" distR="0" wp14:anchorId="654A85D1" wp14:editId="76FC88AD">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rsidR="004B2E1D" w:rsidRPr="00184464" w:rsidRDefault="00184464" w:rsidP="00184464">
      <w:pPr>
        <w:pStyle w:val="1"/>
        <w:rPr>
          <w:kern w:val="2"/>
        </w:rPr>
      </w:pPr>
      <w:bookmarkStart w:id="29" w:name="_Toc128233518"/>
      <w:r>
        <w:rPr>
          <w:rFonts w:hint="eastAsia"/>
          <w:kern w:val="2"/>
        </w:rPr>
        <w:t>计算</w:t>
      </w:r>
      <w:r>
        <w:rPr>
          <w:kern w:val="2"/>
        </w:rPr>
        <w:t>过程</w:t>
      </w:r>
      <w:bookmarkEnd w:id="29"/>
    </w:p>
    <w:p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2001房间,房间类型[教师办公室]</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rsidR="004B2E1D" w:rsidRDefault="004B2E1D" w:rsidP="00A41896">
      <w:pPr>
        <w:jc w:val="center"/>
        <w:rPr>
          <w:lang w:val="en-US"/>
        </w:rPr>
      </w:pPr>
      <w:bookmarkStart w:id="31" w:name="最不利房间楼层平面图"/>
      <w:bookmarkEnd w:id="31"/>
      <w:r>
        <w:rPr>
          <w:noProof/>
          <w:lang w:val="en-US"/>
        </w:rPr>
        <w:lastRenderedPageBreak/>
        <w:drawing>
          <wp:inline distT="0" distB="0" distL="0" distR="0" wp14:anchorId="51144850" wp14:editId="1226FB75">
            <wp:extent cx="5667375" cy="26860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686050"/>
                    </a:xfrm>
                    <a:prstGeom prst="rect">
                      <a:avLst/>
                    </a:prstGeom>
                  </pic:spPr>
                </pic:pic>
              </a:graphicData>
            </a:graphic>
          </wp:inline>
        </w:drawing>
      </w:r>
    </w:p>
    <w:p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rsidR="00370348" w:rsidRDefault="00EA1811" w:rsidP="00EA1811">
      <w:pPr>
        <w:pStyle w:val="2"/>
      </w:pPr>
      <w:bookmarkStart w:id="32" w:name="_Toc128233519"/>
      <w:r>
        <w:rPr>
          <w:rFonts w:hint="eastAsia"/>
        </w:rPr>
        <w:t>室外</w:t>
      </w:r>
      <w:r w:rsidR="00D6080D">
        <w:t>边界噪声</w:t>
      </w:r>
      <w:bookmarkEnd w:id="32"/>
    </w:p>
    <w:p w:rsidR="00184464" w:rsidRDefault="004E5763" w:rsidP="00184464">
      <w:pPr>
        <w:pStyle w:val="a0"/>
        <w:ind w:firstLine="420"/>
        <w:rPr>
          <w:rFonts w:ascii="黑体" w:eastAsia="黑体" w:hAnsi="黑体"/>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r>
        <w:t>55</w:t>
      </w:r>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t>45</w:t>
      </w:r>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rsidR="00F27AB3" w:rsidRDefault="00F27AB3" w:rsidP="00F27AB3">
      <w:pPr>
        <w:pStyle w:val="2"/>
      </w:pPr>
      <w:bookmarkStart w:id="35" w:name="_Toc128233520"/>
      <w:r>
        <w:t>构件空气声隔声</w:t>
      </w:r>
      <w:bookmarkEnd w:id="35"/>
    </w:p>
    <w:p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3D1890">
        <w:tc>
          <w:tcPr>
            <w:tcW w:w="1697" w:type="dxa"/>
            <w:shd w:val="clear" w:color="auto" w:fill="E6E6E6"/>
            <w:vAlign w:val="center"/>
          </w:tcPr>
          <w:p w:rsidR="003D1890" w:rsidRDefault="00092AFA">
            <w:pPr>
              <w:jc w:val="center"/>
            </w:pPr>
            <w:r>
              <w:t>构件</w:t>
            </w:r>
          </w:p>
        </w:tc>
        <w:tc>
          <w:tcPr>
            <w:tcW w:w="3537" w:type="dxa"/>
            <w:shd w:val="clear" w:color="auto" w:fill="E6E6E6"/>
            <w:vAlign w:val="center"/>
          </w:tcPr>
          <w:p w:rsidR="003D1890" w:rsidRDefault="00092AFA">
            <w:pPr>
              <w:jc w:val="center"/>
            </w:pPr>
            <w:r>
              <w:t>材料</w:t>
            </w:r>
          </w:p>
        </w:tc>
        <w:tc>
          <w:tcPr>
            <w:tcW w:w="990" w:type="dxa"/>
            <w:shd w:val="clear" w:color="auto" w:fill="E6E6E6"/>
            <w:vAlign w:val="center"/>
          </w:tcPr>
          <w:p w:rsidR="003D1890" w:rsidRDefault="00092AFA">
            <w:pPr>
              <w:jc w:val="center"/>
            </w:pPr>
            <w:r>
              <w:t>厚度</w:t>
            </w:r>
            <w:r>
              <w:t>(mm)</w:t>
            </w:r>
          </w:p>
        </w:tc>
        <w:tc>
          <w:tcPr>
            <w:tcW w:w="990" w:type="dxa"/>
            <w:shd w:val="clear" w:color="auto" w:fill="E6E6E6"/>
            <w:vAlign w:val="center"/>
          </w:tcPr>
          <w:p w:rsidR="003D1890" w:rsidRDefault="00092AFA">
            <w:pPr>
              <w:jc w:val="center"/>
            </w:pPr>
            <w:r>
              <w:t>密度</w:t>
            </w:r>
            <w:r>
              <w:t>(kg/m</w:t>
            </w:r>
            <w:r>
              <w:rPr>
                <w:vertAlign w:val="superscript"/>
              </w:rPr>
              <w:t>3</w:t>
            </w:r>
            <w:r>
              <w:t>)</w:t>
            </w:r>
          </w:p>
        </w:tc>
        <w:tc>
          <w:tcPr>
            <w:tcW w:w="990" w:type="dxa"/>
            <w:shd w:val="clear" w:color="auto" w:fill="E6E6E6"/>
            <w:vAlign w:val="center"/>
          </w:tcPr>
          <w:p w:rsidR="003D1890" w:rsidRDefault="00092AFA">
            <w:pPr>
              <w:jc w:val="center"/>
            </w:pPr>
            <w:r>
              <w:t>面密度</w:t>
            </w:r>
            <w:r>
              <w:t>(kg/m</w:t>
            </w:r>
            <w:r>
              <w:rPr>
                <w:vertAlign w:val="superscript"/>
              </w:rPr>
              <w:t>2</w:t>
            </w:r>
            <w:r>
              <w:t>)</w:t>
            </w:r>
          </w:p>
        </w:tc>
        <w:tc>
          <w:tcPr>
            <w:tcW w:w="1126" w:type="dxa"/>
            <w:shd w:val="clear" w:color="auto" w:fill="E6E6E6"/>
            <w:vAlign w:val="center"/>
          </w:tcPr>
          <w:p w:rsidR="003D1890" w:rsidRDefault="00092AFA">
            <w:pPr>
              <w:jc w:val="center"/>
            </w:pPr>
            <w:r>
              <w:t>总面密度</w:t>
            </w:r>
            <w:r>
              <w:t>(kg/m</w:t>
            </w:r>
            <w:r>
              <w:rPr>
                <w:vertAlign w:val="superscript"/>
              </w:rPr>
              <w:t>2</w:t>
            </w:r>
            <w:r>
              <w:t>)</w:t>
            </w:r>
          </w:p>
        </w:tc>
      </w:tr>
      <w:tr w:rsidR="003D1890">
        <w:tc>
          <w:tcPr>
            <w:tcW w:w="1697" w:type="dxa"/>
            <w:vMerge w:val="restart"/>
            <w:shd w:val="clear" w:color="auto" w:fill="E6E6E6"/>
            <w:vAlign w:val="center"/>
          </w:tcPr>
          <w:p w:rsidR="003D1890" w:rsidRDefault="00092AFA">
            <w:pPr>
              <w:jc w:val="center"/>
            </w:pPr>
            <w:r>
              <w:t>外墙</w:t>
            </w:r>
          </w:p>
        </w:tc>
        <w:tc>
          <w:tcPr>
            <w:tcW w:w="3537" w:type="dxa"/>
            <w:vAlign w:val="center"/>
          </w:tcPr>
          <w:p w:rsidR="003D1890" w:rsidRDefault="00092AFA">
            <w:r>
              <w:t>水泥砂浆</w:t>
            </w:r>
            <w:r>
              <w:t>L</w:t>
            </w:r>
          </w:p>
        </w:tc>
        <w:tc>
          <w:tcPr>
            <w:tcW w:w="990" w:type="dxa"/>
            <w:vAlign w:val="center"/>
          </w:tcPr>
          <w:p w:rsidR="003D1890" w:rsidRDefault="00092AFA">
            <w:pPr>
              <w:jc w:val="center"/>
            </w:pPr>
            <w:r>
              <w:t>20</w:t>
            </w:r>
          </w:p>
        </w:tc>
        <w:tc>
          <w:tcPr>
            <w:tcW w:w="990" w:type="dxa"/>
            <w:vAlign w:val="center"/>
          </w:tcPr>
          <w:p w:rsidR="003D1890" w:rsidRDefault="00092AFA">
            <w:pPr>
              <w:jc w:val="center"/>
            </w:pPr>
            <w:r>
              <w:t>1800</w:t>
            </w:r>
          </w:p>
        </w:tc>
        <w:tc>
          <w:tcPr>
            <w:tcW w:w="990" w:type="dxa"/>
            <w:vAlign w:val="center"/>
          </w:tcPr>
          <w:p w:rsidR="003D1890" w:rsidRDefault="00092AFA">
            <w:pPr>
              <w:jc w:val="center"/>
            </w:pPr>
            <w:r>
              <w:t>36</w:t>
            </w:r>
          </w:p>
        </w:tc>
        <w:tc>
          <w:tcPr>
            <w:tcW w:w="1126" w:type="dxa"/>
            <w:vMerge w:val="restart"/>
            <w:vAlign w:val="center"/>
          </w:tcPr>
          <w:p w:rsidR="003D1890" w:rsidRDefault="00092AFA">
            <w:pPr>
              <w:jc w:val="center"/>
            </w:pPr>
            <w:r>
              <w:t>734</w:t>
            </w:r>
          </w:p>
        </w:tc>
      </w:tr>
      <w:tr w:rsidR="003D1890">
        <w:tc>
          <w:tcPr>
            <w:tcW w:w="1697" w:type="dxa"/>
            <w:vMerge/>
            <w:shd w:val="clear" w:color="auto" w:fill="E6E6E6"/>
            <w:vAlign w:val="center"/>
          </w:tcPr>
          <w:p w:rsidR="003D1890" w:rsidRDefault="003D1890">
            <w:pPr>
              <w:jc w:val="center"/>
            </w:pPr>
          </w:p>
        </w:tc>
        <w:tc>
          <w:tcPr>
            <w:tcW w:w="3537" w:type="dxa"/>
            <w:vAlign w:val="center"/>
          </w:tcPr>
          <w:p w:rsidR="003D1890" w:rsidRDefault="00092AFA">
            <w:r>
              <w:t>承重空心砖墙</w:t>
            </w:r>
            <w:r>
              <w:t>L</w:t>
            </w:r>
          </w:p>
        </w:tc>
        <w:tc>
          <w:tcPr>
            <w:tcW w:w="990" w:type="dxa"/>
            <w:vAlign w:val="center"/>
          </w:tcPr>
          <w:p w:rsidR="003D1890" w:rsidRDefault="00092AFA">
            <w:pPr>
              <w:jc w:val="center"/>
            </w:pPr>
            <w:r>
              <w:t>120</w:t>
            </w:r>
          </w:p>
        </w:tc>
        <w:tc>
          <w:tcPr>
            <w:tcW w:w="990" w:type="dxa"/>
            <w:vAlign w:val="center"/>
          </w:tcPr>
          <w:p w:rsidR="003D1890" w:rsidRDefault="00092AFA">
            <w:pPr>
              <w:jc w:val="center"/>
            </w:pPr>
            <w:r>
              <w:t>1800</w:t>
            </w:r>
          </w:p>
        </w:tc>
        <w:tc>
          <w:tcPr>
            <w:tcW w:w="990" w:type="dxa"/>
            <w:vAlign w:val="center"/>
          </w:tcPr>
          <w:p w:rsidR="003D1890" w:rsidRDefault="00092AFA">
            <w:pPr>
              <w:jc w:val="center"/>
            </w:pPr>
            <w:r>
              <w:t>216</w:t>
            </w:r>
          </w:p>
        </w:tc>
        <w:tc>
          <w:tcPr>
            <w:tcW w:w="1126" w:type="dxa"/>
            <w:vMerge/>
            <w:vAlign w:val="center"/>
          </w:tcPr>
          <w:p w:rsidR="003D1890" w:rsidRDefault="003D1890">
            <w:pPr>
              <w:jc w:val="center"/>
            </w:pPr>
          </w:p>
        </w:tc>
      </w:tr>
      <w:tr w:rsidR="003D1890">
        <w:tc>
          <w:tcPr>
            <w:tcW w:w="1697" w:type="dxa"/>
            <w:vMerge/>
            <w:shd w:val="clear" w:color="auto" w:fill="E6E6E6"/>
            <w:vAlign w:val="center"/>
          </w:tcPr>
          <w:p w:rsidR="003D1890" w:rsidRDefault="003D1890">
            <w:pPr>
              <w:jc w:val="center"/>
            </w:pPr>
          </w:p>
        </w:tc>
        <w:tc>
          <w:tcPr>
            <w:tcW w:w="3537" w:type="dxa"/>
            <w:vAlign w:val="center"/>
          </w:tcPr>
          <w:p w:rsidR="003D1890" w:rsidRDefault="00092AFA">
            <w:r>
              <w:t>岩棉保温板（</w:t>
            </w:r>
            <w:r>
              <w:t>ρ≥140</w:t>
            </w:r>
            <w:r>
              <w:t>）</w:t>
            </w:r>
          </w:p>
        </w:tc>
        <w:tc>
          <w:tcPr>
            <w:tcW w:w="990" w:type="dxa"/>
            <w:vAlign w:val="center"/>
          </w:tcPr>
          <w:p w:rsidR="003D1890" w:rsidRDefault="00092AFA">
            <w:pPr>
              <w:jc w:val="center"/>
            </w:pPr>
            <w:r>
              <w:t>100</w:t>
            </w:r>
          </w:p>
        </w:tc>
        <w:tc>
          <w:tcPr>
            <w:tcW w:w="990" w:type="dxa"/>
            <w:vAlign w:val="center"/>
          </w:tcPr>
          <w:p w:rsidR="003D1890" w:rsidRDefault="00092AFA">
            <w:pPr>
              <w:jc w:val="center"/>
            </w:pPr>
            <w:r>
              <w:t>140</w:t>
            </w:r>
          </w:p>
        </w:tc>
        <w:tc>
          <w:tcPr>
            <w:tcW w:w="990" w:type="dxa"/>
            <w:vAlign w:val="center"/>
          </w:tcPr>
          <w:p w:rsidR="003D1890" w:rsidRDefault="00092AFA">
            <w:pPr>
              <w:jc w:val="center"/>
            </w:pPr>
            <w:r>
              <w:t>14</w:t>
            </w:r>
          </w:p>
        </w:tc>
        <w:tc>
          <w:tcPr>
            <w:tcW w:w="1126" w:type="dxa"/>
            <w:vMerge/>
            <w:vAlign w:val="center"/>
          </w:tcPr>
          <w:p w:rsidR="003D1890" w:rsidRDefault="003D1890">
            <w:pPr>
              <w:jc w:val="center"/>
            </w:pPr>
          </w:p>
        </w:tc>
      </w:tr>
      <w:tr w:rsidR="003D1890">
        <w:tc>
          <w:tcPr>
            <w:tcW w:w="1697" w:type="dxa"/>
            <w:vMerge/>
            <w:shd w:val="clear" w:color="auto" w:fill="E6E6E6"/>
            <w:vAlign w:val="center"/>
          </w:tcPr>
          <w:p w:rsidR="003D1890" w:rsidRDefault="003D1890">
            <w:pPr>
              <w:jc w:val="center"/>
            </w:pPr>
          </w:p>
        </w:tc>
        <w:tc>
          <w:tcPr>
            <w:tcW w:w="3537" w:type="dxa"/>
            <w:vAlign w:val="center"/>
          </w:tcPr>
          <w:p w:rsidR="003D1890" w:rsidRDefault="00092AFA">
            <w:r>
              <w:t>承重空心砖墙</w:t>
            </w:r>
            <w:r>
              <w:t>L</w:t>
            </w:r>
          </w:p>
        </w:tc>
        <w:tc>
          <w:tcPr>
            <w:tcW w:w="990" w:type="dxa"/>
            <w:vAlign w:val="center"/>
          </w:tcPr>
          <w:p w:rsidR="003D1890" w:rsidRDefault="00092AFA">
            <w:pPr>
              <w:jc w:val="center"/>
            </w:pPr>
            <w:r>
              <w:t>240</w:t>
            </w:r>
          </w:p>
        </w:tc>
        <w:tc>
          <w:tcPr>
            <w:tcW w:w="990" w:type="dxa"/>
            <w:vAlign w:val="center"/>
          </w:tcPr>
          <w:p w:rsidR="003D1890" w:rsidRDefault="00092AFA">
            <w:pPr>
              <w:jc w:val="center"/>
            </w:pPr>
            <w:r>
              <w:t>1800</w:t>
            </w:r>
          </w:p>
        </w:tc>
        <w:tc>
          <w:tcPr>
            <w:tcW w:w="990" w:type="dxa"/>
            <w:vAlign w:val="center"/>
          </w:tcPr>
          <w:p w:rsidR="003D1890" w:rsidRDefault="00092AFA">
            <w:pPr>
              <w:jc w:val="center"/>
            </w:pPr>
            <w:r>
              <w:t>432</w:t>
            </w:r>
          </w:p>
        </w:tc>
        <w:tc>
          <w:tcPr>
            <w:tcW w:w="1126" w:type="dxa"/>
            <w:vMerge/>
            <w:vAlign w:val="center"/>
          </w:tcPr>
          <w:p w:rsidR="003D1890" w:rsidRDefault="003D1890">
            <w:pPr>
              <w:jc w:val="center"/>
            </w:pPr>
          </w:p>
        </w:tc>
      </w:tr>
      <w:tr w:rsidR="003D1890">
        <w:tc>
          <w:tcPr>
            <w:tcW w:w="1697" w:type="dxa"/>
            <w:vMerge/>
            <w:shd w:val="clear" w:color="auto" w:fill="E6E6E6"/>
            <w:vAlign w:val="center"/>
          </w:tcPr>
          <w:p w:rsidR="003D1890" w:rsidRDefault="003D1890">
            <w:pPr>
              <w:jc w:val="center"/>
            </w:pPr>
          </w:p>
        </w:tc>
        <w:tc>
          <w:tcPr>
            <w:tcW w:w="3537" w:type="dxa"/>
            <w:vAlign w:val="center"/>
          </w:tcPr>
          <w:p w:rsidR="003D1890" w:rsidRDefault="00092AFA">
            <w:r>
              <w:t>白灰砂浆</w:t>
            </w:r>
            <w:r>
              <w:t>L</w:t>
            </w:r>
          </w:p>
        </w:tc>
        <w:tc>
          <w:tcPr>
            <w:tcW w:w="990" w:type="dxa"/>
            <w:vAlign w:val="center"/>
          </w:tcPr>
          <w:p w:rsidR="003D1890" w:rsidRDefault="00092AFA">
            <w:pPr>
              <w:jc w:val="center"/>
            </w:pPr>
            <w:r>
              <w:t>20</w:t>
            </w:r>
          </w:p>
        </w:tc>
        <w:tc>
          <w:tcPr>
            <w:tcW w:w="990" w:type="dxa"/>
            <w:vAlign w:val="center"/>
          </w:tcPr>
          <w:p w:rsidR="003D1890" w:rsidRDefault="00092AFA">
            <w:pPr>
              <w:jc w:val="center"/>
            </w:pPr>
            <w:r>
              <w:t>1800</w:t>
            </w:r>
          </w:p>
        </w:tc>
        <w:tc>
          <w:tcPr>
            <w:tcW w:w="990" w:type="dxa"/>
            <w:vAlign w:val="center"/>
          </w:tcPr>
          <w:p w:rsidR="003D1890" w:rsidRDefault="00092AFA">
            <w:pPr>
              <w:jc w:val="center"/>
            </w:pPr>
            <w:r>
              <w:t>36</w:t>
            </w:r>
          </w:p>
        </w:tc>
        <w:tc>
          <w:tcPr>
            <w:tcW w:w="1126" w:type="dxa"/>
            <w:vMerge/>
            <w:vAlign w:val="center"/>
          </w:tcPr>
          <w:p w:rsidR="003D1890" w:rsidRDefault="003D1890">
            <w:pPr>
              <w:jc w:val="center"/>
            </w:pPr>
          </w:p>
        </w:tc>
      </w:tr>
      <w:tr w:rsidR="003D1890">
        <w:tc>
          <w:tcPr>
            <w:tcW w:w="1697" w:type="dxa"/>
            <w:vMerge w:val="restart"/>
            <w:shd w:val="clear" w:color="auto" w:fill="E6E6E6"/>
            <w:vAlign w:val="center"/>
          </w:tcPr>
          <w:p w:rsidR="003D1890" w:rsidRDefault="00092AFA">
            <w:pPr>
              <w:jc w:val="center"/>
            </w:pPr>
            <w:r>
              <w:t>隔墙</w:t>
            </w:r>
          </w:p>
        </w:tc>
        <w:tc>
          <w:tcPr>
            <w:tcW w:w="3537" w:type="dxa"/>
            <w:vAlign w:val="center"/>
          </w:tcPr>
          <w:p w:rsidR="003D1890" w:rsidRDefault="00092AFA">
            <w:r>
              <w:t>水泥砂浆</w:t>
            </w:r>
          </w:p>
        </w:tc>
        <w:tc>
          <w:tcPr>
            <w:tcW w:w="990" w:type="dxa"/>
            <w:vAlign w:val="center"/>
          </w:tcPr>
          <w:p w:rsidR="003D1890" w:rsidRDefault="00092AFA">
            <w:pPr>
              <w:jc w:val="center"/>
            </w:pPr>
            <w:r>
              <w:t>20</w:t>
            </w:r>
          </w:p>
        </w:tc>
        <w:tc>
          <w:tcPr>
            <w:tcW w:w="990" w:type="dxa"/>
            <w:vAlign w:val="center"/>
          </w:tcPr>
          <w:p w:rsidR="003D1890" w:rsidRDefault="00092AFA">
            <w:pPr>
              <w:jc w:val="center"/>
            </w:pPr>
            <w:r>
              <w:t>1800</w:t>
            </w:r>
          </w:p>
        </w:tc>
        <w:tc>
          <w:tcPr>
            <w:tcW w:w="990" w:type="dxa"/>
            <w:vAlign w:val="center"/>
          </w:tcPr>
          <w:p w:rsidR="003D1890" w:rsidRDefault="00092AFA">
            <w:pPr>
              <w:jc w:val="center"/>
            </w:pPr>
            <w:r>
              <w:t>36</w:t>
            </w:r>
          </w:p>
        </w:tc>
        <w:tc>
          <w:tcPr>
            <w:tcW w:w="1126" w:type="dxa"/>
            <w:vMerge w:val="restart"/>
            <w:vAlign w:val="center"/>
          </w:tcPr>
          <w:p w:rsidR="003D1890" w:rsidRDefault="00092AFA">
            <w:pPr>
              <w:jc w:val="center"/>
            </w:pPr>
            <w:r>
              <w:t>344</w:t>
            </w:r>
          </w:p>
        </w:tc>
      </w:tr>
      <w:tr w:rsidR="003D1890">
        <w:tc>
          <w:tcPr>
            <w:tcW w:w="1697" w:type="dxa"/>
            <w:vMerge/>
            <w:shd w:val="clear" w:color="auto" w:fill="E6E6E6"/>
            <w:vAlign w:val="center"/>
          </w:tcPr>
          <w:p w:rsidR="003D1890" w:rsidRDefault="003D1890">
            <w:pPr>
              <w:jc w:val="center"/>
            </w:pPr>
          </w:p>
        </w:tc>
        <w:tc>
          <w:tcPr>
            <w:tcW w:w="3537" w:type="dxa"/>
            <w:vAlign w:val="center"/>
          </w:tcPr>
          <w:p w:rsidR="003D1890" w:rsidRDefault="00092AFA">
            <w:r>
              <w:t>混凝土多孔砖</w:t>
            </w:r>
            <w:r>
              <w:t>(190</w:t>
            </w:r>
            <w:r>
              <w:t>六孔砖）</w:t>
            </w:r>
          </w:p>
        </w:tc>
        <w:tc>
          <w:tcPr>
            <w:tcW w:w="990" w:type="dxa"/>
            <w:vAlign w:val="center"/>
          </w:tcPr>
          <w:p w:rsidR="003D1890" w:rsidRDefault="00092AFA">
            <w:pPr>
              <w:jc w:val="center"/>
            </w:pPr>
            <w:r>
              <w:t>190</w:t>
            </w:r>
          </w:p>
        </w:tc>
        <w:tc>
          <w:tcPr>
            <w:tcW w:w="990" w:type="dxa"/>
            <w:vAlign w:val="center"/>
          </w:tcPr>
          <w:p w:rsidR="003D1890" w:rsidRDefault="00092AFA">
            <w:pPr>
              <w:jc w:val="center"/>
            </w:pPr>
            <w:r>
              <w:t>1450</w:t>
            </w:r>
          </w:p>
        </w:tc>
        <w:tc>
          <w:tcPr>
            <w:tcW w:w="990" w:type="dxa"/>
            <w:vAlign w:val="center"/>
          </w:tcPr>
          <w:p w:rsidR="003D1890" w:rsidRDefault="00092AFA">
            <w:pPr>
              <w:jc w:val="center"/>
            </w:pPr>
            <w:r>
              <w:t>276</w:t>
            </w:r>
          </w:p>
        </w:tc>
        <w:tc>
          <w:tcPr>
            <w:tcW w:w="1126" w:type="dxa"/>
            <w:vMerge/>
            <w:vAlign w:val="center"/>
          </w:tcPr>
          <w:p w:rsidR="003D1890" w:rsidRDefault="003D1890">
            <w:pPr>
              <w:jc w:val="center"/>
            </w:pPr>
          </w:p>
        </w:tc>
      </w:tr>
      <w:tr w:rsidR="003D1890">
        <w:tc>
          <w:tcPr>
            <w:tcW w:w="1697" w:type="dxa"/>
            <w:vMerge/>
            <w:shd w:val="clear" w:color="auto" w:fill="E6E6E6"/>
            <w:vAlign w:val="center"/>
          </w:tcPr>
          <w:p w:rsidR="003D1890" w:rsidRDefault="003D1890">
            <w:pPr>
              <w:jc w:val="center"/>
            </w:pPr>
          </w:p>
        </w:tc>
        <w:tc>
          <w:tcPr>
            <w:tcW w:w="3537" w:type="dxa"/>
            <w:vAlign w:val="center"/>
          </w:tcPr>
          <w:p w:rsidR="003D1890" w:rsidRDefault="00092AFA">
            <w:r>
              <w:t>石灰砂浆</w:t>
            </w:r>
          </w:p>
        </w:tc>
        <w:tc>
          <w:tcPr>
            <w:tcW w:w="990" w:type="dxa"/>
            <w:vAlign w:val="center"/>
          </w:tcPr>
          <w:p w:rsidR="003D1890" w:rsidRDefault="00092AFA">
            <w:pPr>
              <w:jc w:val="center"/>
            </w:pPr>
            <w:r>
              <w:t>20</w:t>
            </w:r>
          </w:p>
        </w:tc>
        <w:tc>
          <w:tcPr>
            <w:tcW w:w="990" w:type="dxa"/>
            <w:vAlign w:val="center"/>
          </w:tcPr>
          <w:p w:rsidR="003D1890" w:rsidRDefault="00092AFA">
            <w:pPr>
              <w:jc w:val="center"/>
            </w:pPr>
            <w:r>
              <w:t>1600</w:t>
            </w:r>
          </w:p>
        </w:tc>
        <w:tc>
          <w:tcPr>
            <w:tcW w:w="990" w:type="dxa"/>
            <w:vAlign w:val="center"/>
          </w:tcPr>
          <w:p w:rsidR="003D1890" w:rsidRDefault="00092AFA">
            <w:pPr>
              <w:jc w:val="center"/>
            </w:pPr>
            <w:r>
              <w:t>32</w:t>
            </w:r>
          </w:p>
        </w:tc>
        <w:tc>
          <w:tcPr>
            <w:tcW w:w="1126" w:type="dxa"/>
            <w:vMerge/>
            <w:vAlign w:val="center"/>
          </w:tcPr>
          <w:p w:rsidR="003D1890" w:rsidRDefault="003D1890">
            <w:pPr>
              <w:jc w:val="center"/>
            </w:pPr>
          </w:p>
        </w:tc>
      </w:tr>
      <w:tr w:rsidR="003D1890">
        <w:tc>
          <w:tcPr>
            <w:tcW w:w="1697" w:type="dxa"/>
            <w:vMerge w:val="restart"/>
            <w:shd w:val="clear" w:color="auto" w:fill="E6E6E6"/>
            <w:vAlign w:val="center"/>
          </w:tcPr>
          <w:p w:rsidR="003D1890" w:rsidRDefault="00092AFA">
            <w:pPr>
              <w:jc w:val="center"/>
            </w:pPr>
            <w:r>
              <w:t>楼板</w:t>
            </w:r>
          </w:p>
        </w:tc>
        <w:tc>
          <w:tcPr>
            <w:tcW w:w="3537" w:type="dxa"/>
            <w:vAlign w:val="center"/>
          </w:tcPr>
          <w:p w:rsidR="003D1890" w:rsidRDefault="00092AFA">
            <w:r>
              <w:t>水泥砂浆</w:t>
            </w:r>
          </w:p>
        </w:tc>
        <w:tc>
          <w:tcPr>
            <w:tcW w:w="990" w:type="dxa"/>
            <w:vAlign w:val="center"/>
          </w:tcPr>
          <w:p w:rsidR="003D1890" w:rsidRDefault="00092AFA">
            <w:pPr>
              <w:jc w:val="center"/>
            </w:pPr>
            <w:r>
              <w:t>20</w:t>
            </w:r>
          </w:p>
        </w:tc>
        <w:tc>
          <w:tcPr>
            <w:tcW w:w="990" w:type="dxa"/>
            <w:vAlign w:val="center"/>
          </w:tcPr>
          <w:p w:rsidR="003D1890" w:rsidRDefault="00092AFA">
            <w:pPr>
              <w:jc w:val="center"/>
            </w:pPr>
            <w:r>
              <w:t>1800</w:t>
            </w:r>
          </w:p>
        </w:tc>
        <w:tc>
          <w:tcPr>
            <w:tcW w:w="990" w:type="dxa"/>
            <w:vAlign w:val="center"/>
          </w:tcPr>
          <w:p w:rsidR="003D1890" w:rsidRDefault="00092AFA">
            <w:pPr>
              <w:jc w:val="center"/>
            </w:pPr>
            <w:r>
              <w:t>36</w:t>
            </w:r>
          </w:p>
        </w:tc>
        <w:tc>
          <w:tcPr>
            <w:tcW w:w="1126" w:type="dxa"/>
            <w:vMerge w:val="restart"/>
            <w:vAlign w:val="center"/>
          </w:tcPr>
          <w:p w:rsidR="003D1890" w:rsidRDefault="00092AFA">
            <w:pPr>
              <w:jc w:val="center"/>
            </w:pPr>
            <w:r>
              <w:t>368</w:t>
            </w:r>
          </w:p>
        </w:tc>
      </w:tr>
      <w:tr w:rsidR="003D1890">
        <w:tc>
          <w:tcPr>
            <w:tcW w:w="1697" w:type="dxa"/>
            <w:vMerge/>
            <w:shd w:val="clear" w:color="auto" w:fill="E6E6E6"/>
            <w:vAlign w:val="center"/>
          </w:tcPr>
          <w:p w:rsidR="003D1890" w:rsidRDefault="003D1890">
            <w:pPr>
              <w:jc w:val="center"/>
            </w:pPr>
          </w:p>
        </w:tc>
        <w:tc>
          <w:tcPr>
            <w:tcW w:w="3537" w:type="dxa"/>
            <w:vAlign w:val="center"/>
          </w:tcPr>
          <w:p w:rsidR="003D1890" w:rsidRDefault="00092AFA">
            <w:r>
              <w:t>钢筋混凝土</w:t>
            </w:r>
          </w:p>
        </w:tc>
        <w:tc>
          <w:tcPr>
            <w:tcW w:w="990" w:type="dxa"/>
            <w:vAlign w:val="center"/>
          </w:tcPr>
          <w:p w:rsidR="003D1890" w:rsidRDefault="00092AFA">
            <w:pPr>
              <w:jc w:val="center"/>
            </w:pPr>
            <w:r>
              <w:t>120</w:t>
            </w:r>
          </w:p>
        </w:tc>
        <w:tc>
          <w:tcPr>
            <w:tcW w:w="990" w:type="dxa"/>
            <w:vAlign w:val="center"/>
          </w:tcPr>
          <w:p w:rsidR="003D1890" w:rsidRDefault="00092AFA">
            <w:pPr>
              <w:jc w:val="center"/>
            </w:pPr>
            <w:r>
              <w:t>2500</w:t>
            </w:r>
          </w:p>
        </w:tc>
        <w:tc>
          <w:tcPr>
            <w:tcW w:w="990" w:type="dxa"/>
            <w:vAlign w:val="center"/>
          </w:tcPr>
          <w:p w:rsidR="003D1890" w:rsidRDefault="00092AFA">
            <w:pPr>
              <w:jc w:val="center"/>
            </w:pPr>
            <w:r>
              <w:t>300</w:t>
            </w:r>
          </w:p>
        </w:tc>
        <w:tc>
          <w:tcPr>
            <w:tcW w:w="1126" w:type="dxa"/>
            <w:vMerge/>
            <w:vAlign w:val="center"/>
          </w:tcPr>
          <w:p w:rsidR="003D1890" w:rsidRDefault="003D1890">
            <w:pPr>
              <w:jc w:val="center"/>
            </w:pPr>
          </w:p>
        </w:tc>
      </w:tr>
      <w:tr w:rsidR="003D1890">
        <w:tc>
          <w:tcPr>
            <w:tcW w:w="1697" w:type="dxa"/>
            <w:vMerge/>
            <w:shd w:val="clear" w:color="auto" w:fill="E6E6E6"/>
            <w:vAlign w:val="center"/>
          </w:tcPr>
          <w:p w:rsidR="003D1890" w:rsidRDefault="003D1890">
            <w:pPr>
              <w:jc w:val="center"/>
            </w:pPr>
          </w:p>
        </w:tc>
        <w:tc>
          <w:tcPr>
            <w:tcW w:w="3537" w:type="dxa"/>
            <w:vAlign w:val="center"/>
          </w:tcPr>
          <w:p w:rsidR="003D1890" w:rsidRDefault="00092AFA">
            <w:r>
              <w:t>石灰砂浆</w:t>
            </w:r>
          </w:p>
        </w:tc>
        <w:tc>
          <w:tcPr>
            <w:tcW w:w="990" w:type="dxa"/>
            <w:vAlign w:val="center"/>
          </w:tcPr>
          <w:p w:rsidR="003D1890" w:rsidRDefault="00092AFA">
            <w:pPr>
              <w:jc w:val="center"/>
            </w:pPr>
            <w:r>
              <w:t>20</w:t>
            </w:r>
          </w:p>
        </w:tc>
        <w:tc>
          <w:tcPr>
            <w:tcW w:w="990" w:type="dxa"/>
            <w:vAlign w:val="center"/>
          </w:tcPr>
          <w:p w:rsidR="003D1890" w:rsidRDefault="00092AFA">
            <w:pPr>
              <w:jc w:val="center"/>
            </w:pPr>
            <w:r>
              <w:t>1600</w:t>
            </w:r>
          </w:p>
        </w:tc>
        <w:tc>
          <w:tcPr>
            <w:tcW w:w="990" w:type="dxa"/>
            <w:vAlign w:val="center"/>
          </w:tcPr>
          <w:p w:rsidR="003D1890" w:rsidRDefault="00092AFA">
            <w:pPr>
              <w:jc w:val="center"/>
            </w:pPr>
            <w:r>
              <w:t>32</w:t>
            </w:r>
          </w:p>
        </w:tc>
        <w:tc>
          <w:tcPr>
            <w:tcW w:w="1126" w:type="dxa"/>
            <w:vMerge/>
            <w:vAlign w:val="center"/>
          </w:tcPr>
          <w:p w:rsidR="003D1890" w:rsidRDefault="003D1890">
            <w:pPr>
              <w:jc w:val="center"/>
            </w:pPr>
          </w:p>
        </w:tc>
      </w:tr>
    </w:tbl>
    <w:p w:rsidR="00CF7A3A" w:rsidRDefault="00CF7A3A" w:rsidP="00EA2766">
      <w:pPr>
        <w:jc w:val="center"/>
        <w:rPr>
          <w:lang w:val="en-US"/>
        </w:rPr>
      </w:pPr>
      <w:bookmarkStart w:id="36" w:name="最不利房间围护结构材料清单"/>
      <w:bookmarkEnd w:id="36"/>
    </w:p>
    <w:p w:rsidR="00FD699E" w:rsidRPr="00101A37" w:rsidRDefault="001814BA" w:rsidP="00FD699E">
      <w:pPr>
        <w:pStyle w:val="a0"/>
        <w:numPr>
          <w:ilvl w:val="0"/>
          <w:numId w:val="32"/>
        </w:numPr>
        <w:rPr>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rsidR="00101A37" w:rsidRPr="004E225A" w:rsidRDefault="00101A37" w:rsidP="00101A37">
      <w:pPr>
        <w:pStyle w:val="a0"/>
        <w:ind w:left="840"/>
        <w:jc w:val="center"/>
        <w:rPr>
          <w:lang w:val="en-US"/>
        </w:rPr>
      </w:pPr>
      <w:r w:rsidRPr="00372204">
        <w:rPr>
          <w:i/>
          <w:lang w:val="en-US"/>
        </w:rPr>
        <w:lastRenderedPageBreak/>
        <w:t>R</w:t>
      </w:r>
      <w:r>
        <w:rPr>
          <w:lang w:val="en-US"/>
        </w:rPr>
        <w:t>=</w:t>
      </w:r>
      <w:bookmarkStart w:id="37" w:name="公式A1"/>
      <w:r>
        <w:t>23</w:t>
      </w:r>
      <w:bookmarkEnd w:id="37"/>
      <w:r w:rsidRPr="00372204">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sidRPr="00372204">
        <w:rPr>
          <w:rFonts w:hint="eastAsia"/>
          <w:i/>
          <w:lang w:val="en-US"/>
        </w:rPr>
        <w:t>lg</w:t>
      </w:r>
      <w:r w:rsidRPr="00372204">
        <w:rPr>
          <w:i/>
          <w:lang w:val="en-US"/>
        </w:rPr>
        <w:t xml:space="preserve"> </w:t>
      </w:r>
      <w:r>
        <w:rPr>
          <w:rFonts w:hint="eastAsia"/>
          <w:lang w:val="en-US"/>
        </w:rPr>
        <w:t>f</w:t>
      </w:r>
      <w:bookmarkStart w:id="39" w:name="公式C1"/>
      <w:r>
        <w:t>-41</w:t>
      </w:r>
      <w:bookmarkEnd w:id="39"/>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rsidR="00101A37" w:rsidRPr="004E225A" w:rsidRDefault="00101A37" w:rsidP="00101A37">
      <w:pPr>
        <w:pStyle w:val="a0"/>
        <w:ind w:left="840"/>
        <w:jc w:val="center"/>
        <w:rPr>
          <w:lang w:val="en-US"/>
        </w:rPr>
      </w:pPr>
      <w:r w:rsidRPr="00372204">
        <w:rPr>
          <w:i/>
          <w:lang w:val="en-US"/>
        </w:rPr>
        <w:t>R</w:t>
      </w:r>
      <w:r>
        <w:rPr>
          <w:lang w:val="en-US"/>
        </w:rPr>
        <w:t>=</w:t>
      </w:r>
      <w:bookmarkStart w:id="40" w:name="公式A2"/>
      <w:r>
        <w:t>13</w:t>
      </w:r>
      <w:bookmarkEnd w:id="40"/>
      <w:r w:rsidRPr="00372204">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sidRPr="00372204">
        <w:rPr>
          <w:rFonts w:hint="eastAsia"/>
          <w:i/>
          <w:lang w:val="en-US"/>
        </w:rPr>
        <w:t>lg</w:t>
      </w:r>
      <w:r w:rsidRPr="00372204">
        <w:rPr>
          <w:i/>
          <w:lang w:val="en-US"/>
        </w:rPr>
        <w:t xml:space="preserve"> </w:t>
      </w:r>
      <w:r>
        <w:rPr>
          <w:rFonts w:hint="eastAsia"/>
          <w:lang w:val="en-US"/>
        </w:rPr>
        <w:t>f</w:t>
      </w:r>
      <w:bookmarkStart w:id="42" w:name="公式C2"/>
      <w:r>
        <w:t>-18</w:t>
      </w:r>
      <w:bookmarkEnd w:id="42"/>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rsidR="00FD699E" w:rsidRPr="004E225A" w:rsidRDefault="00FD699E" w:rsidP="00FD699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rsidR="001814BA" w:rsidRPr="001B5727" w:rsidRDefault="001814BA" w:rsidP="00FD699E">
      <w:pPr>
        <w:pStyle w:val="a0"/>
        <w:numPr>
          <w:ilvl w:val="0"/>
          <w:numId w:val="30"/>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3D1890">
        <w:tc>
          <w:tcPr>
            <w:tcW w:w="1697" w:type="dxa"/>
            <w:vMerge w:val="restart"/>
            <w:shd w:val="clear" w:color="auto" w:fill="E6E6E6"/>
            <w:vAlign w:val="center"/>
          </w:tcPr>
          <w:p w:rsidR="003D1890" w:rsidRDefault="00092AFA">
            <w:pPr>
              <w:jc w:val="center"/>
            </w:pPr>
            <w:r>
              <w:t>外墙构造</w:t>
            </w:r>
            <w:r>
              <w:t>1</w:t>
            </w:r>
            <w:r>
              <w:br/>
            </w:r>
          </w:p>
        </w:tc>
        <w:tc>
          <w:tcPr>
            <w:tcW w:w="1415" w:type="dxa"/>
            <w:vMerge w:val="restart"/>
            <w:shd w:val="clear" w:color="auto" w:fill="E6E6E6"/>
            <w:vAlign w:val="center"/>
          </w:tcPr>
          <w:p w:rsidR="003D1890" w:rsidRDefault="00092AFA">
            <w:r>
              <w:t>隔声量</w:t>
            </w:r>
            <w:r>
              <w:t>(dB)</w:t>
            </w:r>
          </w:p>
        </w:tc>
        <w:tc>
          <w:tcPr>
            <w:tcW w:w="6225" w:type="dxa"/>
            <w:gridSpan w:val="5"/>
            <w:shd w:val="clear" w:color="auto" w:fill="E6E6E6"/>
            <w:vAlign w:val="center"/>
          </w:tcPr>
          <w:p w:rsidR="003D1890" w:rsidRDefault="00092AFA">
            <w:pPr>
              <w:jc w:val="center"/>
            </w:pPr>
            <w:r>
              <w:t>倍频程中心频率</w:t>
            </w:r>
            <w:r>
              <w:t>(Hz)</w:t>
            </w:r>
          </w:p>
        </w:tc>
      </w:tr>
      <w:tr w:rsidR="003D1890">
        <w:tc>
          <w:tcPr>
            <w:tcW w:w="1697" w:type="dxa"/>
            <w:vMerge/>
            <w:shd w:val="clear" w:color="auto" w:fill="E6E6E6"/>
            <w:vAlign w:val="center"/>
          </w:tcPr>
          <w:p w:rsidR="003D1890" w:rsidRDefault="003D1890"/>
        </w:tc>
        <w:tc>
          <w:tcPr>
            <w:tcW w:w="1415" w:type="dxa"/>
            <w:vMerge/>
            <w:shd w:val="clear" w:color="auto" w:fill="E6E6E6"/>
            <w:vAlign w:val="center"/>
          </w:tcPr>
          <w:p w:rsidR="003D1890" w:rsidRDefault="003D1890"/>
        </w:tc>
        <w:tc>
          <w:tcPr>
            <w:tcW w:w="1245" w:type="dxa"/>
            <w:vAlign w:val="center"/>
          </w:tcPr>
          <w:p w:rsidR="003D1890" w:rsidRDefault="00092AFA">
            <w:r>
              <w:t>125</w:t>
            </w:r>
          </w:p>
        </w:tc>
        <w:tc>
          <w:tcPr>
            <w:tcW w:w="1245" w:type="dxa"/>
            <w:vAlign w:val="center"/>
          </w:tcPr>
          <w:p w:rsidR="003D1890" w:rsidRDefault="00092AFA">
            <w:r>
              <w:t>250</w:t>
            </w:r>
          </w:p>
        </w:tc>
        <w:tc>
          <w:tcPr>
            <w:tcW w:w="1245" w:type="dxa"/>
            <w:vAlign w:val="center"/>
          </w:tcPr>
          <w:p w:rsidR="003D1890" w:rsidRDefault="00092AFA">
            <w:r>
              <w:t>500</w:t>
            </w:r>
          </w:p>
        </w:tc>
        <w:tc>
          <w:tcPr>
            <w:tcW w:w="1245" w:type="dxa"/>
            <w:vAlign w:val="center"/>
          </w:tcPr>
          <w:p w:rsidR="003D1890" w:rsidRDefault="00092AFA">
            <w:r>
              <w:t>1000</w:t>
            </w:r>
          </w:p>
        </w:tc>
        <w:tc>
          <w:tcPr>
            <w:tcW w:w="1245" w:type="dxa"/>
            <w:vAlign w:val="center"/>
          </w:tcPr>
          <w:p w:rsidR="003D1890" w:rsidRDefault="00092AFA">
            <w:r>
              <w:t>2000</w:t>
            </w:r>
          </w:p>
        </w:tc>
      </w:tr>
      <w:tr w:rsidR="003D1890">
        <w:tc>
          <w:tcPr>
            <w:tcW w:w="1697" w:type="dxa"/>
            <w:vMerge/>
            <w:shd w:val="clear" w:color="auto" w:fill="E6E6E6"/>
            <w:vAlign w:val="center"/>
          </w:tcPr>
          <w:p w:rsidR="003D1890" w:rsidRDefault="003D1890"/>
        </w:tc>
        <w:tc>
          <w:tcPr>
            <w:tcW w:w="1415" w:type="dxa"/>
            <w:vMerge/>
            <w:shd w:val="clear" w:color="auto" w:fill="E6E6E6"/>
            <w:vAlign w:val="center"/>
          </w:tcPr>
          <w:p w:rsidR="003D1890" w:rsidRDefault="003D1890"/>
        </w:tc>
        <w:tc>
          <w:tcPr>
            <w:tcW w:w="1245" w:type="dxa"/>
            <w:vAlign w:val="center"/>
          </w:tcPr>
          <w:p w:rsidR="003D1890" w:rsidRDefault="00092AFA">
            <w:r>
              <w:t>48.0</w:t>
            </w:r>
          </w:p>
        </w:tc>
        <w:tc>
          <w:tcPr>
            <w:tcW w:w="1245" w:type="dxa"/>
            <w:vAlign w:val="center"/>
          </w:tcPr>
          <w:p w:rsidR="003D1890" w:rsidRDefault="00092AFA">
            <w:r>
              <w:t>51.3</w:t>
            </w:r>
          </w:p>
        </w:tc>
        <w:tc>
          <w:tcPr>
            <w:tcW w:w="1245" w:type="dxa"/>
            <w:vAlign w:val="center"/>
          </w:tcPr>
          <w:p w:rsidR="003D1890" w:rsidRDefault="00092AFA">
            <w:r>
              <w:t>54.6</w:t>
            </w:r>
          </w:p>
        </w:tc>
        <w:tc>
          <w:tcPr>
            <w:tcW w:w="1245" w:type="dxa"/>
            <w:vAlign w:val="center"/>
          </w:tcPr>
          <w:p w:rsidR="003D1890" w:rsidRDefault="00092AFA">
            <w:r>
              <w:t>57.9</w:t>
            </w:r>
          </w:p>
        </w:tc>
        <w:tc>
          <w:tcPr>
            <w:tcW w:w="1245" w:type="dxa"/>
            <w:vAlign w:val="center"/>
          </w:tcPr>
          <w:p w:rsidR="003D1890" w:rsidRDefault="00092AFA">
            <w:r>
              <w:t>61.2</w:t>
            </w:r>
          </w:p>
        </w:tc>
      </w:tr>
      <w:tr w:rsidR="003D1890">
        <w:tc>
          <w:tcPr>
            <w:tcW w:w="1697" w:type="dxa"/>
            <w:vMerge/>
            <w:shd w:val="clear" w:color="auto" w:fill="E6E6E6"/>
            <w:vAlign w:val="center"/>
          </w:tcPr>
          <w:p w:rsidR="003D1890" w:rsidRDefault="003D1890"/>
        </w:tc>
        <w:tc>
          <w:tcPr>
            <w:tcW w:w="1415" w:type="dxa"/>
            <w:shd w:val="clear" w:color="auto" w:fill="E6E6E6"/>
            <w:vAlign w:val="center"/>
          </w:tcPr>
          <w:p w:rsidR="003D1890" w:rsidRDefault="00092AFA">
            <w:r>
              <w:t>面密度</w:t>
            </w:r>
            <w:r>
              <w:t>(kg/</w:t>
            </w:r>
            <w:r>
              <w:t>㎡</w:t>
            </w:r>
            <w:r>
              <w:t>)</w:t>
            </w:r>
          </w:p>
        </w:tc>
        <w:tc>
          <w:tcPr>
            <w:tcW w:w="6225" w:type="dxa"/>
            <w:gridSpan w:val="5"/>
            <w:vAlign w:val="center"/>
          </w:tcPr>
          <w:p w:rsidR="003D1890" w:rsidRDefault="00092AFA">
            <w:r>
              <w:t>734.0</w:t>
            </w:r>
          </w:p>
        </w:tc>
      </w:tr>
      <w:tr w:rsidR="003D1890">
        <w:tc>
          <w:tcPr>
            <w:tcW w:w="1697" w:type="dxa"/>
            <w:vMerge/>
            <w:shd w:val="clear" w:color="auto" w:fill="E6E6E6"/>
            <w:vAlign w:val="center"/>
          </w:tcPr>
          <w:p w:rsidR="003D1890" w:rsidRDefault="003D1890"/>
        </w:tc>
        <w:tc>
          <w:tcPr>
            <w:tcW w:w="1415" w:type="dxa"/>
            <w:shd w:val="clear" w:color="auto" w:fill="E6E6E6"/>
            <w:vAlign w:val="center"/>
          </w:tcPr>
          <w:p w:rsidR="003D1890" w:rsidRDefault="00092AFA">
            <w:r>
              <w:t>构造做法</w:t>
            </w:r>
          </w:p>
        </w:tc>
        <w:tc>
          <w:tcPr>
            <w:tcW w:w="6225" w:type="dxa"/>
            <w:gridSpan w:val="5"/>
            <w:vAlign w:val="center"/>
          </w:tcPr>
          <w:p w:rsidR="003D1890" w:rsidRDefault="00092AFA">
            <w:r>
              <w:t>水泥砂浆</w:t>
            </w:r>
            <w:r>
              <w:t>L 20mm</w:t>
            </w:r>
            <w:r>
              <w:t>＋承重空心砖墙</w:t>
            </w:r>
            <w:r>
              <w:t>L 120mm</w:t>
            </w:r>
            <w:r>
              <w:t>＋岩棉保温板（</w:t>
            </w:r>
            <w:r>
              <w:t>ρ≥140</w:t>
            </w:r>
            <w:r>
              <w:t>）</w:t>
            </w:r>
            <w:r>
              <w:t xml:space="preserve"> 100mm</w:t>
            </w:r>
            <w:r>
              <w:t>＋承重空心砖墙</w:t>
            </w:r>
            <w:r>
              <w:t>L 240mm</w:t>
            </w:r>
            <w:r>
              <w:t>＋白灰砂浆</w:t>
            </w:r>
            <w:r>
              <w:t>L 20mm</w:t>
            </w:r>
          </w:p>
        </w:tc>
      </w:tr>
      <w:tr w:rsidR="003D1890">
        <w:tc>
          <w:tcPr>
            <w:tcW w:w="1697" w:type="dxa"/>
            <w:vMerge/>
            <w:shd w:val="clear" w:color="auto" w:fill="E6E6E6"/>
            <w:vAlign w:val="center"/>
          </w:tcPr>
          <w:p w:rsidR="003D1890" w:rsidRDefault="003D1890"/>
        </w:tc>
        <w:tc>
          <w:tcPr>
            <w:tcW w:w="1415" w:type="dxa"/>
            <w:shd w:val="clear" w:color="auto" w:fill="E6E6E6"/>
            <w:vAlign w:val="center"/>
          </w:tcPr>
          <w:p w:rsidR="003D1890" w:rsidRDefault="00092AFA">
            <w:r>
              <w:t>隔声量来源</w:t>
            </w:r>
          </w:p>
        </w:tc>
        <w:tc>
          <w:tcPr>
            <w:tcW w:w="6225" w:type="dxa"/>
            <w:gridSpan w:val="5"/>
            <w:vAlign w:val="center"/>
          </w:tcPr>
          <w:p w:rsidR="003D1890" w:rsidRDefault="00092AFA">
            <w:r>
              <w:t>通过经验公式计算</w:t>
            </w:r>
          </w:p>
        </w:tc>
      </w:tr>
      <w:tr w:rsidR="003D1890">
        <w:tc>
          <w:tcPr>
            <w:tcW w:w="1697" w:type="dxa"/>
            <w:vMerge w:val="restart"/>
            <w:shd w:val="clear" w:color="auto" w:fill="E6E6E6"/>
            <w:vAlign w:val="center"/>
          </w:tcPr>
          <w:p w:rsidR="003D1890" w:rsidRDefault="00092AFA">
            <w:pPr>
              <w:jc w:val="center"/>
            </w:pPr>
            <w:r>
              <w:t>外墙构造</w:t>
            </w:r>
            <w:r>
              <w:t>2</w:t>
            </w:r>
            <w:r>
              <w:br/>
            </w:r>
          </w:p>
        </w:tc>
        <w:tc>
          <w:tcPr>
            <w:tcW w:w="1415" w:type="dxa"/>
            <w:vMerge w:val="restart"/>
            <w:shd w:val="clear" w:color="auto" w:fill="E6E6E6"/>
            <w:vAlign w:val="center"/>
          </w:tcPr>
          <w:p w:rsidR="003D1890" w:rsidRDefault="00092AFA">
            <w:r>
              <w:t>隔声量</w:t>
            </w:r>
            <w:r>
              <w:t>(dB)</w:t>
            </w:r>
          </w:p>
        </w:tc>
        <w:tc>
          <w:tcPr>
            <w:tcW w:w="6225" w:type="dxa"/>
            <w:gridSpan w:val="5"/>
            <w:shd w:val="clear" w:color="auto" w:fill="E6E6E6"/>
            <w:vAlign w:val="center"/>
          </w:tcPr>
          <w:p w:rsidR="003D1890" w:rsidRDefault="00092AFA">
            <w:pPr>
              <w:jc w:val="center"/>
            </w:pPr>
            <w:r>
              <w:t>倍频程中心频率</w:t>
            </w:r>
            <w:r>
              <w:t>(Hz)</w:t>
            </w:r>
          </w:p>
        </w:tc>
      </w:tr>
      <w:tr w:rsidR="003D1890">
        <w:tc>
          <w:tcPr>
            <w:tcW w:w="1697" w:type="dxa"/>
            <w:vMerge/>
            <w:shd w:val="clear" w:color="auto" w:fill="E6E6E6"/>
            <w:vAlign w:val="center"/>
          </w:tcPr>
          <w:p w:rsidR="003D1890" w:rsidRDefault="003D1890"/>
        </w:tc>
        <w:tc>
          <w:tcPr>
            <w:tcW w:w="1415" w:type="dxa"/>
            <w:vMerge/>
            <w:shd w:val="clear" w:color="auto" w:fill="E6E6E6"/>
            <w:vAlign w:val="center"/>
          </w:tcPr>
          <w:p w:rsidR="003D1890" w:rsidRDefault="003D1890"/>
        </w:tc>
        <w:tc>
          <w:tcPr>
            <w:tcW w:w="1245" w:type="dxa"/>
            <w:vAlign w:val="center"/>
          </w:tcPr>
          <w:p w:rsidR="003D1890" w:rsidRDefault="00092AFA">
            <w:r>
              <w:t>125</w:t>
            </w:r>
          </w:p>
        </w:tc>
        <w:tc>
          <w:tcPr>
            <w:tcW w:w="1245" w:type="dxa"/>
            <w:vAlign w:val="center"/>
          </w:tcPr>
          <w:p w:rsidR="003D1890" w:rsidRDefault="00092AFA">
            <w:r>
              <w:t>250</w:t>
            </w:r>
          </w:p>
        </w:tc>
        <w:tc>
          <w:tcPr>
            <w:tcW w:w="1245" w:type="dxa"/>
            <w:vAlign w:val="center"/>
          </w:tcPr>
          <w:p w:rsidR="003D1890" w:rsidRDefault="00092AFA">
            <w:r>
              <w:t>500</w:t>
            </w:r>
          </w:p>
        </w:tc>
        <w:tc>
          <w:tcPr>
            <w:tcW w:w="1245" w:type="dxa"/>
            <w:vAlign w:val="center"/>
          </w:tcPr>
          <w:p w:rsidR="003D1890" w:rsidRDefault="00092AFA">
            <w:r>
              <w:t>1000</w:t>
            </w:r>
          </w:p>
        </w:tc>
        <w:tc>
          <w:tcPr>
            <w:tcW w:w="1245" w:type="dxa"/>
            <w:vAlign w:val="center"/>
          </w:tcPr>
          <w:p w:rsidR="003D1890" w:rsidRDefault="00092AFA">
            <w:r>
              <w:t>2000</w:t>
            </w:r>
          </w:p>
        </w:tc>
      </w:tr>
      <w:tr w:rsidR="003D1890">
        <w:tc>
          <w:tcPr>
            <w:tcW w:w="1697" w:type="dxa"/>
            <w:vMerge/>
            <w:shd w:val="clear" w:color="auto" w:fill="E6E6E6"/>
            <w:vAlign w:val="center"/>
          </w:tcPr>
          <w:p w:rsidR="003D1890" w:rsidRDefault="003D1890"/>
        </w:tc>
        <w:tc>
          <w:tcPr>
            <w:tcW w:w="1415" w:type="dxa"/>
            <w:vMerge/>
            <w:shd w:val="clear" w:color="auto" w:fill="E6E6E6"/>
            <w:vAlign w:val="center"/>
          </w:tcPr>
          <w:p w:rsidR="003D1890" w:rsidRDefault="003D1890"/>
        </w:tc>
        <w:tc>
          <w:tcPr>
            <w:tcW w:w="1245" w:type="dxa"/>
            <w:vAlign w:val="center"/>
          </w:tcPr>
          <w:p w:rsidR="003D1890" w:rsidRDefault="00092AFA">
            <w:r>
              <w:t>48.0</w:t>
            </w:r>
          </w:p>
        </w:tc>
        <w:tc>
          <w:tcPr>
            <w:tcW w:w="1245" w:type="dxa"/>
            <w:vAlign w:val="center"/>
          </w:tcPr>
          <w:p w:rsidR="003D1890" w:rsidRDefault="00092AFA">
            <w:r>
              <w:t>51.3</w:t>
            </w:r>
          </w:p>
        </w:tc>
        <w:tc>
          <w:tcPr>
            <w:tcW w:w="1245" w:type="dxa"/>
            <w:vAlign w:val="center"/>
          </w:tcPr>
          <w:p w:rsidR="003D1890" w:rsidRDefault="00092AFA">
            <w:r>
              <w:t>54.6</w:t>
            </w:r>
          </w:p>
        </w:tc>
        <w:tc>
          <w:tcPr>
            <w:tcW w:w="1245" w:type="dxa"/>
            <w:vAlign w:val="center"/>
          </w:tcPr>
          <w:p w:rsidR="003D1890" w:rsidRDefault="00092AFA">
            <w:r>
              <w:t>57.9</w:t>
            </w:r>
          </w:p>
        </w:tc>
        <w:tc>
          <w:tcPr>
            <w:tcW w:w="1245" w:type="dxa"/>
            <w:vAlign w:val="center"/>
          </w:tcPr>
          <w:p w:rsidR="003D1890" w:rsidRDefault="00092AFA">
            <w:r>
              <w:t>61.2</w:t>
            </w:r>
          </w:p>
        </w:tc>
      </w:tr>
      <w:tr w:rsidR="003D1890">
        <w:tc>
          <w:tcPr>
            <w:tcW w:w="1697" w:type="dxa"/>
            <w:vMerge/>
            <w:shd w:val="clear" w:color="auto" w:fill="E6E6E6"/>
            <w:vAlign w:val="center"/>
          </w:tcPr>
          <w:p w:rsidR="003D1890" w:rsidRDefault="003D1890"/>
        </w:tc>
        <w:tc>
          <w:tcPr>
            <w:tcW w:w="1415" w:type="dxa"/>
            <w:shd w:val="clear" w:color="auto" w:fill="E6E6E6"/>
            <w:vAlign w:val="center"/>
          </w:tcPr>
          <w:p w:rsidR="003D1890" w:rsidRDefault="00092AFA">
            <w:r>
              <w:t>面密度</w:t>
            </w:r>
            <w:r>
              <w:t>(kg/</w:t>
            </w:r>
            <w:r>
              <w:t>㎡</w:t>
            </w:r>
            <w:r>
              <w:t>)</w:t>
            </w:r>
          </w:p>
        </w:tc>
        <w:tc>
          <w:tcPr>
            <w:tcW w:w="6225" w:type="dxa"/>
            <w:gridSpan w:val="5"/>
            <w:vAlign w:val="center"/>
          </w:tcPr>
          <w:p w:rsidR="003D1890" w:rsidRDefault="00092AFA">
            <w:r>
              <w:t>734.0</w:t>
            </w:r>
          </w:p>
        </w:tc>
      </w:tr>
      <w:tr w:rsidR="003D1890">
        <w:tc>
          <w:tcPr>
            <w:tcW w:w="1697" w:type="dxa"/>
            <w:vMerge/>
            <w:shd w:val="clear" w:color="auto" w:fill="E6E6E6"/>
            <w:vAlign w:val="center"/>
          </w:tcPr>
          <w:p w:rsidR="003D1890" w:rsidRDefault="003D1890"/>
        </w:tc>
        <w:tc>
          <w:tcPr>
            <w:tcW w:w="1415" w:type="dxa"/>
            <w:shd w:val="clear" w:color="auto" w:fill="E6E6E6"/>
            <w:vAlign w:val="center"/>
          </w:tcPr>
          <w:p w:rsidR="003D1890" w:rsidRDefault="00092AFA">
            <w:r>
              <w:t>构造做法</w:t>
            </w:r>
          </w:p>
        </w:tc>
        <w:tc>
          <w:tcPr>
            <w:tcW w:w="6225" w:type="dxa"/>
            <w:gridSpan w:val="5"/>
            <w:vAlign w:val="center"/>
          </w:tcPr>
          <w:p w:rsidR="003D1890" w:rsidRDefault="00092AFA">
            <w:r>
              <w:t>水泥砂浆</w:t>
            </w:r>
            <w:r>
              <w:t>L 20mm</w:t>
            </w:r>
            <w:r>
              <w:t>＋承重空心砖墙</w:t>
            </w:r>
            <w:r>
              <w:t xml:space="preserve">L </w:t>
            </w:r>
            <w:r>
              <w:t>120mm</w:t>
            </w:r>
            <w:r>
              <w:t>＋岩棉保温板（</w:t>
            </w:r>
            <w:r>
              <w:t>ρ≥140</w:t>
            </w:r>
            <w:r>
              <w:t>）</w:t>
            </w:r>
            <w:r>
              <w:t xml:space="preserve"> 100mm</w:t>
            </w:r>
            <w:r>
              <w:t>＋承重空心砖墙</w:t>
            </w:r>
            <w:r>
              <w:t>L 240mm</w:t>
            </w:r>
            <w:r>
              <w:t>＋白灰砂浆</w:t>
            </w:r>
            <w:r>
              <w:t>L 20mm</w:t>
            </w:r>
          </w:p>
        </w:tc>
      </w:tr>
      <w:tr w:rsidR="003D1890">
        <w:tc>
          <w:tcPr>
            <w:tcW w:w="1697" w:type="dxa"/>
            <w:vMerge/>
            <w:shd w:val="clear" w:color="auto" w:fill="E6E6E6"/>
            <w:vAlign w:val="center"/>
          </w:tcPr>
          <w:p w:rsidR="003D1890" w:rsidRDefault="003D1890"/>
        </w:tc>
        <w:tc>
          <w:tcPr>
            <w:tcW w:w="1415" w:type="dxa"/>
            <w:shd w:val="clear" w:color="auto" w:fill="E6E6E6"/>
            <w:vAlign w:val="center"/>
          </w:tcPr>
          <w:p w:rsidR="003D1890" w:rsidRDefault="00092AFA">
            <w:r>
              <w:t>隔声量来源</w:t>
            </w:r>
          </w:p>
        </w:tc>
        <w:tc>
          <w:tcPr>
            <w:tcW w:w="6225" w:type="dxa"/>
            <w:gridSpan w:val="5"/>
            <w:vAlign w:val="center"/>
          </w:tcPr>
          <w:p w:rsidR="003D1890" w:rsidRDefault="00092AFA">
            <w:r>
              <w:t>通过经验公式计算</w:t>
            </w:r>
          </w:p>
        </w:tc>
      </w:tr>
    </w:tbl>
    <w:p w:rsidR="00206392" w:rsidRDefault="00206392" w:rsidP="00EA2766">
      <w:pPr>
        <w:jc w:val="center"/>
      </w:pPr>
      <w:bookmarkStart w:id="43" w:name="外墙隔声量"/>
      <w:bookmarkEnd w:id="43"/>
    </w:p>
    <w:p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3D1890">
        <w:tc>
          <w:tcPr>
            <w:tcW w:w="1697" w:type="dxa"/>
            <w:vMerge w:val="restart"/>
            <w:shd w:val="clear" w:color="auto" w:fill="E6E6E6"/>
            <w:vAlign w:val="center"/>
          </w:tcPr>
          <w:p w:rsidR="003D1890" w:rsidRDefault="00092AFA">
            <w:pPr>
              <w:jc w:val="center"/>
            </w:pPr>
            <w:r>
              <w:t>外窗</w:t>
            </w:r>
            <w:r>
              <w:t>(C0929)</w:t>
            </w:r>
          </w:p>
        </w:tc>
        <w:tc>
          <w:tcPr>
            <w:tcW w:w="1415" w:type="dxa"/>
            <w:vMerge w:val="restart"/>
            <w:shd w:val="clear" w:color="auto" w:fill="E6E6E6"/>
            <w:vAlign w:val="center"/>
          </w:tcPr>
          <w:p w:rsidR="003D1890" w:rsidRDefault="00092AFA">
            <w:r>
              <w:t>隔声量</w:t>
            </w:r>
            <w:r>
              <w:t>(dB)</w:t>
            </w:r>
          </w:p>
        </w:tc>
        <w:tc>
          <w:tcPr>
            <w:tcW w:w="6225" w:type="dxa"/>
            <w:gridSpan w:val="5"/>
            <w:shd w:val="clear" w:color="auto" w:fill="E6E6E6"/>
            <w:vAlign w:val="center"/>
          </w:tcPr>
          <w:p w:rsidR="003D1890" w:rsidRDefault="00092AFA">
            <w:pPr>
              <w:jc w:val="center"/>
            </w:pPr>
            <w:r>
              <w:t>倍频程中心频率</w:t>
            </w:r>
            <w:r>
              <w:t>(Hz)</w:t>
            </w:r>
          </w:p>
        </w:tc>
      </w:tr>
      <w:tr w:rsidR="003D1890">
        <w:tc>
          <w:tcPr>
            <w:tcW w:w="1697" w:type="dxa"/>
            <w:vMerge/>
            <w:shd w:val="clear" w:color="auto" w:fill="E6E6E6"/>
            <w:vAlign w:val="center"/>
          </w:tcPr>
          <w:p w:rsidR="003D1890" w:rsidRDefault="003D1890"/>
        </w:tc>
        <w:tc>
          <w:tcPr>
            <w:tcW w:w="1415" w:type="dxa"/>
            <w:vMerge/>
            <w:shd w:val="clear" w:color="auto" w:fill="E6E6E6"/>
            <w:vAlign w:val="center"/>
          </w:tcPr>
          <w:p w:rsidR="003D1890" w:rsidRDefault="003D1890"/>
        </w:tc>
        <w:tc>
          <w:tcPr>
            <w:tcW w:w="1245" w:type="dxa"/>
            <w:vAlign w:val="center"/>
          </w:tcPr>
          <w:p w:rsidR="003D1890" w:rsidRDefault="00092AFA">
            <w:r>
              <w:t>125</w:t>
            </w:r>
          </w:p>
        </w:tc>
        <w:tc>
          <w:tcPr>
            <w:tcW w:w="1245" w:type="dxa"/>
            <w:vAlign w:val="center"/>
          </w:tcPr>
          <w:p w:rsidR="003D1890" w:rsidRDefault="00092AFA">
            <w:r>
              <w:t>250</w:t>
            </w:r>
          </w:p>
        </w:tc>
        <w:tc>
          <w:tcPr>
            <w:tcW w:w="1245" w:type="dxa"/>
            <w:vAlign w:val="center"/>
          </w:tcPr>
          <w:p w:rsidR="003D1890" w:rsidRDefault="00092AFA">
            <w:r>
              <w:t>500</w:t>
            </w:r>
          </w:p>
        </w:tc>
        <w:tc>
          <w:tcPr>
            <w:tcW w:w="1245" w:type="dxa"/>
            <w:vAlign w:val="center"/>
          </w:tcPr>
          <w:p w:rsidR="003D1890" w:rsidRDefault="00092AFA">
            <w:r>
              <w:t>1000</w:t>
            </w:r>
          </w:p>
        </w:tc>
        <w:tc>
          <w:tcPr>
            <w:tcW w:w="1245" w:type="dxa"/>
            <w:vAlign w:val="center"/>
          </w:tcPr>
          <w:p w:rsidR="003D1890" w:rsidRDefault="00092AFA">
            <w:r>
              <w:t>2000</w:t>
            </w:r>
          </w:p>
        </w:tc>
      </w:tr>
      <w:tr w:rsidR="003D1890">
        <w:tc>
          <w:tcPr>
            <w:tcW w:w="1697" w:type="dxa"/>
            <w:vMerge/>
            <w:shd w:val="clear" w:color="auto" w:fill="E6E6E6"/>
            <w:vAlign w:val="center"/>
          </w:tcPr>
          <w:p w:rsidR="003D1890" w:rsidRDefault="003D1890"/>
        </w:tc>
        <w:tc>
          <w:tcPr>
            <w:tcW w:w="1415" w:type="dxa"/>
            <w:vMerge/>
            <w:shd w:val="clear" w:color="auto" w:fill="E6E6E6"/>
            <w:vAlign w:val="center"/>
          </w:tcPr>
          <w:p w:rsidR="003D1890" w:rsidRDefault="003D1890"/>
        </w:tc>
        <w:tc>
          <w:tcPr>
            <w:tcW w:w="1245" w:type="dxa"/>
            <w:vAlign w:val="center"/>
          </w:tcPr>
          <w:p w:rsidR="003D1890" w:rsidRDefault="00092AFA">
            <w:r>
              <w:t>23.0</w:t>
            </w:r>
          </w:p>
        </w:tc>
        <w:tc>
          <w:tcPr>
            <w:tcW w:w="1245" w:type="dxa"/>
            <w:vAlign w:val="center"/>
          </w:tcPr>
          <w:p w:rsidR="003D1890" w:rsidRDefault="00092AFA">
            <w:r>
              <w:t>31.0</w:t>
            </w:r>
          </w:p>
        </w:tc>
        <w:tc>
          <w:tcPr>
            <w:tcW w:w="1245" w:type="dxa"/>
            <w:vAlign w:val="center"/>
          </w:tcPr>
          <w:p w:rsidR="003D1890" w:rsidRDefault="00092AFA">
            <w:r>
              <w:t>35.0</w:t>
            </w:r>
          </w:p>
        </w:tc>
        <w:tc>
          <w:tcPr>
            <w:tcW w:w="1245" w:type="dxa"/>
            <w:vAlign w:val="center"/>
          </w:tcPr>
          <w:p w:rsidR="003D1890" w:rsidRDefault="00092AFA">
            <w:r>
              <w:t>36.0</w:t>
            </w:r>
          </w:p>
        </w:tc>
        <w:tc>
          <w:tcPr>
            <w:tcW w:w="1245" w:type="dxa"/>
            <w:vAlign w:val="center"/>
          </w:tcPr>
          <w:p w:rsidR="003D1890" w:rsidRDefault="00092AFA">
            <w:r>
              <w:t>41.0</w:t>
            </w:r>
          </w:p>
        </w:tc>
      </w:tr>
      <w:tr w:rsidR="003D1890">
        <w:tc>
          <w:tcPr>
            <w:tcW w:w="1697" w:type="dxa"/>
            <w:vMerge/>
            <w:shd w:val="clear" w:color="auto" w:fill="E6E6E6"/>
            <w:vAlign w:val="center"/>
          </w:tcPr>
          <w:p w:rsidR="003D1890" w:rsidRDefault="003D1890"/>
        </w:tc>
        <w:tc>
          <w:tcPr>
            <w:tcW w:w="1415" w:type="dxa"/>
            <w:shd w:val="clear" w:color="auto" w:fill="E6E6E6"/>
            <w:vAlign w:val="center"/>
          </w:tcPr>
          <w:p w:rsidR="003D1890" w:rsidRDefault="00092AFA">
            <w:r>
              <w:t>构造</w:t>
            </w:r>
          </w:p>
        </w:tc>
        <w:tc>
          <w:tcPr>
            <w:tcW w:w="6225" w:type="dxa"/>
            <w:gridSpan w:val="5"/>
            <w:vAlign w:val="center"/>
          </w:tcPr>
          <w:p w:rsidR="003D1890" w:rsidRDefault="00092AFA">
            <w:r>
              <w:t>80</w:t>
            </w:r>
            <w:r>
              <w:t>系列七腔三密封（</w:t>
            </w:r>
            <w:r>
              <w:t xml:space="preserve">5 </w:t>
            </w:r>
            <w:r>
              <w:t xml:space="preserve">+14Ar+-4 +12A1H-5 </w:t>
            </w:r>
            <w:r>
              <w:t>单银</w:t>
            </w:r>
            <w:r>
              <w:t xml:space="preserve"> Low-E+V (0.15) +5</w:t>
            </w:r>
            <w:r>
              <w:t>）</w:t>
            </w:r>
          </w:p>
        </w:tc>
      </w:tr>
      <w:tr w:rsidR="003D1890">
        <w:tc>
          <w:tcPr>
            <w:tcW w:w="1697" w:type="dxa"/>
            <w:vMerge/>
            <w:shd w:val="clear" w:color="auto" w:fill="E6E6E6"/>
            <w:vAlign w:val="center"/>
          </w:tcPr>
          <w:p w:rsidR="003D1890" w:rsidRDefault="003D1890"/>
        </w:tc>
        <w:tc>
          <w:tcPr>
            <w:tcW w:w="1415" w:type="dxa"/>
            <w:shd w:val="clear" w:color="auto" w:fill="E6E6E6"/>
            <w:vAlign w:val="center"/>
          </w:tcPr>
          <w:p w:rsidR="003D1890" w:rsidRDefault="00092AFA">
            <w:r>
              <w:t>参照构造</w:t>
            </w:r>
          </w:p>
        </w:tc>
        <w:tc>
          <w:tcPr>
            <w:tcW w:w="6225" w:type="dxa"/>
            <w:gridSpan w:val="5"/>
            <w:vAlign w:val="center"/>
          </w:tcPr>
          <w:p w:rsidR="003D1890" w:rsidRDefault="00092AFA">
            <w:r>
              <w:t>8+0.76PVB+8</w:t>
            </w:r>
          </w:p>
        </w:tc>
      </w:tr>
      <w:tr w:rsidR="003D1890">
        <w:tc>
          <w:tcPr>
            <w:tcW w:w="1697" w:type="dxa"/>
            <w:vMerge/>
            <w:shd w:val="clear" w:color="auto" w:fill="E6E6E6"/>
            <w:vAlign w:val="center"/>
          </w:tcPr>
          <w:p w:rsidR="003D1890" w:rsidRDefault="003D1890"/>
        </w:tc>
        <w:tc>
          <w:tcPr>
            <w:tcW w:w="1415" w:type="dxa"/>
            <w:shd w:val="clear" w:color="auto" w:fill="E6E6E6"/>
            <w:vAlign w:val="center"/>
          </w:tcPr>
          <w:p w:rsidR="003D1890" w:rsidRDefault="00092AFA">
            <w:r>
              <w:t>隔声量来源</w:t>
            </w:r>
          </w:p>
        </w:tc>
        <w:tc>
          <w:tcPr>
            <w:tcW w:w="6225" w:type="dxa"/>
            <w:gridSpan w:val="5"/>
            <w:vAlign w:val="center"/>
          </w:tcPr>
          <w:p w:rsidR="003D1890" w:rsidRDefault="00092AFA">
            <w:r>
              <w:t>《建筑隔声与吸声构造》</w:t>
            </w:r>
            <w:r>
              <w:t>08J931</w:t>
            </w:r>
          </w:p>
        </w:tc>
      </w:tr>
    </w:tbl>
    <w:p w:rsidR="00645291" w:rsidRDefault="00645291" w:rsidP="00EA2766">
      <w:pPr>
        <w:jc w:val="center"/>
        <w:rPr>
          <w:lang w:val="en-US"/>
        </w:rPr>
      </w:pPr>
      <w:bookmarkStart w:id="44" w:name="门窗隔声量"/>
      <w:bookmarkEnd w:id="44"/>
    </w:p>
    <w:p w:rsidR="00756C55" w:rsidRDefault="00262D70" w:rsidP="00262D70">
      <w:pPr>
        <w:pStyle w:val="2"/>
      </w:pPr>
      <w:bookmarkStart w:id="45" w:name="_Toc128233521"/>
      <w:r>
        <w:rPr>
          <w:rFonts w:hint="eastAsia"/>
        </w:rPr>
        <w:t>房间</w:t>
      </w:r>
      <w:r>
        <w:t>总吸声量计算</w:t>
      </w:r>
      <w:bookmarkEnd w:id="45"/>
    </w:p>
    <w:p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rsidR="006C351F" w:rsidRPr="00E44005" w:rsidRDefault="001F5FE4" w:rsidP="003F42E2">
      <w:pPr>
        <w:pStyle w:val="a0"/>
        <w:jc w:val="center"/>
        <w:rPr>
          <w:lang w:val="en-US"/>
        </w:rPr>
      </w:pPr>
      <w:r w:rsidRPr="00E44005">
        <w:rPr>
          <w:lang w:val="en-US"/>
        </w:rPr>
        <w:object w:dxaOrig="1275" w:dyaOrig="675" w14:anchorId="636D6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7.45pt" o:ole="">
            <v:imagedata r:id="rId16" o:title=""/>
          </v:shape>
          <o:OLEObject Type="Embed" ProgID="Equation.DSMT4" ShapeID="_x0000_i1025" DrawAspect="Content" ObjectID="_1738846295" r:id="rId17"/>
        </w:object>
      </w:r>
    </w:p>
    <w:p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77F94EF6">
          <v:shape id="_x0000_i1026" type="#_x0000_t75" style="width:16.7pt;height:19.6pt" o:ole="">
            <v:imagedata r:id="rId18" o:title=""/>
          </v:shape>
          <o:OLEObject Type="Embed" ProgID="Equation.DSMT4" ShapeID="_x0000_i1026" DrawAspect="Content" ObjectID="_1738846296" r:id="rId19"/>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32572569">
          <v:shape id="_x0000_i1027" type="#_x0000_t75" style="width:16.7pt;height:19.6pt" o:ole="">
            <v:imagedata r:id="rId20" o:title=""/>
          </v:shape>
          <o:OLEObject Type="Embed" ProgID="Equation.DSMT4" ShapeID="_x0000_i1027" DrawAspect="Content" ObjectID="_1738846297"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5442F24D">
          <v:shape id="_x0000_i1028" type="#_x0000_t75" style="width:12.1pt;height:19pt" o:ole="">
            <v:imagedata r:id="rId22" o:title=""/>
          </v:shape>
          <o:OLEObject Type="Embed" ProgID="Equation.DSMT4" ShapeID="_x0000_i1028" DrawAspect="Content" ObjectID="_1738846298"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lastRenderedPageBreak/>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3D1890">
        <w:tc>
          <w:tcPr>
            <w:tcW w:w="1471" w:type="dxa"/>
            <w:vMerge w:val="restart"/>
            <w:shd w:val="clear" w:color="auto" w:fill="E6E6E6"/>
            <w:vAlign w:val="center"/>
          </w:tcPr>
          <w:p w:rsidR="003D1890" w:rsidRDefault="00092AFA">
            <w:r>
              <w:t>构件</w:t>
            </w:r>
          </w:p>
        </w:tc>
        <w:tc>
          <w:tcPr>
            <w:tcW w:w="679" w:type="dxa"/>
            <w:vMerge w:val="restart"/>
            <w:shd w:val="clear" w:color="auto" w:fill="E6E6E6"/>
            <w:vAlign w:val="center"/>
          </w:tcPr>
          <w:p w:rsidR="003D1890" w:rsidRDefault="00092AFA">
            <w:pPr>
              <w:jc w:val="center"/>
            </w:pPr>
            <w:r>
              <w:t>面积</w:t>
            </w:r>
            <w:r>
              <w:br/>
              <w:t>(</w:t>
            </w:r>
            <w:r>
              <w:t>㎡</w:t>
            </w:r>
            <w:r>
              <w:t>)</w:t>
            </w:r>
          </w:p>
        </w:tc>
        <w:tc>
          <w:tcPr>
            <w:tcW w:w="3675" w:type="dxa"/>
            <w:gridSpan w:val="5"/>
            <w:shd w:val="clear" w:color="auto" w:fill="E6E6E6"/>
            <w:vAlign w:val="center"/>
          </w:tcPr>
          <w:p w:rsidR="003D1890" w:rsidRDefault="00092AFA">
            <w:pPr>
              <w:jc w:val="center"/>
            </w:pPr>
            <w:r>
              <w:t>各中心频率下的吸声系数</w:t>
            </w:r>
          </w:p>
        </w:tc>
        <w:tc>
          <w:tcPr>
            <w:tcW w:w="3509" w:type="dxa"/>
            <w:vMerge w:val="restart"/>
            <w:shd w:val="clear" w:color="auto" w:fill="E6E6E6"/>
            <w:vAlign w:val="center"/>
          </w:tcPr>
          <w:p w:rsidR="003D1890" w:rsidRDefault="00092AFA">
            <w:pPr>
              <w:jc w:val="center"/>
            </w:pPr>
            <w:r>
              <w:t>吸声系数来源</w:t>
            </w:r>
          </w:p>
        </w:tc>
      </w:tr>
      <w:tr w:rsidR="003D1890">
        <w:tc>
          <w:tcPr>
            <w:tcW w:w="1471" w:type="dxa"/>
            <w:vMerge/>
            <w:shd w:val="clear" w:color="auto" w:fill="E6E6E6"/>
            <w:vAlign w:val="center"/>
          </w:tcPr>
          <w:p w:rsidR="003D1890" w:rsidRDefault="003D1890"/>
        </w:tc>
        <w:tc>
          <w:tcPr>
            <w:tcW w:w="679" w:type="dxa"/>
            <w:vMerge/>
            <w:shd w:val="clear" w:color="auto" w:fill="E6E6E6"/>
            <w:vAlign w:val="center"/>
          </w:tcPr>
          <w:p w:rsidR="003D1890" w:rsidRDefault="003D1890"/>
        </w:tc>
        <w:tc>
          <w:tcPr>
            <w:tcW w:w="735" w:type="dxa"/>
            <w:shd w:val="clear" w:color="auto" w:fill="E6E6E6"/>
            <w:vAlign w:val="center"/>
          </w:tcPr>
          <w:p w:rsidR="003D1890" w:rsidRDefault="00092AFA">
            <w:r>
              <w:t>125</w:t>
            </w:r>
          </w:p>
        </w:tc>
        <w:tc>
          <w:tcPr>
            <w:tcW w:w="735" w:type="dxa"/>
            <w:shd w:val="clear" w:color="auto" w:fill="E6E6E6"/>
            <w:vAlign w:val="center"/>
          </w:tcPr>
          <w:p w:rsidR="003D1890" w:rsidRDefault="00092AFA">
            <w:r>
              <w:t>250</w:t>
            </w:r>
          </w:p>
        </w:tc>
        <w:tc>
          <w:tcPr>
            <w:tcW w:w="735" w:type="dxa"/>
            <w:shd w:val="clear" w:color="auto" w:fill="E6E6E6"/>
            <w:vAlign w:val="center"/>
          </w:tcPr>
          <w:p w:rsidR="003D1890" w:rsidRDefault="00092AFA">
            <w:r>
              <w:t>500</w:t>
            </w:r>
          </w:p>
        </w:tc>
        <w:tc>
          <w:tcPr>
            <w:tcW w:w="735" w:type="dxa"/>
            <w:shd w:val="clear" w:color="auto" w:fill="E6E6E6"/>
            <w:vAlign w:val="center"/>
          </w:tcPr>
          <w:p w:rsidR="003D1890" w:rsidRDefault="00092AFA">
            <w:r>
              <w:t>1000</w:t>
            </w:r>
          </w:p>
        </w:tc>
        <w:tc>
          <w:tcPr>
            <w:tcW w:w="735" w:type="dxa"/>
            <w:shd w:val="clear" w:color="auto" w:fill="E6E6E6"/>
            <w:vAlign w:val="center"/>
          </w:tcPr>
          <w:p w:rsidR="003D1890" w:rsidRDefault="00092AFA">
            <w:r>
              <w:t>2000</w:t>
            </w:r>
          </w:p>
        </w:tc>
        <w:tc>
          <w:tcPr>
            <w:tcW w:w="3509" w:type="dxa"/>
            <w:vMerge/>
            <w:shd w:val="clear" w:color="auto" w:fill="E6E6E6"/>
            <w:vAlign w:val="center"/>
          </w:tcPr>
          <w:p w:rsidR="003D1890" w:rsidRDefault="003D1890"/>
        </w:tc>
      </w:tr>
      <w:tr w:rsidR="003D1890">
        <w:tc>
          <w:tcPr>
            <w:tcW w:w="1471" w:type="dxa"/>
            <w:shd w:val="clear" w:color="auto" w:fill="E6E6E6"/>
            <w:vAlign w:val="center"/>
          </w:tcPr>
          <w:p w:rsidR="003D1890" w:rsidRDefault="00092AFA">
            <w:r>
              <w:t>隔墙</w:t>
            </w:r>
          </w:p>
        </w:tc>
        <w:tc>
          <w:tcPr>
            <w:tcW w:w="679" w:type="dxa"/>
            <w:shd w:val="clear" w:color="auto" w:fill="E6E6E6"/>
            <w:vAlign w:val="center"/>
          </w:tcPr>
          <w:p w:rsidR="003D1890" w:rsidRDefault="00092AFA">
            <w:r>
              <w:t>20.3</w:t>
            </w:r>
          </w:p>
        </w:tc>
        <w:tc>
          <w:tcPr>
            <w:tcW w:w="735" w:type="dxa"/>
            <w:vAlign w:val="center"/>
          </w:tcPr>
          <w:p w:rsidR="003D1890" w:rsidRDefault="00092AFA">
            <w:r>
              <w:t>0.100</w:t>
            </w:r>
          </w:p>
        </w:tc>
        <w:tc>
          <w:tcPr>
            <w:tcW w:w="735" w:type="dxa"/>
            <w:vAlign w:val="center"/>
          </w:tcPr>
          <w:p w:rsidR="003D1890" w:rsidRDefault="00092AFA">
            <w:r>
              <w:t>0.050</w:t>
            </w:r>
          </w:p>
        </w:tc>
        <w:tc>
          <w:tcPr>
            <w:tcW w:w="735" w:type="dxa"/>
            <w:vAlign w:val="center"/>
          </w:tcPr>
          <w:p w:rsidR="003D1890" w:rsidRDefault="00092AFA">
            <w:r>
              <w:t>0.060</w:t>
            </w:r>
          </w:p>
        </w:tc>
        <w:tc>
          <w:tcPr>
            <w:tcW w:w="735" w:type="dxa"/>
            <w:vAlign w:val="center"/>
          </w:tcPr>
          <w:p w:rsidR="003D1890" w:rsidRDefault="00092AFA">
            <w:r>
              <w:t>0.070</w:t>
            </w:r>
          </w:p>
        </w:tc>
        <w:tc>
          <w:tcPr>
            <w:tcW w:w="735" w:type="dxa"/>
            <w:vAlign w:val="center"/>
          </w:tcPr>
          <w:p w:rsidR="003D1890" w:rsidRDefault="00092AFA">
            <w:r>
              <w:t>0.090</w:t>
            </w:r>
          </w:p>
        </w:tc>
        <w:tc>
          <w:tcPr>
            <w:tcW w:w="3509" w:type="dxa"/>
            <w:vAlign w:val="center"/>
          </w:tcPr>
          <w:p w:rsidR="003D1890" w:rsidRDefault="00092AFA">
            <w:r>
              <w:t>《声学手册》马大猷，沈豪著</w:t>
            </w:r>
          </w:p>
        </w:tc>
      </w:tr>
      <w:tr w:rsidR="003D1890">
        <w:tc>
          <w:tcPr>
            <w:tcW w:w="1471" w:type="dxa"/>
            <w:shd w:val="clear" w:color="auto" w:fill="E6E6E6"/>
            <w:vAlign w:val="center"/>
          </w:tcPr>
          <w:p w:rsidR="003D1890" w:rsidRDefault="00092AFA">
            <w:r>
              <w:t>隔墙</w:t>
            </w:r>
          </w:p>
        </w:tc>
        <w:tc>
          <w:tcPr>
            <w:tcW w:w="679" w:type="dxa"/>
            <w:shd w:val="clear" w:color="auto" w:fill="E6E6E6"/>
            <w:vAlign w:val="center"/>
          </w:tcPr>
          <w:p w:rsidR="003D1890" w:rsidRDefault="00092AFA">
            <w:r>
              <w:t>13.0</w:t>
            </w:r>
          </w:p>
        </w:tc>
        <w:tc>
          <w:tcPr>
            <w:tcW w:w="735" w:type="dxa"/>
            <w:vAlign w:val="center"/>
          </w:tcPr>
          <w:p w:rsidR="003D1890" w:rsidRDefault="00092AFA">
            <w:r>
              <w:t>0.100</w:t>
            </w:r>
          </w:p>
        </w:tc>
        <w:tc>
          <w:tcPr>
            <w:tcW w:w="735" w:type="dxa"/>
            <w:vAlign w:val="center"/>
          </w:tcPr>
          <w:p w:rsidR="003D1890" w:rsidRDefault="00092AFA">
            <w:r>
              <w:t>0.050</w:t>
            </w:r>
          </w:p>
        </w:tc>
        <w:tc>
          <w:tcPr>
            <w:tcW w:w="735" w:type="dxa"/>
            <w:vAlign w:val="center"/>
          </w:tcPr>
          <w:p w:rsidR="003D1890" w:rsidRDefault="00092AFA">
            <w:r>
              <w:t>0.060</w:t>
            </w:r>
          </w:p>
        </w:tc>
        <w:tc>
          <w:tcPr>
            <w:tcW w:w="735" w:type="dxa"/>
            <w:vAlign w:val="center"/>
          </w:tcPr>
          <w:p w:rsidR="003D1890" w:rsidRDefault="00092AFA">
            <w:r>
              <w:t>0.070</w:t>
            </w:r>
          </w:p>
        </w:tc>
        <w:tc>
          <w:tcPr>
            <w:tcW w:w="735" w:type="dxa"/>
            <w:vAlign w:val="center"/>
          </w:tcPr>
          <w:p w:rsidR="003D1890" w:rsidRDefault="00092AFA">
            <w:r>
              <w:t>0.090</w:t>
            </w:r>
          </w:p>
        </w:tc>
        <w:tc>
          <w:tcPr>
            <w:tcW w:w="3509" w:type="dxa"/>
            <w:vAlign w:val="center"/>
          </w:tcPr>
          <w:p w:rsidR="003D1890" w:rsidRDefault="00092AFA">
            <w:r>
              <w:t>《声学手册》马大猷，沈豪著</w:t>
            </w:r>
          </w:p>
        </w:tc>
      </w:tr>
      <w:tr w:rsidR="003D1890">
        <w:tc>
          <w:tcPr>
            <w:tcW w:w="1471" w:type="dxa"/>
            <w:shd w:val="clear" w:color="auto" w:fill="E6E6E6"/>
            <w:vAlign w:val="center"/>
          </w:tcPr>
          <w:p w:rsidR="003D1890" w:rsidRDefault="00092AFA">
            <w:r>
              <w:t>外墙</w:t>
            </w:r>
          </w:p>
        </w:tc>
        <w:tc>
          <w:tcPr>
            <w:tcW w:w="679" w:type="dxa"/>
            <w:shd w:val="clear" w:color="auto" w:fill="E6E6E6"/>
            <w:vAlign w:val="center"/>
          </w:tcPr>
          <w:p w:rsidR="003D1890" w:rsidRDefault="00092AFA">
            <w:r>
              <w:t>20.3</w:t>
            </w:r>
          </w:p>
        </w:tc>
        <w:tc>
          <w:tcPr>
            <w:tcW w:w="735" w:type="dxa"/>
            <w:vAlign w:val="center"/>
          </w:tcPr>
          <w:p w:rsidR="003D1890" w:rsidRDefault="00092AFA">
            <w:r>
              <w:t>0.100</w:t>
            </w:r>
          </w:p>
        </w:tc>
        <w:tc>
          <w:tcPr>
            <w:tcW w:w="735" w:type="dxa"/>
            <w:vAlign w:val="center"/>
          </w:tcPr>
          <w:p w:rsidR="003D1890" w:rsidRDefault="00092AFA">
            <w:r>
              <w:t>0.050</w:t>
            </w:r>
          </w:p>
        </w:tc>
        <w:tc>
          <w:tcPr>
            <w:tcW w:w="735" w:type="dxa"/>
            <w:vAlign w:val="center"/>
          </w:tcPr>
          <w:p w:rsidR="003D1890" w:rsidRDefault="00092AFA">
            <w:r>
              <w:t>0.060</w:t>
            </w:r>
          </w:p>
        </w:tc>
        <w:tc>
          <w:tcPr>
            <w:tcW w:w="735" w:type="dxa"/>
            <w:vAlign w:val="center"/>
          </w:tcPr>
          <w:p w:rsidR="003D1890" w:rsidRDefault="00092AFA">
            <w:r>
              <w:t>0.070</w:t>
            </w:r>
          </w:p>
        </w:tc>
        <w:tc>
          <w:tcPr>
            <w:tcW w:w="735" w:type="dxa"/>
            <w:vAlign w:val="center"/>
          </w:tcPr>
          <w:p w:rsidR="003D1890" w:rsidRDefault="00092AFA">
            <w:r>
              <w:t>0.090</w:t>
            </w:r>
          </w:p>
        </w:tc>
        <w:tc>
          <w:tcPr>
            <w:tcW w:w="3509" w:type="dxa"/>
            <w:vAlign w:val="center"/>
          </w:tcPr>
          <w:p w:rsidR="003D1890" w:rsidRDefault="00092AFA">
            <w:r>
              <w:t>《声学手册》马大猷，沈豪著</w:t>
            </w:r>
          </w:p>
        </w:tc>
      </w:tr>
      <w:tr w:rsidR="003D1890">
        <w:tc>
          <w:tcPr>
            <w:tcW w:w="1471" w:type="dxa"/>
            <w:shd w:val="clear" w:color="auto" w:fill="E6E6E6"/>
            <w:vAlign w:val="center"/>
          </w:tcPr>
          <w:p w:rsidR="003D1890" w:rsidRDefault="00092AFA">
            <w:r>
              <w:t>外墙</w:t>
            </w:r>
          </w:p>
        </w:tc>
        <w:tc>
          <w:tcPr>
            <w:tcW w:w="679" w:type="dxa"/>
            <w:shd w:val="clear" w:color="auto" w:fill="E6E6E6"/>
            <w:vAlign w:val="center"/>
          </w:tcPr>
          <w:p w:rsidR="003D1890" w:rsidRDefault="00092AFA">
            <w:r>
              <w:t>9.9</w:t>
            </w:r>
          </w:p>
        </w:tc>
        <w:tc>
          <w:tcPr>
            <w:tcW w:w="735" w:type="dxa"/>
            <w:vAlign w:val="center"/>
          </w:tcPr>
          <w:p w:rsidR="003D1890" w:rsidRDefault="00092AFA">
            <w:r>
              <w:t>0.100</w:t>
            </w:r>
          </w:p>
        </w:tc>
        <w:tc>
          <w:tcPr>
            <w:tcW w:w="735" w:type="dxa"/>
            <w:vAlign w:val="center"/>
          </w:tcPr>
          <w:p w:rsidR="003D1890" w:rsidRDefault="00092AFA">
            <w:r>
              <w:t>0.050</w:t>
            </w:r>
          </w:p>
        </w:tc>
        <w:tc>
          <w:tcPr>
            <w:tcW w:w="735" w:type="dxa"/>
            <w:vAlign w:val="center"/>
          </w:tcPr>
          <w:p w:rsidR="003D1890" w:rsidRDefault="00092AFA">
            <w:r>
              <w:t>0.060</w:t>
            </w:r>
          </w:p>
        </w:tc>
        <w:tc>
          <w:tcPr>
            <w:tcW w:w="735" w:type="dxa"/>
            <w:vAlign w:val="center"/>
          </w:tcPr>
          <w:p w:rsidR="003D1890" w:rsidRDefault="00092AFA">
            <w:r>
              <w:t>0.070</w:t>
            </w:r>
          </w:p>
        </w:tc>
        <w:tc>
          <w:tcPr>
            <w:tcW w:w="735" w:type="dxa"/>
            <w:vAlign w:val="center"/>
          </w:tcPr>
          <w:p w:rsidR="003D1890" w:rsidRDefault="00092AFA">
            <w:r>
              <w:t>0.090</w:t>
            </w:r>
          </w:p>
        </w:tc>
        <w:tc>
          <w:tcPr>
            <w:tcW w:w="3509" w:type="dxa"/>
            <w:vAlign w:val="center"/>
          </w:tcPr>
          <w:p w:rsidR="003D1890" w:rsidRDefault="00092AFA">
            <w:r>
              <w:t>《声学手册》马大猷，沈豪著</w:t>
            </w:r>
          </w:p>
        </w:tc>
      </w:tr>
      <w:tr w:rsidR="003D1890">
        <w:tc>
          <w:tcPr>
            <w:tcW w:w="1471" w:type="dxa"/>
            <w:shd w:val="clear" w:color="auto" w:fill="E6E6E6"/>
            <w:vAlign w:val="center"/>
          </w:tcPr>
          <w:p w:rsidR="003D1890" w:rsidRDefault="00092AFA">
            <w:r>
              <w:t>内门</w:t>
            </w:r>
            <w:r>
              <w:t>(M1021)</w:t>
            </w:r>
          </w:p>
        </w:tc>
        <w:tc>
          <w:tcPr>
            <w:tcW w:w="679" w:type="dxa"/>
            <w:shd w:val="clear" w:color="auto" w:fill="E6E6E6"/>
            <w:vAlign w:val="center"/>
          </w:tcPr>
          <w:p w:rsidR="003D1890" w:rsidRDefault="00092AFA">
            <w:r>
              <w:t>2.1</w:t>
            </w:r>
          </w:p>
        </w:tc>
        <w:tc>
          <w:tcPr>
            <w:tcW w:w="735" w:type="dxa"/>
            <w:vAlign w:val="center"/>
          </w:tcPr>
          <w:p w:rsidR="003D1890" w:rsidRDefault="00092AFA">
            <w:r>
              <w:t>0.160</w:t>
            </w:r>
          </w:p>
        </w:tc>
        <w:tc>
          <w:tcPr>
            <w:tcW w:w="735" w:type="dxa"/>
            <w:vAlign w:val="center"/>
          </w:tcPr>
          <w:p w:rsidR="003D1890" w:rsidRDefault="00092AFA">
            <w:r>
              <w:t>0.150</w:t>
            </w:r>
          </w:p>
        </w:tc>
        <w:tc>
          <w:tcPr>
            <w:tcW w:w="735" w:type="dxa"/>
            <w:vAlign w:val="center"/>
          </w:tcPr>
          <w:p w:rsidR="003D1890" w:rsidRDefault="00092AFA">
            <w:r>
              <w:t>0.100</w:t>
            </w:r>
          </w:p>
        </w:tc>
        <w:tc>
          <w:tcPr>
            <w:tcW w:w="735" w:type="dxa"/>
            <w:vAlign w:val="center"/>
          </w:tcPr>
          <w:p w:rsidR="003D1890" w:rsidRDefault="00092AFA">
            <w:r>
              <w:t>0.100</w:t>
            </w:r>
          </w:p>
        </w:tc>
        <w:tc>
          <w:tcPr>
            <w:tcW w:w="735" w:type="dxa"/>
            <w:vAlign w:val="center"/>
          </w:tcPr>
          <w:p w:rsidR="003D1890" w:rsidRDefault="00092AFA">
            <w:r>
              <w:t>0.100</w:t>
            </w:r>
          </w:p>
        </w:tc>
        <w:tc>
          <w:tcPr>
            <w:tcW w:w="3509" w:type="dxa"/>
            <w:vAlign w:val="center"/>
          </w:tcPr>
          <w:p w:rsidR="003D1890" w:rsidRDefault="00092AFA">
            <w:r>
              <w:t>《噪声与振动控制工程手册》马大猷主编</w:t>
            </w:r>
          </w:p>
        </w:tc>
      </w:tr>
      <w:tr w:rsidR="003D1890">
        <w:tc>
          <w:tcPr>
            <w:tcW w:w="1471" w:type="dxa"/>
            <w:shd w:val="clear" w:color="auto" w:fill="E6E6E6"/>
            <w:vAlign w:val="center"/>
          </w:tcPr>
          <w:p w:rsidR="003D1890" w:rsidRDefault="00092AFA">
            <w:r>
              <w:t>外窗</w:t>
            </w:r>
            <w:r>
              <w:t>(C0929)</w:t>
            </w:r>
          </w:p>
        </w:tc>
        <w:tc>
          <w:tcPr>
            <w:tcW w:w="679" w:type="dxa"/>
            <w:shd w:val="clear" w:color="auto" w:fill="E6E6E6"/>
            <w:vAlign w:val="center"/>
          </w:tcPr>
          <w:p w:rsidR="003D1890" w:rsidRDefault="00092AFA">
            <w:r>
              <w:t>5.2</w:t>
            </w:r>
          </w:p>
        </w:tc>
        <w:tc>
          <w:tcPr>
            <w:tcW w:w="735" w:type="dxa"/>
            <w:vAlign w:val="center"/>
          </w:tcPr>
          <w:p w:rsidR="003D1890" w:rsidRDefault="00092AFA">
            <w:r>
              <w:t>0.350</w:t>
            </w:r>
          </w:p>
        </w:tc>
        <w:tc>
          <w:tcPr>
            <w:tcW w:w="735" w:type="dxa"/>
            <w:vAlign w:val="center"/>
          </w:tcPr>
          <w:p w:rsidR="003D1890" w:rsidRDefault="00092AFA">
            <w:r>
              <w:t>0.250</w:t>
            </w:r>
          </w:p>
        </w:tc>
        <w:tc>
          <w:tcPr>
            <w:tcW w:w="735" w:type="dxa"/>
            <w:vAlign w:val="center"/>
          </w:tcPr>
          <w:p w:rsidR="003D1890" w:rsidRDefault="00092AFA">
            <w:r>
              <w:t>0.180</w:t>
            </w:r>
          </w:p>
        </w:tc>
        <w:tc>
          <w:tcPr>
            <w:tcW w:w="735" w:type="dxa"/>
            <w:vAlign w:val="center"/>
          </w:tcPr>
          <w:p w:rsidR="003D1890" w:rsidRDefault="00092AFA">
            <w:r>
              <w:t>0.120</w:t>
            </w:r>
          </w:p>
        </w:tc>
        <w:tc>
          <w:tcPr>
            <w:tcW w:w="735" w:type="dxa"/>
            <w:vAlign w:val="center"/>
          </w:tcPr>
          <w:p w:rsidR="003D1890" w:rsidRDefault="00092AFA">
            <w:r>
              <w:t>0.070</w:t>
            </w:r>
          </w:p>
        </w:tc>
        <w:tc>
          <w:tcPr>
            <w:tcW w:w="3509" w:type="dxa"/>
            <w:vAlign w:val="center"/>
          </w:tcPr>
          <w:p w:rsidR="003D1890" w:rsidRDefault="00092AFA">
            <w:r>
              <w:t>《声学手册》马大猷，沈豪著</w:t>
            </w:r>
          </w:p>
        </w:tc>
      </w:tr>
      <w:tr w:rsidR="003D1890">
        <w:tc>
          <w:tcPr>
            <w:tcW w:w="1471" w:type="dxa"/>
            <w:shd w:val="clear" w:color="auto" w:fill="E6E6E6"/>
            <w:vAlign w:val="center"/>
          </w:tcPr>
          <w:p w:rsidR="003D1890" w:rsidRDefault="00092AFA">
            <w:r>
              <w:t>楼板</w:t>
            </w:r>
          </w:p>
        </w:tc>
        <w:tc>
          <w:tcPr>
            <w:tcW w:w="679" w:type="dxa"/>
            <w:shd w:val="clear" w:color="auto" w:fill="E6E6E6"/>
            <w:vAlign w:val="center"/>
          </w:tcPr>
          <w:p w:rsidR="003D1890" w:rsidRDefault="00092AFA">
            <w:r>
              <w:t>47.5</w:t>
            </w:r>
          </w:p>
        </w:tc>
        <w:tc>
          <w:tcPr>
            <w:tcW w:w="735" w:type="dxa"/>
            <w:vAlign w:val="center"/>
          </w:tcPr>
          <w:p w:rsidR="003D1890" w:rsidRDefault="00092AFA">
            <w:r>
              <w:t>0.100</w:t>
            </w:r>
          </w:p>
        </w:tc>
        <w:tc>
          <w:tcPr>
            <w:tcW w:w="735" w:type="dxa"/>
            <w:vAlign w:val="center"/>
          </w:tcPr>
          <w:p w:rsidR="003D1890" w:rsidRDefault="00092AFA">
            <w:r>
              <w:t>0.050</w:t>
            </w:r>
          </w:p>
        </w:tc>
        <w:tc>
          <w:tcPr>
            <w:tcW w:w="735" w:type="dxa"/>
            <w:vAlign w:val="center"/>
          </w:tcPr>
          <w:p w:rsidR="003D1890" w:rsidRDefault="00092AFA">
            <w:r>
              <w:t>0.060</w:t>
            </w:r>
          </w:p>
        </w:tc>
        <w:tc>
          <w:tcPr>
            <w:tcW w:w="735" w:type="dxa"/>
            <w:vAlign w:val="center"/>
          </w:tcPr>
          <w:p w:rsidR="003D1890" w:rsidRDefault="00092AFA">
            <w:r>
              <w:t>0.070</w:t>
            </w:r>
          </w:p>
        </w:tc>
        <w:tc>
          <w:tcPr>
            <w:tcW w:w="735" w:type="dxa"/>
            <w:vAlign w:val="center"/>
          </w:tcPr>
          <w:p w:rsidR="003D1890" w:rsidRDefault="00092AFA">
            <w:r>
              <w:t>0.090</w:t>
            </w:r>
          </w:p>
        </w:tc>
        <w:tc>
          <w:tcPr>
            <w:tcW w:w="3509" w:type="dxa"/>
            <w:vAlign w:val="center"/>
          </w:tcPr>
          <w:p w:rsidR="003D1890" w:rsidRDefault="00092AFA">
            <w:r>
              <w:t>《声学手册》马大猷，沈豪著</w:t>
            </w:r>
          </w:p>
        </w:tc>
      </w:tr>
      <w:tr w:rsidR="003D1890">
        <w:tc>
          <w:tcPr>
            <w:tcW w:w="2150" w:type="dxa"/>
            <w:gridSpan w:val="2"/>
            <w:shd w:val="clear" w:color="auto" w:fill="E6E6E6"/>
            <w:vAlign w:val="center"/>
          </w:tcPr>
          <w:p w:rsidR="003D1890" w:rsidRDefault="00092AFA">
            <w:r>
              <w:t>总吸声量</w:t>
            </w:r>
            <w:r>
              <w:t>(</w:t>
            </w:r>
            <w:r>
              <w:t>㎡</w:t>
            </w:r>
            <w:r>
              <w:t>)</w:t>
            </w:r>
          </w:p>
        </w:tc>
        <w:tc>
          <w:tcPr>
            <w:tcW w:w="735" w:type="dxa"/>
            <w:vAlign w:val="center"/>
          </w:tcPr>
          <w:p w:rsidR="003D1890" w:rsidRDefault="00092AFA">
            <w:r>
              <w:t>13.3</w:t>
            </w:r>
          </w:p>
        </w:tc>
        <w:tc>
          <w:tcPr>
            <w:tcW w:w="735" w:type="dxa"/>
            <w:vAlign w:val="center"/>
          </w:tcPr>
          <w:p w:rsidR="003D1890" w:rsidRDefault="00092AFA">
            <w:r>
              <w:t>7.2</w:t>
            </w:r>
          </w:p>
        </w:tc>
        <w:tc>
          <w:tcPr>
            <w:tcW w:w="735" w:type="dxa"/>
            <w:vAlign w:val="center"/>
          </w:tcPr>
          <w:p w:rsidR="003D1890" w:rsidRDefault="00092AFA">
            <w:r>
              <w:t>7.8</w:t>
            </w:r>
          </w:p>
        </w:tc>
        <w:tc>
          <w:tcPr>
            <w:tcW w:w="735" w:type="dxa"/>
            <w:vAlign w:val="center"/>
          </w:tcPr>
          <w:p w:rsidR="003D1890" w:rsidRDefault="00092AFA">
            <w:r>
              <w:t>8.6</w:t>
            </w:r>
          </w:p>
        </w:tc>
        <w:tc>
          <w:tcPr>
            <w:tcW w:w="735" w:type="dxa"/>
            <w:vAlign w:val="center"/>
          </w:tcPr>
          <w:p w:rsidR="003D1890" w:rsidRDefault="00092AFA">
            <w:r>
              <w:t>10.6</w:t>
            </w:r>
          </w:p>
        </w:tc>
        <w:tc>
          <w:tcPr>
            <w:tcW w:w="3509" w:type="dxa"/>
            <w:vAlign w:val="center"/>
          </w:tcPr>
          <w:p w:rsidR="003D1890" w:rsidRDefault="003D1890"/>
        </w:tc>
      </w:tr>
    </w:tbl>
    <w:p w:rsidR="009F6F51" w:rsidRDefault="009F6F51" w:rsidP="00EA2766">
      <w:pPr>
        <w:jc w:val="center"/>
        <w:rPr>
          <w:lang w:val="en-US"/>
        </w:rPr>
      </w:pPr>
      <w:bookmarkStart w:id="46" w:name="围护结构吸声量"/>
      <w:bookmarkEnd w:id="46"/>
    </w:p>
    <w:p w:rsidR="007C769E" w:rsidRDefault="001C7C1F" w:rsidP="001C7C1F">
      <w:pPr>
        <w:pStyle w:val="2"/>
      </w:pPr>
      <w:bookmarkStart w:id="47" w:name="_Toc128233522"/>
      <w:r>
        <w:rPr>
          <w:rFonts w:hint="eastAsia"/>
        </w:rPr>
        <w:t>组合墙</w:t>
      </w:r>
      <w:r>
        <w:t>空气声隔声量计算</w:t>
      </w:r>
      <w:bookmarkEnd w:id="47"/>
    </w:p>
    <w:p w:rsidR="002B526F" w:rsidRPr="006C523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rsidR="009E65A5" w:rsidRPr="00346F5A" w:rsidRDefault="00FE6D17" w:rsidP="00346F5A">
      <w:pPr>
        <w:pStyle w:val="3"/>
      </w:pPr>
      <w:bookmarkStart w:id="48" w:name="_Toc128233523"/>
      <w:r w:rsidRPr="00DA2EAD">
        <w:rPr>
          <w:rFonts w:hint="eastAsia"/>
        </w:rPr>
        <w:t>组合墙</w:t>
      </w:r>
      <w:r w:rsidR="00E61E88" w:rsidRPr="00DA2EAD">
        <w:t>有效隔声量</w:t>
      </w:r>
      <w:bookmarkEnd w:id="48"/>
    </w:p>
    <w:p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rsidR="00B203CB" w:rsidRDefault="003C7514" w:rsidP="003C7514">
      <w:pPr>
        <w:pStyle w:val="a0"/>
        <w:jc w:val="center"/>
        <w:rPr>
          <w:lang w:val="en-US"/>
        </w:rPr>
      </w:pPr>
      <w:r>
        <w:rPr>
          <w:noProof/>
          <w:lang w:val="en-US"/>
        </w:rPr>
        <w:drawing>
          <wp:inline distT="0" distB="0" distL="0" distR="0" wp14:anchorId="7C897B89" wp14:editId="41553446">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45809" cy="315963"/>
                    </a:xfrm>
                    <a:prstGeom prst="rect">
                      <a:avLst/>
                    </a:prstGeom>
                  </pic:spPr>
                </pic:pic>
              </a:graphicData>
            </a:graphic>
          </wp:inline>
        </w:drawing>
      </w:r>
    </w:p>
    <w:p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rsidR="00B203CB" w:rsidRDefault="003C7514" w:rsidP="003C7514">
      <w:pPr>
        <w:pStyle w:val="a0"/>
        <w:ind w:firstLineChars="200" w:firstLine="420"/>
        <w:jc w:val="center"/>
        <w:rPr>
          <w:lang w:val="en-US"/>
        </w:rPr>
      </w:pPr>
      <w:r>
        <w:rPr>
          <w:noProof/>
          <w:lang w:val="en-US"/>
        </w:rPr>
        <w:drawing>
          <wp:inline distT="0" distB="0" distL="0" distR="0" wp14:anchorId="7CC344DB" wp14:editId="6A35872F">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0614" cy="399062"/>
                    </a:xfrm>
                    <a:prstGeom prst="rect">
                      <a:avLst/>
                    </a:prstGeom>
                  </pic:spPr>
                </pic:pic>
              </a:graphicData>
            </a:graphic>
          </wp:inline>
        </w:drawing>
      </w:r>
    </w:p>
    <w:p w:rsidR="00B203CB" w:rsidRPr="006D05A9" w:rsidRDefault="00B203CB" w:rsidP="003C7514">
      <w:pPr>
        <w:pStyle w:val="a0"/>
        <w:ind w:firstLineChars="200" w:firstLine="420"/>
        <w:rPr>
          <w:lang w:val="en-US"/>
        </w:rPr>
      </w:pPr>
      <w:r>
        <w:rPr>
          <w:rFonts w:hint="eastAsia"/>
          <w:lang w:val="en-US"/>
        </w:rPr>
        <w:t>实际隔声量：</w:t>
      </w:r>
    </w:p>
    <w:p w:rsidR="00B203CB" w:rsidRDefault="003C7514" w:rsidP="003C7514">
      <w:pPr>
        <w:pStyle w:val="a0"/>
        <w:jc w:val="center"/>
        <w:rPr>
          <w:lang w:val="en-US"/>
        </w:rPr>
      </w:pPr>
      <w:r>
        <w:rPr>
          <w:noProof/>
          <w:lang w:val="en-US"/>
        </w:rPr>
        <w:drawing>
          <wp:inline distT="0" distB="0" distL="0" distR="0" wp14:anchorId="228FF935" wp14:editId="085825A6">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rsidR="00B203CB" w:rsidRDefault="003C7514" w:rsidP="003C7514">
      <w:pPr>
        <w:pStyle w:val="a0"/>
        <w:jc w:val="center"/>
        <w:rPr>
          <w:lang w:val="en-US"/>
        </w:rPr>
      </w:pPr>
      <w:r>
        <w:rPr>
          <w:noProof/>
          <w:lang w:val="en-US"/>
        </w:rPr>
        <w:drawing>
          <wp:inline distT="0" distB="0" distL="0" distR="0" wp14:anchorId="38A8F80B" wp14:editId="45409450">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3116" cy="485629"/>
                    </a:xfrm>
                    <a:prstGeom prst="rect">
                      <a:avLst/>
                    </a:prstGeom>
                  </pic:spPr>
                </pic:pic>
              </a:graphicData>
            </a:graphic>
          </wp:inline>
        </w:drawing>
      </w:r>
    </w:p>
    <w:p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1BD9EA83">
          <v:shape id="_x0000_i1029" type="#_x0000_t75" style="width:14.4pt;height:19.6pt" o:ole="">
            <v:imagedata r:id="rId28" o:title=""/>
          </v:shape>
          <o:OLEObject Type="Embed" ProgID="Equation.DSMT4" ShapeID="_x0000_i1029" DrawAspect="Content" ObjectID="_1738846299"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rsidR="003C7514" w:rsidRDefault="00B203CB" w:rsidP="003C7514">
      <w:pPr>
        <w:pStyle w:val="a0"/>
        <w:ind w:firstLineChars="500" w:firstLine="1050"/>
        <w:rPr>
          <w:lang w:val="en-US"/>
        </w:rPr>
      </w:pPr>
      <w:r>
        <w:rPr>
          <w:position w:val="-14"/>
          <w:lang w:val="en-US"/>
        </w:rPr>
        <w:object w:dxaOrig="332" w:dyaOrig="374" w14:anchorId="12066681">
          <v:shape id="_x0000_i1030" type="#_x0000_t75" style="width:16.7pt;height:19.6pt" o:ole="">
            <v:imagedata r:id="rId30" o:title=""/>
          </v:shape>
          <o:OLEObject Type="Embed" ProgID="Equation.DSMT4" ShapeID="_x0000_i1030" DrawAspect="Content" ObjectID="_1738846300"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rsidR="003C7514" w:rsidRDefault="00B203CB" w:rsidP="003C7514">
      <w:pPr>
        <w:pStyle w:val="a0"/>
        <w:ind w:firstLineChars="500" w:firstLine="1050"/>
        <w:rPr>
          <w:lang w:val="en-US"/>
        </w:rPr>
      </w:pPr>
      <w:r>
        <w:rPr>
          <w:position w:val="-12"/>
          <w:lang w:val="en-US"/>
        </w:rPr>
        <w:object w:dxaOrig="291" w:dyaOrig="346" w14:anchorId="1A971E36">
          <v:shape id="_x0000_i1031" type="#_x0000_t75" style="width:14.4pt;height:16.7pt" o:ole="">
            <v:imagedata r:id="rId32" o:title=""/>
          </v:shape>
          <o:OLEObject Type="Embed" ProgID="Equation.DSMT4" ShapeID="_x0000_i1031" DrawAspect="Content" ObjectID="_1738846301"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rsidR="00507685" w:rsidRDefault="00B203CB" w:rsidP="003C7514">
      <w:pPr>
        <w:pStyle w:val="a0"/>
        <w:ind w:firstLineChars="500" w:firstLine="1050"/>
        <w:rPr>
          <w:lang w:val="en-US"/>
        </w:rPr>
      </w:pPr>
      <w:r>
        <w:rPr>
          <w:position w:val="-14"/>
          <w:lang w:val="en-US"/>
        </w:rPr>
        <w:object w:dxaOrig="305" w:dyaOrig="374" w14:anchorId="326EABB3">
          <v:shape id="_x0000_i1032" type="#_x0000_t75" style="width:16.7pt;height:19.6pt" o:ole="">
            <v:imagedata r:id="rId18" o:title=""/>
          </v:shape>
          <o:OLEObject Type="Embed" ProgID="Equation.DSMT4" ShapeID="_x0000_i1032" DrawAspect="Content" ObjectID="_1738846302" r:id="rId34"/>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rsidR="005E6FE5" w:rsidRPr="00346F5A" w:rsidRDefault="00490644" w:rsidP="00346F5A">
      <w:pPr>
        <w:pStyle w:val="3"/>
      </w:pPr>
      <w:bookmarkStart w:id="49" w:name="_Toc128233524"/>
      <w:r w:rsidRPr="00DA2EAD">
        <w:rPr>
          <w:rFonts w:hint="eastAsia"/>
        </w:rPr>
        <w:t>组合墙</w:t>
      </w:r>
      <w:r w:rsidRPr="00DA2EAD">
        <w:t>隔声</w:t>
      </w:r>
      <w:r w:rsidR="00E61E88" w:rsidRPr="00DA2EAD">
        <w:t>单值评价量</w:t>
      </w:r>
      <w:r w:rsidR="005208C1" w:rsidRPr="00346F5A">
        <w:t>、频谱修正量</w:t>
      </w:r>
      <w:bookmarkEnd w:id="49"/>
    </w:p>
    <w:p w:rsidR="005208C1" w:rsidRDefault="005208C1" w:rsidP="005208C1">
      <w:pPr>
        <w:pStyle w:val="a0"/>
        <w:ind w:firstLine="420"/>
        <w:rPr>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rsidR="0091477F" w:rsidRDefault="0091477F" w:rsidP="0091477F">
      <w:pPr>
        <w:pStyle w:val="a0"/>
        <w:ind w:firstLineChars="200" w:firstLine="420"/>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rsidR="0091477F" w:rsidRDefault="0091477F" w:rsidP="003F42E2">
      <w:pPr>
        <w:pStyle w:val="a0"/>
        <w:ind w:firstLineChars="1300" w:firstLine="2730"/>
        <w:rPr>
          <w:kern w:val="2"/>
          <w:szCs w:val="24"/>
          <w:lang w:val="en-US"/>
        </w:rPr>
      </w:pPr>
      <w:r>
        <w:rPr>
          <w:noProof/>
          <w:lang w:val="en-US"/>
        </w:rPr>
        <w:drawing>
          <wp:inline distT="0" distB="0" distL="0" distR="0" wp14:anchorId="5986A47E" wp14:editId="1D61510A">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46371" cy="471336"/>
                    </a:xfrm>
                    <a:prstGeom prst="rect">
                      <a:avLst/>
                    </a:prstGeom>
                  </pic:spPr>
                </pic:pic>
              </a:graphicData>
            </a:graphic>
          </wp:inline>
        </w:drawing>
      </w:r>
    </w:p>
    <w:p w:rsidR="0091477F" w:rsidRDefault="0091477F" w:rsidP="003F42E2">
      <w:pPr>
        <w:pStyle w:val="a0"/>
        <w:ind w:right="180"/>
        <w:jc w:val="center"/>
        <w:rPr>
          <w:sz w:val="18"/>
          <w:szCs w:val="18"/>
        </w:rPr>
      </w:pPr>
      <w:r>
        <w:rPr>
          <w:noProof/>
          <w:lang w:val="en-US"/>
        </w:rPr>
        <w:drawing>
          <wp:inline distT="0" distB="0" distL="0" distR="0" wp14:anchorId="396EA940" wp14:editId="655FD410">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33443" cy="563680"/>
                    </a:xfrm>
                    <a:prstGeom prst="rect">
                      <a:avLst/>
                    </a:prstGeom>
                  </pic:spPr>
                </pic:pic>
              </a:graphicData>
            </a:graphic>
          </wp:inline>
        </w:drawing>
      </w:r>
    </w:p>
    <w:p w:rsidR="0091477F" w:rsidRPr="00687D18" w:rsidRDefault="0091477F" w:rsidP="001814BA">
      <w:pPr>
        <w:pStyle w:val="a0"/>
        <w:ind w:leftChars="300" w:left="540"/>
      </w:pPr>
      <w:r w:rsidRPr="00687D18">
        <w:rPr>
          <w:rFonts w:hint="eastAsia"/>
        </w:rPr>
        <w:t>式中：</w:t>
      </w:r>
      <w:r w:rsidRPr="00687D18">
        <w:rPr>
          <w:position w:val="-12"/>
        </w:rPr>
        <w:object w:dxaOrig="402" w:dyaOrig="360" w14:anchorId="7170B708">
          <v:shape id="_x0000_i1033" type="#_x0000_t75" style="width:16.7pt;height:16.7pt" o:ole="">
            <v:imagedata r:id="rId37" o:title=""/>
          </v:shape>
          <o:OLEObject Type="Embed" ProgID="Equation.DSMT4" ShapeID="_x0000_i1033" DrawAspect="Content" ObjectID="_1738846303" r:id="rId38"/>
        </w:object>
      </w:r>
      <w:r w:rsidRPr="00687D18">
        <w:rPr>
          <w:rFonts w:hint="eastAsia"/>
        </w:rPr>
        <w:t>—空气声隔声计权单值评价量；</w:t>
      </w:r>
    </w:p>
    <w:p w:rsidR="0091477F" w:rsidRPr="00687D18" w:rsidRDefault="0091477F" w:rsidP="001814BA">
      <w:pPr>
        <w:pStyle w:val="a0"/>
        <w:ind w:leftChars="300" w:left="540"/>
      </w:pPr>
      <w:r w:rsidRPr="00687D18">
        <w:rPr>
          <w:position w:val="-12"/>
        </w:rPr>
        <w:object w:dxaOrig="305" w:dyaOrig="360" w14:anchorId="0C2AA858">
          <v:shape id="_x0000_i1034" type="#_x0000_t75" style="width:12.1pt;height:16.7pt" o:ole="">
            <v:imagedata r:id="rId39" o:title=""/>
          </v:shape>
          <o:OLEObject Type="Embed" ProgID="Equation.DSMT4" ShapeID="_x0000_i1034" DrawAspect="Content" ObjectID="_1738846304" r:id="rId40"/>
        </w:object>
      </w:r>
      <w:r w:rsidRPr="00687D18">
        <w:rPr>
          <w:rFonts w:hint="eastAsia"/>
        </w:rPr>
        <w:t>—</w:t>
      </w:r>
      <w:r w:rsidRPr="00687D18">
        <w:t>第i个频带的基准值；</w:t>
      </w:r>
    </w:p>
    <w:p w:rsidR="0091477F" w:rsidRDefault="0091477F" w:rsidP="001814BA">
      <w:pPr>
        <w:pStyle w:val="a0"/>
        <w:ind w:leftChars="300" w:left="540"/>
      </w:pPr>
      <w:r w:rsidRPr="00687D18">
        <w:rPr>
          <w:position w:val="-12"/>
        </w:rPr>
        <w:object w:dxaOrig="305" w:dyaOrig="360" w14:anchorId="5B88E3F3">
          <v:shape id="_x0000_i1035" type="#_x0000_t75" style="width:12.1pt;height:14.4pt" o:ole="">
            <v:imagedata r:id="rId41" o:title=""/>
          </v:shape>
          <o:OLEObject Type="Embed" ProgID="Equation.DSMT4" ShapeID="_x0000_i1035" DrawAspect="Content" ObjectID="_1738846305" r:id="rId42"/>
        </w:object>
      </w:r>
      <w:r w:rsidRPr="00687D18">
        <w:t>—第i个频带的</w:t>
      </w:r>
      <w:r w:rsidRPr="00687D18">
        <w:rPr>
          <w:rFonts w:hint="eastAsia"/>
        </w:rPr>
        <w:t>隔声量，精确到</w:t>
      </w:r>
      <w:r w:rsidRPr="00687D18">
        <w:t>0.1dB</w:t>
      </w:r>
      <w:r w:rsidRPr="00687D18">
        <w:rPr>
          <w:rFonts w:hint="eastAsia"/>
        </w:rPr>
        <w:t>；</w:t>
      </w:r>
    </w:p>
    <w:p w:rsidR="0091477F" w:rsidRPr="00687D18" w:rsidRDefault="0091477F" w:rsidP="001814BA">
      <w:pPr>
        <w:pStyle w:val="a0"/>
        <w:ind w:leftChars="300" w:left="540"/>
      </w:pPr>
      <w:r w:rsidRPr="00687D18">
        <w:rPr>
          <w:noProof/>
          <w:lang w:val="en-US"/>
        </w:rPr>
        <w:drawing>
          <wp:inline distT="0" distB="0" distL="0" distR="0" wp14:anchorId="28576585" wp14:editId="3BDE74E3">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rsidTr="00E20722">
        <w:tc>
          <w:tcPr>
            <w:tcW w:w="3260" w:type="dxa"/>
            <w:shd w:val="clear" w:color="auto" w:fill="E6E6E6"/>
            <w:vAlign w:val="center"/>
          </w:tcPr>
          <w:p w:rsidR="002139A9" w:rsidRPr="00C117BA" w:rsidRDefault="002139A9" w:rsidP="00A90E39">
            <w:pPr>
              <w:jc w:val="center"/>
            </w:pPr>
            <w:r w:rsidRPr="00C117BA">
              <w:rPr>
                <w:rFonts w:hint="eastAsia"/>
              </w:rPr>
              <w:t>频率</w:t>
            </w:r>
          </w:p>
        </w:tc>
        <w:tc>
          <w:tcPr>
            <w:tcW w:w="1105" w:type="dxa"/>
            <w:shd w:val="clear" w:color="auto" w:fill="E6E6E6"/>
            <w:vAlign w:val="center"/>
          </w:tcPr>
          <w:p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rsidTr="00E20722">
        <w:tc>
          <w:tcPr>
            <w:tcW w:w="3260" w:type="dxa"/>
            <w:shd w:val="clear" w:color="auto" w:fill="E6E6E6"/>
            <w:vAlign w:val="center"/>
          </w:tcPr>
          <w:p w:rsidR="002139A9" w:rsidRPr="00C117BA" w:rsidRDefault="002139A9" w:rsidP="00A90E39">
            <w:pPr>
              <w:jc w:val="cente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rsidR="002139A9" w:rsidRPr="00C117BA" w:rsidRDefault="002139A9" w:rsidP="00A90E39">
            <w:pPr>
              <w:jc w:val="center"/>
            </w:pPr>
            <w:r w:rsidRPr="00C117BA">
              <w:rPr>
                <w:rFonts w:hint="eastAsia"/>
              </w:rPr>
              <w:t>-16</w:t>
            </w:r>
          </w:p>
        </w:tc>
        <w:tc>
          <w:tcPr>
            <w:tcW w:w="1106" w:type="dxa"/>
            <w:vAlign w:val="center"/>
          </w:tcPr>
          <w:p w:rsidR="002139A9" w:rsidRPr="00C117BA" w:rsidRDefault="002139A9" w:rsidP="00A90E39">
            <w:pPr>
              <w:jc w:val="center"/>
            </w:pPr>
            <w:r w:rsidRPr="00C117BA">
              <w:rPr>
                <w:rFonts w:hint="eastAsia"/>
              </w:rPr>
              <w:t>-7</w:t>
            </w:r>
          </w:p>
        </w:tc>
        <w:tc>
          <w:tcPr>
            <w:tcW w:w="1105" w:type="dxa"/>
            <w:vAlign w:val="center"/>
          </w:tcPr>
          <w:p w:rsidR="002139A9" w:rsidRPr="00C117BA" w:rsidRDefault="002139A9" w:rsidP="00A90E39">
            <w:pPr>
              <w:jc w:val="center"/>
            </w:pPr>
            <w:r w:rsidRPr="00C117BA">
              <w:rPr>
                <w:rFonts w:hint="eastAsia"/>
              </w:rPr>
              <w:t>0</w:t>
            </w:r>
          </w:p>
        </w:tc>
        <w:tc>
          <w:tcPr>
            <w:tcW w:w="1106" w:type="dxa"/>
            <w:vAlign w:val="center"/>
          </w:tcPr>
          <w:p w:rsidR="002139A9" w:rsidRPr="00C117BA" w:rsidRDefault="002139A9" w:rsidP="00A90E39">
            <w:pPr>
              <w:jc w:val="center"/>
            </w:pPr>
            <w:r w:rsidRPr="00C117BA">
              <w:rPr>
                <w:rFonts w:hint="eastAsia"/>
              </w:rPr>
              <w:t>3</w:t>
            </w:r>
          </w:p>
        </w:tc>
        <w:tc>
          <w:tcPr>
            <w:tcW w:w="1106" w:type="dxa"/>
            <w:vAlign w:val="center"/>
          </w:tcPr>
          <w:p w:rsidR="002139A9" w:rsidRPr="00C117BA" w:rsidRDefault="002139A9" w:rsidP="00A90E39">
            <w:pPr>
              <w:jc w:val="center"/>
            </w:pPr>
            <w:r w:rsidRPr="00C117BA">
              <w:rPr>
                <w:rFonts w:hint="eastAsia"/>
              </w:rPr>
              <w:t>4</w:t>
            </w:r>
          </w:p>
        </w:tc>
      </w:tr>
    </w:tbl>
    <w:p w:rsidR="00DA2EAD" w:rsidRDefault="00DA2EAD" w:rsidP="00DA2EAD">
      <w:pPr>
        <w:pStyle w:val="a0"/>
        <w:ind w:left="420"/>
        <w:rPr>
          <w:b/>
        </w:rPr>
      </w:pPr>
    </w:p>
    <w:p w:rsidR="00E50670" w:rsidRPr="007A0AE2" w:rsidRDefault="00092AFA" w:rsidP="00E50670">
      <w:pPr>
        <w:pStyle w:val="a0"/>
        <w:ind w:firstLineChars="200" w:firstLine="420"/>
        <w:rPr>
          <w:lang w:val="en-US"/>
        </w:rPr>
      </w:pPr>
      <w:r>
        <w:rPr>
          <w:bCs/>
        </w:rPr>
        <w:object w:dxaOrig="1440" w:dyaOrig="1440" w14:anchorId="34F1908D">
          <v:shape id="_x0000_s1213" type="#_x0000_t75" style="position:absolute;left:0;text-align:left;margin-left:111.45pt;margin-top:34.95pt;width:156.8pt;height:22.7pt;z-index:251670016;mso-width-relative:page;mso-height-relative:page">
            <v:imagedata r:id="rId44" o:title=""/>
          </v:shape>
          <o:OLEObject Type="Embed" ProgID="Equation.DSMT4" ShapeID="_x0000_s1213" DrawAspect="Content" ObjectID="_1738846317" r:id="rId45"/>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r w:rsidR="00E50670" w:rsidRPr="007A0AE2">
        <w:rPr>
          <w:lang w:val="en-US"/>
        </w:rPr>
        <w:t>C</w:t>
      </w:r>
      <w:r w:rsidR="00E50670" w:rsidRPr="007A0AE2">
        <w:rPr>
          <w:vertAlign w:val="subscript"/>
          <w:lang w:val="en-US"/>
        </w:rPr>
        <w:t>j</w:t>
      </w:r>
      <w:r w:rsidR="00E50670" w:rsidRPr="007A0AE2">
        <w:rPr>
          <w:rFonts w:hint="eastAsia"/>
          <w:lang w:val="en-US"/>
        </w:rPr>
        <w:t>的算法：</w:t>
      </w:r>
    </w:p>
    <w:p w:rsidR="000C46EB" w:rsidRDefault="000C46EB" w:rsidP="00E50670">
      <w:pPr>
        <w:pStyle w:val="a0"/>
        <w:jc w:val="right"/>
      </w:pPr>
    </w:p>
    <w:p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rsidTr="00A90E39">
        <w:trPr>
          <w:trHeight w:val="470"/>
        </w:trPr>
        <w:tc>
          <w:tcPr>
            <w:tcW w:w="3260"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rsidTr="00A90E39">
        <w:trPr>
          <w:trHeight w:val="360"/>
        </w:trPr>
        <w:tc>
          <w:tcPr>
            <w:tcW w:w="3260" w:type="dxa"/>
            <w:shd w:val="clear" w:color="auto" w:fill="DDDDDD"/>
            <w:vAlign w:val="center"/>
          </w:tcPr>
          <w:p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-4</w:t>
            </w:r>
          </w:p>
        </w:tc>
      </w:tr>
      <w:tr w:rsidR="00E50670" w:rsidTr="00A90E39">
        <w:trPr>
          <w:trHeight w:val="360"/>
        </w:trPr>
        <w:tc>
          <w:tcPr>
            <w:tcW w:w="3260" w:type="dxa"/>
            <w:shd w:val="clear" w:color="auto" w:fill="DDDDDD"/>
            <w:vAlign w:val="center"/>
          </w:tcPr>
          <w:p w:rsidR="00E50670" w:rsidRPr="00E50670" w:rsidRDefault="00E50670" w:rsidP="005F6FBE">
            <w:pPr>
              <w:pStyle w:val="a0"/>
              <w:jc w:val="center"/>
              <w:rPr>
                <w:color w:val="000000"/>
                <w:sz w:val="18"/>
                <w:szCs w:val="18"/>
              </w:rPr>
            </w:pPr>
            <w:r w:rsidRPr="00E50670">
              <w:rPr>
                <w:color w:val="000000"/>
                <w:sz w:val="18"/>
                <w:szCs w:val="18"/>
              </w:rPr>
              <w:t>计算交通噪声C</w:t>
            </w:r>
            <w:r w:rsidRPr="00AD7391">
              <w:rPr>
                <w:color w:val="000000"/>
                <w:sz w:val="18"/>
                <w:szCs w:val="18"/>
                <w:vertAlign w:val="subscript"/>
              </w:rPr>
              <w:t>tr</w:t>
            </w:r>
            <w:r w:rsidRPr="00E50670">
              <w:rPr>
                <w:color w:val="000000"/>
                <w:sz w:val="18"/>
                <w:szCs w:val="18"/>
              </w:rPr>
              <w:t>的频谱2</w:t>
            </w:r>
            <w:r w:rsidRPr="00C117BA">
              <w:rPr>
                <w:rFonts w:hint="eastAsia"/>
              </w:rPr>
              <w:t>（dB）</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-6</w:t>
            </w:r>
          </w:p>
        </w:tc>
      </w:tr>
    </w:tbl>
    <w:p w:rsidR="00220B61" w:rsidRPr="00346F5A" w:rsidRDefault="00DA2EAD" w:rsidP="00346F5A">
      <w:pPr>
        <w:pStyle w:val="3"/>
      </w:pPr>
      <w:bookmarkStart w:id="50" w:name="_Toc128233525"/>
      <w:r>
        <w:rPr>
          <w:rFonts w:hint="eastAsia"/>
        </w:rPr>
        <w:t>缝</w:t>
      </w:r>
      <w:r w:rsidR="00220B61" w:rsidRPr="00DA2EAD">
        <w:rPr>
          <w:rFonts w:hint="eastAsia"/>
        </w:rPr>
        <w:t>隙对组合墙隔声量的影响</w:t>
      </w:r>
      <w:bookmarkEnd w:id="50"/>
    </w:p>
    <w:p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rsidR="00220B61" w:rsidRDefault="000E739D" w:rsidP="003F42E2">
      <w:pPr>
        <w:pStyle w:val="a0"/>
        <w:jc w:val="center"/>
      </w:pPr>
      <w:r>
        <w:rPr>
          <w:noProof/>
          <w:lang w:val="en-US"/>
        </w:rPr>
        <w:lastRenderedPageBreak/>
        <w:drawing>
          <wp:inline distT="0" distB="0" distL="0" distR="0" wp14:anchorId="6036EC93" wp14:editId="361EA183">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31098" cy="432120"/>
                    </a:xfrm>
                    <a:prstGeom prst="rect">
                      <a:avLst/>
                    </a:prstGeom>
                  </pic:spPr>
                </pic:pic>
              </a:graphicData>
            </a:graphic>
          </wp:inline>
        </w:drawing>
      </w:r>
    </w:p>
    <w:p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719D96EE">
          <v:shape id="_x0000_i1037" type="#_x0000_t75" style="width:14.4pt;height:19pt" o:ole="">
            <v:imagedata r:id="rId47" o:title=""/>
          </v:shape>
          <o:OLEObject Type="Embed" ProgID="Equation.DSMT4" ShapeID="_x0000_i1037" DrawAspect="Content" ObjectID="_1738846306" r:id="rId48"/>
        </w:object>
      </w:r>
      <w:r>
        <w:rPr>
          <w:rFonts w:hint="eastAsia"/>
        </w:rPr>
        <w:t>、</w:t>
      </w:r>
      <w:r w:rsidRPr="008420F9">
        <w:rPr>
          <w:position w:val="-12"/>
        </w:rPr>
        <w:object w:dxaOrig="279" w:dyaOrig="360" w14:anchorId="45B41F72">
          <v:shape id="_x0000_i1038" type="#_x0000_t75" style="width:14.4pt;height:19pt" o:ole="">
            <v:imagedata r:id="rId49" o:title=""/>
          </v:shape>
          <o:OLEObject Type="Embed" ProgID="Equation.DSMT4" ShapeID="_x0000_i1038" DrawAspect="Content" ObjectID="_1738846307" r:id="rId50"/>
        </w:object>
      </w:r>
      <w:r>
        <w:rPr>
          <w:rFonts w:hint="eastAsia"/>
        </w:rPr>
        <w:t>——分别为缝隙和组合墙的面积。</w:t>
      </w:r>
    </w:p>
    <w:p w:rsidR="00220B61" w:rsidRPr="00091081" w:rsidRDefault="00220B61" w:rsidP="00220B61">
      <w:pPr>
        <w:pStyle w:val="a0"/>
        <w:ind w:firstLineChars="200" w:firstLine="360"/>
        <w:rPr>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rsidR="00B12863" w:rsidRDefault="00E61E88">
      <w:pPr>
        <w:pStyle w:val="3"/>
      </w:pPr>
      <w:bookmarkStart w:id="51" w:name="_Toc128233526"/>
      <w:r>
        <w:rPr>
          <w:rFonts w:hint="eastAsia"/>
        </w:rPr>
        <w:t>组合墙隔声量</w:t>
      </w:r>
      <w:r w:rsidR="000E739D">
        <w:rPr>
          <w:rFonts w:hint="eastAsia"/>
        </w:rPr>
        <w:t>计算</w:t>
      </w:r>
      <w:r w:rsidR="00CA61C5">
        <w:rPr>
          <w:rFonts w:hint="eastAsia"/>
        </w:rPr>
        <w:t>过程</w:t>
      </w:r>
      <w:bookmarkEnd w:id="51"/>
    </w:p>
    <w:p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rsidR="006D3F1B" w:rsidRPr="00EC10B3" w:rsidRDefault="006D3F1B" w:rsidP="00A41896">
      <w:pPr>
        <w:jc w:val="center"/>
      </w:pPr>
      <w:bookmarkStart w:id="52" w:name="最不利房间平面图"/>
      <w:bookmarkEnd w:id="52"/>
      <w:r>
        <w:rPr>
          <w:noProof/>
          <w:lang w:val="en-US"/>
        </w:rPr>
        <w:drawing>
          <wp:inline distT="0" distB="0" distL="0" distR="0" wp14:anchorId="5026FDD3" wp14:editId="02E45C53">
            <wp:extent cx="5667375" cy="36385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667375" cy="3638550"/>
                    </a:xfrm>
                    <a:prstGeom prst="rect">
                      <a:avLst/>
                    </a:prstGeom>
                  </pic:spPr>
                </pic:pic>
              </a:graphicData>
            </a:graphic>
          </wp:inline>
        </w:drawing>
      </w:r>
    </w:p>
    <w:p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rsidR="006D3F1B" w:rsidRPr="006D3F1B" w:rsidRDefault="00EC10B3" w:rsidP="003F23E3">
      <w:pPr>
        <w:pStyle w:val="a0"/>
        <w:ind w:firstLineChars="200" w:firstLine="420"/>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3D1890">
        <w:tc>
          <w:tcPr>
            <w:tcW w:w="9328" w:type="dxa"/>
            <w:gridSpan w:val="6"/>
            <w:shd w:val="clear" w:color="auto" w:fill="E6E6E6"/>
            <w:vAlign w:val="center"/>
          </w:tcPr>
          <w:p w:rsidR="003D1890" w:rsidRDefault="00092AFA">
            <w:pPr>
              <w:jc w:val="center"/>
            </w:pPr>
            <w:r>
              <w:t>外墙</w:t>
            </w:r>
            <w:r>
              <w:t>1</w:t>
            </w:r>
          </w:p>
        </w:tc>
      </w:tr>
      <w:tr w:rsidR="003D1890">
        <w:tc>
          <w:tcPr>
            <w:tcW w:w="3248" w:type="dxa"/>
            <w:shd w:val="clear" w:color="auto" w:fill="E6E6E6"/>
            <w:vAlign w:val="center"/>
          </w:tcPr>
          <w:p w:rsidR="003D1890" w:rsidRDefault="00092AFA">
            <w:r>
              <w:t>倍频程中心频率</w:t>
            </w:r>
            <w:r>
              <w:t>(Hz)</w:t>
            </w:r>
          </w:p>
        </w:tc>
        <w:tc>
          <w:tcPr>
            <w:tcW w:w="1216" w:type="dxa"/>
            <w:shd w:val="clear" w:color="auto" w:fill="E6E6E6"/>
            <w:vAlign w:val="center"/>
          </w:tcPr>
          <w:p w:rsidR="003D1890" w:rsidRDefault="00092AFA">
            <w:r>
              <w:t>125</w:t>
            </w:r>
          </w:p>
        </w:tc>
        <w:tc>
          <w:tcPr>
            <w:tcW w:w="1216" w:type="dxa"/>
            <w:shd w:val="clear" w:color="auto" w:fill="E6E6E6"/>
            <w:vAlign w:val="center"/>
          </w:tcPr>
          <w:p w:rsidR="003D1890" w:rsidRDefault="00092AFA">
            <w:r>
              <w:t>250</w:t>
            </w:r>
          </w:p>
        </w:tc>
        <w:tc>
          <w:tcPr>
            <w:tcW w:w="1216" w:type="dxa"/>
            <w:shd w:val="clear" w:color="auto" w:fill="E6E6E6"/>
            <w:vAlign w:val="center"/>
          </w:tcPr>
          <w:p w:rsidR="003D1890" w:rsidRDefault="00092AFA">
            <w:r>
              <w:t>500</w:t>
            </w:r>
          </w:p>
        </w:tc>
        <w:tc>
          <w:tcPr>
            <w:tcW w:w="1216" w:type="dxa"/>
            <w:shd w:val="clear" w:color="auto" w:fill="E6E6E6"/>
            <w:vAlign w:val="center"/>
          </w:tcPr>
          <w:p w:rsidR="003D1890" w:rsidRDefault="00092AFA">
            <w:r>
              <w:t>1000</w:t>
            </w:r>
          </w:p>
        </w:tc>
        <w:tc>
          <w:tcPr>
            <w:tcW w:w="1216" w:type="dxa"/>
            <w:shd w:val="clear" w:color="auto" w:fill="E6E6E6"/>
            <w:vAlign w:val="center"/>
          </w:tcPr>
          <w:p w:rsidR="003D1890" w:rsidRDefault="00092AFA">
            <w:r>
              <w:t>2000</w:t>
            </w:r>
          </w:p>
        </w:tc>
      </w:tr>
      <w:tr w:rsidR="003D1890">
        <w:tc>
          <w:tcPr>
            <w:tcW w:w="3248" w:type="dxa"/>
            <w:shd w:val="clear" w:color="auto" w:fill="E6E6E6"/>
            <w:vAlign w:val="center"/>
          </w:tcPr>
          <w:p w:rsidR="003D1890" w:rsidRDefault="00092AFA">
            <w:r>
              <w:t>外墙隔声量</w:t>
            </w:r>
            <w:r>
              <w:t>(dB)</w:t>
            </w:r>
          </w:p>
        </w:tc>
        <w:tc>
          <w:tcPr>
            <w:tcW w:w="1216" w:type="dxa"/>
            <w:vAlign w:val="center"/>
          </w:tcPr>
          <w:p w:rsidR="003D1890" w:rsidRDefault="00092AFA">
            <w:r>
              <w:t>48.0</w:t>
            </w:r>
          </w:p>
        </w:tc>
        <w:tc>
          <w:tcPr>
            <w:tcW w:w="1216" w:type="dxa"/>
            <w:vAlign w:val="center"/>
          </w:tcPr>
          <w:p w:rsidR="003D1890" w:rsidRDefault="00092AFA">
            <w:r>
              <w:t>51.3</w:t>
            </w:r>
          </w:p>
        </w:tc>
        <w:tc>
          <w:tcPr>
            <w:tcW w:w="1216" w:type="dxa"/>
            <w:vAlign w:val="center"/>
          </w:tcPr>
          <w:p w:rsidR="003D1890" w:rsidRDefault="00092AFA">
            <w:r>
              <w:t>54.6</w:t>
            </w:r>
          </w:p>
        </w:tc>
        <w:tc>
          <w:tcPr>
            <w:tcW w:w="1216" w:type="dxa"/>
            <w:vAlign w:val="center"/>
          </w:tcPr>
          <w:p w:rsidR="003D1890" w:rsidRDefault="00092AFA">
            <w:r>
              <w:t>57.9</w:t>
            </w:r>
          </w:p>
        </w:tc>
        <w:tc>
          <w:tcPr>
            <w:tcW w:w="1216" w:type="dxa"/>
            <w:vAlign w:val="center"/>
          </w:tcPr>
          <w:p w:rsidR="003D1890" w:rsidRDefault="00092AFA">
            <w:r>
              <w:t>61.2</w:t>
            </w:r>
          </w:p>
        </w:tc>
      </w:tr>
      <w:tr w:rsidR="003D1890">
        <w:tc>
          <w:tcPr>
            <w:tcW w:w="3248" w:type="dxa"/>
            <w:shd w:val="clear" w:color="auto" w:fill="E6E6E6"/>
            <w:vAlign w:val="center"/>
          </w:tcPr>
          <w:p w:rsidR="003D1890" w:rsidRDefault="00092AFA">
            <w:r>
              <w:t>组合墙实际隔声量</w:t>
            </w:r>
            <w:r>
              <w:t>(dB)</w:t>
            </w:r>
          </w:p>
        </w:tc>
        <w:tc>
          <w:tcPr>
            <w:tcW w:w="1216" w:type="dxa"/>
            <w:vAlign w:val="center"/>
          </w:tcPr>
          <w:p w:rsidR="003D1890" w:rsidRDefault="00092AFA">
            <w:r>
              <w:t>48.0</w:t>
            </w:r>
          </w:p>
        </w:tc>
        <w:tc>
          <w:tcPr>
            <w:tcW w:w="1216" w:type="dxa"/>
            <w:vAlign w:val="center"/>
          </w:tcPr>
          <w:p w:rsidR="003D1890" w:rsidRDefault="00092AFA">
            <w:r>
              <w:t>51.3</w:t>
            </w:r>
          </w:p>
        </w:tc>
        <w:tc>
          <w:tcPr>
            <w:tcW w:w="1216" w:type="dxa"/>
            <w:vAlign w:val="center"/>
          </w:tcPr>
          <w:p w:rsidR="003D1890" w:rsidRDefault="00092AFA">
            <w:r>
              <w:t>54.6</w:t>
            </w:r>
          </w:p>
        </w:tc>
        <w:tc>
          <w:tcPr>
            <w:tcW w:w="1216" w:type="dxa"/>
            <w:vAlign w:val="center"/>
          </w:tcPr>
          <w:p w:rsidR="003D1890" w:rsidRDefault="00092AFA">
            <w:r>
              <w:t>57.9</w:t>
            </w:r>
          </w:p>
        </w:tc>
        <w:tc>
          <w:tcPr>
            <w:tcW w:w="1216" w:type="dxa"/>
            <w:vAlign w:val="center"/>
          </w:tcPr>
          <w:p w:rsidR="003D1890" w:rsidRDefault="00092AFA">
            <w:r>
              <w:t>61.2</w:t>
            </w:r>
          </w:p>
        </w:tc>
      </w:tr>
      <w:tr w:rsidR="003D1890">
        <w:tc>
          <w:tcPr>
            <w:tcW w:w="3248" w:type="dxa"/>
            <w:shd w:val="clear" w:color="auto" w:fill="E6E6E6"/>
            <w:vAlign w:val="center"/>
          </w:tcPr>
          <w:p w:rsidR="003D1890" w:rsidRDefault="00092AFA">
            <w:r>
              <w:t>组合墙有效隔声量</w:t>
            </w:r>
            <w:r>
              <w:t>(dB)</w:t>
            </w:r>
          </w:p>
        </w:tc>
        <w:tc>
          <w:tcPr>
            <w:tcW w:w="1216" w:type="dxa"/>
            <w:vAlign w:val="center"/>
          </w:tcPr>
          <w:p w:rsidR="003D1890" w:rsidRDefault="00092AFA">
            <w:r>
              <w:t>46.1</w:t>
            </w:r>
          </w:p>
        </w:tc>
        <w:tc>
          <w:tcPr>
            <w:tcW w:w="1216" w:type="dxa"/>
            <w:vAlign w:val="center"/>
          </w:tcPr>
          <w:p w:rsidR="003D1890" w:rsidRDefault="00092AFA">
            <w:r>
              <w:t>46.8</w:t>
            </w:r>
          </w:p>
        </w:tc>
        <w:tc>
          <w:tcPr>
            <w:tcW w:w="1216" w:type="dxa"/>
            <w:vAlign w:val="center"/>
          </w:tcPr>
          <w:p w:rsidR="003D1890" w:rsidRDefault="00092AFA">
            <w:r>
              <w:t>50.4</w:t>
            </w:r>
          </w:p>
        </w:tc>
        <w:tc>
          <w:tcPr>
            <w:tcW w:w="1216" w:type="dxa"/>
            <w:vAlign w:val="center"/>
          </w:tcPr>
          <w:p w:rsidR="003D1890" w:rsidRDefault="00092AFA">
            <w:r>
              <w:t>54.2</w:t>
            </w:r>
          </w:p>
        </w:tc>
        <w:tc>
          <w:tcPr>
            <w:tcW w:w="1216" w:type="dxa"/>
            <w:vAlign w:val="center"/>
          </w:tcPr>
          <w:p w:rsidR="003D1890" w:rsidRDefault="00092AFA">
            <w:r>
              <w:t>58.4</w:t>
            </w:r>
          </w:p>
        </w:tc>
      </w:tr>
      <w:tr w:rsidR="003D1890">
        <w:tc>
          <w:tcPr>
            <w:tcW w:w="3248" w:type="dxa"/>
            <w:shd w:val="clear" w:color="auto" w:fill="E6E6E6"/>
            <w:vAlign w:val="center"/>
          </w:tcPr>
          <w:p w:rsidR="003D1890" w:rsidRDefault="00092AFA">
            <w:r>
              <w:t>组合墙计权隔声量</w:t>
            </w:r>
            <w:r>
              <w:t>(dB)</w:t>
            </w:r>
          </w:p>
        </w:tc>
        <w:tc>
          <w:tcPr>
            <w:tcW w:w="6080" w:type="dxa"/>
            <w:gridSpan w:val="5"/>
            <w:vAlign w:val="center"/>
          </w:tcPr>
          <w:p w:rsidR="003D1890" w:rsidRDefault="00092AFA">
            <w:r>
              <w:t>54</w:t>
            </w:r>
          </w:p>
        </w:tc>
      </w:tr>
      <w:tr w:rsidR="003D1890">
        <w:tc>
          <w:tcPr>
            <w:tcW w:w="3248" w:type="dxa"/>
            <w:shd w:val="clear" w:color="auto" w:fill="E6E6E6"/>
            <w:vAlign w:val="center"/>
          </w:tcPr>
          <w:p w:rsidR="003D1890" w:rsidRDefault="00092AFA">
            <w:r>
              <w:t>组合墙频谱修正量</w:t>
            </w:r>
            <w:r>
              <w:t>(dB)</w:t>
            </w:r>
          </w:p>
        </w:tc>
        <w:tc>
          <w:tcPr>
            <w:tcW w:w="6080" w:type="dxa"/>
            <w:gridSpan w:val="5"/>
            <w:vAlign w:val="center"/>
          </w:tcPr>
          <w:p w:rsidR="003D1890" w:rsidRDefault="00092AFA">
            <w:r>
              <w:t>-2</w:t>
            </w:r>
          </w:p>
        </w:tc>
      </w:tr>
      <w:tr w:rsidR="003D1890">
        <w:tc>
          <w:tcPr>
            <w:tcW w:w="3248" w:type="dxa"/>
            <w:shd w:val="clear" w:color="auto" w:fill="E6E6E6"/>
            <w:vAlign w:val="center"/>
          </w:tcPr>
          <w:p w:rsidR="003D1890" w:rsidRDefault="00092AFA">
            <w:r>
              <w:t>组合墙隔声量</w:t>
            </w:r>
            <w:r>
              <w:t>(dB)</w:t>
            </w:r>
          </w:p>
        </w:tc>
        <w:tc>
          <w:tcPr>
            <w:tcW w:w="6080" w:type="dxa"/>
            <w:gridSpan w:val="5"/>
            <w:vAlign w:val="center"/>
          </w:tcPr>
          <w:p w:rsidR="003D1890" w:rsidRDefault="00092AFA">
            <w:r>
              <w:t>52</w:t>
            </w:r>
          </w:p>
        </w:tc>
      </w:tr>
      <w:tr w:rsidR="003D1890">
        <w:tc>
          <w:tcPr>
            <w:tcW w:w="3248" w:type="dxa"/>
            <w:shd w:val="clear" w:color="auto" w:fill="E6E6E6"/>
            <w:vAlign w:val="center"/>
          </w:tcPr>
          <w:p w:rsidR="003D1890" w:rsidRDefault="00092AFA">
            <w:r>
              <w:t>组合墙面积</w:t>
            </w:r>
            <w:r>
              <w:t>(</w:t>
            </w:r>
            <w:r>
              <w:t>㎡</w:t>
            </w:r>
            <w:r>
              <w:t>)</w:t>
            </w:r>
          </w:p>
        </w:tc>
        <w:tc>
          <w:tcPr>
            <w:tcW w:w="6080" w:type="dxa"/>
            <w:gridSpan w:val="5"/>
            <w:vAlign w:val="center"/>
          </w:tcPr>
          <w:p w:rsidR="003D1890" w:rsidRDefault="00092AFA">
            <w:r>
              <w:t>20.3</w:t>
            </w:r>
          </w:p>
        </w:tc>
      </w:tr>
      <w:tr w:rsidR="003D1890">
        <w:tc>
          <w:tcPr>
            <w:tcW w:w="3248" w:type="dxa"/>
            <w:shd w:val="clear" w:color="auto" w:fill="E6E6E6"/>
            <w:vAlign w:val="center"/>
          </w:tcPr>
          <w:p w:rsidR="003D1890" w:rsidRDefault="00092AFA">
            <w:r>
              <w:t>门</w:t>
            </w:r>
            <w:r>
              <w:t>/</w:t>
            </w:r>
            <w:r>
              <w:t>窗与墙缝隙面积</w:t>
            </w:r>
            <w:r>
              <w:t>(</w:t>
            </w:r>
            <w:r>
              <w:t>㎡</w:t>
            </w:r>
            <w:r>
              <w:t>)</w:t>
            </w:r>
          </w:p>
        </w:tc>
        <w:tc>
          <w:tcPr>
            <w:tcW w:w="6080" w:type="dxa"/>
            <w:gridSpan w:val="5"/>
            <w:vAlign w:val="center"/>
          </w:tcPr>
          <w:p w:rsidR="003D1890" w:rsidRDefault="00092AFA">
            <w:r>
              <w:t>0.000</w:t>
            </w:r>
          </w:p>
        </w:tc>
      </w:tr>
      <w:tr w:rsidR="003D1890">
        <w:tc>
          <w:tcPr>
            <w:tcW w:w="3248" w:type="dxa"/>
            <w:shd w:val="clear" w:color="auto" w:fill="E6E6E6"/>
            <w:vAlign w:val="center"/>
          </w:tcPr>
          <w:p w:rsidR="003D1890" w:rsidRDefault="00092AFA">
            <w:r>
              <w:t>门</w:t>
            </w:r>
            <w:r>
              <w:t>/</w:t>
            </w:r>
            <w:r>
              <w:t>窗与墙缝隙对隔声量影响</w:t>
            </w:r>
            <w:r>
              <w:t>(dB)</w:t>
            </w:r>
          </w:p>
        </w:tc>
        <w:tc>
          <w:tcPr>
            <w:tcW w:w="6080" w:type="dxa"/>
            <w:gridSpan w:val="5"/>
            <w:vAlign w:val="center"/>
          </w:tcPr>
          <w:p w:rsidR="003D1890" w:rsidRDefault="00092AFA">
            <w:r>
              <w:t>0</w:t>
            </w:r>
          </w:p>
        </w:tc>
      </w:tr>
      <w:tr w:rsidR="003D1890">
        <w:tc>
          <w:tcPr>
            <w:tcW w:w="3248" w:type="dxa"/>
            <w:shd w:val="clear" w:color="auto" w:fill="E6E6E6"/>
            <w:vAlign w:val="center"/>
          </w:tcPr>
          <w:p w:rsidR="003D1890" w:rsidRDefault="00092AFA">
            <w:r>
              <w:t>计算缝隙后组合墙隔声量</w:t>
            </w:r>
            <w:r>
              <w:t>(dB)</w:t>
            </w:r>
          </w:p>
        </w:tc>
        <w:tc>
          <w:tcPr>
            <w:tcW w:w="6080" w:type="dxa"/>
            <w:gridSpan w:val="5"/>
            <w:vAlign w:val="center"/>
          </w:tcPr>
          <w:p w:rsidR="003D1890" w:rsidRDefault="00092AFA">
            <w:r>
              <w:t>52</w:t>
            </w:r>
          </w:p>
        </w:tc>
      </w:tr>
      <w:tr w:rsidR="003D1890">
        <w:tc>
          <w:tcPr>
            <w:tcW w:w="9328" w:type="dxa"/>
            <w:gridSpan w:val="6"/>
            <w:shd w:val="clear" w:color="auto" w:fill="E6E6E6"/>
            <w:vAlign w:val="center"/>
          </w:tcPr>
          <w:p w:rsidR="003D1890" w:rsidRDefault="00092AFA">
            <w:pPr>
              <w:jc w:val="center"/>
            </w:pPr>
            <w:r>
              <w:t>外墙</w:t>
            </w:r>
            <w:r>
              <w:t>2+</w:t>
            </w:r>
            <w:r>
              <w:t>外窗</w:t>
            </w:r>
            <w:r>
              <w:t>(C0929)+</w:t>
            </w:r>
            <w:r>
              <w:t>外窗</w:t>
            </w:r>
            <w:r>
              <w:t>(C0929)</w:t>
            </w:r>
          </w:p>
        </w:tc>
      </w:tr>
      <w:tr w:rsidR="003D1890">
        <w:tc>
          <w:tcPr>
            <w:tcW w:w="3248" w:type="dxa"/>
            <w:shd w:val="clear" w:color="auto" w:fill="E6E6E6"/>
            <w:vAlign w:val="center"/>
          </w:tcPr>
          <w:p w:rsidR="003D1890" w:rsidRDefault="00092AFA">
            <w:r>
              <w:lastRenderedPageBreak/>
              <w:t>倍频程中心频率</w:t>
            </w:r>
            <w:r>
              <w:t>(Hz)</w:t>
            </w:r>
          </w:p>
        </w:tc>
        <w:tc>
          <w:tcPr>
            <w:tcW w:w="1216" w:type="dxa"/>
            <w:shd w:val="clear" w:color="auto" w:fill="E6E6E6"/>
            <w:vAlign w:val="center"/>
          </w:tcPr>
          <w:p w:rsidR="003D1890" w:rsidRDefault="00092AFA">
            <w:r>
              <w:t>125</w:t>
            </w:r>
          </w:p>
        </w:tc>
        <w:tc>
          <w:tcPr>
            <w:tcW w:w="1216" w:type="dxa"/>
            <w:shd w:val="clear" w:color="auto" w:fill="E6E6E6"/>
            <w:vAlign w:val="center"/>
          </w:tcPr>
          <w:p w:rsidR="003D1890" w:rsidRDefault="00092AFA">
            <w:r>
              <w:t>250</w:t>
            </w:r>
          </w:p>
        </w:tc>
        <w:tc>
          <w:tcPr>
            <w:tcW w:w="1216" w:type="dxa"/>
            <w:shd w:val="clear" w:color="auto" w:fill="E6E6E6"/>
            <w:vAlign w:val="center"/>
          </w:tcPr>
          <w:p w:rsidR="003D1890" w:rsidRDefault="00092AFA">
            <w:r>
              <w:t>500</w:t>
            </w:r>
          </w:p>
        </w:tc>
        <w:tc>
          <w:tcPr>
            <w:tcW w:w="1216" w:type="dxa"/>
            <w:shd w:val="clear" w:color="auto" w:fill="E6E6E6"/>
            <w:vAlign w:val="center"/>
          </w:tcPr>
          <w:p w:rsidR="003D1890" w:rsidRDefault="00092AFA">
            <w:r>
              <w:t>1000</w:t>
            </w:r>
          </w:p>
        </w:tc>
        <w:tc>
          <w:tcPr>
            <w:tcW w:w="1216" w:type="dxa"/>
            <w:shd w:val="clear" w:color="auto" w:fill="E6E6E6"/>
            <w:vAlign w:val="center"/>
          </w:tcPr>
          <w:p w:rsidR="003D1890" w:rsidRDefault="00092AFA">
            <w:r>
              <w:t>2000</w:t>
            </w:r>
          </w:p>
        </w:tc>
      </w:tr>
      <w:tr w:rsidR="003D1890">
        <w:tc>
          <w:tcPr>
            <w:tcW w:w="3248" w:type="dxa"/>
            <w:shd w:val="clear" w:color="auto" w:fill="E6E6E6"/>
            <w:vAlign w:val="center"/>
          </w:tcPr>
          <w:p w:rsidR="003D1890" w:rsidRDefault="00092AFA">
            <w:r>
              <w:t>外墙隔声量</w:t>
            </w:r>
            <w:r>
              <w:t>(dB)</w:t>
            </w:r>
          </w:p>
        </w:tc>
        <w:tc>
          <w:tcPr>
            <w:tcW w:w="1216" w:type="dxa"/>
            <w:vAlign w:val="center"/>
          </w:tcPr>
          <w:p w:rsidR="003D1890" w:rsidRDefault="00092AFA">
            <w:r>
              <w:t>48.0</w:t>
            </w:r>
          </w:p>
        </w:tc>
        <w:tc>
          <w:tcPr>
            <w:tcW w:w="1216" w:type="dxa"/>
            <w:vAlign w:val="center"/>
          </w:tcPr>
          <w:p w:rsidR="003D1890" w:rsidRDefault="00092AFA">
            <w:r>
              <w:t>51.3</w:t>
            </w:r>
          </w:p>
        </w:tc>
        <w:tc>
          <w:tcPr>
            <w:tcW w:w="1216" w:type="dxa"/>
            <w:vAlign w:val="center"/>
          </w:tcPr>
          <w:p w:rsidR="003D1890" w:rsidRDefault="00092AFA">
            <w:r>
              <w:t>54.6</w:t>
            </w:r>
          </w:p>
        </w:tc>
        <w:tc>
          <w:tcPr>
            <w:tcW w:w="1216" w:type="dxa"/>
            <w:vAlign w:val="center"/>
          </w:tcPr>
          <w:p w:rsidR="003D1890" w:rsidRDefault="00092AFA">
            <w:r>
              <w:t>57.9</w:t>
            </w:r>
          </w:p>
        </w:tc>
        <w:tc>
          <w:tcPr>
            <w:tcW w:w="1216" w:type="dxa"/>
            <w:vAlign w:val="center"/>
          </w:tcPr>
          <w:p w:rsidR="003D1890" w:rsidRDefault="00092AFA">
            <w:r>
              <w:t>61.2</w:t>
            </w:r>
          </w:p>
        </w:tc>
      </w:tr>
      <w:tr w:rsidR="003D1890">
        <w:tc>
          <w:tcPr>
            <w:tcW w:w="3248" w:type="dxa"/>
            <w:shd w:val="clear" w:color="auto" w:fill="E6E6E6"/>
            <w:vAlign w:val="center"/>
          </w:tcPr>
          <w:p w:rsidR="003D1890" w:rsidRDefault="00092AFA">
            <w:r>
              <w:t>外窗</w:t>
            </w:r>
            <w:r>
              <w:t>(C0929)</w:t>
            </w:r>
            <w:r>
              <w:t>隔声量</w:t>
            </w:r>
            <w:r>
              <w:t>(dB)</w:t>
            </w:r>
          </w:p>
        </w:tc>
        <w:tc>
          <w:tcPr>
            <w:tcW w:w="1216" w:type="dxa"/>
            <w:vAlign w:val="center"/>
          </w:tcPr>
          <w:p w:rsidR="003D1890" w:rsidRDefault="00092AFA">
            <w:r>
              <w:t>23.0</w:t>
            </w:r>
          </w:p>
        </w:tc>
        <w:tc>
          <w:tcPr>
            <w:tcW w:w="1216" w:type="dxa"/>
            <w:vAlign w:val="center"/>
          </w:tcPr>
          <w:p w:rsidR="003D1890" w:rsidRDefault="00092AFA">
            <w:r>
              <w:t>31.0</w:t>
            </w:r>
          </w:p>
        </w:tc>
        <w:tc>
          <w:tcPr>
            <w:tcW w:w="1216" w:type="dxa"/>
            <w:vAlign w:val="center"/>
          </w:tcPr>
          <w:p w:rsidR="003D1890" w:rsidRDefault="00092AFA">
            <w:r>
              <w:t>35.0</w:t>
            </w:r>
          </w:p>
        </w:tc>
        <w:tc>
          <w:tcPr>
            <w:tcW w:w="1216" w:type="dxa"/>
            <w:vAlign w:val="center"/>
          </w:tcPr>
          <w:p w:rsidR="003D1890" w:rsidRDefault="00092AFA">
            <w:r>
              <w:t>36.0</w:t>
            </w:r>
          </w:p>
        </w:tc>
        <w:tc>
          <w:tcPr>
            <w:tcW w:w="1216" w:type="dxa"/>
            <w:vAlign w:val="center"/>
          </w:tcPr>
          <w:p w:rsidR="003D1890" w:rsidRDefault="00092AFA">
            <w:r>
              <w:t>41.0</w:t>
            </w:r>
          </w:p>
        </w:tc>
      </w:tr>
      <w:tr w:rsidR="003D1890">
        <w:tc>
          <w:tcPr>
            <w:tcW w:w="3248" w:type="dxa"/>
            <w:shd w:val="clear" w:color="auto" w:fill="E6E6E6"/>
            <w:vAlign w:val="center"/>
          </w:tcPr>
          <w:p w:rsidR="003D1890" w:rsidRDefault="00092AFA">
            <w:r>
              <w:t>外窗</w:t>
            </w:r>
            <w:r>
              <w:t>(C0929)</w:t>
            </w:r>
            <w:r>
              <w:t>隔声量</w:t>
            </w:r>
            <w:r>
              <w:t>(dB)</w:t>
            </w:r>
          </w:p>
        </w:tc>
        <w:tc>
          <w:tcPr>
            <w:tcW w:w="1216" w:type="dxa"/>
            <w:vAlign w:val="center"/>
          </w:tcPr>
          <w:p w:rsidR="003D1890" w:rsidRDefault="00092AFA">
            <w:r>
              <w:t>23.0</w:t>
            </w:r>
          </w:p>
        </w:tc>
        <w:tc>
          <w:tcPr>
            <w:tcW w:w="1216" w:type="dxa"/>
            <w:vAlign w:val="center"/>
          </w:tcPr>
          <w:p w:rsidR="003D1890" w:rsidRDefault="00092AFA">
            <w:r>
              <w:t>31.0</w:t>
            </w:r>
          </w:p>
        </w:tc>
        <w:tc>
          <w:tcPr>
            <w:tcW w:w="1216" w:type="dxa"/>
            <w:vAlign w:val="center"/>
          </w:tcPr>
          <w:p w:rsidR="003D1890" w:rsidRDefault="00092AFA">
            <w:r>
              <w:t>35.0</w:t>
            </w:r>
          </w:p>
        </w:tc>
        <w:tc>
          <w:tcPr>
            <w:tcW w:w="1216" w:type="dxa"/>
            <w:vAlign w:val="center"/>
          </w:tcPr>
          <w:p w:rsidR="003D1890" w:rsidRDefault="00092AFA">
            <w:r>
              <w:t>36.0</w:t>
            </w:r>
          </w:p>
        </w:tc>
        <w:tc>
          <w:tcPr>
            <w:tcW w:w="1216" w:type="dxa"/>
            <w:vAlign w:val="center"/>
          </w:tcPr>
          <w:p w:rsidR="003D1890" w:rsidRDefault="00092AFA">
            <w:r>
              <w:t>41.0</w:t>
            </w:r>
          </w:p>
        </w:tc>
      </w:tr>
      <w:tr w:rsidR="003D1890">
        <w:tc>
          <w:tcPr>
            <w:tcW w:w="3248" w:type="dxa"/>
            <w:shd w:val="clear" w:color="auto" w:fill="E6E6E6"/>
            <w:vAlign w:val="center"/>
          </w:tcPr>
          <w:p w:rsidR="003D1890" w:rsidRDefault="00092AFA">
            <w:r>
              <w:t>组合墙实际隔声量</w:t>
            </w:r>
            <w:r>
              <w:t>(dB)</w:t>
            </w:r>
          </w:p>
        </w:tc>
        <w:tc>
          <w:tcPr>
            <w:tcW w:w="1216" w:type="dxa"/>
            <w:vAlign w:val="center"/>
          </w:tcPr>
          <w:p w:rsidR="003D1890" w:rsidRDefault="00092AFA">
            <w:r>
              <w:t>27.6</w:t>
            </w:r>
          </w:p>
        </w:tc>
        <w:tc>
          <w:tcPr>
            <w:tcW w:w="1216" w:type="dxa"/>
            <w:vAlign w:val="center"/>
          </w:tcPr>
          <w:p w:rsidR="003D1890" w:rsidRDefault="00092AFA">
            <w:r>
              <w:t>35.5</w:t>
            </w:r>
          </w:p>
        </w:tc>
        <w:tc>
          <w:tcPr>
            <w:tcW w:w="1216" w:type="dxa"/>
            <w:vAlign w:val="center"/>
          </w:tcPr>
          <w:p w:rsidR="003D1890" w:rsidRDefault="00092AFA">
            <w:r>
              <w:t>39.5</w:t>
            </w:r>
          </w:p>
        </w:tc>
        <w:tc>
          <w:tcPr>
            <w:tcW w:w="1216" w:type="dxa"/>
            <w:vAlign w:val="center"/>
          </w:tcPr>
          <w:p w:rsidR="003D1890" w:rsidRDefault="00092AFA">
            <w:r>
              <w:t>40.6</w:t>
            </w:r>
          </w:p>
        </w:tc>
        <w:tc>
          <w:tcPr>
            <w:tcW w:w="1216" w:type="dxa"/>
            <w:vAlign w:val="center"/>
          </w:tcPr>
          <w:p w:rsidR="003D1890" w:rsidRDefault="00092AFA">
            <w:r>
              <w:t>45.5</w:t>
            </w:r>
          </w:p>
        </w:tc>
      </w:tr>
      <w:tr w:rsidR="003D1890">
        <w:tc>
          <w:tcPr>
            <w:tcW w:w="3248" w:type="dxa"/>
            <w:shd w:val="clear" w:color="auto" w:fill="E6E6E6"/>
            <w:vAlign w:val="center"/>
          </w:tcPr>
          <w:p w:rsidR="003D1890" w:rsidRDefault="00092AFA">
            <w:r>
              <w:t>组合墙有效隔声量</w:t>
            </w:r>
            <w:r>
              <w:t>(dB)</w:t>
            </w:r>
          </w:p>
        </w:tc>
        <w:tc>
          <w:tcPr>
            <w:tcW w:w="1216" w:type="dxa"/>
            <w:vAlign w:val="center"/>
          </w:tcPr>
          <w:p w:rsidR="003D1890" w:rsidRDefault="00092AFA">
            <w:r>
              <w:t>27.0</w:t>
            </w:r>
          </w:p>
        </w:tc>
        <w:tc>
          <w:tcPr>
            <w:tcW w:w="1216" w:type="dxa"/>
            <w:vAlign w:val="center"/>
          </w:tcPr>
          <w:p w:rsidR="003D1890" w:rsidRDefault="00092AFA">
            <w:r>
              <w:t>32.3</w:t>
            </w:r>
          </w:p>
        </w:tc>
        <w:tc>
          <w:tcPr>
            <w:tcW w:w="1216" w:type="dxa"/>
            <w:vAlign w:val="center"/>
          </w:tcPr>
          <w:p w:rsidR="003D1890" w:rsidRDefault="00092AFA">
            <w:r>
              <w:t>36.7</w:t>
            </w:r>
          </w:p>
        </w:tc>
        <w:tc>
          <w:tcPr>
            <w:tcW w:w="1216" w:type="dxa"/>
            <w:vAlign w:val="center"/>
          </w:tcPr>
          <w:p w:rsidR="003D1890" w:rsidRDefault="00092AFA">
            <w:r>
              <w:t>38.1</w:t>
            </w:r>
          </w:p>
        </w:tc>
        <w:tc>
          <w:tcPr>
            <w:tcW w:w="1216" w:type="dxa"/>
            <w:vAlign w:val="center"/>
          </w:tcPr>
          <w:p w:rsidR="003D1890" w:rsidRDefault="00092AFA">
            <w:r>
              <w:t>44.0</w:t>
            </w:r>
          </w:p>
        </w:tc>
      </w:tr>
      <w:tr w:rsidR="003D1890">
        <w:tc>
          <w:tcPr>
            <w:tcW w:w="3248" w:type="dxa"/>
            <w:shd w:val="clear" w:color="auto" w:fill="E6E6E6"/>
            <w:vAlign w:val="center"/>
          </w:tcPr>
          <w:p w:rsidR="003D1890" w:rsidRDefault="00092AFA">
            <w:r>
              <w:t>组合墙计权隔声量</w:t>
            </w:r>
            <w:r>
              <w:t>(dB)</w:t>
            </w:r>
          </w:p>
        </w:tc>
        <w:tc>
          <w:tcPr>
            <w:tcW w:w="6080" w:type="dxa"/>
            <w:gridSpan w:val="5"/>
            <w:vAlign w:val="center"/>
          </w:tcPr>
          <w:p w:rsidR="003D1890" w:rsidRDefault="00092AFA">
            <w:r>
              <w:t>40</w:t>
            </w:r>
          </w:p>
        </w:tc>
      </w:tr>
      <w:tr w:rsidR="003D1890">
        <w:tc>
          <w:tcPr>
            <w:tcW w:w="3248" w:type="dxa"/>
            <w:shd w:val="clear" w:color="auto" w:fill="E6E6E6"/>
            <w:vAlign w:val="center"/>
          </w:tcPr>
          <w:p w:rsidR="003D1890" w:rsidRDefault="00092AFA">
            <w:r>
              <w:t>组合墙频谱修正量</w:t>
            </w:r>
            <w:r>
              <w:t>(dB)</w:t>
            </w:r>
          </w:p>
        </w:tc>
        <w:tc>
          <w:tcPr>
            <w:tcW w:w="6080" w:type="dxa"/>
            <w:gridSpan w:val="5"/>
            <w:vAlign w:val="center"/>
          </w:tcPr>
          <w:p w:rsidR="003D1890" w:rsidRDefault="00092AFA">
            <w:r>
              <w:t>-4</w:t>
            </w:r>
          </w:p>
        </w:tc>
      </w:tr>
      <w:tr w:rsidR="003D1890">
        <w:tc>
          <w:tcPr>
            <w:tcW w:w="3248" w:type="dxa"/>
            <w:shd w:val="clear" w:color="auto" w:fill="E6E6E6"/>
            <w:vAlign w:val="center"/>
          </w:tcPr>
          <w:p w:rsidR="003D1890" w:rsidRDefault="00092AFA">
            <w:r>
              <w:t>组合墙隔声量</w:t>
            </w:r>
            <w:r>
              <w:t>(dB)</w:t>
            </w:r>
          </w:p>
        </w:tc>
        <w:tc>
          <w:tcPr>
            <w:tcW w:w="6080" w:type="dxa"/>
            <w:gridSpan w:val="5"/>
            <w:vAlign w:val="center"/>
          </w:tcPr>
          <w:p w:rsidR="003D1890" w:rsidRDefault="00092AFA">
            <w:r>
              <w:t>36</w:t>
            </w:r>
          </w:p>
        </w:tc>
      </w:tr>
      <w:tr w:rsidR="003D1890">
        <w:tc>
          <w:tcPr>
            <w:tcW w:w="3248" w:type="dxa"/>
            <w:shd w:val="clear" w:color="auto" w:fill="E6E6E6"/>
            <w:vAlign w:val="center"/>
          </w:tcPr>
          <w:p w:rsidR="003D1890" w:rsidRDefault="00092AFA">
            <w:r>
              <w:t>组合墙面积</w:t>
            </w:r>
            <w:r>
              <w:t>(</w:t>
            </w:r>
            <w:r>
              <w:t>㎡</w:t>
            </w:r>
            <w:r>
              <w:t>)</w:t>
            </w:r>
          </w:p>
        </w:tc>
        <w:tc>
          <w:tcPr>
            <w:tcW w:w="6080" w:type="dxa"/>
            <w:gridSpan w:val="5"/>
            <w:vAlign w:val="center"/>
          </w:tcPr>
          <w:p w:rsidR="003D1890" w:rsidRDefault="00092AFA">
            <w:r>
              <w:t>15.1</w:t>
            </w:r>
          </w:p>
        </w:tc>
      </w:tr>
      <w:tr w:rsidR="003D1890">
        <w:tc>
          <w:tcPr>
            <w:tcW w:w="3248" w:type="dxa"/>
            <w:shd w:val="clear" w:color="auto" w:fill="E6E6E6"/>
            <w:vAlign w:val="center"/>
          </w:tcPr>
          <w:p w:rsidR="003D1890" w:rsidRDefault="00092AFA">
            <w:r>
              <w:t>门</w:t>
            </w:r>
            <w:r>
              <w:t>/</w:t>
            </w:r>
            <w:r>
              <w:t>窗与墙缝隙面积</w:t>
            </w:r>
            <w:r>
              <w:t>(</w:t>
            </w:r>
            <w:r>
              <w:t>㎡</w:t>
            </w:r>
            <w:r>
              <w:t>)</w:t>
            </w:r>
          </w:p>
        </w:tc>
        <w:tc>
          <w:tcPr>
            <w:tcW w:w="6080" w:type="dxa"/>
            <w:gridSpan w:val="5"/>
            <w:vAlign w:val="center"/>
          </w:tcPr>
          <w:p w:rsidR="003D1890" w:rsidRDefault="00092AFA">
            <w:r>
              <w:t>0.152</w:t>
            </w:r>
          </w:p>
        </w:tc>
      </w:tr>
      <w:tr w:rsidR="003D1890">
        <w:tc>
          <w:tcPr>
            <w:tcW w:w="3248" w:type="dxa"/>
            <w:shd w:val="clear" w:color="auto" w:fill="E6E6E6"/>
            <w:vAlign w:val="center"/>
          </w:tcPr>
          <w:p w:rsidR="003D1890" w:rsidRDefault="00092AFA">
            <w:r>
              <w:t>门</w:t>
            </w:r>
            <w:r>
              <w:t>/</w:t>
            </w:r>
            <w:r>
              <w:t>窗与墙缝隙对隔声量影响</w:t>
            </w:r>
            <w:r>
              <w:t>(dB)</w:t>
            </w:r>
          </w:p>
        </w:tc>
        <w:tc>
          <w:tcPr>
            <w:tcW w:w="6080" w:type="dxa"/>
            <w:gridSpan w:val="5"/>
            <w:vAlign w:val="center"/>
          </w:tcPr>
          <w:p w:rsidR="003D1890" w:rsidRDefault="00092AFA">
            <w:r>
              <w:t>16</w:t>
            </w:r>
          </w:p>
        </w:tc>
      </w:tr>
      <w:tr w:rsidR="003D1890">
        <w:tc>
          <w:tcPr>
            <w:tcW w:w="3248" w:type="dxa"/>
            <w:shd w:val="clear" w:color="auto" w:fill="E6E6E6"/>
            <w:vAlign w:val="center"/>
          </w:tcPr>
          <w:p w:rsidR="003D1890" w:rsidRDefault="00092AFA">
            <w:r>
              <w:t>计算缝隙后组合墙隔声量</w:t>
            </w:r>
            <w:r>
              <w:t>(dB)</w:t>
            </w:r>
          </w:p>
        </w:tc>
        <w:tc>
          <w:tcPr>
            <w:tcW w:w="6080" w:type="dxa"/>
            <w:gridSpan w:val="5"/>
            <w:vAlign w:val="center"/>
          </w:tcPr>
          <w:p w:rsidR="003D1890" w:rsidRDefault="00092AFA">
            <w:r>
              <w:t>20</w:t>
            </w:r>
          </w:p>
        </w:tc>
      </w:tr>
    </w:tbl>
    <w:p w:rsidR="00D6173A" w:rsidRDefault="00D6173A" w:rsidP="00A41896">
      <w:pPr>
        <w:jc w:val="center"/>
        <w:rPr>
          <w:lang w:val="en-US"/>
        </w:rPr>
      </w:pPr>
      <w:bookmarkStart w:id="53" w:name="组合墙隔声量"/>
      <w:bookmarkEnd w:id="53"/>
    </w:p>
    <w:p w:rsidR="005650D2" w:rsidRDefault="00336A37" w:rsidP="00336A37">
      <w:pPr>
        <w:pStyle w:val="2"/>
      </w:pPr>
      <w:bookmarkStart w:id="54" w:name="_Toc128233527"/>
      <w:r>
        <w:rPr>
          <w:rFonts w:hint="eastAsia"/>
        </w:rPr>
        <w:t>室外环境噪声通过组合墙传到室内的噪声级计算</w:t>
      </w:r>
      <w:bookmarkEnd w:id="54"/>
    </w:p>
    <w:p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rsidR="00ED6F41" w:rsidRDefault="00031CFC" w:rsidP="00CD6EE5">
      <w:pPr>
        <w:pStyle w:val="a0"/>
        <w:jc w:val="center"/>
      </w:pPr>
      <w:r>
        <w:rPr>
          <w:noProof/>
          <w:lang w:val="en-US"/>
        </w:rPr>
        <w:drawing>
          <wp:inline distT="0" distB="0" distL="0" distR="0" wp14:anchorId="0DB6995F" wp14:editId="3126945A">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667279" cy="305787"/>
                    </a:xfrm>
                    <a:prstGeom prst="rect">
                      <a:avLst/>
                    </a:prstGeom>
                  </pic:spPr>
                </pic:pic>
              </a:graphicData>
            </a:graphic>
          </wp:inline>
        </w:drawing>
      </w:r>
    </w:p>
    <w:p w:rsidR="00C6749F" w:rsidRPr="00031CFC" w:rsidRDefault="00CD6EE5" w:rsidP="00CD6EE5">
      <w:pPr>
        <w:pStyle w:val="a0"/>
        <w:jc w:val="center"/>
      </w:pPr>
      <w:r>
        <w:rPr>
          <w:position w:val="-28"/>
        </w:rPr>
        <w:object w:dxaOrig="2534" w:dyaOrig="817" w14:anchorId="58EA4DFB">
          <v:shape id="_x0000_i1039" type="#_x0000_t75" style="width:117.5pt;height:37.45pt" o:ole="">
            <v:imagedata r:id="rId53" o:title=""/>
          </v:shape>
          <o:OLEObject Type="Embed" ProgID="Equation.DSMT4" ShapeID="_x0000_i1039" DrawAspect="Content" ObjectID="_1738846308" r:id="rId54"/>
        </w:object>
      </w:r>
    </w:p>
    <w:p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2FBE6D1A">
          <v:shape id="_x0000_i1040" type="#_x0000_t75" style="width:34.55pt;height:16.7pt" o:ole="">
            <v:imagedata r:id="rId55" o:title=""/>
          </v:shape>
          <o:OLEObject Type="Embed" ProgID="Equation.DSMT4" ShapeID="_x0000_i1040" DrawAspect="Content" ObjectID="_1738846309" r:id="rId56"/>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43" w:dyaOrig="346" w14:anchorId="376C4CE5">
          <v:shape id="_x0000_i1041" type="#_x0000_t75" style="width:22.45pt;height:16.7pt" o:ole="">
            <v:imagedata r:id="rId57" o:title=""/>
          </v:shape>
          <o:OLEObject Type="Embed" ProgID="Equation.DSMT4" ShapeID="_x0000_i1041" DrawAspect="Content" ObjectID="_1738846310" r:id="rId58"/>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71" w:dyaOrig="346" w14:anchorId="50CECDD9">
          <v:shape id="_x0000_i1042" type="#_x0000_t75" style="width:23.05pt;height:16.7pt" o:ole="">
            <v:imagedata r:id="rId59" o:title=""/>
          </v:shape>
          <o:OLEObject Type="Embed" ProgID="Equation.DSMT4" ShapeID="_x0000_i1042" DrawAspect="Content" ObjectID="_1738846311" r:id="rId60"/>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rsidR="00C6749F" w:rsidRDefault="00C6749F" w:rsidP="00031CFC">
      <w:pPr>
        <w:pStyle w:val="a0"/>
        <w:ind w:leftChars="300" w:left="540"/>
        <w:rPr>
          <w:lang w:val="en-US"/>
        </w:rPr>
      </w:pPr>
      <w:r>
        <w:rPr>
          <w:rFonts w:hint="eastAsia"/>
          <w:position w:val="-12"/>
          <w:sz w:val="18"/>
          <w:szCs w:val="18"/>
        </w:rPr>
        <w:object w:dxaOrig="525" w:dyaOrig="345" w14:anchorId="28BBE3D0">
          <v:shape id="_x0000_i1043" type="#_x0000_t75" style="width:27.05pt;height:16.7pt" o:ole="">
            <v:imagedata r:id="rId61" o:title=""/>
          </v:shape>
          <o:OLEObject Type="Embed" ProgID="Equation.DSMT4" ShapeID="_x0000_i1043" DrawAspect="Content" ObjectID="_1738846312" r:id="rId62"/>
        </w:object>
      </w:r>
      <w:r>
        <w:rPr>
          <w:rFonts w:hint="eastAsia"/>
        </w:rPr>
        <w:t>— 室外环境噪声过多面组合墙传到室内的总噪声级，dB（A）</w:t>
      </w:r>
      <w:r w:rsidR="00C56675">
        <w:rPr>
          <w:rFonts w:hint="eastAsia"/>
        </w:rPr>
        <w:t>。</w:t>
      </w:r>
    </w:p>
    <w:p w:rsidR="00EC5A68" w:rsidRPr="000B06E6" w:rsidRDefault="007B39A2" w:rsidP="001B2ACF">
      <w:pPr>
        <w:jc w:val="cente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3D1890">
        <w:tc>
          <w:tcPr>
            <w:tcW w:w="3905" w:type="dxa"/>
            <w:vMerge w:val="restart"/>
            <w:shd w:val="clear" w:color="auto" w:fill="E6E6E6"/>
            <w:vAlign w:val="center"/>
          </w:tcPr>
          <w:p w:rsidR="003D1890" w:rsidRDefault="00092AFA">
            <w:pPr>
              <w:jc w:val="center"/>
            </w:pPr>
            <w:r>
              <w:t>外围护结构</w:t>
            </w:r>
          </w:p>
        </w:tc>
        <w:tc>
          <w:tcPr>
            <w:tcW w:w="2036" w:type="dxa"/>
            <w:gridSpan w:val="2"/>
            <w:shd w:val="clear" w:color="auto" w:fill="E6E6E6"/>
            <w:vAlign w:val="center"/>
          </w:tcPr>
          <w:p w:rsidR="003D1890" w:rsidRDefault="00092AFA">
            <w:pPr>
              <w:jc w:val="center"/>
            </w:pPr>
            <w:r>
              <w:t>室外噪声级</w:t>
            </w:r>
            <w:r>
              <w:t>(dB,A)</w:t>
            </w:r>
          </w:p>
        </w:tc>
        <w:tc>
          <w:tcPr>
            <w:tcW w:w="1358" w:type="dxa"/>
            <w:gridSpan w:val="2"/>
            <w:shd w:val="clear" w:color="auto" w:fill="E6E6E6"/>
            <w:vAlign w:val="center"/>
          </w:tcPr>
          <w:p w:rsidR="003D1890" w:rsidRDefault="00092AFA">
            <w:pPr>
              <w:jc w:val="center"/>
            </w:pPr>
            <w:r>
              <w:t>隔声量</w:t>
            </w:r>
            <w:r>
              <w:t>(dB)</w:t>
            </w:r>
          </w:p>
        </w:tc>
        <w:tc>
          <w:tcPr>
            <w:tcW w:w="2036" w:type="dxa"/>
            <w:gridSpan w:val="2"/>
            <w:shd w:val="clear" w:color="auto" w:fill="E6E6E6"/>
            <w:vAlign w:val="center"/>
          </w:tcPr>
          <w:p w:rsidR="003D1890" w:rsidRDefault="00092AFA">
            <w:pPr>
              <w:jc w:val="center"/>
            </w:pPr>
            <w:r>
              <w:t>传到室内噪声级</w:t>
            </w:r>
            <w:r>
              <w:t>(dB,A)</w:t>
            </w:r>
          </w:p>
        </w:tc>
      </w:tr>
      <w:tr w:rsidR="003D1890">
        <w:tc>
          <w:tcPr>
            <w:tcW w:w="3905" w:type="dxa"/>
            <w:vMerge/>
            <w:shd w:val="clear" w:color="auto" w:fill="E6E6E6"/>
            <w:vAlign w:val="center"/>
          </w:tcPr>
          <w:p w:rsidR="003D1890" w:rsidRDefault="003D1890"/>
        </w:tc>
        <w:tc>
          <w:tcPr>
            <w:tcW w:w="1018" w:type="dxa"/>
            <w:shd w:val="clear" w:color="auto" w:fill="E6E6E6"/>
            <w:vAlign w:val="center"/>
          </w:tcPr>
          <w:p w:rsidR="003D1890" w:rsidRDefault="00092AFA">
            <w:r>
              <w:t>昼间</w:t>
            </w:r>
          </w:p>
        </w:tc>
        <w:tc>
          <w:tcPr>
            <w:tcW w:w="1018" w:type="dxa"/>
            <w:shd w:val="clear" w:color="auto" w:fill="E6E6E6"/>
            <w:vAlign w:val="center"/>
          </w:tcPr>
          <w:p w:rsidR="003D1890" w:rsidRDefault="00092AFA">
            <w:r>
              <w:t>夜间</w:t>
            </w:r>
          </w:p>
        </w:tc>
        <w:tc>
          <w:tcPr>
            <w:tcW w:w="679" w:type="dxa"/>
            <w:shd w:val="clear" w:color="auto" w:fill="E6E6E6"/>
            <w:vAlign w:val="center"/>
          </w:tcPr>
          <w:p w:rsidR="003D1890" w:rsidRDefault="00092AFA">
            <w:r>
              <w:t>昼间</w:t>
            </w:r>
          </w:p>
        </w:tc>
        <w:tc>
          <w:tcPr>
            <w:tcW w:w="679" w:type="dxa"/>
            <w:shd w:val="clear" w:color="auto" w:fill="E6E6E6"/>
            <w:vAlign w:val="center"/>
          </w:tcPr>
          <w:p w:rsidR="003D1890" w:rsidRDefault="00092AFA">
            <w:r>
              <w:t>夜间</w:t>
            </w:r>
          </w:p>
        </w:tc>
        <w:tc>
          <w:tcPr>
            <w:tcW w:w="1018" w:type="dxa"/>
            <w:shd w:val="clear" w:color="auto" w:fill="E6E6E6"/>
            <w:vAlign w:val="center"/>
          </w:tcPr>
          <w:p w:rsidR="003D1890" w:rsidRDefault="00092AFA">
            <w:r>
              <w:t>昼间</w:t>
            </w:r>
          </w:p>
        </w:tc>
        <w:tc>
          <w:tcPr>
            <w:tcW w:w="1018" w:type="dxa"/>
            <w:shd w:val="clear" w:color="auto" w:fill="E6E6E6"/>
            <w:vAlign w:val="center"/>
          </w:tcPr>
          <w:p w:rsidR="003D1890" w:rsidRDefault="00092AFA">
            <w:r>
              <w:t>夜间</w:t>
            </w:r>
          </w:p>
        </w:tc>
      </w:tr>
      <w:tr w:rsidR="003D1890">
        <w:tc>
          <w:tcPr>
            <w:tcW w:w="3905" w:type="dxa"/>
            <w:shd w:val="clear" w:color="auto" w:fill="E6E6E6"/>
            <w:vAlign w:val="center"/>
          </w:tcPr>
          <w:p w:rsidR="003D1890" w:rsidRDefault="00092AFA">
            <w:r>
              <w:t>外墙</w:t>
            </w:r>
            <w:r>
              <w:t>1</w:t>
            </w:r>
          </w:p>
        </w:tc>
        <w:tc>
          <w:tcPr>
            <w:tcW w:w="1018" w:type="dxa"/>
            <w:vAlign w:val="center"/>
          </w:tcPr>
          <w:p w:rsidR="003D1890" w:rsidRDefault="00092AFA">
            <w:r>
              <w:t>55</w:t>
            </w:r>
          </w:p>
        </w:tc>
        <w:tc>
          <w:tcPr>
            <w:tcW w:w="1018" w:type="dxa"/>
            <w:vAlign w:val="center"/>
          </w:tcPr>
          <w:p w:rsidR="003D1890" w:rsidRDefault="00092AFA">
            <w:r>
              <w:t>45</w:t>
            </w:r>
          </w:p>
        </w:tc>
        <w:tc>
          <w:tcPr>
            <w:tcW w:w="679" w:type="dxa"/>
            <w:vAlign w:val="center"/>
          </w:tcPr>
          <w:p w:rsidR="003D1890" w:rsidRDefault="00092AFA">
            <w:r>
              <w:t>52</w:t>
            </w:r>
          </w:p>
        </w:tc>
        <w:tc>
          <w:tcPr>
            <w:tcW w:w="679" w:type="dxa"/>
            <w:vAlign w:val="center"/>
          </w:tcPr>
          <w:p w:rsidR="003D1890" w:rsidRDefault="00092AFA">
            <w:r>
              <w:t>52</w:t>
            </w:r>
          </w:p>
        </w:tc>
        <w:tc>
          <w:tcPr>
            <w:tcW w:w="1018" w:type="dxa"/>
            <w:vAlign w:val="center"/>
          </w:tcPr>
          <w:p w:rsidR="003D1890" w:rsidRDefault="00092AFA">
            <w:r>
              <w:t>＜</w:t>
            </w:r>
            <w:r>
              <w:t>5</w:t>
            </w:r>
          </w:p>
        </w:tc>
        <w:tc>
          <w:tcPr>
            <w:tcW w:w="1018" w:type="dxa"/>
            <w:vAlign w:val="center"/>
          </w:tcPr>
          <w:p w:rsidR="003D1890" w:rsidRDefault="00092AFA">
            <w:r>
              <w:t>＜</w:t>
            </w:r>
            <w:r>
              <w:t>5</w:t>
            </w:r>
          </w:p>
        </w:tc>
      </w:tr>
      <w:tr w:rsidR="003D1890">
        <w:tc>
          <w:tcPr>
            <w:tcW w:w="3905" w:type="dxa"/>
            <w:shd w:val="clear" w:color="auto" w:fill="E6E6E6"/>
            <w:vAlign w:val="center"/>
          </w:tcPr>
          <w:p w:rsidR="003D1890" w:rsidRDefault="00092AFA">
            <w:r>
              <w:t>外墙</w:t>
            </w:r>
            <w:r>
              <w:t>2+</w:t>
            </w:r>
            <w:r>
              <w:t>外窗</w:t>
            </w:r>
            <w:r>
              <w:t>(C0929)+</w:t>
            </w:r>
            <w:r>
              <w:t>外窗</w:t>
            </w:r>
            <w:r>
              <w:t>(C0929)</w:t>
            </w:r>
          </w:p>
        </w:tc>
        <w:tc>
          <w:tcPr>
            <w:tcW w:w="1018" w:type="dxa"/>
            <w:vAlign w:val="center"/>
          </w:tcPr>
          <w:p w:rsidR="003D1890" w:rsidRDefault="00092AFA">
            <w:r>
              <w:t>55</w:t>
            </w:r>
          </w:p>
        </w:tc>
        <w:tc>
          <w:tcPr>
            <w:tcW w:w="1018" w:type="dxa"/>
            <w:vAlign w:val="center"/>
          </w:tcPr>
          <w:p w:rsidR="003D1890" w:rsidRDefault="00092AFA">
            <w:r>
              <w:t>45</w:t>
            </w:r>
          </w:p>
        </w:tc>
        <w:tc>
          <w:tcPr>
            <w:tcW w:w="679" w:type="dxa"/>
            <w:vAlign w:val="center"/>
          </w:tcPr>
          <w:p w:rsidR="003D1890" w:rsidRDefault="00092AFA">
            <w:r>
              <w:t>20</w:t>
            </w:r>
          </w:p>
        </w:tc>
        <w:tc>
          <w:tcPr>
            <w:tcW w:w="679" w:type="dxa"/>
            <w:vAlign w:val="center"/>
          </w:tcPr>
          <w:p w:rsidR="003D1890" w:rsidRDefault="00092AFA">
            <w:r>
              <w:t>20</w:t>
            </w:r>
          </w:p>
        </w:tc>
        <w:tc>
          <w:tcPr>
            <w:tcW w:w="1018" w:type="dxa"/>
            <w:vAlign w:val="center"/>
          </w:tcPr>
          <w:p w:rsidR="003D1890" w:rsidRDefault="00092AFA">
            <w:r>
              <w:t>35</w:t>
            </w:r>
          </w:p>
        </w:tc>
        <w:tc>
          <w:tcPr>
            <w:tcW w:w="1018" w:type="dxa"/>
            <w:vAlign w:val="center"/>
          </w:tcPr>
          <w:p w:rsidR="003D1890" w:rsidRDefault="00092AFA">
            <w:r>
              <w:t>25</w:t>
            </w:r>
          </w:p>
        </w:tc>
      </w:tr>
    </w:tbl>
    <w:p w:rsidR="00336A37" w:rsidRDefault="00336A37" w:rsidP="00A41896">
      <w:pPr>
        <w:jc w:val="center"/>
      </w:pPr>
      <w:bookmarkStart w:id="55" w:name="组合墙传到室内噪声级"/>
      <w:bookmarkEnd w:id="55"/>
    </w:p>
    <w:p w:rsidR="00C6749F" w:rsidRDefault="00C6749F" w:rsidP="00D32BD5"/>
    <w:p w:rsidR="00D96EA2" w:rsidRPr="00836650" w:rsidRDefault="00C6749F" w:rsidP="002E6B80">
      <w:pPr>
        <w:pStyle w:val="a0"/>
        <w:ind w:firstLineChars="200" w:firstLine="420"/>
        <w:rPr>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rsidR="002E6B80" w:rsidRPr="00836650" w:rsidRDefault="00D96EA2" w:rsidP="002E6B80">
      <w:pPr>
        <w:pStyle w:val="a0"/>
        <w:numPr>
          <w:ilvl w:val="0"/>
          <w:numId w:val="28"/>
        </w:numPr>
        <w:rPr>
          <w:bCs/>
          <w:lang w:val="en-US"/>
        </w:rPr>
      </w:pPr>
      <w:r w:rsidRPr="00836650">
        <w:rPr>
          <w:rFonts w:hint="eastAsia"/>
          <w:bCs/>
          <w:lang w:val="en-US"/>
        </w:rPr>
        <w:t>昼间</w:t>
      </w:r>
      <w:r w:rsidR="00404EB4" w:rsidRPr="00836650">
        <w:rPr>
          <w:rFonts w:hint="eastAsia"/>
          <w:bCs/>
          <w:lang w:val="en-US"/>
        </w:rPr>
        <w:t xml:space="preserve">为 </w:t>
      </w:r>
      <w:bookmarkStart w:id="56" w:name="昼间室外传声"/>
      <w:r w:rsidR="00404EB4" w:rsidRPr="00836650">
        <w:rPr>
          <w:rFonts w:hint="eastAsia"/>
          <w:bCs/>
          <w:lang w:val="en-US"/>
        </w:rPr>
        <w:t>35</w:t>
      </w:r>
      <w:bookmarkEnd w:id="56"/>
      <w:r w:rsidR="006A6C58" w:rsidRPr="00836650">
        <w:rPr>
          <w:bCs/>
        </w:rPr>
        <w:t xml:space="preserve"> dB</w:t>
      </w:r>
      <w:r w:rsidR="006A6C58" w:rsidRPr="00836650">
        <w:rPr>
          <w:rFonts w:hint="eastAsia"/>
          <w:bCs/>
        </w:rPr>
        <w:t>（</w:t>
      </w:r>
      <w:r w:rsidR="006A6C58" w:rsidRPr="00836650">
        <w:rPr>
          <w:bCs/>
        </w:rPr>
        <w:t>A</w:t>
      </w:r>
      <w:r w:rsidR="006A6C58" w:rsidRPr="00836650">
        <w:rPr>
          <w:rFonts w:hint="eastAsia"/>
          <w:bCs/>
        </w:rPr>
        <w:t>）</w:t>
      </w:r>
    </w:p>
    <w:p w:rsidR="00404EB4" w:rsidRPr="00836650" w:rsidRDefault="00404EB4" w:rsidP="002E6B80">
      <w:pPr>
        <w:pStyle w:val="a0"/>
        <w:numPr>
          <w:ilvl w:val="0"/>
          <w:numId w:val="28"/>
        </w:numPr>
        <w:rPr>
          <w:bCs/>
          <w:lang w:val="en-US"/>
        </w:rPr>
      </w:pPr>
      <w:r w:rsidRPr="00836650">
        <w:rPr>
          <w:rFonts w:hint="eastAsia"/>
          <w:bCs/>
          <w:lang w:val="en-US"/>
        </w:rPr>
        <w:t xml:space="preserve">夜间为 </w:t>
      </w:r>
      <w:bookmarkStart w:id="57" w:name="夜间室外传声"/>
      <w:r w:rsidRPr="00836650">
        <w:rPr>
          <w:rFonts w:hint="eastAsia"/>
          <w:bCs/>
          <w:lang w:val="en-US"/>
        </w:rPr>
        <w:t>25</w:t>
      </w:r>
      <w:bookmarkEnd w:id="57"/>
      <w:r w:rsidRPr="00836650">
        <w:rPr>
          <w:rFonts w:hint="eastAsia"/>
          <w:bCs/>
          <w:lang w:val="en-US"/>
        </w:rPr>
        <w:t xml:space="preserve"> </w:t>
      </w:r>
      <w:r w:rsidR="006A6C58" w:rsidRPr="00836650">
        <w:rPr>
          <w:bCs/>
        </w:rPr>
        <w:t>dB</w:t>
      </w:r>
      <w:r w:rsidR="006A6C58" w:rsidRPr="00836650">
        <w:rPr>
          <w:rFonts w:hint="eastAsia"/>
          <w:bCs/>
        </w:rPr>
        <w:t>（</w:t>
      </w:r>
      <w:r w:rsidR="006A6C58" w:rsidRPr="00836650">
        <w:rPr>
          <w:bCs/>
        </w:rPr>
        <w:t>A</w:t>
      </w:r>
      <w:r w:rsidR="006A6C58" w:rsidRPr="00836650">
        <w:rPr>
          <w:rFonts w:hint="eastAsia"/>
          <w:bCs/>
        </w:rPr>
        <w:t>）</w:t>
      </w:r>
    </w:p>
    <w:p w:rsidR="001726B4" w:rsidRDefault="009B50AC" w:rsidP="00C83B59">
      <w:pPr>
        <w:pStyle w:val="2"/>
      </w:pPr>
      <w:bookmarkStart w:id="58" w:name="_Toc128233528"/>
      <w:r>
        <w:rPr>
          <w:rFonts w:hint="eastAsia"/>
        </w:rPr>
        <w:t>室内声源的影响</w:t>
      </w:r>
      <w:bookmarkEnd w:id="58"/>
    </w:p>
    <w:p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rsidR="00173D89" w:rsidRDefault="00173D89" w:rsidP="00173D89">
      <w:pPr>
        <w:pStyle w:val="a0"/>
        <w:ind w:firstLine="420"/>
        <w:rPr>
          <w:lang w:val="en-US"/>
        </w:rPr>
      </w:pPr>
      <w:r>
        <w:rPr>
          <w:rFonts w:hint="eastAsia"/>
          <w:lang w:val="en-US"/>
        </w:rPr>
        <w:lastRenderedPageBreak/>
        <w:t>1</w:t>
      </w:r>
      <w:r>
        <w:rPr>
          <w:lang w:val="en-US"/>
        </w:rPr>
        <w:t>.</w:t>
      </w:r>
      <w:r>
        <w:rPr>
          <w:rFonts w:hint="eastAsia"/>
          <w:lang w:val="en-US"/>
        </w:rPr>
        <w:t>一部分为该房间内的所有噪声源对房间产生的噪声，多个室内声源噪声叠加，从而获得室内声源的总噪声级：</w:t>
      </w:r>
    </w:p>
    <w:p w:rsidR="0040257F" w:rsidRPr="003F42E2" w:rsidRDefault="005F6FBE" w:rsidP="003F3DFA">
      <w:pPr>
        <w:pStyle w:val="a0"/>
        <w:ind w:firstLineChars="1500" w:firstLine="3150"/>
        <w:rPr>
          <w:lang w:val="en-US"/>
        </w:rPr>
      </w:pPr>
      <w:r>
        <w:rPr>
          <w:noProof/>
          <w:lang w:val="en-US"/>
        </w:rPr>
        <w:drawing>
          <wp:inline distT="0" distB="0" distL="0" distR="0" wp14:anchorId="30160C13" wp14:editId="58DA0466">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520491" cy="427245"/>
                    </a:xfrm>
                    <a:prstGeom prst="rect">
                      <a:avLst/>
                    </a:prstGeom>
                  </pic:spPr>
                </pic:pic>
              </a:graphicData>
            </a:graphic>
          </wp:inline>
        </w:drawing>
      </w:r>
    </w:p>
    <w:p w:rsidR="005F6FBE" w:rsidRDefault="00FE4618" w:rsidP="005F6FBE">
      <w:pPr>
        <w:pStyle w:val="a0"/>
        <w:ind w:leftChars="200" w:left="360"/>
      </w:pPr>
      <w:r>
        <w:rPr>
          <w:rFonts w:hint="eastAsia"/>
        </w:rPr>
        <w:t>式中：</w:t>
      </w:r>
      <w:r>
        <w:rPr>
          <w:position w:val="-12"/>
        </w:rPr>
        <w:object w:dxaOrig="305" w:dyaOrig="346" w14:anchorId="4B6592CF">
          <v:shape id="_x0000_i1044" type="#_x0000_t75" style="width:16.7pt;height:16.7pt" o:ole="">
            <v:imagedata r:id="rId64" o:title=""/>
          </v:shape>
          <o:OLEObject Type="Embed" ProgID="Equation.DSMT4" ShapeID="_x0000_i1044" DrawAspect="Content" ObjectID="_1738846313" r:id="rId65"/>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rsidR="00FE4618" w:rsidRDefault="00FE4618" w:rsidP="00A44124">
      <w:pPr>
        <w:pStyle w:val="a0"/>
        <w:ind w:leftChars="466" w:left="839" w:firstLineChars="50" w:firstLine="120"/>
      </w:pPr>
      <w:r>
        <w:rPr>
          <w:i/>
          <w:sz w:val="24"/>
        </w:rPr>
        <w:t>L</w:t>
      </w:r>
      <w:r w:rsidRPr="00D274E0">
        <w:rPr>
          <w:i/>
          <w:sz w:val="24"/>
          <w:vertAlign w:val="subscript"/>
        </w:rPr>
        <w:t>X</w:t>
      </w:r>
      <w:r w:rsidRPr="005F6FBE">
        <w:rPr>
          <w:i/>
          <w:vertAlign w:val="subscript"/>
        </w:rPr>
        <w:t>i</w:t>
      </w:r>
      <w:r w:rsidR="005F6FBE">
        <w:t xml:space="preserve"> </w:t>
      </w:r>
      <w:r>
        <w:rPr>
          <w:rFonts w:hint="eastAsia"/>
        </w:rPr>
        <w:t>——室内第i个噪声源。</w:t>
      </w:r>
    </w:p>
    <w:p w:rsidR="00173D89" w:rsidRDefault="00173D89" w:rsidP="00173D89">
      <w:pPr>
        <w:pStyle w:val="a0"/>
        <w:ind w:firstLineChars="200" w:firstLine="420"/>
        <w:rPr>
          <w:lang w:val="en-US"/>
        </w:rPr>
      </w:pPr>
    </w:p>
    <w:p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rsidR="00173D89" w:rsidRPr="0040257F" w:rsidRDefault="00173D89" w:rsidP="00173D89">
      <w:pPr>
        <w:pStyle w:val="a0"/>
        <w:ind w:firstLineChars="200" w:firstLine="420"/>
      </w:pPr>
      <w:r w:rsidRPr="0040257F">
        <w:rPr>
          <w:rFonts w:hint="eastAsia"/>
        </w:rPr>
        <w:t>下表分别列出室内声源和相邻房间设备传到室内的噪声级。</w:t>
      </w:r>
    </w:p>
    <w:p w:rsidR="00BF720F" w:rsidRPr="001B2ACF" w:rsidRDefault="0056095D" w:rsidP="001B2ACF">
      <w:pPr>
        <w:jc w:val="center"/>
        <w:rPr>
          <w:lang w:val="en-US"/>
        </w:rPr>
      </w:pPr>
      <w:r>
        <w:rPr>
          <w:lang w:val="en-US"/>
        </w:rPr>
        <w:t xml:space="preserve">  </w:t>
      </w:r>
      <w:r w:rsidR="001612BB">
        <w:rPr>
          <w:lang w:val="en-US"/>
        </w:rPr>
        <w:t xml:space="preserve"> </w:t>
      </w:r>
      <w:r w:rsidR="001612BB">
        <w:rPr>
          <w:rFonts w:hint="eastAsia"/>
          <w:lang w:val="en-US"/>
        </w:rPr>
        <w:t xml:space="preserve"> </w:t>
      </w:r>
      <w:r w:rsidR="001612BB">
        <w:rPr>
          <w:lang w:val="en-US"/>
        </w:rPr>
        <w:t xml:space="preserve">                         </w:t>
      </w:r>
      <w:r>
        <w:rPr>
          <w:lang w:val="en-US"/>
        </w:rPr>
        <w:t xml:space="preserve">   </w:t>
      </w:r>
      <w:r w:rsidR="00BF720F" w:rsidRPr="001B2ACF">
        <w:rPr>
          <w:rFonts w:hint="eastAsia"/>
          <w:lang w:val="en-US"/>
        </w:rPr>
        <w:t>表</w:t>
      </w:r>
      <w:r w:rsidR="00141103" w:rsidRPr="001B2ACF">
        <w:rPr>
          <w:lang w:val="en-US"/>
        </w:rPr>
        <w:t>5</w:t>
      </w:r>
      <w:r w:rsidR="00F22133" w:rsidRPr="001B2ACF">
        <w:rPr>
          <w:lang w:val="en-US"/>
        </w:rPr>
        <w:t>.9</w:t>
      </w:r>
      <w:r w:rsidR="00BF720F" w:rsidRPr="001B2ACF">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3D1890">
        <w:tc>
          <w:tcPr>
            <w:tcW w:w="4662" w:type="dxa"/>
            <w:gridSpan w:val="2"/>
            <w:shd w:val="clear" w:color="auto" w:fill="E6E6E6"/>
            <w:vAlign w:val="center"/>
          </w:tcPr>
          <w:p w:rsidR="003D1890" w:rsidRDefault="00092AFA">
            <w:pPr>
              <w:jc w:val="center"/>
            </w:pPr>
            <w:r>
              <w:t>室内声源噪声级</w:t>
            </w:r>
          </w:p>
        </w:tc>
        <w:tc>
          <w:tcPr>
            <w:tcW w:w="4662" w:type="dxa"/>
            <w:gridSpan w:val="2"/>
            <w:shd w:val="clear" w:color="auto" w:fill="E6E6E6"/>
            <w:vAlign w:val="center"/>
          </w:tcPr>
          <w:p w:rsidR="003D1890" w:rsidRDefault="00092AFA">
            <w:pPr>
              <w:jc w:val="center"/>
            </w:pPr>
            <w:r>
              <w:t>相邻房间设备传到室内噪声级</w:t>
            </w:r>
          </w:p>
        </w:tc>
      </w:tr>
      <w:tr w:rsidR="003D1890">
        <w:tc>
          <w:tcPr>
            <w:tcW w:w="2331" w:type="dxa"/>
            <w:shd w:val="clear" w:color="auto" w:fill="E6E6E6"/>
            <w:vAlign w:val="center"/>
          </w:tcPr>
          <w:p w:rsidR="003D1890" w:rsidRDefault="00092AFA">
            <w:r>
              <w:t>昼间</w:t>
            </w:r>
          </w:p>
        </w:tc>
        <w:tc>
          <w:tcPr>
            <w:tcW w:w="2331" w:type="dxa"/>
            <w:shd w:val="clear" w:color="auto" w:fill="E6E6E6"/>
            <w:vAlign w:val="center"/>
          </w:tcPr>
          <w:p w:rsidR="003D1890" w:rsidRDefault="00092AFA">
            <w:r>
              <w:t>夜间</w:t>
            </w:r>
          </w:p>
        </w:tc>
        <w:tc>
          <w:tcPr>
            <w:tcW w:w="2331" w:type="dxa"/>
            <w:shd w:val="clear" w:color="auto" w:fill="E6E6E6"/>
            <w:vAlign w:val="center"/>
          </w:tcPr>
          <w:p w:rsidR="003D1890" w:rsidRDefault="00092AFA">
            <w:r>
              <w:t>昼间</w:t>
            </w:r>
          </w:p>
        </w:tc>
        <w:tc>
          <w:tcPr>
            <w:tcW w:w="2331" w:type="dxa"/>
            <w:shd w:val="clear" w:color="auto" w:fill="E6E6E6"/>
            <w:vAlign w:val="center"/>
          </w:tcPr>
          <w:p w:rsidR="003D1890" w:rsidRDefault="00092AFA">
            <w:r>
              <w:t>夜间</w:t>
            </w:r>
          </w:p>
        </w:tc>
      </w:tr>
      <w:tr w:rsidR="003D1890">
        <w:tc>
          <w:tcPr>
            <w:tcW w:w="2331" w:type="dxa"/>
            <w:vAlign w:val="center"/>
          </w:tcPr>
          <w:p w:rsidR="003D1890" w:rsidRDefault="00092AFA">
            <w:r>
              <w:t>--</w:t>
            </w:r>
          </w:p>
        </w:tc>
        <w:tc>
          <w:tcPr>
            <w:tcW w:w="2331" w:type="dxa"/>
            <w:vAlign w:val="center"/>
          </w:tcPr>
          <w:p w:rsidR="003D1890" w:rsidRDefault="00092AFA">
            <w:r>
              <w:t>--</w:t>
            </w:r>
          </w:p>
        </w:tc>
        <w:tc>
          <w:tcPr>
            <w:tcW w:w="2331" w:type="dxa"/>
            <w:vAlign w:val="center"/>
          </w:tcPr>
          <w:p w:rsidR="003D1890" w:rsidRDefault="00092AFA">
            <w:r>
              <w:t>--</w:t>
            </w:r>
          </w:p>
        </w:tc>
        <w:tc>
          <w:tcPr>
            <w:tcW w:w="2331" w:type="dxa"/>
            <w:vAlign w:val="center"/>
          </w:tcPr>
          <w:p w:rsidR="003D1890" w:rsidRDefault="00092AFA">
            <w:r>
              <w:t>--</w:t>
            </w:r>
          </w:p>
        </w:tc>
      </w:tr>
    </w:tbl>
    <w:p w:rsidR="00C83B59" w:rsidRDefault="00C83B59" w:rsidP="00A41896">
      <w:pPr>
        <w:jc w:val="center"/>
      </w:pPr>
      <w:bookmarkStart w:id="59" w:name="建筑内声源传声"/>
      <w:bookmarkEnd w:id="59"/>
    </w:p>
    <w:p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rsidR="00776355" w:rsidRDefault="00335D13" w:rsidP="00335D13">
      <w:pPr>
        <w:pStyle w:val="2"/>
      </w:pPr>
      <w:bookmarkStart w:id="60" w:name="_Toc128233529"/>
      <w:r>
        <w:rPr>
          <w:rFonts w:hint="eastAsia"/>
        </w:rPr>
        <w:t>室内噪声级计算</w:t>
      </w:r>
      <w:bookmarkEnd w:id="60"/>
    </w:p>
    <w:p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rsidR="0040257F" w:rsidRPr="0040257F" w:rsidRDefault="0040257F" w:rsidP="003F42E2">
      <w:pPr>
        <w:pStyle w:val="a0"/>
        <w:jc w:val="center"/>
        <w:rPr>
          <w:position w:val="-28"/>
        </w:rPr>
      </w:pPr>
      <w:r>
        <w:rPr>
          <w:noProof/>
          <w:lang w:val="en-US"/>
        </w:rPr>
        <w:drawing>
          <wp:inline distT="0" distB="0" distL="0" distR="0" wp14:anchorId="3EE7B28B" wp14:editId="59B95124">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360451" cy="320435"/>
                    </a:xfrm>
                    <a:prstGeom prst="rect">
                      <a:avLst/>
                    </a:prstGeom>
                  </pic:spPr>
                </pic:pic>
              </a:graphicData>
            </a:graphic>
          </wp:inline>
        </w:drawing>
      </w:r>
    </w:p>
    <w:p w:rsidR="003F42E2" w:rsidRDefault="002B4C64" w:rsidP="003F42E2">
      <w:pPr>
        <w:pStyle w:val="a0"/>
        <w:ind w:leftChars="300" w:left="540"/>
      </w:pPr>
      <w:r w:rsidRPr="003F42E2">
        <w:rPr>
          <w:rFonts w:hint="eastAsia"/>
        </w:rPr>
        <w:t>式中：</w:t>
      </w:r>
      <w:r w:rsidRPr="003F42E2">
        <w:rPr>
          <w:position w:val="-12"/>
        </w:rPr>
        <w:object w:dxaOrig="305" w:dyaOrig="346" w14:anchorId="44E47111">
          <v:shape id="_x0000_i1045" type="#_x0000_t75" style="width:16.7pt;height:16.7pt" o:ole="">
            <v:imagedata r:id="rId67" o:title=""/>
          </v:shape>
          <o:OLEObject Type="Embed" ProgID="Equation.DSMT4" ShapeID="_x0000_i1045" DrawAspect="Content" ObjectID="_1738846314" r:id="rId68"/>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rsidR="003F42E2" w:rsidRDefault="002B4C64" w:rsidP="0040257F">
      <w:pPr>
        <w:pStyle w:val="a0"/>
        <w:ind w:leftChars="300" w:left="540"/>
      </w:pPr>
      <w:r w:rsidRPr="003F42E2">
        <w:rPr>
          <w:position w:val="-12"/>
        </w:rPr>
        <w:object w:dxaOrig="526" w:dyaOrig="346" w14:anchorId="0AD26010">
          <v:shape id="_x0000_i1046" type="#_x0000_t75" style="width:27.05pt;height:16.7pt" o:ole="">
            <v:imagedata r:id="rId61" o:title=""/>
          </v:shape>
          <o:OLEObject Type="Embed" ProgID="Equation.DSMT4" ShapeID="_x0000_i1046" DrawAspect="Content" ObjectID="_1738846315" r:id="rId69"/>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rsidR="003F42E2" w:rsidRDefault="002B4C64" w:rsidP="003F42E2">
      <w:pPr>
        <w:pStyle w:val="a0"/>
        <w:ind w:leftChars="300" w:left="540"/>
      </w:pPr>
      <w:r w:rsidRPr="003F42E2">
        <w:rPr>
          <w:position w:val="-12"/>
        </w:rPr>
        <w:object w:dxaOrig="305" w:dyaOrig="346" w14:anchorId="43BBF2D8">
          <v:shape id="_x0000_i1047" type="#_x0000_t75" style="width:16.7pt;height:16.7pt" o:ole="">
            <v:imagedata r:id="rId64" o:title=""/>
          </v:shape>
          <o:OLEObject Type="Embed" ProgID="Equation.DSMT4" ShapeID="_x0000_i1047" DrawAspect="Content" ObjectID="_1738846316" r:id="rId70"/>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3D1890">
        <w:tc>
          <w:tcPr>
            <w:tcW w:w="2037" w:type="dxa"/>
            <w:vMerge w:val="restart"/>
            <w:shd w:val="clear" w:color="auto" w:fill="E6E6E6"/>
            <w:vAlign w:val="center"/>
          </w:tcPr>
          <w:p w:rsidR="003D1890" w:rsidRDefault="00092AFA">
            <w:r>
              <w:t>房间类型</w:t>
            </w:r>
          </w:p>
        </w:tc>
        <w:tc>
          <w:tcPr>
            <w:tcW w:w="1414" w:type="dxa"/>
            <w:gridSpan w:val="2"/>
            <w:shd w:val="clear" w:color="auto" w:fill="E6E6E6"/>
            <w:vAlign w:val="center"/>
          </w:tcPr>
          <w:p w:rsidR="003D1890" w:rsidRDefault="00092AFA">
            <w:pPr>
              <w:jc w:val="center"/>
            </w:pPr>
            <w:r>
              <w:t>室内噪声级</w:t>
            </w:r>
          </w:p>
        </w:tc>
        <w:tc>
          <w:tcPr>
            <w:tcW w:w="4300" w:type="dxa"/>
            <w:gridSpan w:val="2"/>
            <w:shd w:val="clear" w:color="auto" w:fill="E6E6E6"/>
            <w:vAlign w:val="center"/>
          </w:tcPr>
          <w:p w:rsidR="003D1890" w:rsidRDefault="00092AFA">
            <w:pPr>
              <w:jc w:val="center"/>
            </w:pPr>
            <w:r>
              <w:t>标准限值</w:t>
            </w:r>
          </w:p>
        </w:tc>
        <w:tc>
          <w:tcPr>
            <w:tcW w:w="1567" w:type="dxa"/>
            <w:vMerge w:val="restart"/>
            <w:shd w:val="clear" w:color="auto" w:fill="E6E6E6"/>
            <w:vAlign w:val="center"/>
          </w:tcPr>
          <w:p w:rsidR="003D1890" w:rsidRDefault="00092AFA">
            <w:pPr>
              <w:jc w:val="center"/>
            </w:pPr>
            <w:r>
              <w:t>结论</w:t>
            </w:r>
          </w:p>
        </w:tc>
      </w:tr>
      <w:tr w:rsidR="003D1890">
        <w:tc>
          <w:tcPr>
            <w:tcW w:w="2037" w:type="dxa"/>
            <w:vMerge/>
            <w:shd w:val="clear" w:color="auto" w:fill="E6E6E6"/>
            <w:vAlign w:val="center"/>
          </w:tcPr>
          <w:p w:rsidR="003D1890" w:rsidRDefault="003D1890"/>
        </w:tc>
        <w:tc>
          <w:tcPr>
            <w:tcW w:w="707" w:type="dxa"/>
            <w:shd w:val="clear" w:color="auto" w:fill="E6E6E6"/>
            <w:vAlign w:val="center"/>
          </w:tcPr>
          <w:p w:rsidR="003D1890" w:rsidRDefault="00092AFA">
            <w:pPr>
              <w:jc w:val="center"/>
            </w:pPr>
            <w:r>
              <w:t>昼间</w:t>
            </w:r>
          </w:p>
        </w:tc>
        <w:tc>
          <w:tcPr>
            <w:tcW w:w="707" w:type="dxa"/>
            <w:shd w:val="clear" w:color="auto" w:fill="E6E6E6"/>
            <w:vAlign w:val="center"/>
          </w:tcPr>
          <w:p w:rsidR="003D1890" w:rsidRDefault="00092AFA">
            <w:pPr>
              <w:jc w:val="center"/>
            </w:pPr>
            <w:r>
              <w:t>夜间</w:t>
            </w:r>
          </w:p>
        </w:tc>
        <w:tc>
          <w:tcPr>
            <w:tcW w:w="2150" w:type="dxa"/>
            <w:shd w:val="clear" w:color="auto" w:fill="E6E6E6"/>
            <w:vAlign w:val="center"/>
          </w:tcPr>
          <w:p w:rsidR="003D1890" w:rsidRDefault="00092AFA">
            <w:pPr>
              <w:jc w:val="center"/>
            </w:pPr>
            <w:r>
              <w:t>昼间</w:t>
            </w:r>
          </w:p>
        </w:tc>
        <w:tc>
          <w:tcPr>
            <w:tcW w:w="2150" w:type="dxa"/>
            <w:shd w:val="clear" w:color="auto" w:fill="E6E6E6"/>
            <w:vAlign w:val="center"/>
          </w:tcPr>
          <w:p w:rsidR="003D1890" w:rsidRDefault="00092AFA">
            <w:pPr>
              <w:jc w:val="center"/>
            </w:pPr>
            <w:r>
              <w:t>夜间</w:t>
            </w:r>
          </w:p>
        </w:tc>
        <w:tc>
          <w:tcPr>
            <w:tcW w:w="1567" w:type="dxa"/>
            <w:vMerge/>
            <w:shd w:val="clear" w:color="auto" w:fill="E6E6E6"/>
            <w:vAlign w:val="center"/>
          </w:tcPr>
          <w:p w:rsidR="003D1890" w:rsidRDefault="003D1890">
            <w:pPr>
              <w:jc w:val="center"/>
            </w:pPr>
          </w:p>
        </w:tc>
      </w:tr>
      <w:tr w:rsidR="003D1890">
        <w:tc>
          <w:tcPr>
            <w:tcW w:w="2037" w:type="dxa"/>
            <w:shd w:val="clear" w:color="auto" w:fill="E6E6E6"/>
            <w:vAlign w:val="center"/>
          </w:tcPr>
          <w:p w:rsidR="003D1890" w:rsidRDefault="00092AFA">
            <w:r>
              <w:t>教师办公室</w:t>
            </w:r>
          </w:p>
        </w:tc>
        <w:tc>
          <w:tcPr>
            <w:tcW w:w="707" w:type="dxa"/>
            <w:vAlign w:val="center"/>
          </w:tcPr>
          <w:p w:rsidR="003D1890" w:rsidRDefault="00092AFA">
            <w:pPr>
              <w:jc w:val="center"/>
            </w:pPr>
            <w:r>
              <w:t>35</w:t>
            </w:r>
          </w:p>
        </w:tc>
        <w:tc>
          <w:tcPr>
            <w:tcW w:w="707" w:type="dxa"/>
            <w:vAlign w:val="center"/>
          </w:tcPr>
          <w:p w:rsidR="003D1890" w:rsidRDefault="00092AFA">
            <w:pPr>
              <w:jc w:val="center"/>
            </w:pPr>
            <w:r>
              <w:t>25</w:t>
            </w:r>
          </w:p>
        </w:tc>
        <w:tc>
          <w:tcPr>
            <w:tcW w:w="2150" w:type="dxa"/>
            <w:vAlign w:val="center"/>
          </w:tcPr>
          <w:p w:rsidR="003D1890" w:rsidRDefault="00092AFA">
            <w:pPr>
              <w:jc w:val="center"/>
            </w:pPr>
            <w:r>
              <w:t>低限</w:t>
            </w:r>
            <w:r>
              <w:t>:≤45,</w:t>
            </w:r>
            <w:r>
              <w:t>高要求</w:t>
            </w:r>
            <w:r>
              <w:t>:≤40</w:t>
            </w:r>
          </w:p>
        </w:tc>
        <w:tc>
          <w:tcPr>
            <w:tcW w:w="2150" w:type="dxa"/>
            <w:vAlign w:val="center"/>
          </w:tcPr>
          <w:p w:rsidR="003D1890" w:rsidRDefault="00092AFA">
            <w:pPr>
              <w:jc w:val="center"/>
            </w:pPr>
            <w:r>
              <w:t>--</w:t>
            </w:r>
          </w:p>
        </w:tc>
        <w:tc>
          <w:tcPr>
            <w:tcW w:w="1567" w:type="dxa"/>
            <w:vAlign w:val="center"/>
          </w:tcPr>
          <w:p w:rsidR="003D1890" w:rsidRDefault="00092AFA">
            <w:pPr>
              <w:jc w:val="center"/>
            </w:pPr>
            <w:r>
              <w:rPr>
                <w:b/>
              </w:rPr>
              <w:t>满足高要求</w:t>
            </w:r>
          </w:p>
        </w:tc>
      </w:tr>
    </w:tbl>
    <w:p w:rsidR="007C2EA4" w:rsidRDefault="007C2EA4" w:rsidP="00A11E9E">
      <w:pPr>
        <w:jc w:val="center"/>
      </w:pPr>
      <w:bookmarkStart w:id="61" w:name="最不利房间室内噪声级统计"/>
      <w:bookmarkEnd w:id="61"/>
    </w:p>
    <w:p w:rsidR="003D1890" w:rsidRDefault="00092AFA">
      <w:pPr>
        <w:jc w:val="right"/>
      </w:pPr>
      <w:r>
        <w:t>表</w:t>
      </w:r>
      <w:r>
        <w:t xml:space="preserve">5.11  </w:t>
      </w:r>
      <w:r>
        <w:t>主要功能房间最不利房间室内噪声值</w:t>
      </w:r>
      <w:r>
        <w:t xml:space="preserve">         </w:t>
      </w:r>
      <w:r>
        <w:t>单位：</w:t>
      </w:r>
      <w:r>
        <w:t>dB</w:t>
      </w:r>
      <w:r>
        <w:t>（</w:t>
      </w:r>
      <w:r>
        <w:t>A</w:t>
      </w:r>
      <w:r>
        <w:t>）</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1756"/>
        <w:gridCol w:w="707"/>
        <w:gridCol w:w="707"/>
        <w:gridCol w:w="707"/>
        <w:gridCol w:w="707"/>
        <w:gridCol w:w="849"/>
        <w:gridCol w:w="849"/>
        <w:gridCol w:w="673"/>
        <w:gridCol w:w="673"/>
      </w:tblGrid>
      <w:tr w:rsidR="003D1890">
        <w:tc>
          <w:tcPr>
            <w:tcW w:w="1697" w:type="dxa"/>
            <w:vMerge w:val="restart"/>
            <w:shd w:val="clear" w:color="auto" w:fill="E6E6E6"/>
            <w:vAlign w:val="center"/>
          </w:tcPr>
          <w:p w:rsidR="003D1890" w:rsidRDefault="00092AFA">
            <w:pPr>
              <w:jc w:val="center"/>
            </w:pPr>
            <w:r>
              <w:t>房间类型</w:t>
            </w:r>
          </w:p>
        </w:tc>
        <w:tc>
          <w:tcPr>
            <w:tcW w:w="1754" w:type="dxa"/>
            <w:vMerge w:val="restart"/>
            <w:shd w:val="clear" w:color="auto" w:fill="E6E6E6"/>
            <w:vAlign w:val="center"/>
          </w:tcPr>
          <w:p w:rsidR="003D1890" w:rsidRDefault="00092AFA">
            <w:pPr>
              <w:jc w:val="center"/>
            </w:pPr>
            <w:r>
              <w:t>包含房间</w:t>
            </w:r>
          </w:p>
        </w:tc>
        <w:tc>
          <w:tcPr>
            <w:tcW w:w="1414" w:type="dxa"/>
            <w:gridSpan w:val="2"/>
            <w:shd w:val="clear" w:color="auto" w:fill="E6E6E6"/>
            <w:vAlign w:val="center"/>
          </w:tcPr>
          <w:p w:rsidR="003D1890" w:rsidRDefault="00092AFA">
            <w:pPr>
              <w:jc w:val="center"/>
            </w:pPr>
            <w:r>
              <w:t>室外传到室内</w:t>
            </w:r>
            <w:r>
              <w:br/>
            </w:r>
            <w:r>
              <w:t>噪声级</w:t>
            </w:r>
          </w:p>
        </w:tc>
        <w:tc>
          <w:tcPr>
            <w:tcW w:w="1414" w:type="dxa"/>
            <w:gridSpan w:val="2"/>
            <w:shd w:val="clear" w:color="auto" w:fill="E6E6E6"/>
            <w:vAlign w:val="center"/>
          </w:tcPr>
          <w:p w:rsidR="003D1890" w:rsidRDefault="00092AFA">
            <w:pPr>
              <w:jc w:val="center"/>
            </w:pPr>
            <w:r>
              <w:t>室内设备</w:t>
            </w:r>
            <w:r>
              <w:br/>
            </w:r>
            <w:r>
              <w:t>噪声级</w:t>
            </w:r>
          </w:p>
        </w:tc>
        <w:tc>
          <w:tcPr>
            <w:tcW w:w="1696" w:type="dxa"/>
            <w:gridSpan w:val="2"/>
            <w:shd w:val="clear" w:color="auto" w:fill="E6E6E6"/>
            <w:vAlign w:val="center"/>
          </w:tcPr>
          <w:p w:rsidR="003D1890" w:rsidRDefault="00092AFA">
            <w:pPr>
              <w:jc w:val="center"/>
            </w:pPr>
            <w:r>
              <w:t>相邻房间设备</w:t>
            </w:r>
            <w:r>
              <w:br/>
            </w:r>
            <w:r>
              <w:t>传到室内噪声级</w:t>
            </w:r>
          </w:p>
        </w:tc>
        <w:tc>
          <w:tcPr>
            <w:tcW w:w="1346" w:type="dxa"/>
            <w:gridSpan w:val="2"/>
            <w:shd w:val="clear" w:color="auto" w:fill="E6E6E6"/>
            <w:vAlign w:val="center"/>
          </w:tcPr>
          <w:p w:rsidR="003D1890" w:rsidRDefault="00092AFA">
            <w:pPr>
              <w:jc w:val="center"/>
            </w:pPr>
            <w:r>
              <w:t>室内噪声级</w:t>
            </w:r>
          </w:p>
        </w:tc>
      </w:tr>
      <w:tr w:rsidR="003D1890">
        <w:tc>
          <w:tcPr>
            <w:tcW w:w="1697" w:type="dxa"/>
            <w:vMerge/>
            <w:shd w:val="clear" w:color="auto" w:fill="E6E6E6"/>
            <w:vAlign w:val="center"/>
          </w:tcPr>
          <w:p w:rsidR="003D1890" w:rsidRDefault="003D1890"/>
        </w:tc>
        <w:tc>
          <w:tcPr>
            <w:tcW w:w="1754" w:type="dxa"/>
            <w:vMerge/>
            <w:shd w:val="clear" w:color="auto" w:fill="E6E6E6"/>
            <w:vAlign w:val="center"/>
          </w:tcPr>
          <w:p w:rsidR="003D1890" w:rsidRDefault="003D1890"/>
        </w:tc>
        <w:tc>
          <w:tcPr>
            <w:tcW w:w="707" w:type="dxa"/>
            <w:shd w:val="clear" w:color="auto" w:fill="E6E6E6"/>
            <w:vAlign w:val="center"/>
          </w:tcPr>
          <w:p w:rsidR="003D1890" w:rsidRDefault="00092AFA">
            <w:pPr>
              <w:jc w:val="center"/>
            </w:pPr>
            <w:r>
              <w:t>昼间</w:t>
            </w:r>
          </w:p>
        </w:tc>
        <w:tc>
          <w:tcPr>
            <w:tcW w:w="707" w:type="dxa"/>
            <w:shd w:val="clear" w:color="auto" w:fill="E6E6E6"/>
            <w:vAlign w:val="center"/>
          </w:tcPr>
          <w:p w:rsidR="003D1890" w:rsidRDefault="00092AFA">
            <w:pPr>
              <w:jc w:val="center"/>
            </w:pPr>
            <w:r>
              <w:t>夜间</w:t>
            </w:r>
          </w:p>
        </w:tc>
        <w:tc>
          <w:tcPr>
            <w:tcW w:w="707" w:type="dxa"/>
            <w:shd w:val="clear" w:color="auto" w:fill="E6E6E6"/>
            <w:vAlign w:val="center"/>
          </w:tcPr>
          <w:p w:rsidR="003D1890" w:rsidRDefault="00092AFA">
            <w:pPr>
              <w:jc w:val="center"/>
            </w:pPr>
            <w:r>
              <w:t>昼间</w:t>
            </w:r>
          </w:p>
        </w:tc>
        <w:tc>
          <w:tcPr>
            <w:tcW w:w="707" w:type="dxa"/>
            <w:shd w:val="clear" w:color="auto" w:fill="E6E6E6"/>
            <w:vAlign w:val="center"/>
          </w:tcPr>
          <w:p w:rsidR="003D1890" w:rsidRDefault="00092AFA">
            <w:pPr>
              <w:jc w:val="center"/>
            </w:pPr>
            <w:r>
              <w:t>夜间</w:t>
            </w:r>
          </w:p>
        </w:tc>
        <w:tc>
          <w:tcPr>
            <w:tcW w:w="848" w:type="dxa"/>
            <w:shd w:val="clear" w:color="auto" w:fill="E6E6E6"/>
            <w:vAlign w:val="center"/>
          </w:tcPr>
          <w:p w:rsidR="003D1890" w:rsidRDefault="00092AFA">
            <w:pPr>
              <w:jc w:val="center"/>
            </w:pPr>
            <w:r>
              <w:t>昼间</w:t>
            </w:r>
          </w:p>
        </w:tc>
        <w:tc>
          <w:tcPr>
            <w:tcW w:w="848" w:type="dxa"/>
            <w:shd w:val="clear" w:color="auto" w:fill="E6E6E6"/>
            <w:vAlign w:val="center"/>
          </w:tcPr>
          <w:p w:rsidR="003D1890" w:rsidRDefault="00092AFA">
            <w:pPr>
              <w:jc w:val="center"/>
            </w:pPr>
            <w:r>
              <w:t>夜间</w:t>
            </w:r>
          </w:p>
        </w:tc>
        <w:tc>
          <w:tcPr>
            <w:tcW w:w="673" w:type="dxa"/>
            <w:shd w:val="clear" w:color="auto" w:fill="E6E6E6"/>
            <w:vAlign w:val="center"/>
          </w:tcPr>
          <w:p w:rsidR="003D1890" w:rsidRDefault="00092AFA">
            <w:pPr>
              <w:jc w:val="center"/>
            </w:pPr>
            <w:r>
              <w:t>昼间</w:t>
            </w:r>
          </w:p>
        </w:tc>
        <w:tc>
          <w:tcPr>
            <w:tcW w:w="673" w:type="dxa"/>
            <w:shd w:val="clear" w:color="auto" w:fill="E6E6E6"/>
            <w:vAlign w:val="center"/>
          </w:tcPr>
          <w:p w:rsidR="003D1890" w:rsidRDefault="00092AFA">
            <w:pPr>
              <w:jc w:val="center"/>
            </w:pPr>
            <w:r>
              <w:t>夜间</w:t>
            </w:r>
          </w:p>
        </w:tc>
      </w:tr>
      <w:tr w:rsidR="003D1890">
        <w:tc>
          <w:tcPr>
            <w:tcW w:w="1697" w:type="dxa"/>
            <w:shd w:val="clear" w:color="auto" w:fill="E6E6E6"/>
            <w:vAlign w:val="center"/>
          </w:tcPr>
          <w:p w:rsidR="003D1890" w:rsidRDefault="00092AFA">
            <w:r>
              <w:t>会议室</w:t>
            </w:r>
          </w:p>
        </w:tc>
        <w:tc>
          <w:tcPr>
            <w:tcW w:w="1754" w:type="dxa"/>
            <w:vAlign w:val="center"/>
          </w:tcPr>
          <w:p w:rsidR="003D1890" w:rsidRDefault="00092AFA">
            <w:r>
              <w:t>1004,1005,1006,1007,...</w:t>
            </w:r>
          </w:p>
        </w:tc>
        <w:tc>
          <w:tcPr>
            <w:tcW w:w="707" w:type="dxa"/>
            <w:vAlign w:val="center"/>
          </w:tcPr>
          <w:p w:rsidR="003D1890" w:rsidRDefault="00092AFA">
            <w:pPr>
              <w:jc w:val="center"/>
            </w:pPr>
            <w:r>
              <w:t>34</w:t>
            </w:r>
          </w:p>
        </w:tc>
        <w:tc>
          <w:tcPr>
            <w:tcW w:w="707" w:type="dxa"/>
            <w:vAlign w:val="center"/>
          </w:tcPr>
          <w:p w:rsidR="003D1890" w:rsidRDefault="00092AFA">
            <w:pPr>
              <w:jc w:val="center"/>
            </w:pPr>
            <w:r>
              <w:t>--</w:t>
            </w:r>
          </w:p>
        </w:tc>
        <w:tc>
          <w:tcPr>
            <w:tcW w:w="707" w:type="dxa"/>
            <w:vAlign w:val="center"/>
          </w:tcPr>
          <w:p w:rsidR="003D1890" w:rsidRDefault="003D1890">
            <w:pPr>
              <w:jc w:val="center"/>
            </w:pPr>
          </w:p>
        </w:tc>
        <w:tc>
          <w:tcPr>
            <w:tcW w:w="707" w:type="dxa"/>
            <w:vAlign w:val="center"/>
          </w:tcPr>
          <w:p w:rsidR="003D1890" w:rsidRDefault="00092AFA">
            <w:pPr>
              <w:jc w:val="center"/>
            </w:pPr>
            <w:r>
              <w:t>--</w:t>
            </w:r>
          </w:p>
        </w:tc>
        <w:tc>
          <w:tcPr>
            <w:tcW w:w="848" w:type="dxa"/>
            <w:vAlign w:val="center"/>
          </w:tcPr>
          <w:p w:rsidR="003D1890" w:rsidRDefault="003D1890">
            <w:pPr>
              <w:jc w:val="center"/>
            </w:pPr>
          </w:p>
        </w:tc>
        <w:tc>
          <w:tcPr>
            <w:tcW w:w="848" w:type="dxa"/>
            <w:vAlign w:val="center"/>
          </w:tcPr>
          <w:p w:rsidR="003D1890" w:rsidRDefault="00092AFA">
            <w:pPr>
              <w:jc w:val="center"/>
            </w:pPr>
            <w:r>
              <w:t>--</w:t>
            </w:r>
          </w:p>
        </w:tc>
        <w:tc>
          <w:tcPr>
            <w:tcW w:w="673" w:type="dxa"/>
            <w:vAlign w:val="center"/>
          </w:tcPr>
          <w:p w:rsidR="003D1890" w:rsidRDefault="00092AFA">
            <w:pPr>
              <w:jc w:val="center"/>
            </w:pPr>
            <w:r>
              <w:rPr>
                <w:b/>
              </w:rPr>
              <w:t>34</w:t>
            </w:r>
          </w:p>
        </w:tc>
        <w:tc>
          <w:tcPr>
            <w:tcW w:w="673" w:type="dxa"/>
            <w:vAlign w:val="center"/>
          </w:tcPr>
          <w:p w:rsidR="003D1890" w:rsidRDefault="00092AFA">
            <w:pPr>
              <w:jc w:val="center"/>
            </w:pPr>
            <w:r>
              <w:t>--</w:t>
            </w:r>
          </w:p>
        </w:tc>
      </w:tr>
      <w:tr w:rsidR="003D1890">
        <w:tc>
          <w:tcPr>
            <w:tcW w:w="1697" w:type="dxa"/>
            <w:shd w:val="clear" w:color="auto" w:fill="E6E6E6"/>
            <w:vAlign w:val="center"/>
          </w:tcPr>
          <w:p w:rsidR="003D1890" w:rsidRDefault="00092AFA">
            <w:r>
              <w:t>教师办公室</w:t>
            </w:r>
          </w:p>
        </w:tc>
        <w:tc>
          <w:tcPr>
            <w:tcW w:w="1754" w:type="dxa"/>
            <w:vAlign w:val="center"/>
          </w:tcPr>
          <w:p w:rsidR="003D1890" w:rsidRDefault="00092AFA">
            <w:r>
              <w:t>2001,2002,2003,2004,...</w:t>
            </w:r>
          </w:p>
        </w:tc>
        <w:tc>
          <w:tcPr>
            <w:tcW w:w="707" w:type="dxa"/>
            <w:vAlign w:val="center"/>
          </w:tcPr>
          <w:p w:rsidR="003D1890" w:rsidRDefault="00092AFA">
            <w:pPr>
              <w:jc w:val="center"/>
            </w:pPr>
            <w:r>
              <w:t>35</w:t>
            </w:r>
          </w:p>
        </w:tc>
        <w:tc>
          <w:tcPr>
            <w:tcW w:w="707" w:type="dxa"/>
            <w:vAlign w:val="center"/>
          </w:tcPr>
          <w:p w:rsidR="003D1890" w:rsidRDefault="00092AFA">
            <w:pPr>
              <w:jc w:val="center"/>
            </w:pPr>
            <w:r>
              <w:t>--</w:t>
            </w:r>
          </w:p>
        </w:tc>
        <w:tc>
          <w:tcPr>
            <w:tcW w:w="707" w:type="dxa"/>
            <w:vAlign w:val="center"/>
          </w:tcPr>
          <w:p w:rsidR="003D1890" w:rsidRDefault="003D1890">
            <w:pPr>
              <w:jc w:val="center"/>
            </w:pPr>
          </w:p>
        </w:tc>
        <w:tc>
          <w:tcPr>
            <w:tcW w:w="707" w:type="dxa"/>
            <w:vAlign w:val="center"/>
          </w:tcPr>
          <w:p w:rsidR="003D1890" w:rsidRDefault="00092AFA">
            <w:pPr>
              <w:jc w:val="center"/>
            </w:pPr>
            <w:r>
              <w:t>--</w:t>
            </w:r>
          </w:p>
        </w:tc>
        <w:tc>
          <w:tcPr>
            <w:tcW w:w="848" w:type="dxa"/>
            <w:vAlign w:val="center"/>
          </w:tcPr>
          <w:p w:rsidR="003D1890" w:rsidRDefault="003D1890">
            <w:pPr>
              <w:jc w:val="center"/>
            </w:pPr>
          </w:p>
        </w:tc>
        <w:tc>
          <w:tcPr>
            <w:tcW w:w="848" w:type="dxa"/>
            <w:vAlign w:val="center"/>
          </w:tcPr>
          <w:p w:rsidR="003D1890" w:rsidRDefault="00092AFA">
            <w:pPr>
              <w:jc w:val="center"/>
            </w:pPr>
            <w:r>
              <w:t>--</w:t>
            </w:r>
          </w:p>
        </w:tc>
        <w:tc>
          <w:tcPr>
            <w:tcW w:w="673" w:type="dxa"/>
            <w:vAlign w:val="center"/>
          </w:tcPr>
          <w:p w:rsidR="003D1890" w:rsidRDefault="00092AFA">
            <w:pPr>
              <w:jc w:val="center"/>
            </w:pPr>
            <w:r>
              <w:rPr>
                <w:b/>
              </w:rPr>
              <w:t>35</w:t>
            </w:r>
          </w:p>
        </w:tc>
        <w:tc>
          <w:tcPr>
            <w:tcW w:w="673" w:type="dxa"/>
            <w:vAlign w:val="center"/>
          </w:tcPr>
          <w:p w:rsidR="003D1890" w:rsidRDefault="00092AFA">
            <w:pPr>
              <w:jc w:val="center"/>
            </w:pPr>
            <w:r>
              <w:t>--</w:t>
            </w:r>
          </w:p>
        </w:tc>
      </w:tr>
      <w:tr w:rsidR="003D1890">
        <w:tc>
          <w:tcPr>
            <w:tcW w:w="1697" w:type="dxa"/>
            <w:shd w:val="clear" w:color="auto" w:fill="E6E6E6"/>
            <w:vAlign w:val="center"/>
          </w:tcPr>
          <w:p w:rsidR="003D1890" w:rsidRDefault="00092AFA">
            <w:r>
              <w:lastRenderedPageBreak/>
              <w:t>普通教室</w:t>
            </w:r>
          </w:p>
        </w:tc>
        <w:tc>
          <w:tcPr>
            <w:tcW w:w="1754" w:type="dxa"/>
            <w:vAlign w:val="center"/>
          </w:tcPr>
          <w:p w:rsidR="003D1890" w:rsidRDefault="00092AFA">
            <w:r>
              <w:t>2010</w:t>
            </w:r>
          </w:p>
        </w:tc>
        <w:tc>
          <w:tcPr>
            <w:tcW w:w="707" w:type="dxa"/>
            <w:vAlign w:val="center"/>
          </w:tcPr>
          <w:p w:rsidR="003D1890" w:rsidRDefault="00092AFA">
            <w:pPr>
              <w:jc w:val="center"/>
            </w:pPr>
            <w:r>
              <w:t>35</w:t>
            </w:r>
          </w:p>
        </w:tc>
        <w:tc>
          <w:tcPr>
            <w:tcW w:w="707" w:type="dxa"/>
            <w:vAlign w:val="center"/>
          </w:tcPr>
          <w:p w:rsidR="003D1890" w:rsidRDefault="00092AFA">
            <w:pPr>
              <w:jc w:val="center"/>
            </w:pPr>
            <w:r>
              <w:t>--</w:t>
            </w:r>
          </w:p>
        </w:tc>
        <w:tc>
          <w:tcPr>
            <w:tcW w:w="707" w:type="dxa"/>
            <w:vAlign w:val="center"/>
          </w:tcPr>
          <w:p w:rsidR="003D1890" w:rsidRDefault="003D1890">
            <w:pPr>
              <w:jc w:val="center"/>
            </w:pPr>
          </w:p>
        </w:tc>
        <w:tc>
          <w:tcPr>
            <w:tcW w:w="707" w:type="dxa"/>
            <w:vAlign w:val="center"/>
          </w:tcPr>
          <w:p w:rsidR="003D1890" w:rsidRDefault="00092AFA">
            <w:pPr>
              <w:jc w:val="center"/>
            </w:pPr>
            <w:r>
              <w:t>--</w:t>
            </w:r>
          </w:p>
        </w:tc>
        <w:tc>
          <w:tcPr>
            <w:tcW w:w="848" w:type="dxa"/>
            <w:vAlign w:val="center"/>
          </w:tcPr>
          <w:p w:rsidR="003D1890" w:rsidRDefault="003D1890">
            <w:pPr>
              <w:jc w:val="center"/>
            </w:pPr>
          </w:p>
        </w:tc>
        <w:tc>
          <w:tcPr>
            <w:tcW w:w="848" w:type="dxa"/>
            <w:vAlign w:val="center"/>
          </w:tcPr>
          <w:p w:rsidR="003D1890" w:rsidRDefault="00092AFA">
            <w:pPr>
              <w:jc w:val="center"/>
            </w:pPr>
            <w:r>
              <w:t>--</w:t>
            </w:r>
          </w:p>
        </w:tc>
        <w:tc>
          <w:tcPr>
            <w:tcW w:w="673" w:type="dxa"/>
            <w:vAlign w:val="center"/>
          </w:tcPr>
          <w:p w:rsidR="003D1890" w:rsidRDefault="00092AFA">
            <w:pPr>
              <w:jc w:val="center"/>
            </w:pPr>
            <w:r>
              <w:rPr>
                <w:b/>
              </w:rPr>
              <w:t>35</w:t>
            </w:r>
          </w:p>
        </w:tc>
        <w:tc>
          <w:tcPr>
            <w:tcW w:w="673" w:type="dxa"/>
            <w:vAlign w:val="center"/>
          </w:tcPr>
          <w:p w:rsidR="003D1890" w:rsidRDefault="00092AFA">
            <w:pPr>
              <w:jc w:val="center"/>
            </w:pPr>
            <w:r>
              <w:t>--</w:t>
            </w:r>
          </w:p>
        </w:tc>
      </w:tr>
    </w:tbl>
    <w:p w:rsidR="003D1890" w:rsidRDefault="003D1890">
      <w:pPr>
        <w:jc w:val="right"/>
      </w:pPr>
    </w:p>
    <w:p w:rsidR="003D1890" w:rsidRDefault="003D1890">
      <w:pPr>
        <w:jc w:val="right"/>
      </w:pPr>
    </w:p>
    <w:p w:rsidR="00BC484E" w:rsidRDefault="00BC484E" w:rsidP="00BC484E">
      <w:pPr>
        <w:pStyle w:val="1"/>
        <w:rPr>
          <w:kern w:val="2"/>
        </w:rPr>
      </w:pPr>
      <w:bookmarkStart w:id="62" w:name="_Toc128233530"/>
      <w:bookmarkStart w:id="63" w:name="_GoBack"/>
      <w:bookmarkEnd w:id="27"/>
      <w:bookmarkEnd w:id="63"/>
      <w:r>
        <w:rPr>
          <w:rFonts w:hint="eastAsia"/>
          <w:kern w:val="2"/>
        </w:rPr>
        <w:t>结论</w:t>
      </w:r>
      <w:bookmarkEnd w:id="62"/>
    </w:p>
    <w:p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4" w:name="最不利房间编号"/>
      <w:r>
        <w:t>2001房间,房间类型[教师办公室]</w:t>
      </w:r>
      <w:bookmarkEnd w:id="64"/>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rsidTr="008F1677">
        <w:trPr>
          <w:trHeight w:val="209"/>
        </w:trPr>
        <w:tc>
          <w:tcPr>
            <w:tcW w:w="1261" w:type="dxa"/>
            <w:shd w:val="clear" w:color="auto" w:fill="E6E6E6"/>
            <w:vAlign w:val="center"/>
          </w:tcPr>
          <w:p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rsidR="008D5551" w:rsidRPr="00B95E7B" w:rsidRDefault="008D5551" w:rsidP="008F1677">
            <w:pPr>
              <w:pStyle w:val="a0"/>
              <w:jc w:val="center"/>
              <w:rPr>
                <w:sz w:val="18"/>
                <w:szCs w:val="18"/>
              </w:rPr>
            </w:pPr>
            <w:r w:rsidRPr="00B95E7B">
              <w:rPr>
                <w:sz w:val="18"/>
                <w:szCs w:val="18"/>
              </w:rPr>
              <w:t>得分</w:t>
            </w:r>
          </w:p>
        </w:tc>
      </w:tr>
      <w:tr w:rsidR="008D5551" w:rsidTr="008F1677">
        <w:trPr>
          <w:trHeight w:val="786"/>
        </w:trPr>
        <w:tc>
          <w:tcPr>
            <w:tcW w:w="1261" w:type="dxa"/>
            <w:vMerge w:val="restart"/>
            <w:shd w:val="clear" w:color="auto" w:fill="E6E6E6"/>
            <w:vAlign w:val="center"/>
          </w:tcPr>
          <w:p w:rsidR="008D5551" w:rsidRPr="00B95E7B" w:rsidRDefault="008D5551" w:rsidP="008F1677">
            <w:pPr>
              <w:pStyle w:val="a0"/>
              <w:jc w:val="center"/>
              <w:rPr>
                <w:sz w:val="18"/>
                <w:szCs w:val="18"/>
              </w:rPr>
            </w:pPr>
            <w:r w:rsidRPr="00B95E7B">
              <w:rPr>
                <w:sz w:val="18"/>
                <w:szCs w:val="18"/>
              </w:rPr>
              <w:t>室内噪声级</w:t>
            </w:r>
          </w:p>
        </w:tc>
        <w:tc>
          <w:tcPr>
            <w:tcW w:w="5670" w:type="dxa"/>
          </w:tcPr>
          <w:p w:rsidR="008D5551" w:rsidRPr="00836650" w:rsidRDefault="008D5551" w:rsidP="008F1677">
            <w:pPr>
              <w:pStyle w:val="a0"/>
              <w:rPr>
                <w:bCs/>
                <w:sz w:val="18"/>
                <w:szCs w:val="18"/>
              </w:rPr>
            </w:pPr>
            <w:r w:rsidRPr="00836650">
              <w:rPr>
                <w:rFonts w:hint="eastAsia"/>
                <w:bCs/>
                <w:sz w:val="18"/>
                <w:szCs w:val="18"/>
              </w:rPr>
              <w:t>控制项</w:t>
            </w:r>
            <w:r w:rsidRPr="00836650">
              <w:rPr>
                <w:bCs/>
                <w:sz w:val="18"/>
                <w:szCs w:val="18"/>
              </w:rPr>
              <w:t>：</w:t>
            </w:r>
          </w:p>
          <w:p w:rsidR="008D5551" w:rsidRPr="00836650" w:rsidRDefault="002139A9" w:rsidP="008F1677">
            <w:pPr>
              <w:pStyle w:val="a0"/>
              <w:rPr>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rsidR="008D5551" w:rsidRPr="00A2431B" w:rsidRDefault="008D5551" w:rsidP="008F1677">
            <w:pPr>
              <w:jc w:val="center"/>
              <w:rPr>
                <w:b/>
                <w:bCs/>
              </w:rPr>
            </w:pPr>
            <w:bookmarkStart w:id="65" w:name="室内噪声控制项结论"/>
            <w:r w:rsidRPr="00A2431B">
              <w:rPr>
                <w:b/>
                <w:bCs/>
              </w:rPr>
              <w:t>满足</w:t>
            </w:r>
            <w:bookmarkEnd w:id="65"/>
          </w:p>
        </w:tc>
        <w:tc>
          <w:tcPr>
            <w:tcW w:w="724" w:type="dxa"/>
            <w:vAlign w:val="center"/>
          </w:tcPr>
          <w:p w:rsidR="008D5551" w:rsidRPr="00B95E7B" w:rsidRDefault="008D5551" w:rsidP="008F1677">
            <w:pPr>
              <w:pStyle w:val="a0"/>
              <w:jc w:val="center"/>
              <w:rPr>
                <w:sz w:val="18"/>
                <w:szCs w:val="18"/>
              </w:rPr>
            </w:pPr>
            <w:r w:rsidRPr="00B95E7B">
              <w:rPr>
                <w:sz w:val="18"/>
                <w:szCs w:val="18"/>
              </w:rPr>
              <w:t>--</w:t>
            </w:r>
          </w:p>
        </w:tc>
      </w:tr>
      <w:tr w:rsidR="008D5551" w:rsidTr="008F1677">
        <w:trPr>
          <w:trHeight w:val="1046"/>
        </w:trPr>
        <w:tc>
          <w:tcPr>
            <w:tcW w:w="1261" w:type="dxa"/>
            <w:vMerge/>
            <w:shd w:val="clear" w:color="auto" w:fill="E6E6E6"/>
            <w:vAlign w:val="center"/>
          </w:tcPr>
          <w:p w:rsidR="008D5551" w:rsidRPr="00B95E7B" w:rsidRDefault="008D5551" w:rsidP="008F1677">
            <w:pPr>
              <w:pStyle w:val="a0"/>
              <w:rPr>
                <w:sz w:val="18"/>
                <w:szCs w:val="18"/>
              </w:rPr>
            </w:pPr>
          </w:p>
        </w:tc>
        <w:tc>
          <w:tcPr>
            <w:tcW w:w="5670" w:type="dxa"/>
          </w:tcPr>
          <w:p w:rsidR="00A41896" w:rsidRPr="00836650" w:rsidRDefault="008D5551" w:rsidP="008F1677">
            <w:pPr>
              <w:pStyle w:val="a0"/>
              <w:rPr>
                <w:bCs/>
                <w:sz w:val="18"/>
                <w:szCs w:val="18"/>
              </w:rPr>
            </w:pPr>
            <w:r w:rsidRPr="00836650">
              <w:rPr>
                <w:rFonts w:hint="eastAsia"/>
                <w:bCs/>
                <w:sz w:val="18"/>
                <w:szCs w:val="18"/>
              </w:rPr>
              <w:t>评分项：</w:t>
            </w:r>
          </w:p>
          <w:p w:rsidR="008D5551" w:rsidRPr="00836650" w:rsidRDefault="002139A9" w:rsidP="008F1677">
            <w:pPr>
              <w:pStyle w:val="a0"/>
              <w:rPr>
                <w:bCs/>
                <w:sz w:val="18"/>
                <w:szCs w:val="18"/>
              </w:rPr>
            </w:pPr>
            <w:r w:rsidRPr="00836650">
              <w:rPr>
                <w:bCs/>
                <w:sz w:val="18"/>
                <w:szCs w:val="18"/>
              </w:rPr>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rsidR="008D5551" w:rsidRPr="00A2431B" w:rsidRDefault="008D5551" w:rsidP="008F1677">
            <w:pPr>
              <w:jc w:val="center"/>
              <w:rPr>
                <w:b/>
                <w:bCs/>
              </w:rPr>
            </w:pPr>
            <w:bookmarkStart w:id="66" w:name="室内噪声评分项结论"/>
            <w:r w:rsidRPr="00A2431B">
              <w:rPr>
                <w:b/>
                <w:bCs/>
              </w:rPr>
              <w:t>满足高要求</w:t>
            </w:r>
            <w:bookmarkEnd w:id="66"/>
          </w:p>
        </w:tc>
        <w:tc>
          <w:tcPr>
            <w:tcW w:w="724" w:type="dxa"/>
            <w:vAlign w:val="center"/>
          </w:tcPr>
          <w:p w:rsidR="008D5551" w:rsidRPr="00A2431B" w:rsidRDefault="008D5551" w:rsidP="008F1677">
            <w:pPr>
              <w:jc w:val="center"/>
              <w:rPr>
                <w:b/>
                <w:bCs/>
              </w:rPr>
            </w:pPr>
            <w:bookmarkStart w:id="67" w:name="室内噪声得分"/>
            <w:r w:rsidRPr="00A2431B">
              <w:rPr>
                <w:b/>
                <w:bCs/>
              </w:rPr>
              <w:t>8</w:t>
            </w:r>
            <w:bookmarkEnd w:id="67"/>
            <w:r w:rsidR="00C437C0">
              <w:rPr>
                <w:rFonts w:hint="eastAsia"/>
                <w:b/>
                <w:bCs/>
              </w:rPr>
              <w:t>分</w:t>
            </w:r>
          </w:p>
        </w:tc>
      </w:tr>
    </w:tbl>
    <w:p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AFA" w:rsidRDefault="00092AFA" w:rsidP="00203A7D">
      <w:r>
        <w:separator/>
      </w:r>
    </w:p>
  </w:endnote>
  <w:endnote w:type="continuationSeparator" w:id="0">
    <w:p w:rsidR="00092AFA" w:rsidRDefault="00092AF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libri">
    <w:altName w:val="Times New Roman"/>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F6FBE" w:rsidRDefault="005F6FB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FBE" w:rsidRPr="00497E0C" w:rsidRDefault="00092AFA">
    <w:pPr>
      <w:pStyle w:val="a5"/>
      <w:rPr>
        <w:sz w:val="15"/>
        <w:szCs w:val="15"/>
      </w:rPr>
    </w:pPr>
    <w:hyperlink r:id="rId1" w:history="1">
      <w:r w:rsidR="00FD699E"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35493C">
      <w:rPr>
        <w:noProof/>
        <w:sz w:val="15"/>
        <w:szCs w:val="15"/>
      </w:rPr>
      <w:t>12</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35493C">
      <w:rPr>
        <w:noProof/>
        <w:sz w:val="15"/>
        <w:szCs w:val="15"/>
      </w:rPr>
      <w:t>12</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AFA" w:rsidRDefault="00092AFA" w:rsidP="00203A7D">
      <w:r>
        <w:separator/>
      </w:r>
    </w:p>
  </w:footnote>
  <w:footnote w:type="continuationSeparator" w:id="0">
    <w:p w:rsidR="00092AFA" w:rsidRDefault="00092AFA" w:rsidP="00203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FBE" w:rsidRDefault="005F6FBE" w:rsidP="007129B1">
    <w:pPr>
      <w:pStyle w:val="a4"/>
    </w:pPr>
    <w:r>
      <w:rPr>
        <w:noProof/>
        <w:lang w:val="en-US"/>
      </w:rPr>
      <w:drawing>
        <wp:inline distT="0" distB="0" distL="0" distR="0" wp14:anchorId="3E80061F" wp14:editId="5077B066">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6"/>
  </w:num>
  <w:num w:numId="8">
    <w:abstractNumId w:val="7"/>
  </w:num>
  <w:num w:numId="9">
    <w:abstractNumId w:val="0"/>
  </w:num>
  <w:num w:numId="10">
    <w:abstractNumId w:val="0"/>
  </w:num>
  <w:num w:numId="11">
    <w:abstractNumId w:val="0"/>
  </w:num>
  <w:num w:numId="12">
    <w:abstractNumId w:val="0"/>
  </w:num>
  <w:num w:numId="13">
    <w:abstractNumId w:val="13"/>
  </w:num>
  <w:num w:numId="14">
    <w:abstractNumId w:val="4"/>
  </w:num>
  <w:num w:numId="15">
    <w:abstractNumId w:val="8"/>
  </w:num>
  <w:num w:numId="16">
    <w:abstractNumId w:val="6"/>
  </w:num>
  <w:num w:numId="17">
    <w:abstractNumId w:val="19"/>
  </w:num>
  <w:num w:numId="18">
    <w:abstractNumId w:val="17"/>
  </w:num>
  <w:num w:numId="19">
    <w:abstractNumId w:val="11"/>
  </w:num>
  <w:num w:numId="20">
    <w:abstractNumId w:val="22"/>
  </w:num>
  <w:num w:numId="21">
    <w:abstractNumId w:val="18"/>
  </w:num>
  <w:num w:numId="22">
    <w:abstractNumId w:val="15"/>
  </w:num>
  <w:num w:numId="23">
    <w:abstractNumId w:val="0"/>
  </w:num>
  <w:num w:numId="24">
    <w:abstractNumId w:val="0"/>
  </w:num>
  <w:num w:numId="25">
    <w:abstractNumId w:val="0"/>
  </w:num>
  <w:num w:numId="26">
    <w:abstractNumId w:val="3"/>
  </w:num>
  <w:num w:numId="27">
    <w:abstractNumId w:val="2"/>
  </w:num>
  <w:num w:numId="28">
    <w:abstractNumId w:val="14"/>
  </w:num>
  <w:num w:numId="29">
    <w:abstractNumId w:val="10"/>
  </w:num>
  <w:num w:numId="30">
    <w:abstractNumId w:val="21"/>
  </w:num>
  <w:num w:numId="31">
    <w:abstractNumId w:val="2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3C"/>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AFA"/>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493C"/>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1890"/>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67A94"/>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1FDE"/>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0770"/>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6461C330-E1D7-4B64-BE67-DEA4D71D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1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1">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3.bin"/><Relationship Id="rId42" Type="http://schemas.openxmlformats.org/officeDocument/2006/relationships/oleObject" Target="embeddings/oleObject11.bin"/><Relationship Id="rId47" Type="http://schemas.openxmlformats.org/officeDocument/2006/relationships/image" Target="media/image24.wmf"/><Relationship Id="rId63" Type="http://schemas.openxmlformats.org/officeDocument/2006/relationships/image" Target="media/image33.png"/><Relationship Id="rId68"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5.bin"/><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oleObject" Target="embeddings/oleObject17.bin"/><Relationship Id="rId66" Type="http://schemas.openxmlformats.org/officeDocument/2006/relationships/image" Target="media/image35.png"/><Relationship Id="rId5" Type="http://schemas.openxmlformats.org/officeDocument/2006/relationships/webSettings" Target="webSettings.xml"/><Relationship Id="rId61" Type="http://schemas.openxmlformats.org/officeDocument/2006/relationships/image" Target="media/image32.wmf"/><Relationship Id="rId19" Type="http://schemas.openxmlformats.org/officeDocument/2006/relationships/oleObject" Target="embeddings/oleObject2.bin"/><Relationship Id="rId14" Type="http://schemas.openxmlformats.org/officeDocument/2006/relationships/hyperlink" Target="https://baike.baidu.com/item/%E5%99%AA%E5%A3%B0" TargetMode="External"/><Relationship Id="rId22" Type="http://schemas.openxmlformats.org/officeDocument/2006/relationships/image" Target="media/image8.wmf"/><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oleObject" Target="embeddings/oleObject13.bin"/><Relationship Id="rId56" Type="http://schemas.openxmlformats.org/officeDocument/2006/relationships/oleObject" Target="embeddings/oleObject16.bin"/><Relationship Id="rId64" Type="http://schemas.openxmlformats.org/officeDocument/2006/relationships/image" Target="media/image34.wmf"/><Relationship Id="rId69" Type="http://schemas.openxmlformats.org/officeDocument/2006/relationships/oleObject" Target="embeddings/oleObject22.bin"/><Relationship Id="rId8" Type="http://schemas.openxmlformats.org/officeDocument/2006/relationships/image" Target="media/image1.png"/><Relationship Id="rId51" Type="http://schemas.openxmlformats.org/officeDocument/2006/relationships/image" Target="media/image26.jp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0.png"/><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3.png"/><Relationship Id="rId59" Type="http://schemas.openxmlformats.org/officeDocument/2006/relationships/image" Target="media/image31.wmf"/><Relationship Id="rId67" Type="http://schemas.openxmlformats.org/officeDocument/2006/relationships/image" Target="media/image36.wmf"/><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image" Target="media/image22.wmf"/><Relationship Id="rId52" Type="http://schemas.openxmlformats.org/officeDocument/2006/relationships/image" Target="media/image27.png"/><Relationship Id="rId60" Type="http://schemas.openxmlformats.org/officeDocument/2006/relationships/oleObject" Target="embeddings/oleObject18.bin"/><Relationship Id="rId65"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6.wmf"/><Relationship Id="rId39" Type="http://schemas.openxmlformats.org/officeDocument/2006/relationships/image" Target="media/image19.wmf"/><Relationship Id="rId34" Type="http://schemas.openxmlformats.org/officeDocument/2006/relationships/oleObject" Target="embeddings/oleObject8.bin"/><Relationship Id="rId50" Type="http://schemas.openxmlformats.org/officeDocument/2006/relationships/oleObject" Target="embeddings/oleObject14.bin"/><Relationship Id="rId55" Type="http://schemas.openxmlformats.org/officeDocument/2006/relationships/image" Target="media/image29.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3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9B9CC-FA60-4B48-BCC1-C6CE72D3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tmp32.dotx</Template>
  <TotalTime>1</TotalTime>
  <Pages>12</Pages>
  <Words>1421</Words>
  <Characters>8101</Characters>
  <Application>Microsoft Office Word</Application>
  <DocSecurity>0</DocSecurity>
  <Lines>67</Lines>
  <Paragraphs>19</Paragraphs>
  <ScaleCrop>false</ScaleCrop>
  <Company>ths</Company>
  <LinksUpToDate>false</LinksUpToDate>
  <CharactersWithSpaces>9503</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Windows10</dc:creator>
  <cp:lastModifiedBy>Windows10</cp:lastModifiedBy>
  <cp:revision>1</cp:revision>
  <cp:lastPrinted>1900-12-31T16:00:00Z</cp:lastPrinted>
  <dcterms:created xsi:type="dcterms:W3CDTF">2023-02-25T08:04:00Z</dcterms:created>
  <dcterms:modified xsi:type="dcterms:W3CDTF">2023-02-25T08:05:00Z</dcterms:modified>
</cp:coreProperties>
</file>