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能耗结果对比</w:t>
      </w:r>
    </w:p>
    <w:tbl>
      <w:tblPr>
        <w:tblStyle w:val="3"/>
        <w:tblpPr w:leftFromText="180" w:rightFromText="180" w:vertAnchor="page" w:horzAnchor="page" w:tblpX="1782" w:tblpY="1816"/>
        <w:tblOverlap w:val="never"/>
        <w:tblW w:w="85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6"/>
        <w:gridCol w:w="20"/>
        <w:gridCol w:w="1816"/>
        <w:gridCol w:w="1636"/>
        <w:gridCol w:w="1636"/>
        <w:gridCol w:w="1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能耗分类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能耗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bookmarkStart w:id="0" w:name="设计建筑别名"/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设计建筑</w:t>
            </w:r>
            <w:bookmarkEnd w:id="0"/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(kWh/㎡)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bookmarkStart w:id="1" w:name="参照建筑别名"/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基准建筑</w:t>
            </w:r>
            <w:bookmarkEnd w:id="1"/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(kWh/㎡)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bookmarkStart w:id="2" w:name="节能率别名"/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相对节能率</w:t>
            </w:r>
            <w:bookmarkEnd w:id="2"/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</w:trPr>
        <w:tc>
          <w:tcPr>
            <w:tcW w:w="181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建筑负荷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耗冷量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6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0.51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185.10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bookmarkStart w:id="3" w:name="节能率耗冷量2"/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6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.31%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81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耗热量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2.78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5.84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bookmarkStart w:id="4" w:name="节能率耗热量2"/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6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4.33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%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3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合计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7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3.30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220.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94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6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6.83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供冷</w:t>
            </w: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供冷能耗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19.48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53.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6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3.72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供暖</w:t>
            </w: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供暖能耗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4.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15.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71.93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3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采暖空调电耗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3.90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69.45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bookmarkStart w:id="5" w:name="节能率空调供暖风机能耗"/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65.58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%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3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照明电耗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bookmarkStart w:id="6" w:name="照明能耗"/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27.</w:t>
            </w:r>
            <w:bookmarkEnd w:id="6"/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45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bookmarkStart w:id="7" w:name="参照建筑照明能耗"/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53.</w:t>
            </w:r>
            <w:bookmarkEnd w:id="7"/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bookmarkStart w:id="8" w:name="节能率照明能耗"/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48.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84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%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3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生活热水折电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1.50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1.67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10.00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3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电梯电耗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5.86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5.92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0.93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3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可再生能源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31.20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3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太阳能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1.50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3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光伏发电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29.65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3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建筑本体能耗（电耗）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90.58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115.11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21.31%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3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建筑本体能耗（一次能源）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235.51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299.286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21.31%</w:t>
            </w:r>
          </w:p>
        </w:tc>
      </w:tr>
    </w:tbl>
    <w:p>
      <w:pPr>
        <w:rPr>
          <w:rFonts w:hint="default" w:ascii="Times New Roman" w:hAnsi="Times New Roman" w:eastAsia="宋体" w:cs="Times New Roman"/>
          <w:sz w:val="24"/>
          <w:szCs w:val="24"/>
        </w:rPr>
      </w:pPr>
      <w:bookmarkStart w:id="9" w:name="_GoBack"/>
      <w:bookmarkEnd w:id="9"/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可再生能源利用表</w:t>
      </w:r>
    </w:p>
    <w:tbl>
      <w:tblPr>
        <w:tblStyle w:val="3"/>
        <w:tblW w:w="85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516"/>
        <w:gridCol w:w="2120"/>
        <w:gridCol w:w="1840"/>
        <w:gridCol w:w="2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6" w:type="dxa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能耗</w:t>
            </w:r>
          </w:p>
        </w:tc>
        <w:tc>
          <w:tcPr>
            <w:tcW w:w="2120" w:type="dxa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需求量（kWh/㎡）</w:t>
            </w:r>
          </w:p>
        </w:tc>
        <w:tc>
          <w:tcPr>
            <w:tcW w:w="1840" w:type="dxa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可再生能源利用</w:t>
            </w:r>
          </w:p>
        </w:tc>
        <w:tc>
          <w:tcPr>
            <w:tcW w:w="2060" w:type="dxa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利用量（kWh/㎡）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6" w:type="dxa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耗冷量</w:t>
            </w:r>
          </w:p>
        </w:tc>
        <w:tc>
          <w:tcPr>
            <w:tcW w:w="2120" w:type="dxa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60.51</w:t>
            </w:r>
          </w:p>
        </w:tc>
        <w:tc>
          <w:tcPr>
            <w:tcW w:w="1840" w:type="dxa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060" w:type="dxa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16" w:type="dxa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耗热量</w:t>
            </w:r>
          </w:p>
        </w:tc>
        <w:tc>
          <w:tcPr>
            <w:tcW w:w="2120" w:type="dxa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12.78</w:t>
            </w:r>
          </w:p>
        </w:tc>
        <w:tc>
          <w:tcPr>
            <w:tcW w:w="1840" w:type="dxa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地源/空气源</w:t>
            </w:r>
          </w:p>
        </w:tc>
        <w:tc>
          <w:tcPr>
            <w:tcW w:w="2060" w:type="dxa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6" w:type="dxa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生活热水耗热量</w:t>
            </w:r>
          </w:p>
        </w:tc>
        <w:tc>
          <w:tcPr>
            <w:tcW w:w="2120" w:type="dxa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4.40</w:t>
            </w:r>
          </w:p>
        </w:tc>
        <w:tc>
          <w:tcPr>
            <w:tcW w:w="1840" w:type="dxa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太阳能供热</w:t>
            </w:r>
          </w:p>
        </w:tc>
        <w:tc>
          <w:tcPr>
            <w:tcW w:w="2060" w:type="dxa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4.40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6" w:type="dxa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照明能耗</w:t>
            </w:r>
          </w:p>
        </w:tc>
        <w:tc>
          <w:tcPr>
            <w:tcW w:w="2120" w:type="dxa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71.37</w:t>
            </w:r>
          </w:p>
        </w:tc>
        <w:tc>
          <w:tcPr>
            <w:tcW w:w="1840" w:type="dxa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光伏发电</w:t>
            </w:r>
          </w:p>
        </w:tc>
        <w:tc>
          <w:tcPr>
            <w:tcW w:w="2060" w:type="dxa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77.09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6" w:type="dxa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电梯能耗</w:t>
            </w:r>
          </w:p>
        </w:tc>
        <w:tc>
          <w:tcPr>
            <w:tcW w:w="2120" w:type="dxa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15.24</w:t>
            </w:r>
          </w:p>
        </w:tc>
        <w:tc>
          <w:tcPr>
            <w:tcW w:w="1840" w:type="dxa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风力发电</w:t>
            </w:r>
          </w:p>
        </w:tc>
        <w:tc>
          <w:tcPr>
            <w:tcW w:w="2060" w:type="dxa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6" w:type="dxa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2120" w:type="dxa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164.30</w:t>
            </w:r>
          </w:p>
        </w:tc>
        <w:tc>
          <w:tcPr>
            <w:tcW w:w="1840" w:type="dxa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060" w:type="dxa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81.63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6" w:type="dxa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可再生能源利用率</w:t>
            </w:r>
          </w:p>
        </w:tc>
        <w:tc>
          <w:tcPr>
            <w:tcW w:w="6020" w:type="dxa"/>
            <w:gridSpan w:val="3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50%</w:t>
            </w:r>
          </w:p>
        </w:tc>
      </w:tr>
    </w:tbl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3OTAxMThlODg1Y2M2NjE3OTE2ZDk5ZGU1ZDYyYmMifQ=="/>
  </w:docVars>
  <w:rsids>
    <w:rsidRoot w:val="00FE2C40"/>
    <w:rsid w:val="003E1CCF"/>
    <w:rsid w:val="004A0E4A"/>
    <w:rsid w:val="00542925"/>
    <w:rsid w:val="005B065D"/>
    <w:rsid w:val="00A2118F"/>
    <w:rsid w:val="00FD3C7A"/>
    <w:rsid w:val="00FE2C40"/>
    <w:rsid w:val="01CC3A51"/>
    <w:rsid w:val="325154C6"/>
    <w:rsid w:val="61A20B18"/>
    <w:rsid w:val="66D21A4C"/>
    <w:rsid w:val="7C5F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99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307</Characters>
  <Lines>2</Lines>
  <Paragraphs>1</Paragraphs>
  <TotalTime>1</TotalTime>
  <ScaleCrop>false</ScaleCrop>
  <LinksUpToDate>false</LinksUpToDate>
  <CharactersWithSpaces>307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2022-11-20T13:04:00Z</dcterms:created>
  <dc:creator>谭 雨馨</dc:creator>
  <cp:lastModifiedBy>听我讲</cp:lastModifiedBy>
  <dcterms:modified xsi:type="dcterms:W3CDTF">2022-12-06T13:57:33Z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BCF4B109A7D94E32B0853A75E30542ED</vt:lpwstr>
  </property>
</Properties>
</file>