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江南大学宜兴校区A3行政楼</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江苏</w:t>
            </w:r>
            <w:r>
              <w:t>-</w:t>
            </w:r>
            <w:r>
              <w:t>无锡</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2022年11月29日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能耗计算BESI2022</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20210808(SP1)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P2FB11090</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451CAA"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0609798" w:history="1">
        <w:r w:rsidR="00451CAA" w:rsidRPr="00151154">
          <w:rPr>
            <w:rStyle w:val="a6"/>
          </w:rPr>
          <w:t>1</w:t>
        </w:r>
        <w:r w:rsidR="00451CAA">
          <w:rPr>
            <w:rFonts w:asciiTheme="minorHAnsi" w:eastAsiaTheme="minorEastAsia" w:hAnsiTheme="minorHAnsi" w:cstheme="minorBidi"/>
            <w:b w:val="0"/>
            <w:bCs w:val="0"/>
            <w:szCs w:val="22"/>
          </w:rPr>
          <w:tab/>
        </w:r>
        <w:r w:rsidR="00451CAA" w:rsidRPr="00151154">
          <w:rPr>
            <w:rStyle w:val="a6"/>
            <w:rFonts w:hint="eastAsia"/>
          </w:rPr>
          <w:t>建筑概况</w:t>
        </w:r>
        <w:r w:rsidR="00451CAA">
          <w:rPr>
            <w:webHidden/>
          </w:rPr>
          <w:tab/>
        </w:r>
        <w:r w:rsidR="00451CAA">
          <w:rPr>
            <w:webHidden/>
          </w:rPr>
          <w:fldChar w:fldCharType="begin"/>
        </w:r>
        <w:r w:rsidR="00451CAA">
          <w:rPr>
            <w:webHidden/>
          </w:rPr>
          <w:instrText xml:space="preserve"> PAGEREF _Toc120609798 \h </w:instrText>
        </w:r>
        <w:r w:rsidR="00451CAA">
          <w:rPr>
            <w:webHidden/>
          </w:rPr>
        </w:r>
        <w:r w:rsidR="00451CAA">
          <w:rPr>
            <w:webHidden/>
          </w:rPr>
          <w:fldChar w:fldCharType="separate"/>
        </w:r>
        <w:r w:rsidR="00451CAA">
          <w:rPr>
            <w:webHidden/>
          </w:rPr>
          <w:t>3</w:t>
        </w:r>
        <w:r w:rsidR="00451CAA">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799" w:history="1">
        <w:r w:rsidRPr="00151154">
          <w:rPr>
            <w:rStyle w:val="a6"/>
          </w:rPr>
          <w:t>2</w:t>
        </w:r>
        <w:r>
          <w:rPr>
            <w:rFonts w:asciiTheme="minorHAnsi" w:eastAsiaTheme="minorEastAsia" w:hAnsiTheme="minorHAnsi" w:cstheme="minorBidi"/>
            <w:b w:val="0"/>
            <w:bCs w:val="0"/>
            <w:szCs w:val="22"/>
          </w:rPr>
          <w:tab/>
        </w:r>
        <w:r w:rsidRPr="00151154">
          <w:rPr>
            <w:rStyle w:val="a6"/>
            <w:rFonts w:hint="eastAsia"/>
          </w:rPr>
          <w:t>计算依据</w:t>
        </w:r>
        <w:r>
          <w:rPr>
            <w:webHidden/>
          </w:rPr>
          <w:tab/>
        </w:r>
        <w:r>
          <w:rPr>
            <w:webHidden/>
          </w:rPr>
          <w:fldChar w:fldCharType="begin"/>
        </w:r>
        <w:r>
          <w:rPr>
            <w:webHidden/>
          </w:rPr>
          <w:instrText xml:space="preserve"> PAGEREF _Toc120609799 \h </w:instrText>
        </w:r>
        <w:r>
          <w:rPr>
            <w:webHidden/>
          </w:rPr>
        </w:r>
        <w:r>
          <w:rPr>
            <w:webHidden/>
          </w:rPr>
          <w:fldChar w:fldCharType="separate"/>
        </w:r>
        <w:r>
          <w:rPr>
            <w:webHidden/>
          </w:rPr>
          <w:t>3</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00" w:history="1">
        <w:r w:rsidRPr="00151154">
          <w:rPr>
            <w:rStyle w:val="a6"/>
          </w:rPr>
          <w:t>3</w:t>
        </w:r>
        <w:r>
          <w:rPr>
            <w:rFonts w:asciiTheme="minorHAnsi" w:eastAsiaTheme="minorEastAsia" w:hAnsiTheme="minorHAnsi" w:cstheme="minorBidi"/>
            <w:b w:val="0"/>
            <w:bCs w:val="0"/>
            <w:szCs w:val="22"/>
          </w:rPr>
          <w:tab/>
        </w:r>
        <w:r w:rsidRPr="00151154">
          <w:rPr>
            <w:rStyle w:val="a6"/>
            <w:rFonts w:hint="eastAsia"/>
          </w:rPr>
          <w:t>计算要求</w:t>
        </w:r>
        <w:r>
          <w:rPr>
            <w:webHidden/>
          </w:rPr>
          <w:tab/>
        </w:r>
        <w:r>
          <w:rPr>
            <w:webHidden/>
          </w:rPr>
          <w:fldChar w:fldCharType="begin"/>
        </w:r>
        <w:r>
          <w:rPr>
            <w:webHidden/>
          </w:rPr>
          <w:instrText xml:space="preserve"> PAGEREF _Toc120609800 \h </w:instrText>
        </w:r>
        <w:r>
          <w:rPr>
            <w:webHidden/>
          </w:rPr>
        </w:r>
        <w:r>
          <w:rPr>
            <w:webHidden/>
          </w:rPr>
          <w:fldChar w:fldCharType="separate"/>
        </w:r>
        <w:r>
          <w:rPr>
            <w:webHidden/>
          </w:rPr>
          <w:t>3</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1" w:history="1">
        <w:r w:rsidRPr="00151154">
          <w:rPr>
            <w:rStyle w:val="a6"/>
            <w:lang w:val="en-GB"/>
          </w:rPr>
          <w:t>3.1</w:t>
        </w:r>
        <w:r>
          <w:rPr>
            <w:rFonts w:asciiTheme="minorHAnsi" w:eastAsiaTheme="minorEastAsia" w:hAnsiTheme="minorHAnsi" w:cstheme="minorBidi"/>
            <w:szCs w:val="22"/>
          </w:rPr>
          <w:tab/>
        </w:r>
        <w:r w:rsidRPr="00151154">
          <w:rPr>
            <w:rStyle w:val="a6"/>
            <w:rFonts w:hint="eastAsia"/>
          </w:rPr>
          <w:t>计算目标</w:t>
        </w:r>
        <w:r>
          <w:rPr>
            <w:webHidden/>
          </w:rPr>
          <w:tab/>
        </w:r>
        <w:r>
          <w:rPr>
            <w:webHidden/>
          </w:rPr>
          <w:fldChar w:fldCharType="begin"/>
        </w:r>
        <w:r>
          <w:rPr>
            <w:webHidden/>
          </w:rPr>
          <w:instrText xml:space="preserve"> PAGEREF _Toc120609801 \h </w:instrText>
        </w:r>
        <w:r>
          <w:rPr>
            <w:webHidden/>
          </w:rPr>
        </w:r>
        <w:r>
          <w:rPr>
            <w:webHidden/>
          </w:rPr>
          <w:fldChar w:fldCharType="separate"/>
        </w:r>
        <w:r>
          <w:rPr>
            <w:webHidden/>
          </w:rPr>
          <w:t>3</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2" w:history="1">
        <w:r w:rsidRPr="00151154">
          <w:rPr>
            <w:rStyle w:val="a6"/>
            <w:lang w:val="en-GB"/>
          </w:rPr>
          <w:t>3.2</w:t>
        </w:r>
        <w:r>
          <w:rPr>
            <w:rFonts w:asciiTheme="minorHAnsi" w:eastAsiaTheme="minorEastAsia" w:hAnsiTheme="minorHAnsi" w:cstheme="minorBidi"/>
            <w:szCs w:val="22"/>
          </w:rPr>
          <w:tab/>
        </w:r>
        <w:r w:rsidRPr="00151154">
          <w:rPr>
            <w:rStyle w:val="a6"/>
            <w:rFonts w:hint="eastAsia"/>
          </w:rPr>
          <w:t>计算方法</w:t>
        </w:r>
        <w:r>
          <w:rPr>
            <w:webHidden/>
          </w:rPr>
          <w:tab/>
        </w:r>
        <w:r>
          <w:rPr>
            <w:webHidden/>
          </w:rPr>
          <w:fldChar w:fldCharType="begin"/>
        </w:r>
        <w:r>
          <w:rPr>
            <w:webHidden/>
          </w:rPr>
          <w:instrText xml:space="preserve"> PAGEREF _Toc120609802 \h </w:instrText>
        </w:r>
        <w:r>
          <w:rPr>
            <w:webHidden/>
          </w:rPr>
        </w:r>
        <w:r>
          <w:rPr>
            <w:webHidden/>
          </w:rPr>
          <w:fldChar w:fldCharType="separate"/>
        </w:r>
        <w:r>
          <w:rPr>
            <w:webHidden/>
          </w:rPr>
          <w:t>4</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03" w:history="1">
        <w:r w:rsidRPr="00151154">
          <w:rPr>
            <w:rStyle w:val="a6"/>
          </w:rPr>
          <w:t>4</w:t>
        </w:r>
        <w:r>
          <w:rPr>
            <w:rFonts w:asciiTheme="minorHAnsi" w:eastAsiaTheme="minorEastAsia" w:hAnsiTheme="minorHAnsi" w:cstheme="minorBidi"/>
            <w:b w:val="0"/>
            <w:bCs w:val="0"/>
            <w:szCs w:val="22"/>
          </w:rPr>
          <w:tab/>
        </w:r>
        <w:r w:rsidRPr="00151154">
          <w:rPr>
            <w:rStyle w:val="a6"/>
            <w:rFonts w:hint="eastAsia"/>
          </w:rPr>
          <w:t>软件介绍</w:t>
        </w:r>
        <w:r>
          <w:rPr>
            <w:webHidden/>
          </w:rPr>
          <w:tab/>
        </w:r>
        <w:r>
          <w:rPr>
            <w:webHidden/>
          </w:rPr>
          <w:fldChar w:fldCharType="begin"/>
        </w:r>
        <w:r>
          <w:rPr>
            <w:webHidden/>
          </w:rPr>
          <w:instrText xml:space="preserve"> PAGEREF _Toc120609803 \h </w:instrText>
        </w:r>
        <w:r>
          <w:rPr>
            <w:webHidden/>
          </w:rPr>
        </w:r>
        <w:r>
          <w:rPr>
            <w:webHidden/>
          </w:rPr>
          <w:fldChar w:fldCharType="separate"/>
        </w:r>
        <w:r>
          <w:rPr>
            <w:webHidden/>
          </w:rPr>
          <w:t>4</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04" w:history="1">
        <w:r w:rsidRPr="00151154">
          <w:rPr>
            <w:rStyle w:val="a6"/>
          </w:rPr>
          <w:t>5</w:t>
        </w:r>
        <w:r>
          <w:rPr>
            <w:rFonts w:asciiTheme="minorHAnsi" w:eastAsiaTheme="minorEastAsia" w:hAnsiTheme="minorHAnsi" w:cstheme="minorBidi"/>
            <w:b w:val="0"/>
            <w:bCs w:val="0"/>
            <w:szCs w:val="22"/>
          </w:rPr>
          <w:tab/>
        </w:r>
        <w:r w:rsidRPr="00151154">
          <w:rPr>
            <w:rStyle w:val="a6"/>
            <w:rFonts w:hint="eastAsia"/>
          </w:rPr>
          <w:t>气象数据</w:t>
        </w:r>
        <w:r>
          <w:rPr>
            <w:webHidden/>
          </w:rPr>
          <w:tab/>
        </w:r>
        <w:r>
          <w:rPr>
            <w:webHidden/>
          </w:rPr>
          <w:fldChar w:fldCharType="begin"/>
        </w:r>
        <w:r>
          <w:rPr>
            <w:webHidden/>
          </w:rPr>
          <w:instrText xml:space="preserve"> PAGEREF _Toc120609804 \h </w:instrText>
        </w:r>
        <w:r>
          <w:rPr>
            <w:webHidden/>
          </w:rPr>
        </w:r>
        <w:r>
          <w:rPr>
            <w:webHidden/>
          </w:rPr>
          <w:fldChar w:fldCharType="separate"/>
        </w:r>
        <w:r>
          <w:rPr>
            <w:webHidden/>
          </w:rPr>
          <w:t>4</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5" w:history="1">
        <w:r w:rsidRPr="00151154">
          <w:rPr>
            <w:rStyle w:val="a6"/>
            <w:lang w:val="en-GB"/>
          </w:rPr>
          <w:t>5.1</w:t>
        </w:r>
        <w:r>
          <w:rPr>
            <w:rFonts w:asciiTheme="minorHAnsi" w:eastAsiaTheme="minorEastAsia" w:hAnsiTheme="minorHAnsi" w:cstheme="minorBidi"/>
            <w:szCs w:val="22"/>
          </w:rPr>
          <w:tab/>
        </w:r>
        <w:r w:rsidRPr="00151154">
          <w:rPr>
            <w:rStyle w:val="a6"/>
            <w:rFonts w:hint="eastAsia"/>
          </w:rPr>
          <w:t>气象地点</w:t>
        </w:r>
        <w:r>
          <w:rPr>
            <w:webHidden/>
          </w:rPr>
          <w:tab/>
        </w:r>
        <w:r>
          <w:rPr>
            <w:webHidden/>
          </w:rPr>
          <w:fldChar w:fldCharType="begin"/>
        </w:r>
        <w:r>
          <w:rPr>
            <w:webHidden/>
          </w:rPr>
          <w:instrText xml:space="preserve"> PAGEREF _Toc120609805 \h </w:instrText>
        </w:r>
        <w:r>
          <w:rPr>
            <w:webHidden/>
          </w:rPr>
        </w:r>
        <w:r>
          <w:rPr>
            <w:webHidden/>
          </w:rPr>
          <w:fldChar w:fldCharType="separate"/>
        </w:r>
        <w:r>
          <w:rPr>
            <w:webHidden/>
          </w:rPr>
          <w:t>4</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6" w:history="1">
        <w:r w:rsidRPr="00151154">
          <w:rPr>
            <w:rStyle w:val="a6"/>
            <w:lang w:val="en-GB"/>
          </w:rPr>
          <w:t>5.2</w:t>
        </w:r>
        <w:r>
          <w:rPr>
            <w:rFonts w:asciiTheme="minorHAnsi" w:eastAsiaTheme="minorEastAsia" w:hAnsiTheme="minorHAnsi" w:cstheme="minorBidi"/>
            <w:szCs w:val="22"/>
          </w:rPr>
          <w:tab/>
        </w:r>
        <w:r w:rsidRPr="00151154">
          <w:rPr>
            <w:rStyle w:val="a6"/>
            <w:rFonts w:hint="eastAsia"/>
          </w:rPr>
          <w:t>逐日干球温度表</w:t>
        </w:r>
        <w:r>
          <w:rPr>
            <w:webHidden/>
          </w:rPr>
          <w:tab/>
        </w:r>
        <w:r>
          <w:rPr>
            <w:webHidden/>
          </w:rPr>
          <w:fldChar w:fldCharType="begin"/>
        </w:r>
        <w:r>
          <w:rPr>
            <w:webHidden/>
          </w:rPr>
          <w:instrText xml:space="preserve"> PAGEREF _Toc120609806 \h </w:instrText>
        </w:r>
        <w:r>
          <w:rPr>
            <w:webHidden/>
          </w:rPr>
        </w:r>
        <w:r>
          <w:rPr>
            <w:webHidden/>
          </w:rPr>
          <w:fldChar w:fldCharType="separate"/>
        </w:r>
        <w:r>
          <w:rPr>
            <w:webHidden/>
          </w:rPr>
          <w:t>4</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7" w:history="1">
        <w:r w:rsidRPr="00151154">
          <w:rPr>
            <w:rStyle w:val="a6"/>
            <w:lang w:val="en-GB"/>
          </w:rPr>
          <w:t>5.3</w:t>
        </w:r>
        <w:r>
          <w:rPr>
            <w:rFonts w:asciiTheme="minorHAnsi" w:eastAsiaTheme="minorEastAsia" w:hAnsiTheme="minorHAnsi" w:cstheme="minorBidi"/>
            <w:szCs w:val="22"/>
          </w:rPr>
          <w:tab/>
        </w:r>
        <w:r w:rsidRPr="00151154">
          <w:rPr>
            <w:rStyle w:val="a6"/>
            <w:rFonts w:hint="eastAsia"/>
          </w:rPr>
          <w:t>逐月辐照量表</w:t>
        </w:r>
        <w:r>
          <w:rPr>
            <w:webHidden/>
          </w:rPr>
          <w:tab/>
        </w:r>
        <w:r>
          <w:rPr>
            <w:webHidden/>
          </w:rPr>
          <w:fldChar w:fldCharType="begin"/>
        </w:r>
        <w:r>
          <w:rPr>
            <w:webHidden/>
          </w:rPr>
          <w:instrText xml:space="preserve"> PAGEREF _Toc120609807 \h </w:instrText>
        </w:r>
        <w:r>
          <w:rPr>
            <w:webHidden/>
          </w:rPr>
        </w:r>
        <w:r>
          <w:rPr>
            <w:webHidden/>
          </w:rPr>
          <w:fldChar w:fldCharType="separate"/>
        </w:r>
        <w:r>
          <w:rPr>
            <w:webHidden/>
          </w:rPr>
          <w:t>5</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08" w:history="1">
        <w:r w:rsidRPr="00151154">
          <w:rPr>
            <w:rStyle w:val="a6"/>
            <w:lang w:val="en-GB"/>
          </w:rPr>
          <w:t>5.4</w:t>
        </w:r>
        <w:r>
          <w:rPr>
            <w:rFonts w:asciiTheme="minorHAnsi" w:eastAsiaTheme="minorEastAsia" w:hAnsiTheme="minorHAnsi" w:cstheme="minorBidi"/>
            <w:szCs w:val="22"/>
          </w:rPr>
          <w:tab/>
        </w:r>
        <w:r w:rsidRPr="00151154">
          <w:rPr>
            <w:rStyle w:val="a6"/>
            <w:rFonts w:hint="eastAsia"/>
          </w:rPr>
          <w:t>峰值工况</w:t>
        </w:r>
        <w:r>
          <w:rPr>
            <w:webHidden/>
          </w:rPr>
          <w:tab/>
        </w:r>
        <w:r>
          <w:rPr>
            <w:webHidden/>
          </w:rPr>
          <w:fldChar w:fldCharType="begin"/>
        </w:r>
        <w:r>
          <w:rPr>
            <w:webHidden/>
          </w:rPr>
          <w:instrText xml:space="preserve"> PAGEREF _Toc120609808 \h </w:instrText>
        </w:r>
        <w:r>
          <w:rPr>
            <w:webHidden/>
          </w:rPr>
        </w:r>
        <w:r>
          <w:rPr>
            <w:webHidden/>
          </w:rPr>
          <w:fldChar w:fldCharType="separate"/>
        </w:r>
        <w:r>
          <w:rPr>
            <w:webHidden/>
          </w:rPr>
          <w:t>5</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09" w:history="1">
        <w:r w:rsidRPr="00151154">
          <w:rPr>
            <w:rStyle w:val="a6"/>
          </w:rPr>
          <w:t>6</w:t>
        </w:r>
        <w:r>
          <w:rPr>
            <w:rFonts w:asciiTheme="minorHAnsi" w:eastAsiaTheme="minorEastAsia" w:hAnsiTheme="minorHAnsi" w:cstheme="minorBidi"/>
            <w:b w:val="0"/>
            <w:bCs w:val="0"/>
            <w:szCs w:val="22"/>
          </w:rPr>
          <w:tab/>
        </w:r>
        <w:r w:rsidRPr="00151154">
          <w:rPr>
            <w:rStyle w:val="a6"/>
            <w:rFonts w:hint="eastAsia"/>
          </w:rPr>
          <w:t>围护结构</w:t>
        </w:r>
        <w:r>
          <w:rPr>
            <w:webHidden/>
          </w:rPr>
          <w:tab/>
        </w:r>
        <w:r>
          <w:rPr>
            <w:webHidden/>
          </w:rPr>
          <w:fldChar w:fldCharType="begin"/>
        </w:r>
        <w:r>
          <w:rPr>
            <w:webHidden/>
          </w:rPr>
          <w:instrText xml:space="preserve"> PAGEREF _Toc120609809 \h </w:instrText>
        </w:r>
        <w:r>
          <w:rPr>
            <w:webHidden/>
          </w:rPr>
        </w:r>
        <w:r>
          <w:rPr>
            <w:webHidden/>
          </w:rPr>
          <w:fldChar w:fldCharType="separate"/>
        </w:r>
        <w:r>
          <w:rPr>
            <w:webHidden/>
          </w:rPr>
          <w:t>5</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0" w:history="1">
        <w:r w:rsidRPr="00151154">
          <w:rPr>
            <w:rStyle w:val="a6"/>
            <w:lang w:val="en-GB"/>
          </w:rPr>
          <w:t>6.1</w:t>
        </w:r>
        <w:r>
          <w:rPr>
            <w:rFonts w:asciiTheme="minorHAnsi" w:eastAsiaTheme="minorEastAsia" w:hAnsiTheme="minorHAnsi" w:cstheme="minorBidi"/>
            <w:szCs w:val="22"/>
          </w:rPr>
          <w:tab/>
        </w:r>
        <w:r w:rsidRPr="00151154">
          <w:rPr>
            <w:rStyle w:val="a6"/>
            <w:rFonts w:hint="eastAsia"/>
          </w:rPr>
          <w:t>工程材料</w:t>
        </w:r>
        <w:r>
          <w:rPr>
            <w:webHidden/>
          </w:rPr>
          <w:tab/>
        </w:r>
        <w:r>
          <w:rPr>
            <w:webHidden/>
          </w:rPr>
          <w:fldChar w:fldCharType="begin"/>
        </w:r>
        <w:r>
          <w:rPr>
            <w:webHidden/>
          </w:rPr>
          <w:instrText xml:space="preserve"> PAGEREF _Toc120609810 \h </w:instrText>
        </w:r>
        <w:r>
          <w:rPr>
            <w:webHidden/>
          </w:rPr>
        </w:r>
        <w:r>
          <w:rPr>
            <w:webHidden/>
          </w:rPr>
          <w:fldChar w:fldCharType="separate"/>
        </w:r>
        <w:r>
          <w:rPr>
            <w:webHidden/>
          </w:rPr>
          <w:t>5</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1" w:history="1">
        <w:r w:rsidRPr="00151154">
          <w:rPr>
            <w:rStyle w:val="a6"/>
            <w:lang w:val="en-GB"/>
          </w:rPr>
          <w:t>6.2</w:t>
        </w:r>
        <w:r>
          <w:rPr>
            <w:rFonts w:asciiTheme="minorHAnsi" w:eastAsiaTheme="minorEastAsia" w:hAnsiTheme="minorHAnsi" w:cstheme="minorBidi"/>
            <w:szCs w:val="22"/>
          </w:rPr>
          <w:tab/>
        </w:r>
        <w:r w:rsidRPr="00151154">
          <w:rPr>
            <w:rStyle w:val="a6"/>
            <w:rFonts w:hint="eastAsia"/>
          </w:rPr>
          <w:t>围护结构作法简要说明</w:t>
        </w:r>
        <w:r>
          <w:rPr>
            <w:webHidden/>
          </w:rPr>
          <w:tab/>
        </w:r>
        <w:r>
          <w:rPr>
            <w:webHidden/>
          </w:rPr>
          <w:fldChar w:fldCharType="begin"/>
        </w:r>
        <w:r>
          <w:rPr>
            <w:webHidden/>
          </w:rPr>
          <w:instrText xml:space="preserve"> PAGEREF _Toc120609811 \h </w:instrText>
        </w:r>
        <w:r>
          <w:rPr>
            <w:webHidden/>
          </w:rPr>
        </w:r>
        <w:r>
          <w:rPr>
            <w:webHidden/>
          </w:rPr>
          <w:fldChar w:fldCharType="separate"/>
        </w:r>
        <w:r>
          <w:rPr>
            <w:webHidden/>
          </w:rPr>
          <w:t>7</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12" w:history="1">
        <w:r w:rsidRPr="00151154">
          <w:rPr>
            <w:rStyle w:val="a6"/>
          </w:rPr>
          <w:t>7</w:t>
        </w:r>
        <w:r>
          <w:rPr>
            <w:rFonts w:asciiTheme="minorHAnsi" w:eastAsiaTheme="minorEastAsia" w:hAnsiTheme="minorHAnsi" w:cstheme="minorBidi"/>
            <w:b w:val="0"/>
            <w:bCs w:val="0"/>
            <w:szCs w:val="22"/>
          </w:rPr>
          <w:tab/>
        </w:r>
        <w:r w:rsidRPr="00151154">
          <w:rPr>
            <w:rStyle w:val="a6"/>
            <w:rFonts w:hint="eastAsia"/>
          </w:rPr>
          <w:t>房间类型</w:t>
        </w:r>
        <w:r>
          <w:rPr>
            <w:webHidden/>
          </w:rPr>
          <w:tab/>
        </w:r>
        <w:r>
          <w:rPr>
            <w:webHidden/>
          </w:rPr>
          <w:fldChar w:fldCharType="begin"/>
        </w:r>
        <w:r>
          <w:rPr>
            <w:webHidden/>
          </w:rPr>
          <w:instrText xml:space="preserve"> PAGEREF _Toc120609812 \h </w:instrText>
        </w:r>
        <w:r>
          <w:rPr>
            <w:webHidden/>
          </w:rPr>
        </w:r>
        <w:r>
          <w:rPr>
            <w:webHidden/>
          </w:rPr>
          <w:fldChar w:fldCharType="separate"/>
        </w:r>
        <w:r>
          <w:rPr>
            <w:webHidden/>
          </w:rPr>
          <w:t>8</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3" w:history="1">
        <w:r w:rsidRPr="00151154">
          <w:rPr>
            <w:rStyle w:val="a6"/>
            <w:lang w:val="en-GB"/>
          </w:rPr>
          <w:t>7.1</w:t>
        </w:r>
        <w:r>
          <w:rPr>
            <w:rFonts w:asciiTheme="minorHAnsi" w:eastAsiaTheme="minorEastAsia" w:hAnsiTheme="minorHAnsi" w:cstheme="minorBidi"/>
            <w:szCs w:val="22"/>
          </w:rPr>
          <w:tab/>
        </w:r>
        <w:r w:rsidRPr="00151154">
          <w:rPr>
            <w:rStyle w:val="a6"/>
            <w:rFonts w:hint="eastAsia"/>
          </w:rPr>
          <w:t>房间表</w:t>
        </w:r>
        <w:r>
          <w:rPr>
            <w:webHidden/>
          </w:rPr>
          <w:tab/>
        </w:r>
        <w:r>
          <w:rPr>
            <w:webHidden/>
          </w:rPr>
          <w:fldChar w:fldCharType="begin"/>
        </w:r>
        <w:r>
          <w:rPr>
            <w:webHidden/>
          </w:rPr>
          <w:instrText xml:space="preserve"> PAGEREF _Toc120609813 \h </w:instrText>
        </w:r>
        <w:r>
          <w:rPr>
            <w:webHidden/>
          </w:rPr>
        </w:r>
        <w:r>
          <w:rPr>
            <w:webHidden/>
          </w:rPr>
          <w:fldChar w:fldCharType="separate"/>
        </w:r>
        <w:r>
          <w:rPr>
            <w:webHidden/>
          </w:rPr>
          <w:t>8</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4" w:history="1">
        <w:r w:rsidRPr="00151154">
          <w:rPr>
            <w:rStyle w:val="a6"/>
            <w:lang w:val="en-GB"/>
          </w:rPr>
          <w:t>7.2</w:t>
        </w:r>
        <w:r>
          <w:rPr>
            <w:rFonts w:asciiTheme="minorHAnsi" w:eastAsiaTheme="minorEastAsia" w:hAnsiTheme="minorHAnsi" w:cstheme="minorBidi"/>
            <w:szCs w:val="22"/>
          </w:rPr>
          <w:tab/>
        </w:r>
        <w:r w:rsidRPr="00151154">
          <w:rPr>
            <w:rStyle w:val="a6"/>
            <w:rFonts w:hint="eastAsia"/>
          </w:rPr>
          <w:t>作息时间表</w:t>
        </w:r>
        <w:r>
          <w:rPr>
            <w:webHidden/>
          </w:rPr>
          <w:tab/>
        </w:r>
        <w:r>
          <w:rPr>
            <w:webHidden/>
          </w:rPr>
          <w:fldChar w:fldCharType="begin"/>
        </w:r>
        <w:r>
          <w:rPr>
            <w:webHidden/>
          </w:rPr>
          <w:instrText xml:space="preserve"> PAGEREF _Toc120609814 \h </w:instrText>
        </w:r>
        <w:r>
          <w:rPr>
            <w:webHidden/>
          </w:rPr>
        </w:r>
        <w:r>
          <w:rPr>
            <w:webHidden/>
          </w:rPr>
          <w:fldChar w:fldCharType="separate"/>
        </w:r>
        <w:r>
          <w:rPr>
            <w:webHidden/>
          </w:rPr>
          <w:t>8</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15" w:history="1">
        <w:r w:rsidRPr="00151154">
          <w:rPr>
            <w:rStyle w:val="a6"/>
          </w:rPr>
          <w:t>8</w:t>
        </w:r>
        <w:r>
          <w:rPr>
            <w:rFonts w:asciiTheme="minorHAnsi" w:eastAsiaTheme="minorEastAsia" w:hAnsiTheme="minorHAnsi" w:cstheme="minorBidi"/>
            <w:b w:val="0"/>
            <w:bCs w:val="0"/>
            <w:szCs w:val="22"/>
          </w:rPr>
          <w:tab/>
        </w:r>
        <w:r w:rsidRPr="00151154">
          <w:rPr>
            <w:rStyle w:val="a6"/>
            <w:rFonts w:hint="eastAsia"/>
          </w:rPr>
          <w:t>设计建筑</w:t>
        </w:r>
        <w:r>
          <w:rPr>
            <w:webHidden/>
          </w:rPr>
          <w:tab/>
        </w:r>
        <w:r>
          <w:rPr>
            <w:webHidden/>
          </w:rPr>
          <w:fldChar w:fldCharType="begin"/>
        </w:r>
        <w:r>
          <w:rPr>
            <w:webHidden/>
          </w:rPr>
          <w:instrText xml:space="preserve"> PAGEREF _Toc120609815 \h </w:instrText>
        </w:r>
        <w:r>
          <w:rPr>
            <w:webHidden/>
          </w:rPr>
        </w:r>
        <w:r>
          <w:rPr>
            <w:webHidden/>
          </w:rPr>
          <w:fldChar w:fldCharType="separate"/>
        </w:r>
        <w:r>
          <w:rPr>
            <w:webHidden/>
          </w:rPr>
          <w:t>8</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6" w:history="1">
        <w:r w:rsidRPr="00151154">
          <w:rPr>
            <w:rStyle w:val="a6"/>
            <w:lang w:val="en-GB"/>
          </w:rPr>
          <w:t>8.1</w:t>
        </w:r>
        <w:r>
          <w:rPr>
            <w:rFonts w:asciiTheme="minorHAnsi" w:eastAsiaTheme="minorEastAsia" w:hAnsiTheme="minorHAnsi" w:cstheme="minorBidi"/>
            <w:szCs w:val="22"/>
          </w:rPr>
          <w:tab/>
        </w:r>
        <w:r w:rsidRPr="00151154">
          <w:rPr>
            <w:rStyle w:val="a6"/>
            <w:rFonts w:hint="eastAsia"/>
          </w:rPr>
          <w:t>负荷分项统计</w:t>
        </w:r>
        <w:r>
          <w:rPr>
            <w:webHidden/>
          </w:rPr>
          <w:tab/>
        </w:r>
        <w:r>
          <w:rPr>
            <w:webHidden/>
          </w:rPr>
          <w:fldChar w:fldCharType="begin"/>
        </w:r>
        <w:r>
          <w:rPr>
            <w:webHidden/>
          </w:rPr>
          <w:instrText xml:space="preserve"> PAGEREF _Toc120609816 \h </w:instrText>
        </w:r>
        <w:r>
          <w:rPr>
            <w:webHidden/>
          </w:rPr>
        </w:r>
        <w:r>
          <w:rPr>
            <w:webHidden/>
          </w:rPr>
          <w:fldChar w:fldCharType="separate"/>
        </w:r>
        <w:r>
          <w:rPr>
            <w:webHidden/>
          </w:rPr>
          <w:t>8</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7" w:history="1">
        <w:r w:rsidRPr="00151154">
          <w:rPr>
            <w:rStyle w:val="a6"/>
            <w:lang w:val="en-GB"/>
          </w:rPr>
          <w:t>8.2</w:t>
        </w:r>
        <w:r>
          <w:rPr>
            <w:rFonts w:asciiTheme="minorHAnsi" w:eastAsiaTheme="minorEastAsia" w:hAnsiTheme="minorHAnsi" w:cstheme="minorBidi"/>
            <w:szCs w:val="22"/>
          </w:rPr>
          <w:tab/>
        </w:r>
        <w:r w:rsidRPr="00151154">
          <w:rPr>
            <w:rStyle w:val="a6"/>
            <w:rFonts w:hint="eastAsia"/>
          </w:rPr>
          <w:t>逐月负荷表</w:t>
        </w:r>
        <w:r>
          <w:rPr>
            <w:webHidden/>
          </w:rPr>
          <w:tab/>
        </w:r>
        <w:r>
          <w:rPr>
            <w:webHidden/>
          </w:rPr>
          <w:fldChar w:fldCharType="begin"/>
        </w:r>
        <w:r>
          <w:rPr>
            <w:webHidden/>
          </w:rPr>
          <w:instrText xml:space="preserve"> PAGEREF _Toc120609817 \h </w:instrText>
        </w:r>
        <w:r>
          <w:rPr>
            <w:webHidden/>
          </w:rPr>
        </w:r>
        <w:r>
          <w:rPr>
            <w:webHidden/>
          </w:rPr>
          <w:fldChar w:fldCharType="separate"/>
        </w:r>
        <w:r>
          <w:rPr>
            <w:webHidden/>
          </w:rPr>
          <w:t>9</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18" w:history="1">
        <w:r w:rsidRPr="00151154">
          <w:rPr>
            <w:rStyle w:val="a6"/>
          </w:rPr>
          <w:t>9</w:t>
        </w:r>
        <w:r>
          <w:rPr>
            <w:rFonts w:asciiTheme="minorHAnsi" w:eastAsiaTheme="minorEastAsia" w:hAnsiTheme="minorHAnsi" w:cstheme="minorBidi"/>
            <w:b w:val="0"/>
            <w:bCs w:val="0"/>
            <w:szCs w:val="22"/>
          </w:rPr>
          <w:tab/>
        </w:r>
        <w:r w:rsidRPr="00151154">
          <w:rPr>
            <w:rStyle w:val="a6"/>
            <w:rFonts w:hint="eastAsia"/>
          </w:rPr>
          <w:t>参照建筑</w:t>
        </w:r>
        <w:r>
          <w:rPr>
            <w:webHidden/>
          </w:rPr>
          <w:tab/>
        </w:r>
        <w:r>
          <w:rPr>
            <w:webHidden/>
          </w:rPr>
          <w:fldChar w:fldCharType="begin"/>
        </w:r>
        <w:r>
          <w:rPr>
            <w:webHidden/>
          </w:rPr>
          <w:instrText xml:space="preserve"> PAGEREF _Toc120609818 \h </w:instrText>
        </w:r>
        <w:r>
          <w:rPr>
            <w:webHidden/>
          </w:rPr>
        </w:r>
        <w:r>
          <w:rPr>
            <w:webHidden/>
          </w:rPr>
          <w:fldChar w:fldCharType="separate"/>
        </w:r>
        <w:r>
          <w:rPr>
            <w:webHidden/>
          </w:rPr>
          <w:t>10</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19" w:history="1">
        <w:r w:rsidRPr="00151154">
          <w:rPr>
            <w:rStyle w:val="a6"/>
            <w:lang w:val="en-GB"/>
          </w:rPr>
          <w:t>9.1</w:t>
        </w:r>
        <w:r>
          <w:rPr>
            <w:rFonts w:asciiTheme="minorHAnsi" w:eastAsiaTheme="minorEastAsia" w:hAnsiTheme="minorHAnsi" w:cstheme="minorBidi"/>
            <w:szCs w:val="22"/>
          </w:rPr>
          <w:tab/>
        </w:r>
        <w:r w:rsidRPr="00151154">
          <w:rPr>
            <w:rStyle w:val="a6"/>
            <w:rFonts w:hint="eastAsia"/>
          </w:rPr>
          <w:t>负荷分项统计</w:t>
        </w:r>
        <w:r>
          <w:rPr>
            <w:webHidden/>
          </w:rPr>
          <w:tab/>
        </w:r>
        <w:r>
          <w:rPr>
            <w:webHidden/>
          </w:rPr>
          <w:fldChar w:fldCharType="begin"/>
        </w:r>
        <w:r>
          <w:rPr>
            <w:webHidden/>
          </w:rPr>
          <w:instrText xml:space="preserve"> PAGEREF _Toc120609819 \h </w:instrText>
        </w:r>
        <w:r>
          <w:rPr>
            <w:webHidden/>
          </w:rPr>
        </w:r>
        <w:r>
          <w:rPr>
            <w:webHidden/>
          </w:rPr>
          <w:fldChar w:fldCharType="separate"/>
        </w:r>
        <w:r>
          <w:rPr>
            <w:webHidden/>
          </w:rPr>
          <w:t>10</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0" w:history="1">
        <w:r w:rsidRPr="00151154">
          <w:rPr>
            <w:rStyle w:val="a6"/>
            <w:lang w:val="en-GB"/>
          </w:rPr>
          <w:t>9.2</w:t>
        </w:r>
        <w:r>
          <w:rPr>
            <w:rFonts w:asciiTheme="minorHAnsi" w:eastAsiaTheme="minorEastAsia" w:hAnsiTheme="minorHAnsi" w:cstheme="minorBidi"/>
            <w:szCs w:val="22"/>
          </w:rPr>
          <w:tab/>
        </w:r>
        <w:r w:rsidRPr="00151154">
          <w:rPr>
            <w:rStyle w:val="a6"/>
            <w:rFonts w:hint="eastAsia"/>
          </w:rPr>
          <w:t>逐月负荷表</w:t>
        </w:r>
        <w:r>
          <w:rPr>
            <w:webHidden/>
          </w:rPr>
          <w:tab/>
        </w:r>
        <w:r>
          <w:rPr>
            <w:webHidden/>
          </w:rPr>
          <w:fldChar w:fldCharType="begin"/>
        </w:r>
        <w:r>
          <w:rPr>
            <w:webHidden/>
          </w:rPr>
          <w:instrText xml:space="preserve"> PAGEREF _Toc120609820 \h </w:instrText>
        </w:r>
        <w:r>
          <w:rPr>
            <w:webHidden/>
          </w:rPr>
        </w:r>
        <w:r>
          <w:rPr>
            <w:webHidden/>
          </w:rPr>
          <w:fldChar w:fldCharType="separate"/>
        </w:r>
        <w:r>
          <w:rPr>
            <w:webHidden/>
          </w:rPr>
          <w:t>11</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21" w:history="1">
        <w:r w:rsidRPr="00151154">
          <w:rPr>
            <w:rStyle w:val="a6"/>
          </w:rPr>
          <w:t>10</w:t>
        </w:r>
        <w:r>
          <w:rPr>
            <w:rFonts w:asciiTheme="minorHAnsi" w:eastAsiaTheme="minorEastAsia" w:hAnsiTheme="minorHAnsi" w:cstheme="minorBidi"/>
            <w:b w:val="0"/>
            <w:bCs w:val="0"/>
            <w:szCs w:val="22"/>
          </w:rPr>
          <w:tab/>
        </w:r>
        <w:r w:rsidRPr="00151154">
          <w:rPr>
            <w:rStyle w:val="a6"/>
            <w:rFonts w:hint="eastAsia"/>
          </w:rPr>
          <w:t>计算结果</w:t>
        </w:r>
        <w:r>
          <w:rPr>
            <w:webHidden/>
          </w:rPr>
          <w:tab/>
        </w:r>
        <w:r>
          <w:rPr>
            <w:webHidden/>
          </w:rPr>
          <w:fldChar w:fldCharType="begin"/>
        </w:r>
        <w:r>
          <w:rPr>
            <w:webHidden/>
          </w:rPr>
          <w:instrText xml:space="preserve"> PAGEREF _Toc120609821 \h </w:instrText>
        </w:r>
        <w:r>
          <w:rPr>
            <w:webHidden/>
          </w:rPr>
        </w:r>
        <w:r>
          <w:rPr>
            <w:webHidden/>
          </w:rPr>
          <w:fldChar w:fldCharType="separate"/>
        </w:r>
        <w:r>
          <w:rPr>
            <w:webHidden/>
          </w:rPr>
          <w:t>12</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2" w:history="1">
        <w:r w:rsidRPr="00151154">
          <w:rPr>
            <w:rStyle w:val="a6"/>
            <w:lang w:val="en-GB"/>
          </w:rPr>
          <w:t>10.1</w:t>
        </w:r>
        <w:r>
          <w:rPr>
            <w:rFonts w:asciiTheme="minorHAnsi" w:eastAsiaTheme="minorEastAsia" w:hAnsiTheme="minorHAnsi" w:cstheme="minorBidi"/>
            <w:szCs w:val="22"/>
          </w:rPr>
          <w:tab/>
        </w:r>
        <w:r w:rsidRPr="00151154">
          <w:rPr>
            <w:rStyle w:val="a6"/>
            <w:rFonts w:hint="eastAsia"/>
          </w:rPr>
          <w:t>围护结构热工性能对比</w:t>
        </w:r>
        <w:r>
          <w:rPr>
            <w:webHidden/>
          </w:rPr>
          <w:tab/>
        </w:r>
        <w:r>
          <w:rPr>
            <w:webHidden/>
          </w:rPr>
          <w:fldChar w:fldCharType="begin"/>
        </w:r>
        <w:r>
          <w:rPr>
            <w:webHidden/>
          </w:rPr>
          <w:instrText xml:space="preserve"> PAGEREF _Toc120609822 \h </w:instrText>
        </w:r>
        <w:r>
          <w:rPr>
            <w:webHidden/>
          </w:rPr>
        </w:r>
        <w:r>
          <w:rPr>
            <w:webHidden/>
          </w:rPr>
          <w:fldChar w:fldCharType="separate"/>
        </w:r>
        <w:r>
          <w:rPr>
            <w:webHidden/>
          </w:rPr>
          <w:t>12</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3" w:history="1">
        <w:r w:rsidRPr="00151154">
          <w:rPr>
            <w:rStyle w:val="a6"/>
            <w:lang w:val="en-GB"/>
          </w:rPr>
          <w:t>10.2</w:t>
        </w:r>
        <w:r>
          <w:rPr>
            <w:rFonts w:asciiTheme="minorHAnsi" w:eastAsiaTheme="minorEastAsia" w:hAnsiTheme="minorHAnsi" w:cstheme="minorBidi"/>
            <w:szCs w:val="22"/>
          </w:rPr>
          <w:tab/>
        </w:r>
        <w:r w:rsidRPr="00151154">
          <w:rPr>
            <w:rStyle w:val="a6"/>
            <w:rFonts w:hint="eastAsia"/>
          </w:rPr>
          <w:t>围护结构节能率</w:t>
        </w:r>
        <w:r>
          <w:rPr>
            <w:webHidden/>
          </w:rPr>
          <w:tab/>
        </w:r>
        <w:r>
          <w:rPr>
            <w:webHidden/>
          </w:rPr>
          <w:fldChar w:fldCharType="begin"/>
        </w:r>
        <w:r>
          <w:rPr>
            <w:webHidden/>
          </w:rPr>
          <w:instrText xml:space="preserve"> PAGEREF _Toc120609823 \h </w:instrText>
        </w:r>
        <w:r>
          <w:rPr>
            <w:webHidden/>
          </w:rPr>
        </w:r>
        <w:r>
          <w:rPr>
            <w:webHidden/>
          </w:rPr>
          <w:fldChar w:fldCharType="separate"/>
        </w:r>
        <w:r>
          <w:rPr>
            <w:webHidden/>
          </w:rPr>
          <w:t>13</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24" w:history="1">
        <w:r w:rsidRPr="00151154">
          <w:rPr>
            <w:rStyle w:val="a6"/>
          </w:rPr>
          <w:t>11</w:t>
        </w:r>
        <w:r>
          <w:rPr>
            <w:rFonts w:asciiTheme="minorHAnsi" w:eastAsiaTheme="minorEastAsia" w:hAnsiTheme="minorHAnsi" w:cstheme="minorBidi"/>
            <w:b w:val="0"/>
            <w:bCs w:val="0"/>
            <w:szCs w:val="22"/>
          </w:rPr>
          <w:tab/>
        </w:r>
        <w:r w:rsidRPr="00151154">
          <w:rPr>
            <w:rStyle w:val="a6"/>
            <w:rFonts w:hint="eastAsia"/>
          </w:rPr>
          <w:t>绿色建筑性能评估得分</w:t>
        </w:r>
        <w:r>
          <w:rPr>
            <w:webHidden/>
          </w:rPr>
          <w:tab/>
        </w:r>
        <w:r>
          <w:rPr>
            <w:webHidden/>
          </w:rPr>
          <w:fldChar w:fldCharType="begin"/>
        </w:r>
        <w:r>
          <w:rPr>
            <w:webHidden/>
          </w:rPr>
          <w:instrText xml:space="preserve"> PAGEREF _Toc120609824 \h </w:instrText>
        </w:r>
        <w:r>
          <w:rPr>
            <w:webHidden/>
          </w:rPr>
        </w:r>
        <w:r>
          <w:rPr>
            <w:webHidden/>
          </w:rPr>
          <w:fldChar w:fldCharType="separate"/>
        </w:r>
        <w:r>
          <w:rPr>
            <w:webHidden/>
          </w:rPr>
          <w:t>13</w:t>
        </w:r>
        <w:r>
          <w:rPr>
            <w:webHidden/>
          </w:rPr>
          <w:fldChar w:fldCharType="end"/>
        </w:r>
      </w:hyperlink>
    </w:p>
    <w:p w:rsidR="00451CAA" w:rsidRDefault="00451CAA">
      <w:pPr>
        <w:pStyle w:val="10"/>
        <w:rPr>
          <w:rFonts w:asciiTheme="minorHAnsi" w:eastAsiaTheme="minorEastAsia" w:hAnsiTheme="minorHAnsi" w:cstheme="minorBidi"/>
          <w:b w:val="0"/>
          <w:bCs w:val="0"/>
          <w:szCs w:val="22"/>
        </w:rPr>
      </w:pPr>
      <w:hyperlink w:anchor="_Toc120609825" w:history="1">
        <w:r w:rsidRPr="00151154">
          <w:rPr>
            <w:rStyle w:val="a6"/>
          </w:rPr>
          <w:t>12</w:t>
        </w:r>
        <w:r>
          <w:rPr>
            <w:rFonts w:asciiTheme="minorHAnsi" w:eastAsiaTheme="minorEastAsia" w:hAnsiTheme="minorHAnsi" w:cstheme="minorBidi"/>
            <w:b w:val="0"/>
            <w:bCs w:val="0"/>
            <w:szCs w:val="22"/>
          </w:rPr>
          <w:tab/>
        </w:r>
        <w:r w:rsidRPr="00151154">
          <w:rPr>
            <w:rStyle w:val="a6"/>
            <w:rFonts w:hint="eastAsia"/>
          </w:rPr>
          <w:t>附录</w:t>
        </w:r>
        <w:r>
          <w:rPr>
            <w:webHidden/>
          </w:rPr>
          <w:tab/>
        </w:r>
        <w:r>
          <w:rPr>
            <w:webHidden/>
          </w:rPr>
          <w:fldChar w:fldCharType="begin"/>
        </w:r>
        <w:r>
          <w:rPr>
            <w:webHidden/>
          </w:rPr>
          <w:instrText xml:space="preserve"> PAGEREF _Toc120609825 \h </w:instrText>
        </w:r>
        <w:r>
          <w:rPr>
            <w:webHidden/>
          </w:rPr>
        </w:r>
        <w:r>
          <w:rPr>
            <w:webHidden/>
          </w:rPr>
          <w:fldChar w:fldCharType="separate"/>
        </w:r>
        <w:r>
          <w:rPr>
            <w:webHidden/>
          </w:rPr>
          <w:t>16</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6" w:history="1">
        <w:r w:rsidRPr="00151154">
          <w:rPr>
            <w:rStyle w:val="a6"/>
            <w:lang w:val="en-GB"/>
          </w:rPr>
          <w:t>12.1</w:t>
        </w:r>
        <w:r>
          <w:rPr>
            <w:rFonts w:asciiTheme="minorHAnsi" w:eastAsiaTheme="minorEastAsia" w:hAnsiTheme="minorHAnsi" w:cstheme="minorBidi"/>
            <w:szCs w:val="22"/>
          </w:rPr>
          <w:tab/>
        </w:r>
        <w:r w:rsidRPr="00151154">
          <w:rPr>
            <w:rStyle w:val="a6"/>
            <w:rFonts w:hint="eastAsia"/>
          </w:rPr>
          <w:t>工作日</w:t>
        </w:r>
        <w:r w:rsidRPr="00151154">
          <w:rPr>
            <w:rStyle w:val="a6"/>
          </w:rPr>
          <w:t>/</w:t>
        </w:r>
        <w:r w:rsidRPr="00151154">
          <w:rPr>
            <w:rStyle w:val="a6"/>
            <w:rFonts w:hint="eastAsia"/>
          </w:rPr>
          <w:t>节假日人员逐时在室率</w:t>
        </w:r>
        <w:r w:rsidRPr="00151154">
          <w:rPr>
            <w:rStyle w:val="a6"/>
          </w:rPr>
          <w:t>(%)</w:t>
        </w:r>
        <w:r>
          <w:rPr>
            <w:webHidden/>
          </w:rPr>
          <w:tab/>
        </w:r>
        <w:r>
          <w:rPr>
            <w:webHidden/>
          </w:rPr>
          <w:fldChar w:fldCharType="begin"/>
        </w:r>
        <w:r>
          <w:rPr>
            <w:webHidden/>
          </w:rPr>
          <w:instrText xml:space="preserve"> PAGEREF _Toc120609826 \h </w:instrText>
        </w:r>
        <w:r>
          <w:rPr>
            <w:webHidden/>
          </w:rPr>
        </w:r>
        <w:r>
          <w:rPr>
            <w:webHidden/>
          </w:rPr>
          <w:fldChar w:fldCharType="separate"/>
        </w:r>
        <w:r>
          <w:rPr>
            <w:webHidden/>
          </w:rPr>
          <w:t>16</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7" w:history="1">
        <w:r w:rsidRPr="00151154">
          <w:rPr>
            <w:rStyle w:val="a6"/>
            <w:lang w:val="en-GB"/>
          </w:rPr>
          <w:t>12.2</w:t>
        </w:r>
        <w:r>
          <w:rPr>
            <w:rFonts w:asciiTheme="minorHAnsi" w:eastAsiaTheme="minorEastAsia" w:hAnsiTheme="minorHAnsi" w:cstheme="minorBidi"/>
            <w:szCs w:val="22"/>
          </w:rPr>
          <w:tab/>
        </w:r>
        <w:r w:rsidRPr="00151154">
          <w:rPr>
            <w:rStyle w:val="a6"/>
            <w:rFonts w:hint="eastAsia"/>
          </w:rPr>
          <w:t>工作日</w:t>
        </w:r>
        <w:r w:rsidRPr="00151154">
          <w:rPr>
            <w:rStyle w:val="a6"/>
          </w:rPr>
          <w:t>/</w:t>
        </w:r>
        <w:r w:rsidRPr="00151154">
          <w:rPr>
            <w:rStyle w:val="a6"/>
            <w:rFonts w:hint="eastAsia"/>
          </w:rPr>
          <w:t>节假日照明开关时间表</w:t>
        </w:r>
        <w:r w:rsidRPr="00151154">
          <w:rPr>
            <w:rStyle w:val="a6"/>
          </w:rPr>
          <w:t>(%)</w:t>
        </w:r>
        <w:r>
          <w:rPr>
            <w:webHidden/>
          </w:rPr>
          <w:tab/>
        </w:r>
        <w:r>
          <w:rPr>
            <w:webHidden/>
          </w:rPr>
          <w:fldChar w:fldCharType="begin"/>
        </w:r>
        <w:r>
          <w:rPr>
            <w:webHidden/>
          </w:rPr>
          <w:instrText xml:space="preserve"> PAGEREF _Toc120609827 \h </w:instrText>
        </w:r>
        <w:r>
          <w:rPr>
            <w:webHidden/>
          </w:rPr>
        </w:r>
        <w:r>
          <w:rPr>
            <w:webHidden/>
          </w:rPr>
          <w:fldChar w:fldCharType="separate"/>
        </w:r>
        <w:r>
          <w:rPr>
            <w:webHidden/>
          </w:rPr>
          <w:t>16</w:t>
        </w:r>
        <w:r>
          <w:rPr>
            <w:webHidden/>
          </w:rPr>
          <w:fldChar w:fldCharType="end"/>
        </w:r>
      </w:hyperlink>
    </w:p>
    <w:p w:rsidR="00451CAA" w:rsidRDefault="00451CAA">
      <w:pPr>
        <w:pStyle w:val="20"/>
        <w:rPr>
          <w:rFonts w:asciiTheme="minorHAnsi" w:eastAsiaTheme="minorEastAsia" w:hAnsiTheme="minorHAnsi" w:cstheme="minorBidi"/>
          <w:szCs w:val="22"/>
        </w:rPr>
      </w:pPr>
      <w:hyperlink w:anchor="_Toc120609828" w:history="1">
        <w:r w:rsidRPr="00151154">
          <w:rPr>
            <w:rStyle w:val="a6"/>
            <w:lang w:val="en-GB"/>
          </w:rPr>
          <w:t>12.3</w:t>
        </w:r>
        <w:r>
          <w:rPr>
            <w:rFonts w:asciiTheme="minorHAnsi" w:eastAsiaTheme="minorEastAsia" w:hAnsiTheme="minorHAnsi" w:cstheme="minorBidi"/>
            <w:szCs w:val="22"/>
          </w:rPr>
          <w:tab/>
        </w:r>
        <w:r w:rsidRPr="00151154">
          <w:rPr>
            <w:rStyle w:val="a6"/>
            <w:rFonts w:hint="eastAsia"/>
          </w:rPr>
          <w:t>工作日</w:t>
        </w:r>
        <w:r w:rsidRPr="00151154">
          <w:rPr>
            <w:rStyle w:val="a6"/>
          </w:rPr>
          <w:t>/</w:t>
        </w:r>
        <w:r w:rsidRPr="00151154">
          <w:rPr>
            <w:rStyle w:val="a6"/>
            <w:rFonts w:hint="eastAsia"/>
          </w:rPr>
          <w:t>节假日设备逐时使用率</w:t>
        </w:r>
        <w:r w:rsidRPr="00151154">
          <w:rPr>
            <w:rStyle w:val="a6"/>
          </w:rPr>
          <w:t>(%)</w:t>
        </w:r>
        <w:r>
          <w:rPr>
            <w:webHidden/>
          </w:rPr>
          <w:tab/>
        </w:r>
        <w:r>
          <w:rPr>
            <w:webHidden/>
          </w:rPr>
          <w:fldChar w:fldCharType="begin"/>
        </w:r>
        <w:r>
          <w:rPr>
            <w:webHidden/>
          </w:rPr>
          <w:instrText xml:space="preserve"> PAGEREF _Toc120609828 \h </w:instrText>
        </w:r>
        <w:r>
          <w:rPr>
            <w:webHidden/>
          </w:rPr>
        </w:r>
        <w:r>
          <w:rPr>
            <w:webHidden/>
          </w:rPr>
          <w:fldChar w:fldCharType="separate"/>
        </w:r>
        <w:r>
          <w:rPr>
            <w:webHidden/>
          </w:rPr>
          <w:t>17</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1" w:name="_Toc12060979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江南大学宜兴校区</w:t>
            </w:r>
            <w:r>
              <w:t>A3</w:t>
            </w:r>
            <w:r>
              <w:t>行政楼</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江苏</w:t>
            </w:r>
            <w:r>
              <w:t>-</w:t>
            </w:r>
            <w:r>
              <w:t>无锡</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31.59</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120.29</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4014</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5</w:t>
            </w:r>
            <w:bookmarkEnd w:id="18"/>
            <w:r w:rsidRPr="00FF2243">
              <w:rPr>
                <w:rFonts w:ascii="宋体" w:hAnsi="宋体" w:hint="eastAsia"/>
                <w:lang w:val="en-US"/>
              </w:rPr>
              <w:t xml:space="preserve">          地下</w:t>
            </w:r>
            <w:bookmarkStart w:id="19" w:name="地下建筑层数"/>
            <w:r>
              <w:t>0</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20.6</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17447.40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4560.34</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全年控温</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120609799"/>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F25D46" w:rsidRDefault="0078090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F25D46" w:rsidRDefault="00780906">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F25D46" w:rsidRDefault="00780906">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F25D46" w:rsidRDefault="00F25D46">
      <w:pPr>
        <w:widowControl w:val="0"/>
        <w:jc w:val="both"/>
        <w:rPr>
          <w:kern w:val="2"/>
          <w:szCs w:val="24"/>
          <w:lang w:val="en-US"/>
        </w:rPr>
      </w:pPr>
    </w:p>
    <w:p w:rsidR="00AE1923" w:rsidRDefault="00AE1923" w:rsidP="00AE1923">
      <w:pPr>
        <w:pStyle w:val="1"/>
        <w:tabs>
          <w:tab w:val="left" w:pos="432"/>
        </w:tabs>
      </w:pPr>
      <w:bookmarkStart w:id="32" w:name="_Toc13616"/>
      <w:bookmarkStart w:id="33" w:name="_Toc120609800"/>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120609801"/>
      <w:r>
        <w:rPr>
          <w:rFonts w:hint="eastAsia"/>
          <w:kern w:val="2"/>
          <w:sz w:val="21"/>
        </w:rPr>
        <w:t>计算目标</w:t>
      </w:r>
      <w:bookmarkEnd w:id="34"/>
      <w:bookmarkEnd w:id="35"/>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6" w:name="_Toc5419"/>
      <w:bookmarkStart w:id="37" w:name="_Toc120609802"/>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BF19A7" w:rsidRDefault="00BF19A7" w:rsidP="00BF19A7">
      <w:pPr>
        <w:pStyle w:val="1"/>
        <w:tabs>
          <w:tab w:val="left" w:pos="432"/>
        </w:tabs>
      </w:pPr>
      <w:bookmarkStart w:id="39" w:name="_Toc58336110"/>
      <w:bookmarkStart w:id="40" w:name="_Toc59787735"/>
      <w:bookmarkStart w:id="41" w:name="_Toc120609803"/>
      <w:r>
        <w:rPr>
          <w:rFonts w:hint="eastAsia"/>
        </w:rPr>
        <w:t>软件介绍</w:t>
      </w:r>
      <w:bookmarkEnd w:id="39"/>
      <w:bookmarkEnd w:id="40"/>
      <w:bookmarkEnd w:id="41"/>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BESI2022</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3" w:name="_Toc120609804"/>
      <w:bookmarkEnd w:id="38"/>
      <w:r>
        <w:rPr>
          <w:rFonts w:hint="eastAsia"/>
        </w:rPr>
        <w:t>气象数据</w:t>
      </w:r>
      <w:bookmarkEnd w:id="43"/>
    </w:p>
    <w:p w:rsidR="0061362D" w:rsidRDefault="0061362D" w:rsidP="0061362D">
      <w:pPr>
        <w:pStyle w:val="2"/>
      </w:pPr>
      <w:bookmarkStart w:id="44" w:name="_Toc120609805"/>
      <w:r>
        <w:rPr>
          <w:rFonts w:hint="eastAsia"/>
        </w:rPr>
        <w:t>气象地点</w:t>
      </w:r>
      <w:bookmarkEnd w:id="44"/>
    </w:p>
    <w:p w:rsidR="0061362D" w:rsidRPr="005E385A" w:rsidRDefault="0061362D" w:rsidP="0061362D">
      <w:pPr>
        <w:pStyle w:val="a0"/>
        <w:ind w:firstLine="420"/>
        <w:rPr>
          <w:lang w:val="en-US"/>
        </w:rPr>
      </w:pPr>
      <w:bookmarkStart w:id="45" w:name="气象数据来源"/>
      <w:r>
        <w:t>江苏</w:t>
      </w:r>
      <w:r>
        <w:t>-</w:t>
      </w:r>
      <w:r>
        <w:t>南京</w:t>
      </w:r>
      <w:r>
        <w:t xml:space="preserve">, </w:t>
      </w:r>
      <w:r>
        <w:t>《中国建筑热环境分析专用气象数据集》</w:t>
      </w:r>
      <w:bookmarkEnd w:id="45"/>
    </w:p>
    <w:p w:rsidR="0061362D" w:rsidRDefault="0061362D" w:rsidP="0061362D">
      <w:pPr>
        <w:pStyle w:val="2"/>
      </w:pPr>
      <w:bookmarkStart w:id="46" w:name="_Toc120609806"/>
      <w:r>
        <w:rPr>
          <w:rFonts w:hint="eastAsia"/>
        </w:rPr>
        <w:t>逐日干球温度表</w:t>
      </w:r>
      <w:bookmarkEnd w:id="46"/>
    </w:p>
    <w:p w:rsidR="0061362D" w:rsidRPr="005E385A" w:rsidRDefault="0061362D" w:rsidP="0061362D">
      <w:pPr>
        <w:pStyle w:val="a0"/>
        <w:ind w:firstLineChars="0" w:firstLine="0"/>
        <w:rPr>
          <w:lang w:val="en-US"/>
        </w:rPr>
      </w:pPr>
      <w:bookmarkStart w:id="47" w:name="日均干球温度变化表"/>
      <w:bookmarkEnd w:id="47"/>
      <w:r>
        <w:rPr>
          <w:noProof/>
          <w:lang w:val="en-US"/>
        </w:rPr>
        <w:drawing>
          <wp:inline distT="0" distB="0" distL="0" distR="0">
            <wp:extent cx="5610814" cy="257202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572020"/>
                    </a:xfrm>
                    <a:prstGeom prst="rect">
                      <a:avLst/>
                    </a:prstGeom>
                  </pic:spPr>
                </pic:pic>
              </a:graphicData>
            </a:graphic>
          </wp:inline>
        </w:drawing>
      </w:r>
    </w:p>
    <w:p w:rsidR="0061362D" w:rsidRDefault="0061362D" w:rsidP="0061362D">
      <w:pPr>
        <w:pStyle w:val="2"/>
      </w:pPr>
      <w:bookmarkStart w:id="48" w:name="_Toc120609807"/>
      <w:r>
        <w:rPr>
          <w:rFonts w:hint="eastAsia"/>
        </w:rPr>
        <w:lastRenderedPageBreak/>
        <w:t>逐月辐照量表</w:t>
      </w:r>
      <w:bookmarkEnd w:id="48"/>
    </w:p>
    <w:p w:rsidR="0061362D" w:rsidRPr="00902539" w:rsidRDefault="0061362D" w:rsidP="0061362D">
      <w:pPr>
        <w:pStyle w:val="a0"/>
        <w:ind w:firstLineChars="0" w:firstLine="0"/>
        <w:rPr>
          <w:lang w:val="en-US"/>
        </w:rPr>
      </w:pPr>
      <w:bookmarkStart w:id="49" w:name="逐月辐照量图表"/>
      <w:bookmarkEnd w:id="49"/>
      <w:r>
        <w:rPr>
          <w:noProof/>
          <w:lang w:val="en-US"/>
        </w:rPr>
        <w:drawing>
          <wp:inline distT="0" distB="0" distL="0" distR="0">
            <wp:extent cx="5610814" cy="2314818"/>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0814" cy="2314818"/>
                    </a:xfrm>
                    <a:prstGeom prst="rect">
                      <a:avLst/>
                    </a:prstGeom>
                  </pic:spPr>
                </pic:pic>
              </a:graphicData>
            </a:graphic>
          </wp:inline>
        </w:drawing>
      </w:r>
    </w:p>
    <w:p w:rsidR="0061362D" w:rsidRDefault="0061362D" w:rsidP="0061362D">
      <w:pPr>
        <w:pStyle w:val="2"/>
      </w:pPr>
      <w:bookmarkStart w:id="50" w:name="_Toc120609808"/>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25D46">
        <w:tc>
          <w:tcPr>
            <w:tcW w:w="1131" w:type="dxa"/>
            <w:shd w:val="clear" w:color="auto" w:fill="E6E6E6"/>
            <w:vAlign w:val="center"/>
          </w:tcPr>
          <w:p w:rsidR="00F25D46" w:rsidRDefault="00780906">
            <w:pPr>
              <w:jc w:val="center"/>
            </w:pPr>
            <w:r>
              <w:t>气象数据</w:t>
            </w:r>
          </w:p>
        </w:tc>
        <w:tc>
          <w:tcPr>
            <w:tcW w:w="1975" w:type="dxa"/>
            <w:shd w:val="clear" w:color="auto" w:fill="E6E6E6"/>
            <w:vAlign w:val="center"/>
          </w:tcPr>
          <w:p w:rsidR="00F25D46" w:rsidRDefault="00780906">
            <w:pPr>
              <w:jc w:val="center"/>
            </w:pPr>
            <w:r>
              <w:t>时刻</w:t>
            </w:r>
          </w:p>
        </w:tc>
        <w:tc>
          <w:tcPr>
            <w:tcW w:w="1556" w:type="dxa"/>
            <w:shd w:val="clear" w:color="auto" w:fill="E6E6E6"/>
            <w:vAlign w:val="center"/>
          </w:tcPr>
          <w:p w:rsidR="00F25D46" w:rsidRDefault="00780906">
            <w:pPr>
              <w:jc w:val="center"/>
            </w:pPr>
            <w:r>
              <w:t>干球温度</w:t>
            </w:r>
            <w:r>
              <w:t>(℃)</w:t>
            </w:r>
          </w:p>
        </w:tc>
        <w:tc>
          <w:tcPr>
            <w:tcW w:w="1556" w:type="dxa"/>
            <w:shd w:val="clear" w:color="auto" w:fill="E6E6E6"/>
            <w:vAlign w:val="center"/>
          </w:tcPr>
          <w:p w:rsidR="00F25D46" w:rsidRDefault="00780906">
            <w:pPr>
              <w:jc w:val="center"/>
            </w:pPr>
            <w:r>
              <w:t>湿球温度</w:t>
            </w:r>
            <w:r>
              <w:t>(℃)</w:t>
            </w:r>
          </w:p>
        </w:tc>
        <w:tc>
          <w:tcPr>
            <w:tcW w:w="1556" w:type="dxa"/>
            <w:shd w:val="clear" w:color="auto" w:fill="E6E6E6"/>
            <w:vAlign w:val="center"/>
          </w:tcPr>
          <w:p w:rsidR="00F25D46" w:rsidRDefault="00780906">
            <w:pPr>
              <w:jc w:val="center"/>
            </w:pPr>
            <w:r>
              <w:t>含湿量</w:t>
            </w:r>
            <w:r>
              <w:t>(g/kg)</w:t>
            </w:r>
          </w:p>
        </w:tc>
        <w:tc>
          <w:tcPr>
            <w:tcW w:w="1556" w:type="dxa"/>
            <w:shd w:val="clear" w:color="auto" w:fill="E6E6E6"/>
            <w:vAlign w:val="center"/>
          </w:tcPr>
          <w:p w:rsidR="00F25D46" w:rsidRDefault="00780906">
            <w:pPr>
              <w:jc w:val="center"/>
            </w:pPr>
            <w:r>
              <w:t>焓值</w:t>
            </w:r>
            <w:r>
              <w:t>(kj/kg)</w:t>
            </w:r>
          </w:p>
        </w:tc>
      </w:tr>
      <w:tr w:rsidR="00F25D46">
        <w:tc>
          <w:tcPr>
            <w:tcW w:w="1131" w:type="dxa"/>
            <w:shd w:val="clear" w:color="auto" w:fill="E6E6E6"/>
            <w:vAlign w:val="center"/>
          </w:tcPr>
          <w:p w:rsidR="00F25D46" w:rsidRDefault="00780906">
            <w:r>
              <w:t>最热</w:t>
            </w:r>
          </w:p>
        </w:tc>
        <w:tc>
          <w:tcPr>
            <w:tcW w:w="1975" w:type="dxa"/>
            <w:vAlign w:val="center"/>
          </w:tcPr>
          <w:p w:rsidR="00F25D46" w:rsidRDefault="00780906">
            <w:r>
              <w:t>07</w:t>
            </w:r>
            <w:r>
              <w:t>月</w:t>
            </w:r>
            <w:r>
              <w:t>20</w:t>
            </w:r>
            <w:r>
              <w:t>日</w:t>
            </w:r>
            <w:r>
              <w:t>15</w:t>
            </w:r>
            <w:r>
              <w:t>时</w:t>
            </w:r>
          </w:p>
        </w:tc>
        <w:tc>
          <w:tcPr>
            <w:tcW w:w="1556" w:type="dxa"/>
            <w:vAlign w:val="center"/>
          </w:tcPr>
          <w:p w:rsidR="00F25D46" w:rsidRDefault="00780906">
            <w:r>
              <w:t>37.2</w:t>
            </w:r>
          </w:p>
        </w:tc>
        <w:tc>
          <w:tcPr>
            <w:tcW w:w="1556" w:type="dxa"/>
            <w:vAlign w:val="center"/>
          </w:tcPr>
          <w:p w:rsidR="00F25D46" w:rsidRDefault="00780906">
            <w:r>
              <w:t>27.8</w:t>
            </w:r>
          </w:p>
        </w:tc>
        <w:tc>
          <w:tcPr>
            <w:tcW w:w="1556" w:type="dxa"/>
            <w:vAlign w:val="center"/>
          </w:tcPr>
          <w:p w:rsidR="00F25D46" w:rsidRDefault="00780906">
            <w:r>
              <w:t>19.7</w:t>
            </w:r>
          </w:p>
        </w:tc>
        <w:tc>
          <w:tcPr>
            <w:tcW w:w="1556" w:type="dxa"/>
            <w:vAlign w:val="center"/>
          </w:tcPr>
          <w:p w:rsidR="00F25D46" w:rsidRDefault="00780906">
            <w:r>
              <w:t>88.0</w:t>
            </w:r>
          </w:p>
        </w:tc>
      </w:tr>
      <w:tr w:rsidR="00F25D46">
        <w:tc>
          <w:tcPr>
            <w:tcW w:w="1131" w:type="dxa"/>
            <w:shd w:val="clear" w:color="auto" w:fill="E6E6E6"/>
            <w:vAlign w:val="center"/>
          </w:tcPr>
          <w:p w:rsidR="00F25D46" w:rsidRDefault="00780906">
            <w:r>
              <w:t>最冷</w:t>
            </w:r>
          </w:p>
        </w:tc>
        <w:tc>
          <w:tcPr>
            <w:tcW w:w="1975" w:type="dxa"/>
            <w:vAlign w:val="center"/>
          </w:tcPr>
          <w:p w:rsidR="00F25D46" w:rsidRDefault="00780906">
            <w:r>
              <w:t>01</w:t>
            </w:r>
            <w:r>
              <w:t>月</w:t>
            </w:r>
            <w:r>
              <w:t>02</w:t>
            </w:r>
            <w:r>
              <w:t>日</w:t>
            </w:r>
            <w:r>
              <w:t>07</w:t>
            </w:r>
            <w:r>
              <w:t>时</w:t>
            </w:r>
          </w:p>
        </w:tc>
        <w:tc>
          <w:tcPr>
            <w:tcW w:w="1556" w:type="dxa"/>
            <w:vAlign w:val="center"/>
          </w:tcPr>
          <w:p w:rsidR="00F25D46" w:rsidRDefault="00780906">
            <w:r>
              <w:t>-5.6</w:t>
            </w:r>
          </w:p>
        </w:tc>
        <w:tc>
          <w:tcPr>
            <w:tcW w:w="1556" w:type="dxa"/>
            <w:vAlign w:val="center"/>
          </w:tcPr>
          <w:p w:rsidR="00F25D46" w:rsidRDefault="00780906">
            <w:r>
              <w:t>-6.1</w:t>
            </w:r>
          </w:p>
        </w:tc>
        <w:tc>
          <w:tcPr>
            <w:tcW w:w="1556" w:type="dxa"/>
            <w:vAlign w:val="center"/>
          </w:tcPr>
          <w:p w:rsidR="00F25D46" w:rsidRDefault="00780906">
            <w:r>
              <w:t>1.9</w:t>
            </w:r>
          </w:p>
        </w:tc>
        <w:tc>
          <w:tcPr>
            <w:tcW w:w="1556" w:type="dxa"/>
            <w:vAlign w:val="center"/>
          </w:tcPr>
          <w:p w:rsidR="00F25D46" w:rsidRDefault="00780906">
            <w:r>
              <w:t>-0.9</w:t>
            </w:r>
          </w:p>
        </w:tc>
      </w:tr>
    </w:tbl>
    <w:p w:rsidR="0061362D" w:rsidRPr="00A23AC4" w:rsidRDefault="0061362D" w:rsidP="0061362D">
      <w:pPr>
        <w:pStyle w:val="1"/>
        <w:widowControl w:val="0"/>
        <w:jc w:val="both"/>
      </w:pPr>
      <w:bookmarkStart w:id="51" w:name="气象峰值工况"/>
      <w:bookmarkStart w:id="52" w:name="_Toc120609809"/>
      <w:bookmarkEnd w:id="51"/>
      <w:r>
        <w:t>围护结构</w:t>
      </w:r>
      <w:bookmarkEnd w:id="52"/>
    </w:p>
    <w:p w:rsidR="00F25D46" w:rsidRDefault="00780906">
      <w:pPr>
        <w:pStyle w:val="2"/>
        <w:widowControl w:val="0"/>
      </w:pPr>
      <w:bookmarkStart w:id="53" w:name="_Toc120609810"/>
      <w:r>
        <w:t>工程材料</w:t>
      </w:r>
      <w:bookmarkEnd w:id="5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25D46">
        <w:tc>
          <w:tcPr>
            <w:tcW w:w="2196" w:type="dxa"/>
            <w:vMerge w:val="restart"/>
            <w:shd w:val="clear" w:color="auto" w:fill="E6E6E6"/>
            <w:vAlign w:val="center"/>
          </w:tcPr>
          <w:p w:rsidR="00F25D46" w:rsidRDefault="00780906">
            <w:pPr>
              <w:jc w:val="center"/>
            </w:pPr>
            <w:r>
              <w:t>材料名称</w:t>
            </w:r>
          </w:p>
        </w:tc>
        <w:tc>
          <w:tcPr>
            <w:tcW w:w="1018" w:type="dxa"/>
            <w:shd w:val="clear" w:color="auto" w:fill="E6E6E6"/>
            <w:vAlign w:val="center"/>
          </w:tcPr>
          <w:p w:rsidR="00F25D46" w:rsidRDefault="00780906">
            <w:pPr>
              <w:jc w:val="center"/>
            </w:pPr>
            <w:r>
              <w:t>导热系数</w:t>
            </w:r>
            <w:r>
              <w:t>λ</w:t>
            </w:r>
          </w:p>
        </w:tc>
        <w:tc>
          <w:tcPr>
            <w:tcW w:w="1030" w:type="dxa"/>
            <w:shd w:val="clear" w:color="auto" w:fill="E6E6E6"/>
            <w:vAlign w:val="center"/>
          </w:tcPr>
          <w:p w:rsidR="00F25D46" w:rsidRDefault="00780906">
            <w:pPr>
              <w:jc w:val="center"/>
            </w:pPr>
            <w:r>
              <w:t>蓄热系数</w:t>
            </w:r>
            <w:r>
              <w:t>S</w:t>
            </w:r>
          </w:p>
        </w:tc>
        <w:tc>
          <w:tcPr>
            <w:tcW w:w="848" w:type="dxa"/>
            <w:shd w:val="clear" w:color="auto" w:fill="E6E6E6"/>
            <w:vAlign w:val="center"/>
          </w:tcPr>
          <w:p w:rsidR="00F25D46" w:rsidRDefault="00780906">
            <w:pPr>
              <w:jc w:val="center"/>
            </w:pPr>
            <w:r>
              <w:t>密度</w:t>
            </w:r>
            <w:r>
              <w:t>ρ</w:t>
            </w:r>
          </w:p>
        </w:tc>
        <w:tc>
          <w:tcPr>
            <w:tcW w:w="1018" w:type="dxa"/>
            <w:shd w:val="clear" w:color="auto" w:fill="E6E6E6"/>
            <w:vAlign w:val="center"/>
          </w:tcPr>
          <w:p w:rsidR="00F25D46" w:rsidRDefault="00780906">
            <w:pPr>
              <w:jc w:val="center"/>
            </w:pPr>
            <w:r>
              <w:t>比热容</w:t>
            </w:r>
            <w:r>
              <w:t>Cp</w:t>
            </w:r>
          </w:p>
        </w:tc>
        <w:tc>
          <w:tcPr>
            <w:tcW w:w="1188" w:type="dxa"/>
            <w:shd w:val="clear" w:color="auto" w:fill="E6E6E6"/>
            <w:vAlign w:val="center"/>
          </w:tcPr>
          <w:p w:rsidR="00F25D46" w:rsidRDefault="00780906">
            <w:pPr>
              <w:jc w:val="center"/>
            </w:pPr>
            <w:r>
              <w:t>蒸汽渗透系数</w:t>
            </w:r>
            <w:r>
              <w:t>u</w:t>
            </w:r>
          </w:p>
        </w:tc>
        <w:tc>
          <w:tcPr>
            <w:tcW w:w="1516" w:type="dxa"/>
            <w:vMerge w:val="restart"/>
            <w:shd w:val="clear" w:color="auto" w:fill="E6E6E6"/>
            <w:vAlign w:val="center"/>
          </w:tcPr>
          <w:p w:rsidR="00F25D46" w:rsidRDefault="00780906">
            <w:pPr>
              <w:jc w:val="center"/>
            </w:pPr>
            <w:r>
              <w:t>备注</w:t>
            </w:r>
          </w:p>
        </w:tc>
      </w:tr>
      <w:tr w:rsidR="00F25D46">
        <w:tc>
          <w:tcPr>
            <w:tcW w:w="2196" w:type="dxa"/>
            <w:vMerge/>
            <w:shd w:val="clear" w:color="auto" w:fill="E6E6E6"/>
            <w:vAlign w:val="center"/>
          </w:tcPr>
          <w:p w:rsidR="00F25D46" w:rsidRDefault="00F25D46">
            <w:pPr>
              <w:jc w:val="center"/>
            </w:pPr>
          </w:p>
        </w:tc>
        <w:tc>
          <w:tcPr>
            <w:tcW w:w="1018" w:type="dxa"/>
            <w:shd w:val="clear" w:color="auto" w:fill="E6E6E6"/>
            <w:vAlign w:val="center"/>
          </w:tcPr>
          <w:p w:rsidR="00F25D46" w:rsidRDefault="00780906">
            <w:pPr>
              <w:jc w:val="center"/>
            </w:pPr>
            <w:r>
              <w:t>W/(m.K)</w:t>
            </w:r>
          </w:p>
        </w:tc>
        <w:tc>
          <w:tcPr>
            <w:tcW w:w="1030" w:type="dxa"/>
            <w:shd w:val="clear" w:color="auto" w:fill="E6E6E6"/>
            <w:vAlign w:val="center"/>
          </w:tcPr>
          <w:p w:rsidR="00F25D46" w:rsidRDefault="00780906">
            <w:pPr>
              <w:jc w:val="center"/>
            </w:pPr>
            <w:r>
              <w:t>W/(</w:t>
            </w:r>
            <w:r>
              <w:t>㎡</w:t>
            </w:r>
            <w:r>
              <w:t>.K)</w:t>
            </w:r>
          </w:p>
        </w:tc>
        <w:tc>
          <w:tcPr>
            <w:tcW w:w="848" w:type="dxa"/>
            <w:shd w:val="clear" w:color="auto" w:fill="E6E6E6"/>
            <w:vAlign w:val="center"/>
          </w:tcPr>
          <w:p w:rsidR="00F25D46" w:rsidRDefault="00780906">
            <w:pPr>
              <w:jc w:val="center"/>
            </w:pPr>
            <w:r>
              <w:t>kg/m</w:t>
            </w:r>
            <w:r>
              <w:rPr>
                <w:vertAlign w:val="superscript"/>
              </w:rPr>
              <w:t>3</w:t>
            </w:r>
          </w:p>
        </w:tc>
        <w:tc>
          <w:tcPr>
            <w:tcW w:w="1018" w:type="dxa"/>
            <w:shd w:val="clear" w:color="auto" w:fill="E6E6E6"/>
            <w:vAlign w:val="center"/>
          </w:tcPr>
          <w:p w:rsidR="00F25D46" w:rsidRDefault="00780906">
            <w:pPr>
              <w:jc w:val="center"/>
            </w:pPr>
            <w:r>
              <w:t>J/(kg.K)</w:t>
            </w:r>
          </w:p>
        </w:tc>
        <w:tc>
          <w:tcPr>
            <w:tcW w:w="1188" w:type="dxa"/>
            <w:shd w:val="clear" w:color="auto" w:fill="E6E6E6"/>
            <w:vAlign w:val="center"/>
          </w:tcPr>
          <w:p w:rsidR="00F25D46" w:rsidRDefault="00780906">
            <w:pPr>
              <w:jc w:val="center"/>
            </w:pPr>
            <w:r>
              <w:t>g/(m.h.kPa)</w:t>
            </w:r>
          </w:p>
        </w:tc>
        <w:tc>
          <w:tcPr>
            <w:tcW w:w="1516" w:type="dxa"/>
            <w:vMerge/>
            <w:shd w:val="clear" w:color="auto" w:fill="E6E6E6"/>
            <w:vAlign w:val="center"/>
          </w:tcPr>
          <w:p w:rsidR="00F25D46" w:rsidRDefault="00F25D46">
            <w:pPr>
              <w:jc w:val="center"/>
            </w:pPr>
          </w:p>
        </w:tc>
      </w:tr>
      <w:tr w:rsidR="00F25D46">
        <w:tc>
          <w:tcPr>
            <w:tcW w:w="2196" w:type="dxa"/>
            <w:shd w:val="clear" w:color="auto" w:fill="E6E6E6"/>
            <w:vAlign w:val="center"/>
          </w:tcPr>
          <w:p w:rsidR="00F25D46" w:rsidRDefault="00780906">
            <w:r>
              <w:t>水泥砂浆</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1050.0</w:t>
            </w:r>
          </w:p>
        </w:tc>
        <w:tc>
          <w:tcPr>
            <w:tcW w:w="1188" w:type="dxa"/>
            <w:vAlign w:val="center"/>
          </w:tcPr>
          <w:p w:rsidR="00F25D46" w:rsidRDefault="00780906">
            <w:r>
              <w:t>0.0210</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水泥砂浆（地面）</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1050.0</w:t>
            </w:r>
          </w:p>
        </w:tc>
        <w:tc>
          <w:tcPr>
            <w:tcW w:w="1188" w:type="dxa"/>
            <w:vAlign w:val="center"/>
          </w:tcPr>
          <w:p w:rsidR="00F25D46" w:rsidRDefault="00780906">
            <w:r>
              <w:t>0.0210</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水泥砂浆（热桥柱）</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1050.0</w:t>
            </w:r>
          </w:p>
        </w:tc>
        <w:tc>
          <w:tcPr>
            <w:tcW w:w="1188" w:type="dxa"/>
            <w:vAlign w:val="center"/>
          </w:tcPr>
          <w:p w:rsidR="00F25D46" w:rsidRDefault="00780906">
            <w:r>
              <w:t>0.0210</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水泥砂浆（热桥梁）</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1050.0</w:t>
            </w:r>
          </w:p>
        </w:tc>
        <w:tc>
          <w:tcPr>
            <w:tcW w:w="1188" w:type="dxa"/>
            <w:vAlign w:val="center"/>
          </w:tcPr>
          <w:p w:rsidR="00F25D46" w:rsidRDefault="00780906">
            <w:r>
              <w:t>0.0210</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石灰砂浆</w:t>
            </w:r>
          </w:p>
        </w:tc>
        <w:tc>
          <w:tcPr>
            <w:tcW w:w="1018" w:type="dxa"/>
            <w:vAlign w:val="center"/>
          </w:tcPr>
          <w:p w:rsidR="00F25D46" w:rsidRDefault="00780906">
            <w:r>
              <w:t>0.810</w:t>
            </w:r>
          </w:p>
        </w:tc>
        <w:tc>
          <w:tcPr>
            <w:tcW w:w="1030" w:type="dxa"/>
            <w:vAlign w:val="center"/>
          </w:tcPr>
          <w:p w:rsidR="00F25D46" w:rsidRDefault="00780906">
            <w:r>
              <w:t>10.070</w:t>
            </w:r>
          </w:p>
        </w:tc>
        <w:tc>
          <w:tcPr>
            <w:tcW w:w="848" w:type="dxa"/>
            <w:vAlign w:val="center"/>
          </w:tcPr>
          <w:p w:rsidR="00F25D46" w:rsidRDefault="00780906">
            <w:r>
              <w:t>1600.0</w:t>
            </w:r>
          </w:p>
        </w:tc>
        <w:tc>
          <w:tcPr>
            <w:tcW w:w="1018" w:type="dxa"/>
            <w:vAlign w:val="center"/>
          </w:tcPr>
          <w:p w:rsidR="00F25D46" w:rsidRDefault="00780906">
            <w:r>
              <w:t>1050.0</w:t>
            </w:r>
          </w:p>
        </w:tc>
        <w:tc>
          <w:tcPr>
            <w:tcW w:w="1188" w:type="dxa"/>
            <w:vAlign w:val="center"/>
          </w:tcPr>
          <w:p w:rsidR="00F25D46" w:rsidRDefault="00780906">
            <w:r>
              <w:t>0.0443</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钢筋混凝土</w:t>
            </w:r>
          </w:p>
        </w:tc>
        <w:tc>
          <w:tcPr>
            <w:tcW w:w="1018" w:type="dxa"/>
            <w:vAlign w:val="center"/>
          </w:tcPr>
          <w:p w:rsidR="00F25D46" w:rsidRDefault="00780906">
            <w:r>
              <w:t>1.740</w:t>
            </w:r>
          </w:p>
        </w:tc>
        <w:tc>
          <w:tcPr>
            <w:tcW w:w="1030" w:type="dxa"/>
            <w:vAlign w:val="center"/>
          </w:tcPr>
          <w:p w:rsidR="00F25D46" w:rsidRDefault="00780906">
            <w:r>
              <w:t>17.200</w:t>
            </w:r>
          </w:p>
        </w:tc>
        <w:tc>
          <w:tcPr>
            <w:tcW w:w="848" w:type="dxa"/>
            <w:vAlign w:val="center"/>
          </w:tcPr>
          <w:p w:rsidR="00F25D46" w:rsidRDefault="00780906">
            <w:r>
              <w:t>2500.0</w:t>
            </w:r>
          </w:p>
        </w:tc>
        <w:tc>
          <w:tcPr>
            <w:tcW w:w="1018" w:type="dxa"/>
            <w:vAlign w:val="center"/>
          </w:tcPr>
          <w:p w:rsidR="00F25D46" w:rsidRDefault="00780906">
            <w:r>
              <w:t>920.0</w:t>
            </w:r>
          </w:p>
        </w:tc>
        <w:tc>
          <w:tcPr>
            <w:tcW w:w="1188" w:type="dxa"/>
            <w:vAlign w:val="center"/>
          </w:tcPr>
          <w:p w:rsidR="00F25D46" w:rsidRDefault="00780906">
            <w:r>
              <w:t>0.0158</w:t>
            </w:r>
          </w:p>
        </w:tc>
        <w:tc>
          <w:tcPr>
            <w:tcW w:w="1516" w:type="dxa"/>
            <w:vAlign w:val="center"/>
          </w:tcPr>
          <w:p w:rsidR="00F25D46" w:rsidRDefault="00780906">
            <w:r>
              <w:rPr>
                <w:sz w:val="18"/>
                <w:szCs w:val="18"/>
              </w:rPr>
              <w:t>来源：《民用建筑</w:t>
            </w:r>
            <w:r>
              <w:rPr>
                <w:sz w:val="18"/>
                <w:szCs w:val="18"/>
              </w:rPr>
              <w:lastRenderedPageBreak/>
              <w:t>热工设计规范》</w:t>
            </w:r>
            <w:r>
              <w:rPr>
                <w:sz w:val="18"/>
                <w:szCs w:val="18"/>
              </w:rPr>
              <w:t>GB50176-2016</w:t>
            </w:r>
          </w:p>
        </w:tc>
      </w:tr>
      <w:tr w:rsidR="00F25D46">
        <w:tc>
          <w:tcPr>
            <w:tcW w:w="2196" w:type="dxa"/>
            <w:shd w:val="clear" w:color="auto" w:fill="E6E6E6"/>
            <w:vAlign w:val="center"/>
          </w:tcPr>
          <w:p w:rsidR="00F25D46" w:rsidRDefault="00780906">
            <w:r>
              <w:lastRenderedPageBreak/>
              <w:t>钢筋混凝土（楼板）</w:t>
            </w:r>
          </w:p>
        </w:tc>
        <w:tc>
          <w:tcPr>
            <w:tcW w:w="1018" w:type="dxa"/>
            <w:vAlign w:val="center"/>
          </w:tcPr>
          <w:p w:rsidR="00F25D46" w:rsidRDefault="00780906">
            <w:r>
              <w:t>1.740</w:t>
            </w:r>
          </w:p>
        </w:tc>
        <w:tc>
          <w:tcPr>
            <w:tcW w:w="1030" w:type="dxa"/>
            <w:vAlign w:val="center"/>
          </w:tcPr>
          <w:p w:rsidR="00F25D46" w:rsidRDefault="00780906">
            <w:r>
              <w:t>17.200</w:t>
            </w:r>
          </w:p>
        </w:tc>
        <w:tc>
          <w:tcPr>
            <w:tcW w:w="848" w:type="dxa"/>
            <w:vAlign w:val="center"/>
          </w:tcPr>
          <w:p w:rsidR="00F25D46" w:rsidRDefault="00780906">
            <w:r>
              <w:t>2500.0</w:t>
            </w:r>
          </w:p>
        </w:tc>
        <w:tc>
          <w:tcPr>
            <w:tcW w:w="1018" w:type="dxa"/>
            <w:vAlign w:val="center"/>
          </w:tcPr>
          <w:p w:rsidR="00F25D46" w:rsidRDefault="00780906">
            <w:r>
              <w:t>920.0</w:t>
            </w:r>
          </w:p>
        </w:tc>
        <w:tc>
          <w:tcPr>
            <w:tcW w:w="1188" w:type="dxa"/>
            <w:vAlign w:val="center"/>
          </w:tcPr>
          <w:p w:rsidR="00F25D46" w:rsidRDefault="00780906">
            <w:r>
              <w:t>0.0158</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钢筋混凝土（屋顶）</w:t>
            </w:r>
          </w:p>
        </w:tc>
        <w:tc>
          <w:tcPr>
            <w:tcW w:w="1018" w:type="dxa"/>
            <w:vAlign w:val="center"/>
          </w:tcPr>
          <w:p w:rsidR="00F25D46" w:rsidRDefault="00780906">
            <w:r>
              <w:t>1.740</w:t>
            </w:r>
          </w:p>
        </w:tc>
        <w:tc>
          <w:tcPr>
            <w:tcW w:w="1030" w:type="dxa"/>
            <w:vAlign w:val="center"/>
          </w:tcPr>
          <w:p w:rsidR="00F25D46" w:rsidRDefault="00780906">
            <w:r>
              <w:t>17.200</w:t>
            </w:r>
          </w:p>
        </w:tc>
        <w:tc>
          <w:tcPr>
            <w:tcW w:w="848" w:type="dxa"/>
            <w:vAlign w:val="center"/>
          </w:tcPr>
          <w:p w:rsidR="00F25D46" w:rsidRDefault="00780906">
            <w:r>
              <w:t>2500.0</w:t>
            </w:r>
          </w:p>
        </w:tc>
        <w:tc>
          <w:tcPr>
            <w:tcW w:w="1018" w:type="dxa"/>
            <w:vAlign w:val="center"/>
          </w:tcPr>
          <w:p w:rsidR="00F25D46" w:rsidRDefault="00780906">
            <w:r>
              <w:t>920.0</w:t>
            </w:r>
          </w:p>
        </w:tc>
        <w:tc>
          <w:tcPr>
            <w:tcW w:w="1188" w:type="dxa"/>
            <w:vAlign w:val="center"/>
          </w:tcPr>
          <w:p w:rsidR="00F25D46" w:rsidRDefault="00780906">
            <w:r>
              <w:t>0.0158</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钢筋混凝土（热桥柱）</w:t>
            </w:r>
          </w:p>
        </w:tc>
        <w:tc>
          <w:tcPr>
            <w:tcW w:w="1018" w:type="dxa"/>
            <w:vAlign w:val="center"/>
          </w:tcPr>
          <w:p w:rsidR="00F25D46" w:rsidRDefault="00780906">
            <w:r>
              <w:t>1.740</w:t>
            </w:r>
          </w:p>
        </w:tc>
        <w:tc>
          <w:tcPr>
            <w:tcW w:w="1030" w:type="dxa"/>
            <w:vAlign w:val="center"/>
          </w:tcPr>
          <w:p w:rsidR="00F25D46" w:rsidRDefault="00780906">
            <w:r>
              <w:t>17.200</w:t>
            </w:r>
          </w:p>
        </w:tc>
        <w:tc>
          <w:tcPr>
            <w:tcW w:w="848" w:type="dxa"/>
            <w:vAlign w:val="center"/>
          </w:tcPr>
          <w:p w:rsidR="00F25D46" w:rsidRDefault="00780906">
            <w:r>
              <w:t>2500.0</w:t>
            </w:r>
          </w:p>
        </w:tc>
        <w:tc>
          <w:tcPr>
            <w:tcW w:w="1018" w:type="dxa"/>
            <w:vAlign w:val="center"/>
          </w:tcPr>
          <w:p w:rsidR="00F25D46" w:rsidRDefault="00780906">
            <w:r>
              <w:t>920.0</w:t>
            </w:r>
          </w:p>
        </w:tc>
        <w:tc>
          <w:tcPr>
            <w:tcW w:w="1188" w:type="dxa"/>
            <w:vAlign w:val="center"/>
          </w:tcPr>
          <w:p w:rsidR="00F25D46" w:rsidRDefault="00780906">
            <w:r>
              <w:t>0.0158</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钢筋混凝土（热桥梁）</w:t>
            </w:r>
          </w:p>
        </w:tc>
        <w:tc>
          <w:tcPr>
            <w:tcW w:w="1018" w:type="dxa"/>
            <w:vAlign w:val="center"/>
          </w:tcPr>
          <w:p w:rsidR="00F25D46" w:rsidRDefault="00780906">
            <w:r>
              <w:t>1.740</w:t>
            </w:r>
          </w:p>
        </w:tc>
        <w:tc>
          <w:tcPr>
            <w:tcW w:w="1030" w:type="dxa"/>
            <w:vAlign w:val="center"/>
          </w:tcPr>
          <w:p w:rsidR="00F25D46" w:rsidRDefault="00780906">
            <w:r>
              <w:t>17.200</w:t>
            </w:r>
          </w:p>
        </w:tc>
        <w:tc>
          <w:tcPr>
            <w:tcW w:w="848" w:type="dxa"/>
            <w:vAlign w:val="center"/>
          </w:tcPr>
          <w:p w:rsidR="00F25D46" w:rsidRDefault="00780906">
            <w:r>
              <w:t>2500.0</w:t>
            </w:r>
          </w:p>
        </w:tc>
        <w:tc>
          <w:tcPr>
            <w:tcW w:w="1018" w:type="dxa"/>
            <w:vAlign w:val="center"/>
          </w:tcPr>
          <w:p w:rsidR="00F25D46" w:rsidRDefault="00780906">
            <w:r>
              <w:t>920.0</w:t>
            </w:r>
          </w:p>
        </w:tc>
        <w:tc>
          <w:tcPr>
            <w:tcW w:w="1188" w:type="dxa"/>
            <w:vAlign w:val="center"/>
          </w:tcPr>
          <w:p w:rsidR="00F25D46" w:rsidRDefault="00780906">
            <w:r>
              <w:t>0.0158</w:t>
            </w:r>
          </w:p>
        </w:tc>
        <w:tc>
          <w:tcPr>
            <w:tcW w:w="1516" w:type="dxa"/>
            <w:vAlign w:val="center"/>
          </w:tcPr>
          <w:p w:rsidR="00F25D46" w:rsidRDefault="00780906">
            <w:r>
              <w:rPr>
                <w:sz w:val="18"/>
                <w:szCs w:val="18"/>
              </w:rPr>
              <w:t>来源：《民用建筑热工设计规范》</w:t>
            </w:r>
            <w:r>
              <w:rPr>
                <w:sz w:val="18"/>
                <w:szCs w:val="18"/>
              </w:rPr>
              <w:t>GB50176-2016</w:t>
            </w:r>
          </w:p>
        </w:tc>
      </w:tr>
      <w:tr w:rsidR="00F25D46">
        <w:tc>
          <w:tcPr>
            <w:tcW w:w="2196" w:type="dxa"/>
            <w:shd w:val="clear" w:color="auto" w:fill="E6E6E6"/>
            <w:vAlign w:val="center"/>
          </w:tcPr>
          <w:p w:rsidR="00F25D46" w:rsidRDefault="00780906">
            <w:r>
              <w:t>挤塑聚苯乙烯泡沫塑料（带表皮）</w:t>
            </w:r>
          </w:p>
        </w:tc>
        <w:tc>
          <w:tcPr>
            <w:tcW w:w="1018" w:type="dxa"/>
            <w:vAlign w:val="center"/>
          </w:tcPr>
          <w:p w:rsidR="00F25D46" w:rsidRDefault="00780906">
            <w:r>
              <w:t>0.030</w:t>
            </w:r>
          </w:p>
        </w:tc>
        <w:tc>
          <w:tcPr>
            <w:tcW w:w="1030" w:type="dxa"/>
            <w:vAlign w:val="center"/>
          </w:tcPr>
          <w:p w:rsidR="00F25D46" w:rsidRDefault="00780906">
            <w:r>
              <w:t>0.340</w:t>
            </w:r>
          </w:p>
        </w:tc>
        <w:tc>
          <w:tcPr>
            <w:tcW w:w="848" w:type="dxa"/>
            <w:vAlign w:val="center"/>
          </w:tcPr>
          <w:p w:rsidR="00F25D46" w:rsidRDefault="00780906">
            <w:r>
              <w:t>35.0</w:t>
            </w:r>
          </w:p>
        </w:tc>
        <w:tc>
          <w:tcPr>
            <w:tcW w:w="1018" w:type="dxa"/>
            <w:vAlign w:val="center"/>
          </w:tcPr>
          <w:p w:rsidR="00F25D46" w:rsidRDefault="00780906">
            <w:r>
              <w:t>1380.0</w:t>
            </w:r>
          </w:p>
        </w:tc>
        <w:tc>
          <w:tcPr>
            <w:tcW w:w="1188" w:type="dxa"/>
            <w:vAlign w:val="center"/>
          </w:tcPr>
          <w:p w:rsidR="00F25D46" w:rsidRDefault="00780906">
            <w:r>
              <w:t>0.0000</w:t>
            </w:r>
          </w:p>
        </w:tc>
        <w:tc>
          <w:tcPr>
            <w:tcW w:w="1516" w:type="dxa"/>
            <w:vAlign w:val="center"/>
          </w:tcPr>
          <w:p w:rsidR="00F25D46" w:rsidRDefault="00780906">
            <w:r>
              <w:rPr>
                <w:sz w:val="18"/>
                <w:szCs w:val="18"/>
              </w:rPr>
              <w:t>来源：《民用建筑热工设计规范》</w:t>
            </w:r>
            <w:r>
              <w:rPr>
                <w:sz w:val="18"/>
                <w:szCs w:val="18"/>
              </w:rPr>
              <w:t>GB50176-2016</w:t>
            </w:r>
            <w:r>
              <w:rPr>
                <w:sz w:val="18"/>
                <w:szCs w:val="18"/>
              </w:rPr>
              <w:t>，蒸汽渗透系数没有给出</w:t>
            </w:r>
          </w:p>
        </w:tc>
      </w:tr>
      <w:tr w:rsidR="00F25D46">
        <w:tc>
          <w:tcPr>
            <w:tcW w:w="2196" w:type="dxa"/>
            <w:shd w:val="clear" w:color="auto" w:fill="E6E6E6"/>
            <w:vAlign w:val="center"/>
          </w:tcPr>
          <w:p w:rsidR="00F25D46" w:rsidRDefault="00780906">
            <w:r>
              <w:t>蒸压加气混凝土砌块（内墙户内隔墙）</w:t>
            </w:r>
          </w:p>
        </w:tc>
        <w:tc>
          <w:tcPr>
            <w:tcW w:w="1018" w:type="dxa"/>
            <w:vAlign w:val="center"/>
          </w:tcPr>
          <w:p w:rsidR="00F25D46" w:rsidRDefault="00780906">
            <w:r>
              <w:t>0.190</w:t>
            </w:r>
          </w:p>
        </w:tc>
        <w:tc>
          <w:tcPr>
            <w:tcW w:w="1030" w:type="dxa"/>
            <w:vAlign w:val="center"/>
          </w:tcPr>
          <w:p w:rsidR="00F25D46" w:rsidRDefault="00780906">
            <w:r>
              <w:t>2.810</w:t>
            </w:r>
          </w:p>
        </w:tc>
        <w:tc>
          <w:tcPr>
            <w:tcW w:w="848" w:type="dxa"/>
            <w:vAlign w:val="center"/>
          </w:tcPr>
          <w:p w:rsidR="00F25D46" w:rsidRDefault="00780906">
            <w:r>
              <w:t>500.0</w:t>
            </w:r>
          </w:p>
        </w:tc>
        <w:tc>
          <w:tcPr>
            <w:tcW w:w="1018" w:type="dxa"/>
            <w:vAlign w:val="center"/>
          </w:tcPr>
          <w:p w:rsidR="00F25D46" w:rsidRDefault="00780906">
            <w:r>
              <w:t>1142.9</w:t>
            </w:r>
          </w:p>
        </w:tc>
        <w:tc>
          <w:tcPr>
            <w:tcW w:w="1188" w:type="dxa"/>
            <w:vAlign w:val="center"/>
          </w:tcPr>
          <w:p w:rsidR="00F25D46" w:rsidRDefault="00780906">
            <w:r>
              <w:t>0.0140</w:t>
            </w:r>
          </w:p>
        </w:tc>
        <w:tc>
          <w:tcPr>
            <w:tcW w:w="1516" w:type="dxa"/>
            <w:vAlign w:val="center"/>
          </w:tcPr>
          <w:p w:rsidR="00F25D46" w:rsidRDefault="00780906">
            <w:r>
              <w:rPr>
                <w:sz w:val="18"/>
                <w:szCs w:val="18"/>
              </w:rPr>
              <w:t>05J909</w:t>
            </w:r>
          </w:p>
        </w:tc>
      </w:tr>
      <w:tr w:rsidR="00F25D46">
        <w:tc>
          <w:tcPr>
            <w:tcW w:w="2196" w:type="dxa"/>
            <w:shd w:val="clear" w:color="auto" w:fill="E6E6E6"/>
            <w:vAlign w:val="center"/>
          </w:tcPr>
          <w:p w:rsidR="00F25D46" w:rsidRDefault="00780906">
            <w:r>
              <w:t>抗裂砂浆</w:t>
            </w:r>
            <w:r>
              <w:t>(</w:t>
            </w:r>
            <w:r>
              <w:t>外墙</w:t>
            </w:r>
            <w:r>
              <w:t>)</w:t>
            </w:r>
          </w:p>
        </w:tc>
        <w:tc>
          <w:tcPr>
            <w:tcW w:w="1018" w:type="dxa"/>
            <w:vAlign w:val="center"/>
          </w:tcPr>
          <w:p w:rsidR="00F25D46" w:rsidRDefault="00780906">
            <w:r>
              <w:t>0.930</w:t>
            </w:r>
          </w:p>
        </w:tc>
        <w:tc>
          <w:tcPr>
            <w:tcW w:w="1030" w:type="dxa"/>
            <w:vAlign w:val="center"/>
          </w:tcPr>
          <w:p w:rsidR="00F25D46" w:rsidRDefault="00780906">
            <w:r>
              <w:t>10.000</w:t>
            </w:r>
          </w:p>
        </w:tc>
        <w:tc>
          <w:tcPr>
            <w:tcW w:w="848" w:type="dxa"/>
            <w:vAlign w:val="center"/>
          </w:tcPr>
          <w:p w:rsidR="00F25D46" w:rsidRDefault="00780906">
            <w:r>
              <w:t>1800.0</w:t>
            </w:r>
          </w:p>
        </w:tc>
        <w:tc>
          <w:tcPr>
            <w:tcW w:w="1018" w:type="dxa"/>
            <w:vAlign w:val="center"/>
          </w:tcPr>
          <w:p w:rsidR="00F25D46" w:rsidRDefault="00780906">
            <w:r>
              <w:t>1000.0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抗裂砂浆</w:t>
            </w:r>
            <w:r>
              <w:t>(</w:t>
            </w:r>
            <w:r>
              <w:t>热桥柱</w:t>
            </w:r>
            <w:r>
              <w:t>)</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1000.0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抗裂砂浆</w:t>
            </w:r>
            <w:r>
              <w:t>(</w:t>
            </w:r>
            <w:r>
              <w:t>楼板）</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1000.0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抗裂砂浆</w:t>
            </w:r>
            <w:r>
              <w:t>(</w:t>
            </w:r>
            <w:r>
              <w:t>热桥梁</w:t>
            </w:r>
            <w:r>
              <w:t>)</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1000.0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聚氨酯</w:t>
            </w:r>
            <w:r>
              <w:t>(</w:t>
            </w:r>
            <w:r>
              <w:t>热桥柱</w:t>
            </w:r>
            <w:r>
              <w:t>)</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30.0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用于墙体修正系数</w:t>
            </w:r>
            <w:r>
              <w:rPr>
                <w:sz w:val="18"/>
                <w:szCs w:val="18"/>
              </w:rPr>
              <w:t>=1.20</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t>聚氨酯</w:t>
            </w:r>
            <w:r>
              <w:t>(</w:t>
            </w:r>
            <w:r>
              <w:t>外墙</w:t>
            </w:r>
            <w:r>
              <w:t>)</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30.0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用于墙体修正系数</w:t>
            </w:r>
            <w:r>
              <w:rPr>
                <w:sz w:val="18"/>
                <w:szCs w:val="18"/>
              </w:rPr>
              <w:t>=1.35</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t>聚氨酯</w:t>
            </w:r>
            <w:r>
              <w:t>(</w:t>
            </w:r>
            <w:r>
              <w:t>楼板）</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30.0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用于墙体修正系数</w:t>
            </w:r>
            <w:r>
              <w:rPr>
                <w:sz w:val="18"/>
                <w:szCs w:val="18"/>
              </w:rPr>
              <w:t>=1.35</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t>聚氨酯</w:t>
            </w:r>
            <w:r>
              <w:t>(</w:t>
            </w:r>
            <w:r>
              <w:t>地面）</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30.0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用于墙体修正系数</w:t>
            </w:r>
            <w:r>
              <w:rPr>
                <w:sz w:val="18"/>
                <w:szCs w:val="18"/>
              </w:rPr>
              <w:t>=1.35</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t>聚氨酯</w:t>
            </w:r>
            <w:r>
              <w:t>(</w:t>
            </w:r>
            <w:r>
              <w:t>屋面保温</w:t>
            </w:r>
            <w:r>
              <w:t>)</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35.0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用于屋面修正系数</w:t>
            </w:r>
            <w:r>
              <w:rPr>
                <w:sz w:val="18"/>
                <w:szCs w:val="18"/>
              </w:rPr>
              <w:t>=1.35</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t>聚氨酯</w:t>
            </w:r>
            <w:r>
              <w:t>(</w:t>
            </w:r>
            <w:r>
              <w:t>热桥梁</w:t>
            </w:r>
            <w:r>
              <w:t>)</w:t>
            </w:r>
          </w:p>
        </w:tc>
        <w:tc>
          <w:tcPr>
            <w:tcW w:w="1018" w:type="dxa"/>
            <w:vAlign w:val="center"/>
          </w:tcPr>
          <w:p w:rsidR="00F25D46" w:rsidRDefault="00780906">
            <w:r>
              <w:t>0.024</w:t>
            </w:r>
          </w:p>
        </w:tc>
        <w:tc>
          <w:tcPr>
            <w:tcW w:w="1030" w:type="dxa"/>
            <w:vAlign w:val="center"/>
          </w:tcPr>
          <w:p w:rsidR="00F25D46" w:rsidRDefault="00780906">
            <w:r>
              <w:t>0.360</w:t>
            </w:r>
          </w:p>
        </w:tc>
        <w:tc>
          <w:tcPr>
            <w:tcW w:w="848" w:type="dxa"/>
            <w:vAlign w:val="center"/>
          </w:tcPr>
          <w:p w:rsidR="00F25D46" w:rsidRDefault="00780906">
            <w:r>
              <w:t>30.0</w:t>
            </w:r>
          </w:p>
        </w:tc>
        <w:tc>
          <w:tcPr>
            <w:tcW w:w="1018" w:type="dxa"/>
            <w:vAlign w:val="center"/>
          </w:tcPr>
          <w:p w:rsidR="00F25D46" w:rsidRDefault="00780906">
            <w:r>
              <w:t>2475.2</w:t>
            </w:r>
          </w:p>
        </w:tc>
        <w:tc>
          <w:tcPr>
            <w:tcW w:w="1188" w:type="dxa"/>
            <w:vAlign w:val="center"/>
          </w:tcPr>
          <w:p w:rsidR="00F25D46" w:rsidRDefault="00780906">
            <w:r>
              <w:t>0.0000</w:t>
            </w:r>
          </w:p>
        </w:tc>
        <w:tc>
          <w:tcPr>
            <w:tcW w:w="1516" w:type="dxa"/>
            <w:vAlign w:val="center"/>
          </w:tcPr>
          <w:p w:rsidR="00F25D46" w:rsidRDefault="00780906">
            <w:r>
              <w:rPr>
                <w:sz w:val="18"/>
                <w:szCs w:val="18"/>
              </w:rPr>
              <w:t>用于墙体修正系数</w:t>
            </w:r>
            <w:r>
              <w:rPr>
                <w:sz w:val="18"/>
                <w:szCs w:val="18"/>
              </w:rPr>
              <w:t>=1.20</w:t>
            </w:r>
            <w:r>
              <w:rPr>
                <w:sz w:val="18"/>
                <w:szCs w:val="18"/>
              </w:rPr>
              <w:t>；燃烧性能为</w:t>
            </w:r>
            <w:r>
              <w:rPr>
                <w:sz w:val="18"/>
                <w:szCs w:val="18"/>
              </w:rPr>
              <w:t>B2</w:t>
            </w:r>
            <w:r>
              <w:rPr>
                <w:sz w:val="18"/>
                <w:szCs w:val="18"/>
              </w:rPr>
              <w:t>级；</w:t>
            </w:r>
          </w:p>
        </w:tc>
      </w:tr>
      <w:tr w:rsidR="00F25D46">
        <w:tc>
          <w:tcPr>
            <w:tcW w:w="2196" w:type="dxa"/>
            <w:shd w:val="clear" w:color="auto" w:fill="E6E6E6"/>
            <w:vAlign w:val="center"/>
          </w:tcPr>
          <w:p w:rsidR="00F25D46" w:rsidRDefault="00780906">
            <w:r>
              <w:lastRenderedPageBreak/>
              <w:t>水泥砂浆（外墙）</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1:3</w:t>
            </w:r>
            <w:r>
              <w:t>水泥砂浆找平层（外墙）</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1:3</w:t>
            </w:r>
            <w:r>
              <w:t>水泥砂浆找平层（屋顶）</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1:3</w:t>
            </w:r>
            <w:r>
              <w:t>水泥砂浆找平层（热桥柱）</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1:3</w:t>
            </w:r>
            <w:r>
              <w:t>水泥砂浆找平层（楼板）</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1:3</w:t>
            </w:r>
            <w:r>
              <w:t>水泥砂浆找平层（热桥梁）</w:t>
            </w:r>
          </w:p>
        </w:tc>
        <w:tc>
          <w:tcPr>
            <w:tcW w:w="1018" w:type="dxa"/>
            <w:vAlign w:val="center"/>
          </w:tcPr>
          <w:p w:rsidR="00F25D46" w:rsidRDefault="00780906">
            <w:r>
              <w:t>0.930</w:t>
            </w:r>
          </w:p>
        </w:tc>
        <w:tc>
          <w:tcPr>
            <w:tcW w:w="1030" w:type="dxa"/>
            <w:vAlign w:val="center"/>
          </w:tcPr>
          <w:p w:rsidR="00F25D46" w:rsidRDefault="00780906">
            <w:r>
              <w:t>11.310</w:t>
            </w:r>
          </w:p>
        </w:tc>
        <w:tc>
          <w:tcPr>
            <w:tcW w:w="848" w:type="dxa"/>
            <w:vAlign w:val="center"/>
          </w:tcPr>
          <w:p w:rsidR="00F25D46" w:rsidRDefault="00780906">
            <w:r>
              <w:t>1800.0</w:t>
            </w:r>
          </w:p>
        </w:tc>
        <w:tc>
          <w:tcPr>
            <w:tcW w:w="1018" w:type="dxa"/>
            <w:vAlign w:val="center"/>
          </w:tcPr>
          <w:p w:rsidR="00F25D46" w:rsidRDefault="00780906">
            <w:r>
              <w:t>1050.8</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=1.00</w:t>
            </w:r>
            <w:r>
              <w:rPr>
                <w:sz w:val="18"/>
                <w:szCs w:val="18"/>
              </w:rPr>
              <w:t>；</w:t>
            </w:r>
          </w:p>
        </w:tc>
      </w:tr>
      <w:tr w:rsidR="00F25D46">
        <w:tc>
          <w:tcPr>
            <w:tcW w:w="2196" w:type="dxa"/>
            <w:shd w:val="clear" w:color="auto" w:fill="E6E6E6"/>
            <w:vAlign w:val="center"/>
          </w:tcPr>
          <w:p w:rsidR="00F25D46" w:rsidRDefault="00780906">
            <w:r>
              <w:t>烧结淤泥多孔砖（外墙）</w:t>
            </w:r>
          </w:p>
        </w:tc>
        <w:tc>
          <w:tcPr>
            <w:tcW w:w="1018" w:type="dxa"/>
            <w:vAlign w:val="center"/>
          </w:tcPr>
          <w:p w:rsidR="00F25D46" w:rsidRDefault="00780906">
            <w:r>
              <w:t>0.480</w:t>
            </w:r>
          </w:p>
        </w:tc>
        <w:tc>
          <w:tcPr>
            <w:tcW w:w="1030" w:type="dxa"/>
            <w:vAlign w:val="center"/>
          </w:tcPr>
          <w:p w:rsidR="00F25D46" w:rsidRDefault="00780906">
            <w:r>
              <w:t>6.740</w:t>
            </w:r>
          </w:p>
        </w:tc>
        <w:tc>
          <w:tcPr>
            <w:tcW w:w="848" w:type="dxa"/>
            <w:vAlign w:val="center"/>
          </w:tcPr>
          <w:p w:rsidR="00F25D46" w:rsidRDefault="00780906">
            <w:r>
              <w:t>1300.0</w:t>
            </w:r>
          </w:p>
        </w:tc>
        <w:tc>
          <w:tcPr>
            <w:tcW w:w="1018" w:type="dxa"/>
            <w:vAlign w:val="center"/>
          </w:tcPr>
          <w:p w:rsidR="00F25D46" w:rsidRDefault="00780906">
            <w:r>
              <w:t>1050.7</w:t>
            </w:r>
          </w:p>
        </w:tc>
        <w:tc>
          <w:tcPr>
            <w:tcW w:w="1188" w:type="dxa"/>
            <w:vAlign w:val="center"/>
          </w:tcPr>
          <w:p w:rsidR="00F25D46" w:rsidRDefault="00780906">
            <w:r>
              <w:t>0.0000</w:t>
            </w:r>
          </w:p>
        </w:tc>
        <w:tc>
          <w:tcPr>
            <w:tcW w:w="1516" w:type="dxa"/>
            <w:vAlign w:val="center"/>
          </w:tcPr>
          <w:p w:rsidR="00F25D46" w:rsidRDefault="00780906">
            <w:r>
              <w:rPr>
                <w:sz w:val="18"/>
                <w:szCs w:val="18"/>
              </w:rPr>
              <w:t>修正系数</w:t>
            </w:r>
            <w:r>
              <w:rPr>
                <w:sz w:val="18"/>
                <w:szCs w:val="18"/>
              </w:rPr>
              <w:t>=1.15</w:t>
            </w:r>
            <w:r>
              <w:rPr>
                <w:sz w:val="18"/>
                <w:szCs w:val="18"/>
              </w:rPr>
              <w:t>；</w:t>
            </w:r>
          </w:p>
        </w:tc>
      </w:tr>
      <w:tr w:rsidR="00F25D46">
        <w:tc>
          <w:tcPr>
            <w:tcW w:w="2196" w:type="dxa"/>
            <w:shd w:val="clear" w:color="auto" w:fill="E6E6E6"/>
            <w:vAlign w:val="center"/>
          </w:tcPr>
          <w:p w:rsidR="00F25D46" w:rsidRDefault="00780906">
            <w:r>
              <w:t>c20</w:t>
            </w:r>
            <w:r>
              <w:t>细石混凝土</w:t>
            </w:r>
            <w:r>
              <w:t>(ρ=2300)</w:t>
            </w:r>
            <w:r>
              <w:t>（屋顶）</w:t>
            </w:r>
          </w:p>
        </w:tc>
        <w:tc>
          <w:tcPr>
            <w:tcW w:w="1018" w:type="dxa"/>
            <w:vAlign w:val="center"/>
          </w:tcPr>
          <w:p w:rsidR="00F25D46" w:rsidRDefault="00780906">
            <w:r>
              <w:t>1.510</w:t>
            </w:r>
          </w:p>
        </w:tc>
        <w:tc>
          <w:tcPr>
            <w:tcW w:w="1030" w:type="dxa"/>
            <w:vAlign w:val="center"/>
          </w:tcPr>
          <w:p w:rsidR="00F25D46" w:rsidRDefault="00780906">
            <w:r>
              <w:t>15.243</w:t>
            </w:r>
          </w:p>
        </w:tc>
        <w:tc>
          <w:tcPr>
            <w:tcW w:w="848" w:type="dxa"/>
            <w:vAlign w:val="center"/>
          </w:tcPr>
          <w:p w:rsidR="00F25D46" w:rsidRDefault="00780906">
            <w:r>
              <w:t>2300.0</w:t>
            </w:r>
          </w:p>
        </w:tc>
        <w:tc>
          <w:tcPr>
            <w:tcW w:w="1018" w:type="dxa"/>
            <w:vAlign w:val="center"/>
          </w:tcPr>
          <w:p w:rsidR="00F25D46" w:rsidRDefault="00780906">
            <w:r>
              <w:t>920.0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c20</w:t>
            </w:r>
            <w:r>
              <w:t>细石混凝土</w:t>
            </w:r>
            <w:r>
              <w:t>(ρ=2300)</w:t>
            </w:r>
            <w:r>
              <w:t>（地面）</w:t>
            </w:r>
          </w:p>
        </w:tc>
        <w:tc>
          <w:tcPr>
            <w:tcW w:w="1018" w:type="dxa"/>
            <w:vAlign w:val="center"/>
          </w:tcPr>
          <w:p w:rsidR="00F25D46" w:rsidRDefault="00780906">
            <w:r>
              <w:t>1.510</w:t>
            </w:r>
          </w:p>
        </w:tc>
        <w:tc>
          <w:tcPr>
            <w:tcW w:w="1030" w:type="dxa"/>
            <w:vAlign w:val="center"/>
          </w:tcPr>
          <w:p w:rsidR="00F25D46" w:rsidRDefault="00780906">
            <w:r>
              <w:t>15.243</w:t>
            </w:r>
          </w:p>
        </w:tc>
        <w:tc>
          <w:tcPr>
            <w:tcW w:w="848" w:type="dxa"/>
            <w:vAlign w:val="center"/>
          </w:tcPr>
          <w:p w:rsidR="00F25D46" w:rsidRDefault="00780906">
            <w:r>
              <w:t>2300.0</w:t>
            </w:r>
          </w:p>
        </w:tc>
        <w:tc>
          <w:tcPr>
            <w:tcW w:w="1018" w:type="dxa"/>
            <w:vAlign w:val="center"/>
          </w:tcPr>
          <w:p w:rsidR="00F25D46" w:rsidRDefault="00780906">
            <w:r>
              <w:t>920.0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c15</w:t>
            </w:r>
            <w:r>
              <w:t>细石混凝土垫层（地面）</w:t>
            </w:r>
          </w:p>
        </w:tc>
        <w:tc>
          <w:tcPr>
            <w:tcW w:w="1018" w:type="dxa"/>
            <w:vAlign w:val="center"/>
          </w:tcPr>
          <w:p w:rsidR="00F25D46" w:rsidRDefault="00780906">
            <w:r>
              <w:t>1.510</w:t>
            </w:r>
          </w:p>
        </w:tc>
        <w:tc>
          <w:tcPr>
            <w:tcW w:w="1030" w:type="dxa"/>
            <w:vAlign w:val="center"/>
          </w:tcPr>
          <w:p w:rsidR="00F25D46" w:rsidRDefault="00780906">
            <w:r>
              <w:t>15.243</w:t>
            </w:r>
          </w:p>
        </w:tc>
        <w:tc>
          <w:tcPr>
            <w:tcW w:w="848" w:type="dxa"/>
            <w:vAlign w:val="center"/>
          </w:tcPr>
          <w:p w:rsidR="00F25D46" w:rsidRDefault="00780906">
            <w:r>
              <w:t>2300.0</w:t>
            </w:r>
          </w:p>
        </w:tc>
        <w:tc>
          <w:tcPr>
            <w:tcW w:w="1018" w:type="dxa"/>
            <w:vAlign w:val="center"/>
          </w:tcPr>
          <w:p w:rsidR="00F25D46" w:rsidRDefault="00780906">
            <w:r>
              <w:t>920.0</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碎石混凝土（地面）</w:t>
            </w:r>
          </w:p>
        </w:tc>
        <w:tc>
          <w:tcPr>
            <w:tcW w:w="1018" w:type="dxa"/>
            <w:vAlign w:val="center"/>
          </w:tcPr>
          <w:p w:rsidR="00F25D46" w:rsidRDefault="00780906">
            <w:r>
              <w:t>0.870</w:t>
            </w:r>
          </w:p>
        </w:tc>
        <w:tc>
          <w:tcPr>
            <w:tcW w:w="1030" w:type="dxa"/>
            <w:vAlign w:val="center"/>
          </w:tcPr>
          <w:p w:rsidR="00F25D46" w:rsidRDefault="00780906">
            <w:r>
              <w:t>9.781</w:t>
            </w:r>
          </w:p>
        </w:tc>
        <w:tc>
          <w:tcPr>
            <w:tcW w:w="848" w:type="dxa"/>
            <w:vAlign w:val="center"/>
          </w:tcPr>
          <w:p w:rsidR="00F25D46" w:rsidRDefault="00780906">
            <w:r>
              <w:t>1800.0</w:t>
            </w:r>
          </w:p>
        </w:tc>
        <w:tc>
          <w:tcPr>
            <w:tcW w:w="1018" w:type="dxa"/>
            <w:vAlign w:val="center"/>
          </w:tcPr>
          <w:p w:rsidR="00F25D46" w:rsidRDefault="00780906">
            <w:r>
              <w:t>840.0</w:t>
            </w:r>
          </w:p>
        </w:tc>
        <w:tc>
          <w:tcPr>
            <w:tcW w:w="1188" w:type="dxa"/>
            <w:vAlign w:val="center"/>
          </w:tcPr>
          <w:p w:rsidR="00F25D46" w:rsidRDefault="00780906">
            <w:r>
              <w:t>0.0000</w:t>
            </w:r>
          </w:p>
        </w:tc>
        <w:tc>
          <w:tcPr>
            <w:tcW w:w="1516" w:type="dxa"/>
            <w:vAlign w:val="center"/>
          </w:tcPr>
          <w:p w:rsidR="00F25D46" w:rsidRDefault="00780906">
            <w:r>
              <w:rPr>
                <w:sz w:val="18"/>
                <w:szCs w:val="18"/>
              </w:rPr>
              <w:t>建筑材料手册（第四版）</w:t>
            </w:r>
          </w:p>
        </w:tc>
      </w:tr>
      <w:tr w:rsidR="00F25D46">
        <w:tc>
          <w:tcPr>
            <w:tcW w:w="2196" w:type="dxa"/>
            <w:shd w:val="clear" w:color="auto" w:fill="E6E6E6"/>
            <w:vAlign w:val="center"/>
          </w:tcPr>
          <w:p w:rsidR="00F25D46" w:rsidRDefault="00780906">
            <w:r>
              <w:t>1</w:t>
            </w:r>
            <w:r>
              <w:t>：</w:t>
            </w:r>
            <w:r>
              <w:t>2.5</w:t>
            </w:r>
            <w:r>
              <w:t>水泥砂浆隔离层（屋顶）</w:t>
            </w:r>
          </w:p>
        </w:tc>
        <w:tc>
          <w:tcPr>
            <w:tcW w:w="1018" w:type="dxa"/>
            <w:vAlign w:val="center"/>
          </w:tcPr>
          <w:p w:rsidR="00F25D46" w:rsidRDefault="00780906">
            <w:r>
              <w:t>0.930</w:t>
            </w:r>
          </w:p>
        </w:tc>
        <w:tc>
          <w:tcPr>
            <w:tcW w:w="1030" w:type="dxa"/>
            <w:vAlign w:val="center"/>
          </w:tcPr>
          <w:p w:rsidR="00F25D46" w:rsidRDefault="00780906">
            <w:r>
              <w:t>11.370</w:t>
            </w:r>
          </w:p>
        </w:tc>
        <w:tc>
          <w:tcPr>
            <w:tcW w:w="848" w:type="dxa"/>
            <w:vAlign w:val="center"/>
          </w:tcPr>
          <w:p w:rsidR="00F25D46" w:rsidRDefault="00780906">
            <w:r>
              <w:t>1800.0</w:t>
            </w:r>
          </w:p>
        </w:tc>
        <w:tc>
          <w:tcPr>
            <w:tcW w:w="1018" w:type="dxa"/>
            <w:vAlign w:val="center"/>
          </w:tcPr>
          <w:p w:rsidR="00F25D46" w:rsidRDefault="00780906">
            <w:r>
              <w:t>1061.9</w:t>
            </w:r>
          </w:p>
        </w:tc>
        <w:tc>
          <w:tcPr>
            <w:tcW w:w="1188" w:type="dxa"/>
            <w:vAlign w:val="center"/>
          </w:tcPr>
          <w:p w:rsidR="00F25D46" w:rsidRDefault="00780906">
            <w:r>
              <w:t>0.0000</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高聚物改性沥青防水卷材（屋顶）</w:t>
            </w:r>
          </w:p>
        </w:tc>
        <w:tc>
          <w:tcPr>
            <w:tcW w:w="1018" w:type="dxa"/>
            <w:vAlign w:val="center"/>
          </w:tcPr>
          <w:p w:rsidR="00F25D46" w:rsidRDefault="00780906">
            <w:r>
              <w:t>－</w:t>
            </w:r>
          </w:p>
        </w:tc>
        <w:tc>
          <w:tcPr>
            <w:tcW w:w="1030" w:type="dxa"/>
            <w:vAlign w:val="center"/>
          </w:tcPr>
          <w:p w:rsidR="00F25D46" w:rsidRDefault="00780906">
            <w:r>
              <w:t>－</w:t>
            </w:r>
          </w:p>
        </w:tc>
        <w:tc>
          <w:tcPr>
            <w:tcW w:w="848" w:type="dxa"/>
            <w:vAlign w:val="center"/>
          </w:tcPr>
          <w:p w:rsidR="00F25D46" w:rsidRDefault="00780906">
            <w:r>
              <w:t>－</w:t>
            </w:r>
          </w:p>
        </w:tc>
        <w:tc>
          <w:tcPr>
            <w:tcW w:w="1018" w:type="dxa"/>
            <w:vAlign w:val="center"/>
          </w:tcPr>
          <w:p w:rsidR="00F25D46" w:rsidRDefault="00780906">
            <w:r>
              <w:t>－</w:t>
            </w:r>
          </w:p>
        </w:tc>
        <w:tc>
          <w:tcPr>
            <w:tcW w:w="1188" w:type="dxa"/>
            <w:vAlign w:val="center"/>
          </w:tcPr>
          <w:p w:rsidR="00F25D46" w:rsidRDefault="00780906">
            <w:r>
              <w:t>－</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高聚物改性沥青防水涂膜（屋顶）（</w:t>
            </w:r>
            <w:r>
              <w:t>1</w:t>
            </w:r>
            <w:r>
              <w:t>）</w:t>
            </w:r>
          </w:p>
        </w:tc>
        <w:tc>
          <w:tcPr>
            <w:tcW w:w="1018" w:type="dxa"/>
            <w:vAlign w:val="center"/>
          </w:tcPr>
          <w:p w:rsidR="00F25D46" w:rsidRDefault="00780906">
            <w:r>
              <w:t>－</w:t>
            </w:r>
          </w:p>
        </w:tc>
        <w:tc>
          <w:tcPr>
            <w:tcW w:w="1030" w:type="dxa"/>
            <w:vAlign w:val="center"/>
          </w:tcPr>
          <w:p w:rsidR="00F25D46" w:rsidRDefault="00780906">
            <w:r>
              <w:t>－</w:t>
            </w:r>
          </w:p>
        </w:tc>
        <w:tc>
          <w:tcPr>
            <w:tcW w:w="848" w:type="dxa"/>
            <w:vAlign w:val="center"/>
          </w:tcPr>
          <w:p w:rsidR="00F25D46" w:rsidRDefault="00780906">
            <w:r>
              <w:t>－</w:t>
            </w:r>
          </w:p>
        </w:tc>
        <w:tc>
          <w:tcPr>
            <w:tcW w:w="1018" w:type="dxa"/>
            <w:vAlign w:val="center"/>
          </w:tcPr>
          <w:p w:rsidR="00F25D46" w:rsidRDefault="00780906">
            <w:r>
              <w:t>－</w:t>
            </w:r>
          </w:p>
        </w:tc>
        <w:tc>
          <w:tcPr>
            <w:tcW w:w="1188" w:type="dxa"/>
            <w:vAlign w:val="center"/>
          </w:tcPr>
          <w:p w:rsidR="00F25D46" w:rsidRDefault="00780906">
            <w:r>
              <w:t>－</w:t>
            </w:r>
          </w:p>
        </w:tc>
        <w:tc>
          <w:tcPr>
            <w:tcW w:w="1516" w:type="dxa"/>
            <w:vAlign w:val="center"/>
          </w:tcPr>
          <w:p w:rsidR="00F25D46" w:rsidRDefault="00F25D46">
            <w:pPr>
              <w:rPr>
                <w:sz w:val="18"/>
                <w:szCs w:val="18"/>
              </w:rPr>
            </w:pPr>
          </w:p>
        </w:tc>
      </w:tr>
      <w:tr w:rsidR="00F25D46">
        <w:tc>
          <w:tcPr>
            <w:tcW w:w="2196" w:type="dxa"/>
            <w:shd w:val="clear" w:color="auto" w:fill="E6E6E6"/>
            <w:vAlign w:val="center"/>
          </w:tcPr>
          <w:p w:rsidR="00F25D46" w:rsidRDefault="00780906">
            <w:r>
              <w:t>粉煤灰陶粒混凝土</w:t>
            </w:r>
            <w:r>
              <w:t>(ρ=1300)</w:t>
            </w:r>
            <w:r>
              <w:t>（屋顶）</w:t>
            </w:r>
          </w:p>
        </w:tc>
        <w:tc>
          <w:tcPr>
            <w:tcW w:w="1018" w:type="dxa"/>
            <w:vAlign w:val="center"/>
          </w:tcPr>
          <w:p w:rsidR="00F25D46" w:rsidRDefault="00780906">
            <w:r>
              <w:t>0.570</w:t>
            </w:r>
          </w:p>
        </w:tc>
        <w:tc>
          <w:tcPr>
            <w:tcW w:w="1030" w:type="dxa"/>
            <w:vAlign w:val="center"/>
          </w:tcPr>
          <w:p w:rsidR="00F25D46" w:rsidRDefault="00780906">
            <w:r>
              <w:t>7.780</w:t>
            </w:r>
          </w:p>
        </w:tc>
        <w:tc>
          <w:tcPr>
            <w:tcW w:w="848" w:type="dxa"/>
            <w:vAlign w:val="center"/>
          </w:tcPr>
          <w:p w:rsidR="00F25D46" w:rsidRDefault="00780906">
            <w:r>
              <w:t>1300.0</w:t>
            </w:r>
          </w:p>
        </w:tc>
        <w:tc>
          <w:tcPr>
            <w:tcW w:w="1018" w:type="dxa"/>
            <w:vAlign w:val="center"/>
          </w:tcPr>
          <w:p w:rsidR="00F25D46" w:rsidRDefault="00780906">
            <w:r>
              <w:t>1050.0</w:t>
            </w:r>
          </w:p>
        </w:tc>
        <w:tc>
          <w:tcPr>
            <w:tcW w:w="1188" w:type="dxa"/>
            <w:vAlign w:val="center"/>
          </w:tcPr>
          <w:p w:rsidR="00F25D46" w:rsidRDefault="00780906">
            <w:r>
              <w:t>0.1050</w:t>
            </w:r>
          </w:p>
        </w:tc>
        <w:tc>
          <w:tcPr>
            <w:tcW w:w="1516" w:type="dxa"/>
            <w:vAlign w:val="center"/>
          </w:tcPr>
          <w:p w:rsidR="00F25D46" w:rsidRDefault="00F25D46">
            <w:pPr>
              <w:rPr>
                <w:sz w:val="18"/>
                <w:szCs w:val="18"/>
              </w:rPr>
            </w:pPr>
          </w:p>
        </w:tc>
      </w:tr>
    </w:tbl>
    <w:p w:rsidR="00F25D46" w:rsidRDefault="00780906">
      <w:pPr>
        <w:pStyle w:val="2"/>
        <w:widowControl w:val="0"/>
      </w:pPr>
      <w:bookmarkStart w:id="54" w:name="_Toc120609811"/>
      <w:r>
        <w:t>围护结构作法简要说明</w:t>
      </w:r>
      <w:bookmarkEnd w:id="54"/>
    </w:p>
    <w:p w:rsidR="00F25D46" w:rsidRDefault="00780906">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F25D46" w:rsidRDefault="00780906">
      <w:pPr>
        <w:widowControl w:val="0"/>
        <w:jc w:val="both"/>
      </w:pPr>
      <w:r>
        <w:t xml:space="preserve">    </w:t>
      </w:r>
      <w:r>
        <w:rPr>
          <w:color w:val="000000"/>
        </w:rPr>
        <w:t>c20</w:t>
      </w:r>
      <w:r>
        <w:rPr>
          <w:color w:val="000000"/>
        </w:rPr>
        <w:t>细石混凝土</w:t>
      </w:r>
      <w:r>
        <w:rPr>
          <w:color w:val="000000"/>
        </w:rPr>
        <w:t>(ρ=2300)</w:t>
      </w:r>
      <w:r>
        <w:rPr>
          <w:color w:val="000000"/>
        </w:rPr>
        <w:t>（屋顶）</w:t>
      </w:r>
      <w:r>
        <w:rPr>
          <w:color w:val="000000"/>
        </w:rPr>
        <w:t xml:space="preserve"> 50mm</w:t>
      </w:r>
      <w:r>
        <w:rPr>
          <w:color w:val="000000"/>
        </w:rPr>
        <w:t>＋</w:t>
      </w:r>
      <w:r>
        <w:rPr>
          <w:color w:val="000000"/>
        </w:rPr>
        <w:t>1</w:t>
      </w:r>
      <w:r>
        <w:rPr>
          <w:color w:val="000000"/>
        </w:rPr>
        <w:t>：</w:t>
      </w:r>
      <w:r>
        <w:rPr>
          <w:color w:val="000000"/>
        </w:rPr>
        <w:t>2.5</w:t>
      </w:r>
      <w:r>
        <w:rPr>
          <w:color w:val="000000"/>
        </w:rPr>
        <w:t>水泥砂浆隔离层（屋顶）</w:t>
      </w:r>
      <w:r>
        <w:rPr>
          <w:color w:val="000000"/>
        </w:rPr>
        <w:t xml:space="preserve"> 10mm</w:t>
      </w:r>
      <w:r>
        <w:rPr>
          <w:color w:val="000000"/>
        </w:rPr>
        <w:t>＋</w:t>
      </w:r>
      <w:r>
        <w:rPr>
          <w:color w:val="800000"/>
        </w:rPr>
        <w:t>聚氨酯</w:t>
      </w:r>
      <w:r>
        <w:rPr>
          <w:color w:val="800000"/>
        </w:rPr>
        <w:t>(</w:t>
      </w:r>
      <w:r>
        <w:rPr>
          <w:color w:val="800000"/>
        </w:rPr>
        <w:t>屋面保温</w:t>
      </w:r>
      <w:r>
        <w:rPr>
          <w:color w:val="800000"/>
        </w:rPr>
        <w:t>) 150mm</w:t>
      </w:r>
      <w:r>
        <w:rPr>
          <w:color w:val="000000"/>
        </w:rPr>
        <w:t>＋高聚物改性沥青防水卷材（屋顶）</w:t>
      </w:r>
      <w:r>
        <w:rPr>
          <w:color w:val="000000"/>
        </w:rPr>
        <w:t xml:space="preserve"> 3mm</w:t>
      </w:r>
      <w:r>
        <w:rPr>
          <w:color w:val="000000"/>
        </w:rPr>
        <w:t>＋高聚物改性沥青防水涂膜（屋顶）（</w:t>
      </w:r>
      <w:r>
        <w:rPr>
          <w:color w:val="000000"/>
        </w:rPr>
        <w:t>1</w:t>
      </w:r>
      <w:r>
        <w:rPr>
          <w:color w:val="000000"/>
        </w:rPr>
        <w:t>）</w:t>
      </w:r>
      <w:r>
        <w:rPr>
          <w:color w:val="000000"/>
        </w:rPr>
        <w:t xml:space="preserve"> 2mm</w:t>
      </w:r>
      <w:r>
        <w:rPr>
          <w:color w:val="000000"/>
        </w:rPr>
        <w:t>＋</w:t>
      </w:r>
      <w:r>
        <w:rPr>
          <w:color w:val="000000"/>
        </w:rPr>
        <w:t>1:3</w:t>
      </w:r>
      <w:r>
        <w:rPr>
          <w:color w:val="000000"/>
        </w:rPr>
        <w:t>水泥砂浆找平层（屋顶）</w:t>
      </w:r>
      <w:r>
        <w:rPr>
          <w:color w:val="000000"/>
        </w:rPr>
        <w:t xml:space="preserve"> 20mm</w:t>
      </w:r>
      <w:r>
        <w:rPr>
          <w:color w:val="000000"/>
        </w:rPr>
        <w:t>＋粉煤灰陶粒混凝土</w:t>
      </w:r>
      <w:r>
        <w:rPr>
          <w:color w:val="000000"/>
        </w:rPr>
        <w:t>(ρ=1300)</w:t>
      </w:r>
      <w:r>
        <w:rPr>
          <w:color w:val="000000"/>
        </w:rPr>
        <w:t>（屋顶）</w:t>
      </w:r>
      <w:r>
        <w:rPr>
          <w:color w:val="000000"/>
        </w:rPr>
        <w:t xml:space="preserve"> 30mm</w:t>
      </w:r>
      <w:r>
        <w:rPr>
          <w:color w:val="000000"/>
        </w:rPr>
        <w:t>＋钢筋混凝土（屋顶）</w:t>
      </w:r>
      <w:r>
        <w:rPr>
          <w:color w:val="000000"/>
        </w:rPr>
        <w:t xml:space="preserve"> 100mm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2. </w:t>
      </w:r>
      <w:r>
        <w:rPr>
          <w:b/>
          <w:color w:val="000000"/>
          <w:sz w:val="24"/>
          <w:szCs w:val="24"/>
        </w:rPr>
        <w:t>外墙：</w:t>
      </w:r>
      <w:r>
        <w:rPr>
          <w:color w:val="0000FF"/>
          <w:szCs w:val="21"/>
        </w:rPr>
        <w:t>外墙构造一：</w:t>
      </w:r>
      <w:r>
        <w:rPr>
          <w:color w:val="000000"/>
        </w:rPr>
        <w:t>（由外到内）</w:t>
      </w:r>
    </w:p>
    <w:p w:rsidR="00F25D46" w:rsidRDefault="00780906">
      <w:pPr>
        <w:widowControl w:val="0"/>
        <w:jc w:val="both"/>
        <w:rPr>
          <w:color w:val="000000"/>
        </w:rPr>
      </w:pPr>
      <w:r>
        <w:rPr>
          <w:color w:val="000000"/>
        </w:rPr>
        <w:t xml:space="preserve">    </w:t>
      </w:r>
      <w:r>
        <w:rPr>
          <w:color w:val="000000"/>
        </w:rPr>
        <w:t>抗裂砂浆</w:t>
      </w:r>
      <w:r>
        <w:rPr>
          <w:color w:val="000000"/>
        </w:rPr>
        <w:t>(</w:t>
      </w:r>
      <w:r>
        <w:rPr>
          <w:color w:val="000000"/>
        </w:rPr>
        <w:t>外墙</w:t>
      </w:r>
      <w:r>
        <w:rPr>
          <w:color w:val="000000"/>
        </w:rPr>
        <w:t>) 10mm</w:t>
      </w:r>
      <w:r>
        <w:rPr>
          <w:color w:val="000000"/>
        </w:rPr>
        <w:t>＋</w:t>
      </w:r>
      <w:r>
        <w:rPr>
          <w:color w:val="800000"/>
        </w:rPr>
        <w:t>聚氨酯</w:t>
      </w:r>
      <w:r>
        <w:rPr>
          <w:color w:val="800000"/>
        </w:rPr>
        <w:t>(</w:t>
      </w:r>
      <w:r>
        <w:rPr>
          <w:color w:val="800000"/>
        </w:rPr>
        <w:t>外墙</w:t>
      </w:r>
      <w:r>
        <w:rPr>
          <w:color w:val="800000"/>
        </w:rPr>
        <w:t>) 150mm</w:t>
      </w:r>
      <w:r>
        <w:rPr>
          <w:color w:val="000000"/>
        </w:rPr>
        <w:t>＋水泥砂浆（外墙）</w:t>
      </w:r>
      <w:r>
        <w:rPr>
          <w:color w:val="000000"/>
        </w:rPr>
        <w:t xml:space="preserve"> 5mm</w:t>
      </w:r>
      <w:r>
        <w:rPr>
          <w:color w:val="000000"/>
        </w:rPr>
        <w:t>＋</w:t>
      </w:r>
      <w:r>
        <w:rPr>
          <w:color w:val="000000"/>
        </w:rPr>
        <w:t>1:3</w:t>
      </w:r>
      <w:r>
        <w:rPr>
          <w:color w:val="000000"/>
        </w:rPr>
        <w:t>水泥砂浆找平层（外墙）</w:t>
      </w:r>
      <w:r>
        <w:rPr>
          <w:color w:val="000000"/>
        </w:rPr>
        <w:t xml:space="preserve"> 20mm</w:t>
      </w:r>
      <w:r>
        <w:rPr>
          <w:color w:val="000000"/>
        </w:rPr>
        <w:t>＋</w:t>
      </w:r>
      <w:r>
        <w:rPr>
          <w:color w:val="800080"/>
        </w:rPr>
        <w:t>烧结淤泥多孔砖（外墙）</w:t>
      </w:r>
      <w:r>
        <w:rPr>
          <w:color w:val="800080"/>
        </w:rPr>
        <w:t xml:space="preserve"> 200mm</w:t>
      </w:r>
      <w:r>
        <w:rPr>
          <w:color w:val="000000"/>
        </w:rPr>
        <w:t>＋水泥砂浆（外墙）</w:t>
      </w:r>
      <w:r>
        <w:rPr>
          <w:color w:val="000000"/>
        </w:rPr>
        <w:t xml:space="preserve"> 14mm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3. </w:t>
      </w:r>
      <w:r>
        <w:rPr>
          <w:b/>
          <w:color w:val="000000"/>
          <w:sz w:val="24"/>
          <w:szCs w:val="24"/>
        </w:rPr>
        <w:t>热桥梁：</w:t>
      </w:r>
      <w:r>
        <w:rPr>
          <w:color w:val="0000FF"/>
          <w:szCs w:val="21"/>
        </w:rPr>
        <w:t>热桥梁构造一：</w:t>
      </w:r>
      <w:r>
        <w:rPr>
          <w:color w:val="000000"/>
        </w:rPr>
        <w:t>（由外到内）</w:t>
      </w:r>
    </w:p>
    <w:p w:rsidR="00F25D46" w:rsidRDefault="00780906">
      <w:pPr>
        <w:widowControl w:val="0"/>
        <w:jc w:val="both"/>
        <w:rPr>
          <w:color w:val="000000"/>
        </w:rPr>
      </w:pPr>
      <w:r>
        <w:rPr>
          <w:color w:val="000000"/>
        </w:rPr>
        <w:t xml:space="preserve">    </w:t>
      </w:r>
      <w:r>
        <w:rPr>
          <w:color w:val="000000"/>
        </w:rPr>
        <w:t>抗裂砂浆</w:t>
      </w:r>
      <w:r>
        <w:rPr>
          <w:color w:val="000000"/>
        </w:rPr>
        <w:t>(</w:t>
      </w:r>
      <w:r>
        <w:rPr>
          <w:color w:val="000000"/>
        </w:rPr>
        <w:t>热桥梁</w:t>
      </w:r>
      <w:r>
        <w:rPr>
          <w:color w:val="000000"/>
        </w:rPr>
        <w:t>) 10mm</w:t>
      </w:r>
      <w:r>
        <w:rPr>
          <w:color w:val="000000"/>
        </w:rPr>
        <w:t>＋</w:t>
      </w:r>
      <w:r>
        <w:rPr>
          <w:color w:val="800000"/>
        </w:rPr>
        <w:t>聚氨酯</w:t>
      </w:r>
      <w:r>
        <w:rPr>
          <w:color w:val="800000"/>
        </w:rPr>
        <w:t>(</w:t>
      </w:r>
      <w:r>
        <w:rPr>
          <w:color w:val="800000"/>
        </w:rPr>
        <w:t>热桥梁</w:t>
      </w:r>
      <w:r>
        <w:rPr>
          <w:color w:val="800000"/>
        </w:rPr>
        <w:t>) 35mm</w:t>
      </w:r>
      <w:r>
        <w:rPr>
          <w:color w:val="000000"/>
        </w:rPr>
        <w:t>＋水泥砂浆（热桥梁）</w:t>
      </w:r>
      <w:r>
        <w:rPr>
          <w:color w:val="000000"/>
        </w:rPr>
        <w:t xml:space="preserve"> 5mm</w:t>
      </w:r>
      <w:r>
        <w:rPr>
          <w:color w:val="000000"/>
        </w:rPr>
        <w:t>＋</w:t>
      </w:r>
      <w:r>
        <w:rPr>
          <w:color w:val="000000"/>
        </w:rPr>
        <w:t>1:3</w:t>
      </w:r>
      <w:r>
        <w:rPr>
          <w:color w:val="000000"/>
        </w:rPr>
        <w:t>水泥砂浆找平层（热桥梁）</w:t>
      </w:r>
      <w:r>
        <w:rPr>
          <w:color w:val="000000"/>
        </w:rPr>
        <w:t xml:space="preserve"> 20mm</w:t>
      </w:r>
      <w:r>
        <w:rPr>
          <w:color w:val="000000"/>
        </w:rPr>
        <w:t>＋</w:t>
      </w:r>
      <w:r>
        <w:rPr>
          <w:color w:val="800080"/>
        </w:rPr>
        <w:t>钢筋混凝土（热桥梁）</w:t>
      </w:r>
      <w:r>
        <w:rPr>
          <w:color w:val="800080"/>
        </w:rPr>
        <w:t xml:space="preserve"> 200mm</w:t>
      </w:r>
      <w:r>
        <w:rPr>
          <w:color w:val="000000"/>
        </w:rPr>
        <w:t>＋水泥砂浆（热桥梁）</w:t>
      </w:r>
      <w:r>
        <w:rPr>
          <w:color w:val="000000"/>
        </w:rPr>
        <w:t xml:space="preserve"> 14mm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4. </w:t>
      </w:r>
      <w:r>
        <w:rPr>
          <w:b/>
          <w:color w:val="000000"/>
          <w:sz w:val="24"/>
          <w:szCs w:val="24"/>
        </w:rPr>
        <w:t>热桥板：</w:t>
      </w:r>
      <w:r>
        <w:rPr>
          <w:color w:val="0000FF"/>
          <w:szCs w:val="21"/>
        </w:rPr>
        <w:t>热桥板构造一：</w:t>
      </w:r>
      <w:r>
        <w:rPr>
          <w:color w:val="000000"/>
        </w:rPr>
        <w:t>（由外到内）</w:t>
      </w:r>
    </w:p>
    <w:p w:rsidR="00F25D46" w:rsidRDefault="00780906">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w:t>
      </w:r>
      <w:r>
        <w:rPr>
          <w:color w:val="800000"/>
        </w:rPr>
        <w:t>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5. </w:t>
      </w:r>
      <w:r>
        <w:rPr>
          <w:b/>
          <w:color w:val="000000"/>
          <w:sz w:val="24"/>
          <w:szCs w:val="24"/>
        </w:rPr>
        <w:t>热桥柱：</w:t>
      </w:r>
      <w:r>
        <w:rPr>
          <w:color w:val="0000FF"/>
          <w:szCs w:val="21"/>
        </w:rPr>
        <w:t>热桥柱构造一：</w:t>
      </w:r>
      <w:r>
        <w:rPr>
          <w:color w:val="000000"/>
        </w:rPr>
        <w:t>（由外到内）</w:t>
      </w:r>
    </w:p>
    <w:p w:rsidR="00F25D46" w:rsidRDefault="00780906">
      <w:pPr>
        <w:widowControl w:val="0"/>
        <w:jc w:val="both"/>
        <w:rPr>
          <w:color w:val="000000"/>
        </w:rPr>
      </w:pPr>
      <w:r>
        <w:rPr>
          <w:color w:val="000000"/>
        </w:rPr>
        <w:t xml:space="preserve">    </w:t>
      </w:r>
      <w:r>
        <w:rPr>
          <w:color w:val="000000"/>
        </w:rPr>
        <w:t>抗裂砂浆</w:t>
      </w:r>
      <w:r>
        <w:rPr>
          <w:color w:val="000000"/>
        </w:rPr>
        <w:t>(</w:t>
      </w:r>
      <w:r>
        <w:rPr>
          <w:color w:val="000000"/>
        </w:rPr>
        <w:t>热桥柱</w:t>
      </w:r>
      <w:r>
        <w:rPr>
          <w:color w:val="000000"/>
        </w:rPr>
        <w:t>) 10mm</w:t>
      </w:r>
      <w:r>
        <w:rPr>
          <w:color w:val="000000"/>
        </w:rPr>
        <w:t>＋</w:t>
      </w:r>
      <w:r>
        <w:rPr>
          <w:color w:val="800000"/>
        </w:rPr>
        <w:t>聚氨酯</w:t>
      </w:r>
      <w:r>
        <w:rPr>
          <w:color w:val="800000"/>
        </w:rPr>
        <w:t>(</w:t>
      </w:r>
      <w:r>
        <w:rPr>
          <w:color w:val="800000"/>
        </w:rPr>
        <w:t>热桥柱</w:t>
      </w:r>
      <w:r>
        <w:rPr>
          <w:color w:val="800000"/>
        </w:rPr>
        <w:t>) 35mm</w:t>
      </w:r>
      <w:r>
        <w:rPr>
          <w:color w:val="000000"/>
        </w:rPr>
        <w:t>＋水泥砂浆（热桥柱）</w:t>
      </w:r>
      <w:r>
        <w:rPr>
          <w:color w:val="000000"/>
        </w:rPr>
        <w:t xml:space="preserve"> 5mm</w:t>
      </w:r>
      <w:r>
        <w:rPr>
          <w:color w:val="000000"/>
        </w:rPr>
        <w:t>＋</w:t>
      </w:r>
      <w:r>
        <w:rPr>
          <w:color w:val="000000"/>
        </w:rPr>
        <w:t>1:3</w:t>
      </w:r>
      <w:r>
        <w:rPr>
          <w:color w:val="000000"/>
        </w:rPr>
        <w:t>水泥砂浆找平层（热桥柱）</w:t>
      </w:r>
      <w:r>
        <w:rPr>
          <w:color w:val="000000"/>
        </w:rPr>
        <w:t xml:space="preserve"> 20mm</w:t>
      </w:r>
      <w:r>
        <w:rPr>
          <w:color w:val="000000"/>
        </w:rPr>
        <w:t>＋</w:t>
      </w:r>
      <w:r>
        <w:rPr>
          <w:color w:val="800080"/>
        </w:rPr>
        <w:t>钢筋混凝土（热桥柱）</w:t>
      </w:r>
      <w:r>
        <w:rPr>
          <w:color w:val="800080"/>
        </w:rPr>
        <w:t xml:space="preserve"> 200mm</w:t>
      </w:r>
      <w:r>
        <w:rPr>
          <w:color w:val="000000"/>
        </w:rPr>
        <w:t>＋水泥砂浆（热桥柱）</w:t>
      </w:r>
      <w:r>
        <w:rPr>
          <w:color w:val="000000"/>
        </w:rPr>
        <w:t xml:space="preserve"> 14mm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6. </w:t>
      </w:r>
      <w:r>
        <w:rPr>
          <w:b/>
          <w:color w:val="000000"/>
          <w:sz w:val="24"/>
          <w:szCs w:val="24"/>
        </w:rPr>
        <w:t>挑空楼板构造：</w:t>
      </w:r>
      <w:r>
        <w:rPr>
          <w:color w:val="0000FF"/>
          <w:szCs w:val="21"/>
        </w:rPr>
        <w:t>挑空楼板构造一：</w:t>
      </w:r>
      <w:r>
        <w:rPr>
          <w:color w:val="000000"/>
        </w:rPr>
        <w:t>（由上到下）</w:t>
      </w:r>
    </w:p>
    <w:p w:rsidR="00F25D46" w:rsidRDefault="00780906">
      <w:pPr>
        <w:widowControl w:val="0"/>
        <w:jc w:val="both"/>
        <w:rPr>
          <w:color w:val="000000"/>
        </w:rPr>
      </w:pPr>
      <w:r>
        <w:rPr>
          <w:color w:val="000000"/>
        </w:rPr>
        <w:t xml:space="preserve">    </w:t>
      </w:r>
      <w:r>
        <w:rPr>
          <w:color w:val="000000"/>
        </w:rPr>
        <w:t>抗裂砂浆</w:t>
      </w:r>
      <w:r>
        <w:rPr>
          <w:color w:val="000000"/>
        </w:rPr>
        <w:t>(</w:t>
      </w:r>
      <w:r>
        <w:rPr>
          <w:color w:val="000000"/>
        </w:rPr>
        <w:t>楼板）</w:t>
      </w:r>
      <w:r>
        <w:rPr>
          <w:color w:val="000000"/>
        </w:rPr>
        <w:t xml:space="preserve"> 10mm</w:t>
      </w:r>
      <w:r>
        <w:rPr>
          <w:color w:val="000000"/>
        </w:rPr>
        <w:t>＋</w:t>
      </w:r>
      <w:r>
        <w:rPr>
          <w:color w:val="800000"/>
        </w:rPr>
        <w:t>聚氨酯</w:t>
      </w:r>
      <w:r>
        <w:rPr>
          <w:color w:val="800000"/>
        </w:rPr>
        <w:t>(</w:t>
      </w:r>
      <w:r>
        <w:rPr>
          <w:color w:val="800000"/>
        </w:rPr>
        <w:t>楼板）</w:t>
      </w:r>
      <w:r>
        <w:rPr>
          <w:color w:val="800000"/>
        </w:rPr>
        <w:t xml:space="preserve"> 35mm</w:t>
      </w:r>
      <w:r>
        <w:rPr>
          <w:color w:val="000000"/>
        </w:rPr>
        <w:t>＋水泥砂浆</w:t>
      </w:r>
      <w:r>
        <w:rPr>
          <w:color w:val="000000"/>
        </w:rPr>
        <w:t xml:space="preserve"> 5mm</w:t>
      </w:r>
      <w:r>
        <w:rPr>
          <w:color w:val="000000"/>
        </w:rPr>
        <w:t>＋</w:t>
      </w:r>
      <w:r>
        <w:rPr>
          <w:color w:val="000000"/>
        </w:rPr>
        <w:t>1:3</w:t>
      </w:r>
      <w:r>
        <w:rPr>
          <w:color w:val="000000"/>
        </w:rPr>
        <w:t>水泥砂浆找平层（楼板）</w:t>
      </w:r>
      <w:r>
        <w:rPr>
          <w:color w:val="000000"/>
        </w:rPr>
        <w:t xml:space="preserve"> 20mm</w:t>
      </w:r>
      <w:r>
        <w:rPr>
          <w:color w:val="000000"/>
        </w:rPr>
        <w:t>＋</w:t>
      </w:r>
      <w:r>
        <w:rPr>
          <w:color w:val="000000"/>
        </w:rPr>
        <w:t>钢筋混凝土（楼板）</w:t>
      </w:r>
      <w:r>
        <w:rPr>
          <w:color w:val="000000"/>
        </w:rPr>
        <w:t xml:space="preserve"> 100mm</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7. </w:t>
      </w:r>
      <w:r>
        <w:rPr>
          <w:b/>
          <w:color w:val="000000"/>
          <w:sz w:val="24"/>
          <w:szCs w:val="24"/>
        </w:rPr>
        <w:t>幕墙：</w:t>
      </w:r>
      <w:r>
        <w:rPr>
          <w:color w:val="0000FF"/>
          <w:szCs w:val="21"/>
        </w:rPr>
        <w:t>80</w:t>
      </w:r>
      <w:r>
        <w:rPr>
          <w:color w:val="0000FF"/>
          <w:szCs w:val="21"/>
        </w:rPr>
        <w:t>系列隔热铝合金窗</w:t>
      </w:r>
      <w:r>
        <w:rPr>
          <w:color w:val="0000FF"/>
          <w:szCs w:val="21"/>
        </w:rPr>
        <w:t>5+12Ar+5Low-E+12Ar+5Low-E</w:t>
      </w:r>
      <w:r>
        <w:rPr>
          <w:color w:val="0000FF"/>
          <w:szCs w:val="21"/>
        </w:rPr>
        <w:t>：</w:t>
      </w:r>
    </w:p>
    <w:p w:rsidR="00F25D46" w:rsidRDefault="00780906">
      <w:pPr>
        <w:widowControl w:val="0"/>
        <w:jc w:val="both"/>
        <w:rPr>
          <w:color w:val="000000"/>
        </w:rPr>
      </w:pPr>
      <w:r>
        <w:rPr>
          <w:color w:val="000000"/>
        </w:rPr>
        <w:t xml:space="preserve">    </w:t>
      </w:r>
      <w:r>
        <w:rPr>
          <w:color w:val="000000"/>
        </w:rPr>
        <w:t>传热系数</w:t>
      </w:r>
      <w:r>
        <w:rPr>
          <w:color w:val="000000"/>
        </w:rPr>
        <w:t>1.100W/m^2.K</w:t>
      </w:r>
      <w:r>
        <w:rPr>
          <w:color w:val="000000"/>
        </w:rPr>
        <w:t>，太阳得热系数</w:t>
      </w:r>
      <w:r>
        <w:rPr>
          <w:color w:val="000000"/>
        </w:rPr>
        <w:t>0.240</w:t>
      </w:r>
    </w:p>
    <w:p w:rsidR="00F25D46" w:rsidRDefault="00F25D46">
      <w:pPr>
        <w:widowControl w:val="0"/>
        <w:jc w:val="both"/>
        <w:rPr>
          <w:color w:val="000000"/>
        </w:rPr>
      </w:pPr>
    </w:p>
    <w:p w:rsidR="00F25D46" w:rsidRDefault="00780906">
      <w:pPr>
        <w:widowControl w:val="0"/>
        <w:jc w:val="both"/>
        <w:rPr>
          <w:color w:val="000000"/>
        </w:rPr>
      </w:pPr>
      <w:r>
        <w:rPr>
          <w:b/>
          <w:color w:val="000000"/>
          <w:sz w:val="24"/>
          <w:szCs w:val="24"/>
        </w:rPr>
        <w:t xml:space="preserve">8. </w:t>
      </w:r>
      <w:r>
        <w:rPr>
          <w:b/>
          <w:color w:val="000000"/>
          <w:sz w:val="24"/>
          <w:szCs w:val="24"/>
        </w:rPr>
        <w:t>外窗：</w:t>
      </w:r>
      <w:r>
        <w:rPr>
          <w:color w:val="0000FF"/>
          <w:szCs w:val="21"/>
        </w:rPr>
        <w:t>80</w:t>
      </w:r>
      <w:r>
        <w:rPr>
          <w:color w:val="0000FF"/>
          <w:szCs w:val="21"/>
        </w:rPr>
        <w:t>系列隔热铝合金窗</w:t>
      </w:r>
      <w:r>
        <w:rPr>
          <w:color w:val="0000FF"/>
          <w:szCs w:val="21"/>
        </w:rPr>
        <w:t>5+12Ar+5Low-E+12Ar+5Low-E</w:t>
      </w:r>
      <w:r>
        <w:rPr>
          <w:color w:val="0000FF"/>
          <w:szCs w:val="21"/>
        </w:rPr>
        <w:t>：</w:t>
      </w:r>
    </w:p>
    <w:p w:rsidR="00F25D46" w:rsidRDefault="00780906">
      <w:pPr>
        <w:widowControl w:val="0"/>
        <w:jc w:val="both"/>
        <w:rPr>
          <w:color w:val="000000"/>
        </w:rPr>
      </w:pPr>
      <w:r>
        <w:rPr>
          <w:color w:val="000000"/>
        </w:rPr>
        <w:t xml:space="preserve">    </w:t>
      </w:r>
      <w:r>
        <w:rPr>
          <w:color w:val="000000"/>
        </w:rPr>
        <w:t>传热系数</w:t>
      </w:r>
      <w:r>
        <w:rPr>
          <w:color w:val="000000"/>
        </w:rPr>
        <w:t>1.100W/m^2.K</w:t>
      </w:r>
      <w:r>
        <w:rPr>
          <w:color w:val="000000"/>
        </w:rPr>
        <w:t>，太阳得热系数</w:t>
      </w:r>
      <w:r>
        <w:rPr>
          <w:color w:val="000000"/>
        </w:rPr>
        <w:t>0.240</w:t>
      </w:r>
    </w:p>
    <w:p w:rsidR="00F25D46" w:rsidRDefault="00F25D46">
      <w:pPr>
        <w:widowControl w:val="0"/>
        <w:jc w:val="both"/>
        <w:rPr>
          <w:color w:val="000000"/>
        </w:rPr>
      </w:pPr>
    </w:p>
    <w:p w:rsidR="00F25D46" w:rsidRDefault="00780906">
      <w:pPr>
        <w:pStyle w:val="1"/>
        <w:widowControl w:val="0"/>
        <w:jc w:val="both"/>
        <w:rPr>
          <w:color w:val="000000"/>
        </w:rPr>
      </w:pPr>
      <w:bookmarkStart w:id="55" w:name="_Toc120609812"/>
      <w:r>
        <w:rPr>
          <w:color w:val="000000"/>
        </w:rPr>
        <w:t>房间类型</w:t>
      </w:r>
      <w:bookmarkEnd w:id="55"/>
    </w:p>
    <w:p w:rsidR="00F25D46" w:rsidRDefault="00780906">
      <w:pPr>
        <w:pStyle w:val="2"/>
        <w:widowControl w:val="0"/>
      </w:pPr>
      <w:bookmarkStart w:id="56" w:name="_Toc120609813"/>
      <w:r>
        <w:t>房间表</w:t>
      </w:r>
      <w:bookmarkEnd w:id="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25D46">
        <w:tc>
          <w:tcPr>
            <w:tcW w:w="1567" w:type="dxa"/>
            <w:shd w:val="clear" w:color="auto" w:fill="E6E6E6"/>
            <w:vAlign w:val="center"/>
          </w:tcPr>
          <w:p w:rsidR="00F25D46" w:rsidRDefault="00780906">
            <w:pPr>
              <w:jc w:val="center"/>
            </w:pPr>
            <w:r>
              <w:t>房间类型</w:t>
            </w:r>
          </w:p>
        </w:tc>
        <w:tc>
          <w:tcPr>
            <w:tcW w:w="973" w:type="dxa"/>
            <w:shd w:val="clear" w:color="auto" w:fill="E6E6E6"/>
            <w:vAlign w:val="center"/>
          </w:tcPr>
          <w:p w:rsidR="00F25D46" w:rsidRDefault="00780906">
            <w:pPr>
              <w:jc w:val="center"/>
            </w:pPr>
            <w:r>
              <w:t>空调</w:t>
            </w:r>
            <w:r>
              <w:br/>
            </w:r>
            <w:r>
              <w:t>温度</w:t>
            </w:r>
            <w:r>
              <w:t>℃</w:t>
            </w:r>
          </w:p>
        </w:tc>
        <w:tc>
          <w:tcPr>
            <w:tcW w:w="979" w:type="dxa"/>
            <w:shd w:val="clear" w:color="auto" w:fill="E6E6E6"/>
            <w:vAlign w:val="center"/>
          </w:tcPr>
          <w:p w:rsidR="00F25D46" w:rsidRDefault="00780906">
            <w:pPr>
              <w:jc w:val="center"/>
            </w:pPr>
            <w:r>
              <w:t>供暖</w:t>
            </w:r>
            <w:r>
              <w:br/>
            </w:r>
            <w:r>
              <w:t>温度</w:t>
            </w:r>
            <w:r>
              <w:t>℃</w:t>
            </w:r>
          </w:p>
        </w:tc>
        <w:tc>
          <w:tcPr>
            <w:tcW w:w="1273" w:type="dxa"/>
            <w:shd w:val="clear" w:color="auto" w:fill="E6E6E6"/>
            <w:vAlign w:val="center"/>
          </w:tcPr>
          <w:p w:rsidR="00F25D46" w:rsidRDefault="00780906">
            <w:pPr>
              <w:jc w:val="center"/>
            </w:pPr>
            <w:r>
              <w:t>新风量</w:t>
            </w:r>
          </w:p>
        </w:tc>
        <w:tc>
          <w:tcPr>
            <w:tcW w:w="1131" w:type="dxa"/>
            <w:shd w:val="clear" w:color="auto" w:fill="E6E6E6"/>
            <w:vAlign w:val="center"/>
          </w:tcPr>
          <w:p w:rsidR="00F25D46" w:rsidRDefault="00780906">
            <w:pPr>
              <w:jc w:val="center"/>
            </w:pPr>
            <w:r>
              <w:t>渗透风</w:t>
            </w:r>
            <w:r>
              <w:br/>
            </w:r>
            <w:r>
              <w:t>换气次数</w:t>
            </w:r>
          </w:p>
        </w:tc>
        <w:tc>
          <w:tcPr>
            <w:tcW w:w="1131" w:type="dxa"/>
            <w:shd w:val="clear" w:color="auto" w:fill="E6E6E6"/>
            <w:vAlign w:val="center"/>
          </w:tcPr>
          <w:p w:rsidR="00F25D46" w:rsidRDefault="00780906">
            <w:pPr>
              <w:jc w:val="center"/>
            </w:pPr>
            <w:r>
              <w:t>人员密度</w:t>
            </w:r>
          </w:p>
        </w:tc>
        <w:tc>
          <w:tcPr>
            <w:tcW w:w="1131" w:type="dxa"/>
            <w:shd w:val="clear" w:color="auto" w:fill="E6E6E6"/>
            <w:vAlign w:val="center"/>
          </w:tcPr>
          <w:p w:rsidR="00F25D46" w:rsidRDefault="00780906">
            <w:pPr>
              <w:jc w:val="center"/>
            </w:pPr>
            <w:r>
              <w:t>照明功率</w:t>
            </w:r>
            <w:r>
              <w:br/>
            </w:r>
            <w:r>
              <w:t>密度</w:t>
            </w:r>
          </w:p>
        </w:tc>
        <w:tc>
          <w:tcPr>
            <w:tcW w:w="1131" w:type="dxa"/>
            <w:shd w:val="clear" w:color="auto" w:fill="E6E6E6"/>
            <w:vAlign w:val="center"/>
          </w:tcPr>
          <w:p w:rsidR="00F25D46" w:rsidRDefault="00780906">
            <w:pPr>
              <w:jc w:val="center"/>
            </w:pPr>
            <w:r>
              <w:t>电器设备</w:t>
            </w:r>
            <w:r>
              <w:br/>
            </w:r>
            <w:r>
              <w:t>功率</w:t>
            </w:r>
          </w:p>
        </w:tc>
      </w:tr>
      <w:tr w:rsidR="00F25D46">
        <w:tc>
          <w:tcPr>
            <w:tcW w:w="1567" w:type="dxa"/>
            <w:shd w:val="clear" w:color="auto" w:fill="E6E6E6"/>
            <w:vAlign w:val="center"/>
          </w:tcPr>
          <w:p w:rsidR="00F25D46" w:rsidRDefault="00780906">
            <w:r>
              <w:t>办公</w:t>
            </w:r>
            <w:r>
              <w:t>-</w:t>
            </w:r>
            <w:r>
              <w:t>会议室</w:t>
            </w:r>
          </w:p>
        </w:tc>
        <w:tc>
          <w:tcPr>
            <w:tcW w:w="973" w:type="dxa"/>
            <w:vAlign w:val="center"/>
          </w:tcPr>
          <w:p w:rsidR="00F25D46" w:rsidRDefault="00780906">
            <w:pPr>
              <w:jc w:val="center"/>
            </w:pPr>
            <w:r>
              <w:t>26</w:t>
            </w:r>
          </w:p>
        </w:tc>
        <w:tc>
          <w:tcPr>
            <w:tcW w:w="979" w:type="dxa"/>
            <w:vAlign w:val="center"/>
          </w:tcPr>
          <w:p w:rsidR="00F25D46" w:rsidRDefault="00780906">
            <w:pPr>
              <w:jc w:val="center"/>
            </w:pPr>
            <w:r>
              <w:t>18</w:t>
            </w:r>
          </w:p>
        </w:tc>
        <w:tc>
          <w:tcPr>
            <w:tcW w:w="1273" w:type="dxa"/>
            <w:vAlign w:val="center"/>
          </w:tcPr>
          <w:p w:rsidR="00F25D46" w:rsidRDefault="00780906">
            <w:pPr>
              <w:jc w:val="center"/>
            </w:pPr>
            <w:r>
              <w:t>14(m</w:t>
            </w:r>
            <w:r>
              <w:rPr>
                <w:vertAlign w:val="superscript"/>
              </w:rPr>
              <w:t>3</w:t>
            </w:r>
            <w:r>
              <w:t>/h.</w:t>
            </w:r>
            <w:r>
              <w:t>人</w:t>
            </w:r>
            <w:r>
              <w:t>)</w:t>
            </w:r>
          </w:p>
        </w:tc>
        <w:tc>
          <w:tcPr>
            <w:tcW w:w="1131" w:type="dxa"/>
            <w:vAlign w:val="center"/>
          </w:tcPr>
          <w:p w:rsidR="00F25D46" w:rsidRDefault="00780906">
            <w:pPr>
              <w:jc w:val="center"/>
            </w:pPr>
            <w:r>
              <w:t>0(</w:t>
            </w:r>
            <w:r>
              <w:t>次</w:t>
            </w:r>
            <w:r>
              <w:t>/h)</w:t>
            </w:r>
          </w:p>
        </w:tc>
        <w:tc>
          <w:tcPr>
            <w:tcW w:w="1131" w:type="dxa"/>
            <w:vAlign w:val="center"/>
          </w:tcPr>
          <w:p w:rsidR="00F25D46" w:rsidRDefault="00780906">
            <w:pPr>
              <w:jc w:val="center"/>
            </w:pPr>
            <w:r>
              <w:t>0.4(</w:t>
            </w:r>
            <w:r>
              <w:t>人</w:t>
            </w:r>
            <w:r>
              <w:t>/</w:t>
            </w:r>
            <w:r>
              <w:t>㎡</w:t>
            </w:r>
            <w:r>
              <w:t>)</w:t>
            </w:r>
          </w:p>
        </w:tc>
        <w:tc>
          <w:tcPr>
            <w:tcW w:w="1131" w:type="dxa"/>
            <w:vAlign w:val="center"/>
          </w:tcPr>
          <w:p w:rsidR="00F25D46" w:rsidRDefault="00780906">
            <w:pPr>
              <w:jc w:val="center"/>
            </w:pPr>
            <w:r>
              <w:t>3(W/</w:t>
            </w:r>
            <w:r>
              <w:t>㎡</w:t>
            </w:r>
            <w:r>
              <w:t>)</w:t>
            </w:r>
          </w:p>
        </w:tc>
        <w:tc>
          <w:tcPr>
            <w:tcW w:w="1131" w:type="dxa"/>
            <w:vAlign w:val="center"/>
          </w:tcPr>
          <w:p w:rsidR="00F25D46" w:rsidRDefault="00780906">
            <w:pPr>
              <w:jc w:val="center"/>
            </w:pPr>
            <w:r>
              <w:t>1.5(W/</w:t>
            </w:r>
            <w:r>
              <w:t>㎡</w:t>
            </w:r>
            <w:r>
              <w:t>)</w:t>
            </w:r>
          </w:p>
        </w:tc>
      </w:tr>
      <w:tr w:rsidR="00F25D46">
        <w:tc>
          <w:tcPr>
            <w:tcW w:w="1567" w:type="dxa"/>
            <w:shd w:val="clear" w:color="auto" w:fill="E6E6E6"/>
            <w:vAlign w:val="center"/>
          </w:tcPr>
          <w:p w:rsidR="00F25D46" w:rsidRDefault="00780906">
            <w:r>
              <w:t>办公</w:t>
            </w:r>
            <w:r>
              <w:t>-</w:t>
            </w:r>
            <w:r>
              <w:t>其它</w:t>
            </w:r>
          </w:p>
        </w:tc>
        <w:tc>
          <w:tcPr>
            <w:tcW w:w="973" w:type="dxa"/>
            <w:vAlign w:val="center"/>
          </w:tcPr>
          <w:p w:rsidR="00F25D46" w:rsidRDefault="00780906">
            <w:pPr>
              <w:jc w:val="center"/>
            </w:pPr>
            <w:r>
              <w:t>26</w:t>
            </w:r>
          </w:p>
        </w:tc>
        <w:tc>
          <w:tcPr>
            <w:tcW w:w="979" w:type="dxa"/>
            <w:vAlign w:val="center"/>
          </w:tcPr>
          <w:p w:rsidR="00F25D46" w:rsidRDefault="00780906">
            <w:pPr>
              <w:jc w:val="center"/>
            </w:pPr>
            <w:r>
              <w:t>20</w:t>
            </w:r>
          </w:p>
        </w:tc>
        <w:tc>
          <w:tcPr>
            <w:tcW w:w="1273" w:type="dxa"/>
            <w:vAlign w:val="center"/>
          </w:tcPr>
          <w:p w:rsidR="00F25D46" w:rsidRDefault="00780906">
            <w:pPr>
              <w:jc w:val="center"/>
            </w:pPr>
            <w:r>
              <w:t>30(m</w:t>
            </w:r>
            <w:r>
              <w:rPr>
                <w:vertAlign w:val="superscript"/>
              </w:rPr>
              <w:t>3</w:t>
            </w:r>
            <w:r>
              <w:t>/h.</w:t>
            </w:r>
            <w:r>
              <w:t>人</w:t>
            </w:r>
            <w:r>
              <w:t>)</w:t>
            </w:r>
          </w:p>
        </w:tc>
        <w:tc>
          <w:tcPr>
            <w:tcW w:w="1131" w:type="dxa"/>
            <w:vAlign w:val="center"/>
          </w:tcPr>
          <w:p w:rsidR="00F25D46" w:rsidRDefault="00780906">
            <w:pPr>
              <w:jc w:val="center"/>
            </w:pPr>
            <w:r>
              <w:t>0(</w:t>
            </w:r>
            <w:r>
              <w:t>次</w:t>
            </w:r>
            <w:r>
              <w:t>/h)</w:t>
            </w:r>
          </w:p>
        </w:tc>
        <w:tc>
          <w:tcPr>
            <w:tcW w:w="1131" w:type="dxa"/>
            <w:vAlign w:val="center"/>
          </w:tcPr>
          <w:p w:rsidR="00F25D46" w:rsidRDefault="00780906">
            <w:pPr>
              <w:jc w:val="center"/>
            </w:pPr>
            <w:r>
              <w:t>20(</w:t>
            </w:r>
            <w:r>
              <w:t>㎡</w:t>
            </w:r>
            <w:r>
              <w:t>/</w:t>
            </w:r>
            <w:r>
              <w:t>人</w:t>
            </w:r>
            <w:r>
              <w:t>)</w:t>
            </w:r>
          </w:p>
        </w:tc>
        <w:tc>
          <w:tcPr>
            <w:tcW w:w="1131" w:type="dxa"/>
            <w:vAlign w:val="center"/>
          </w:tcPr>
          <w:p w:rsidR="00F25D46" w:rsidRDefault="00780906">
            <w:pPr>
              <w:jc w:val="center"/>
            </w:pPr>
            <w:r>
              <w:t>11(W/</w:t>
            </w:r>
            <w:r>
              <w:t>㎡</w:t>
            </w:r>
            <w:r>
              <w:t>)</w:t>
            </w:r>
          </w:p>
        </w:tc>
        <w:tc>
          <w:tcPr>
            <w:tcW w:w="1131" w:type="dxa"/>
            <w:vAlign w:val="center"/>
          </w:tcPr>
          <w:p w:rsidR="00F25D46" w:rsidRDefault="00780906">
            <w:pPr>
              <w:jc w:val="center"/>
            </w:pPr>
            <w:r>
              <w:t>5(W/</w:t>
            </w:r>
            <w:r>
              <w:t>㎡</w:t>
            </w:r>
            <w:r>
              <w:t>)</w:t>
            </w:r>
          </w:p>
        </w:tc>
      </w:tr>
      <w:tr w:rsidR="00F25D46">
        <w:tc>
          <w:tcPr>
            <w:tcW w:w="1567" w:type="dxa"/>
            <w:shd w:val="clear" w:color="auto" w:fill="E6E6E6"/>
            <w:vAlign w:val="center"/>
          </w:tcPr>
          <w:p w:rsidR="00F25D46" w:rsidRDefault="00780906">
            <w:r>
              <w:t>办公</w:t>
            </w:r>
            <w:r>
              <w:t>-</w:t>
            </w:r>
            <w:r>
              <w:t>普通办公室</w:t>
            </w:r>
          </w:p>
        </w:tc>
        <w:tc>
          <w:tcPr>
            <w:tcW w:w="973" w:type="dxa"/>
            <w:vAlign w:val="center"/>
          </w:tcPr>
          <w:p w:rsidR="00F25D46" w:rsidRDefault="00780906">
            <w:pPr>
              <w:jc w:val="center"/>
            </w:pPr>
            <w:r>
              <w:t>26</w:t>
            </w:r>
          </w:p>
        </w:tc>
        <w:tc>
          <w:tcPr>
            <w:tcW w:w="979" w:type="dxa"/>
            <w:vAlign w:val="center"/>
          </w:tcPr>
          <w:p w:rsidR="00F25D46" w:rsidRDefault="00780906">
            <w:pPr>
              <w:jc w:val="center"/>
            </w:pPr>
            <w:r>
              <w:t>20</w:t>
            </w:r>
          </w:p>
        </w:tc>
        <w:tc>
          <w:tcPr>
            <w:tcW w:w="1273" w:type="dxa"/>
            <w:vAlign w:val="center"/>
          </w:tcPr>
          <w:p w:rsidR="00F25D46" w:rsidRDefault="00780906">
            <w:pPr>
              <w:jc w:val="center"/>
            </w:pPr>
            <w:r>
              <w:t>30(m</w:t>
            </w:r>
            <w:r>
              <w:rPr>
                <w:vertAlign w:val="superscript"/>
              </w:rPr>
              <w:t>3</w:t>
            </w:r>
            <w:r>
              <w:t>/h.</w:t>
            </w:r>
            <w:r>
              <w:t>人</w:t>
            </w:r>
            <w:r>
              <w:t>)</w:t>
            </w:r>
          </w:p>
        </w:tc>
        <w:tc>
          <w:tcPr>
            <w:tcW w:w="1131" w:type="dxa"/>
            <w:vAlign w:val="center"/>
          </w:tcPr>
          <w:p w:rsidR="00F25D46" w:rsidRDefault="00780906">
            <w:pPr>
              <w:jc w:val="center"/>
            </w:pPr>
            <w:r>
              <w:t>2(</w:t>
            </w:r>
            <w:r>
              <w:t>次</w:t>
            </w:r>
            <w:r>
              <w:t>/h)</w:t>
            </w:r>
          </w:p>
        </w:tc>
        <w:tc>
          <w:tcPr>
            <w:tcW w:w="1131" w:type="dxa"/>
            <w:vAlign w:val="center"/>
          </w:tcPr>
          <w:p w:rsidR="00F25D46" w:rsidRDefault="00780906">
            <w:pPr>
              <w:jc w:val="center"/>
            </w:pPr>
            <w:r>
              <w:t>0.1(</w:t>
            </w:r>
            <w:r>
              <w:t>人</w:t>
            </w:r>
            <w:r>
              <w:t>/</w:t>
            </w:r>
            <w:r>
              <w:t>㎡</w:t>
            </w:r>
            <w:r>
              <w:t>)</w:t>
            </w:r>
          </w:p>
        </w:tc>
        <w:tc>
          <w:tcPr>
            <w:tcW w:w="1131" w:type="dxa"/>
            <w:vAlign w:val="center"/>
          </w:tcPr>
          <w:p w:rsidR="00F25D46" w:rsidRDefault="00780906">
            <w:pPr>
              <w:jc w:val="center"/>
            </w:pPr>
            <w:r>
              <w:t>3(W/</w:t>
            </w:r>
            <w:r>
              <w:t>㎡</w:t>
            </w:r>
            <w:r>
              <w:t>)</w:t>
            </w:r>
          </w:p>
        </w:tc>
        <w:tc>
          <w:tcPr>
            <w:tcW w:w="1131" w:type="dxa"/>
            <w:vAlign w:val="center"/>
          </w:tcPr>
          <w:p w:rsidR="00F25D46" w:rsidRDefault="00780906">
            <w:pPr>
              <w:jc w:val="center"/>
            </w:pPr>
            <w:r>
              <w:t>1.5(W/</w:t>
            </w:r>
            <w:r>
              <w:t>㎡</w:t>
            </w:r>
            <w:r>
              <w:t>)</w:t>
            </w:r>
          </w:p>
        </w:tc>
      </w:tr>
      <w:tr w:rsidR="00F25D46">
        <w:tc>
          <w:tcPr>
            <w:tcW w:w="1567" w:type="dxa"/>
            <w:shd w:val="clear" w:color="auto" w:fill="E6E6E6"/>
            <w:vAlign w:val="center"/>
          </w:tcPr>
          <w:p w:rsidR="00F25D46" w:rsidRDefault="00780906">
            <w:r>
              <w:t>办公</w:t>
            </w:r>
            <w:r>
              <w:t>-</w:t>
            </w:r>
            <w:r>
              <w:t>走廊</w:t>
            </w:r>
          </w:p>
        </w:tc>
        <w:tc>
          <w:tcPr>
            <w:tcW w:w="973" w:type="dxa"/>
            <w:vAlign w:val="center"/>
          </w:tcPr>
          <w:p w:rsidR="00F25D46" w:rsidRDefault="00780906">
            <w:pPr>
              <w:jc w:val="center"/>
            </w:pPr>
            <w:r>
              <w:t>26</w:t>
            </w:r>
          </w:p>
        </w:tc>
        <w:tc>
          <w:tcPr>
            <w:tcW w:w="979" w:type="dxa"/>
            <w:vAlign w:val="center"/>
          </w:tcPr>
          <w:p w:rsidR="00F25D46" w:rsidRDefault="00780906">
            <w:pPr>
              <w:jc w:val="center"/>
            </w:pPr>
            <w:r>
              <w:t>16</w:t>
            </w:r>
          </w:p>
        </w:tc>
        <w:tc>
          <w:tcPr>
            <w:tcW w:w="1273" w:type="dxa"/>
            <w:vAlign w:val="center"/>
          </w:tcPr>
          <w:p w:rsidR="00F25D46" w:rsidRDefault="00780906">
            <w:pPr>
              <w:jc w:val="center"/>
            </w:pPr>
            <w:r>
              <w:t>20(m</w:t>
            </w:r>
            <w:r>
              <w:rPr>
                <w:vertAlign w:val="superscript"/>
              </w:rPr>
              <w:t>3</w:t>
            </w:r>
            <w:r>
              <w:t>/h.</w:t>
            </w:r>
            <w:r>
              <w:t>人</w:t>
            </w:r>
            <w:r>
              <w:t>)</w:t>
            </w:r>
          </w:p>
        </w:tc>
        <w:tc>
          <w:tcPr>
            <w:tcW w:w="1131" w:type="dxa"/>
            <w:vAlign w:val="center"/>
          </w:tcPr>
          <w:p w:rsidR="00F25D46" w:rsidRDefault="00780906">
            <w:pPr>
              <w:jc w:val="center"/>
            </w:pPr>
            <w:r>
              <w:t>0(</w:t>
            </w:r>
            <w:r>
              <w:t>次</w:t>
            </w:r>
            <w:r>
              <w:t>/h)</w:t>
            </w:r>
          </w:p>
        </w:tc>
        <w:tc>
          <w:tcPr>
            <w:tcW w:w="1131" w:type="dxa"/>
            <w:vAlign w:val="center"/>
          </w:tcPr>
          <w:p w:rsidR="00F25D46" w:rsidRDefault="00780906">
            <w:pPr>
              <w:jc w:val="center"/>
            </w:pPr>
            <w:r>
              <w:t>50(</w:t>
            </w:r>
            <w:r>
              <w:t>㎡</w:t>
            </w:r>
            <w:r>
              <w:t>/</w:t>
            </w:r>
            <w:r>
              <w:t>人</w:t>
            </w:r>
            <w:r>
              <w:t>)</w:t>
            </w:r>
          </w:p>
        </w:tc>
        <w:tc>
          <w:tcPr>
            <w:tcW w:w="1131" w:type="dxa"/>
            <w:vAlign w:val="center"/>
          </w:tcPr>
          <w:p w:rsidR="00F25D46" w:rsidRDefault="00780906">
            <w:pPr>
              <w:jc w:val="center"/>
            </w:pPr>
            <w:r>
              <w:t>5(W/</w:t>
            </w:r>
            <w:r>
              <w:t>㎡</w:t>
            </w:r>
            <w:r>
              <w:t>)</w:t>
            </w:r>
          </w:p>
        </w:tc>
        <w:tc>
          <w:tcPr>
            <w:tcW w:w="1131" w:type="dxa"/>
            <w:vAlign w:val="center"/>
          </w:tcPr>
          <w:p w:rsidR="00F25D46" w:rsidRDefault="00780906">
            <w:pPr>
              <w:jc w:val="center"/>
            </w:pPr>
            <w:r>
              <w:t>15(W/</w:t>
            </w:r>
            <w:r>
              <w:t>㎡</w:t>
            </w:r>
            <w:r>
              <w:t>)</w:t>
            </w:r>
          </w:p>
        </w:tc>
      </w:tr>
      <w:tr w:rsidR="00F25D46">
        <w:tc>
          <w:tcPr>
            <w:tcW w:w="1567" w:type="dxa"/>
            <w:shd w:val="clear" w:color="auto" w:fill="E6E6E6"/>
            <w:vAlign w:val="center"/>
          </w:tcPr>
          <w:p w:rsidR="00F25D46" w:rsidRDefault="00780906">
            <w:r>
              <w:t>空房间</w:t>
            </w:r>
          </w:p>
        </w:tc>
        <w:tc>
          <w:tcPr>
            <w:tcW w:w="973" w:type="dxa"/>
            <w:vAlign w:val="center"/>
          </w:tcPr>
          <w:p w:rsidR="00F25D46" w:rsidRDefault="00780906">
            <w:pPr>
              <w:jc w:val="center"/>
            </w:pPr>
            <w:r>
              <w:t>－</w:t>
            </w:r>
          </w:p>
        </w:tc>
        <w:tc>
          <w:tcPr>
            <w:tcW w:w="979" w:type="dxa"/>
            <w:vAlign w:val="center"/>
          </w:tcPr>
          <w:p w:rsidR="00F25D46" w:rsidRDefault="00780906">
            <w:pPr>
              <w:jc w:val="center"/>
            </w:pPr>
            <w:r>
              <w:t>－</w:t>
            </w:r>
          </w:p>
        </w:tc>
        <w:tc>
          <w:tcPr>
            <w:tcW w:w="1273" w:type="dxa"/>
            <w:vAlign w:val="center"/>
          </w:tcPr>
          <w:p w:rsidR="00F25D46" w:rsidRDefault="00780906">
            <w:pPr>
              <w:jc w:val="center"/>
            </w:pPr>
            <w:r>
              <w:t>20(m</w:t>
            </w:r>
            <w:r>
              <w:rPr>
                <w:vertAlign w:val="superscript"/>
              </w:rPr>
              <w:t>3</w:t>
            </w:r>
            <w:r>
              <w:t>/h.</w:t>
            </w:r>
            <w:r>
              <w:t>人</w:t>
            </w:r>
            <w:r>
              <w:t>)</w:t>
            </w:r>
          </w:p>
        </w:tc>
        <w:tc>
          <w:tcPr>
            <w:tcW w:w="1131" w:type="dxa"/>
            <w:vAlign w:val="center"/>
          </w:tcPr>
          <w:p w:rsidR="00F25D46" w:rsidRDefault="00780906">
            <w:pPr>
              <w:jc w:val="center"/>
            </w:pPr>
            <w:r>
              <w:t>0(</w:t>
            </w:r>
            <w:r>
              <w:t>次</w:t>
            </w:r>
            <w:r>
              <w:t>/h)</w:t>
            </w:r>
          </w:p>
        </w:tc>
        <w:tc>
          <w:tcPr>
            <w:tcW w:w="1131" w:type="dxa"/>
            <w:vAlign w:val="center"/>
          </w:tcPr>
          <w:p w:rsidR="00F25D46" w:rsidRDefault="00780906">
            <w:pPr>
              <w:jc w:val="center"/>
            </w:pPr>
            <w:r>
              <w:t>50(</w:t>
            </w:r>
            <w:r>
              <w:t>㎡</w:t>
            </w:r>
            <w:r>
              <w:t>/</w:t>
            </w:r>
            <w:r>
              <w:t>人</w:t>
            </w:r>
            <w:r>
              <w:t>)</w:t>
            </w:r>
          </w:p>
        </w:tc>
        <w:tc>
          <w:tcPr>
            <w:tcW w:w="1131" w:type="dxa"/>
            <w:vAlign w:val="center"/>
          </w:tcPr>
          <w:p w:rsidR="00F25D46" w:rsidRDefault="00780906">
            <w:pPr>
              <w:jc w:val="center"/>
            </w:pPr>
            <w:r>
              <w:t>0(W/</w:t>
            </w:r>
            <w:r>
              <w:t>㎡</w:t>
            </w:r>
            <w:r>
              <w:t>)</w:t>
            </w:r>
          </w:p>
        </w:tc>
        <w:tc>
          <w:tcPr>
            <w:tcW w:w="1131" w:type="dxa"/>
            <w:vAlign w:val="center"/>
          </w:tcPr>
          <w:p w:rsidR="00F25D46" w:rsidRDefault="00780906">
            <w:pPr>
              <w:jc w:val="center"/>
            </w:pPr>
            <w:r>
              <w:t>0(W/</w:t>
            </w:r>
            <w:r>
              <w:t>㎡</w:t>
            </w:r>
            <w:r>
              <w:t>)</w:t>
            </w:r>
          </w:p>
        </w:tc>
      </w:tr>
    </w:tbl>
    <w:p w:rsidR="00F25D46" w:rsidRDefault="00780906">
      <w:pPr>
        <w:pStyle w:val="2"/>
        <w:widowControl w:val="0"/>
      </w:pPr>
      <w:bookmarkStart w:id="57" w:name="_Toc120609814"/>
      <w:r>
        <w:t>作息时间表</w:t>
      </w:r>
      <w:bookmarkEnd w:id="57"/>
    </w:p>
    <w:p w:rsidR="00F25D46" w:rsidRDefault="00780906">
      <w:pPr>
        <w:widowControl w:val="0"/>
        <w:jc w:val="both"/>
        <w:rPr>
          <w:color w:val="000000"/>
        </w:rPr>
      </w:pPr>
      <w:r>
        <w:rPr>
          <w:color w:val="000000"/>
        </w:rPr>
        <w:t>详见附录</w:t>
      </w:r>
    </w:p>
    <w:p w:rsidR="00F25D46" w:rsidRDefault="00780906">
      <w:pPr>
        <w:pStyle w:val="1"/>
        <w:widowControl w:val="0"/>
        <w:jc w:val="both"/>
        <w:rPr>
          <w:color w:val="000000"/>
        </w:rPr>
      </w:pPr>
      <w:bookmarkStart w:id="58" w:name="_Toc120609815"/>
      <w:r>
        <w:rPr>
          <w:color w:val="000000"/>
        </w:rPr>
        <w:t>设计建筑</w:t>
      </w:r>
      <w:bookmarkEnd w:id="58"/>
    </w:p>
    <w:p w:rsidR="00F25D46" w:rsidRDefault="00780906">
      <w:pPr>
        <w:pStyle w:val="2"/>
        <w:widowControl w:val="0"/>
      </w:pPr>
      <w:bookmarkStart w:id="59" w:name="_Toc120609816"/>
      <w:r>
        <w:t>负荷分项统计</w:t>
      </w:r>
      <w:bookmarkEnd w:id="5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25D46">
        <w:tc>
          <w:tcPr>
            <w:tcW w:w="1964" w:type="dxa"/>
            <w:shd w:val="clear" w:color="auto" w:fill="E6E6E6"/>
            <w:vAlign w:val="center"/>
          </w:tcPr>
          <w:p w:rsidR="00F25D46" w:rsidRDefault="00780906">
            <w:pPr>
              <w:jc w:val="center"/>
            </w:pPr>
            <w:r>
              <w:t>分类</w:t>
            </w:r>
          </w:p>
        </w:tc>
        <w:tc>
          <w:tcPr>
            <w:tcW w:w="1273" w:type="dxa"/>
            <w:shd w:val="clear" w:color="auto" w:fill="E6E6E6"/>
            <w:vAlign w:val="center"/>
          </w:tcPr>
          <w:p w:rsidR="00F25D46" w:rsidRDefault="00780906">
            <w:pPr>
              <w:jc w:val="center"/>
            </w:pPr>
            <w:r>
              <w:t>围护传热</w:t>
            </w:r>
          </w:p>
        </w:tc>
        <w:tc>
          <w:tcPr>
            <w:tcW w:w="1273" w:type="dxa"/>
            <w:shd w:val="clear" w:color="auto" w:fill="E6E6E6"/>
            <w:vAlign w:val="center"/>
          </w:tcPr>
          <w:p w:rsidR="00F25D46" w:rsidRDefault="00780906">
            <w:pPr>
              <w:jc w:val="center"/>
            </w:pPr>
            <w:r>
              <w:t>室内得热</w:t>
            </w:r>
          </w:p>
        </w:tc>
        <w:tc>
          <w:tcPr>
            <w:tcW w:w="1131" w:type="dxa"/>
            <w:shd w:val="clear" w:color="auto" w:fill="E6E6E6"/>
            <w:vAlign w:val="center"/>
          </w:tcPr>
          <w:p w:rsidR="00F25D46" w:rsidRDefault="00780906">
            <w:pPr>
              <w:jc w:val="center"/>
            </w:pPr>
            <w:r>
              <w:t>窗日射</w:t>
            </w:r>
          </w:p>
        </w:tc>
        <w:tc>
          <w:tcPr>
            <w:tcW w:w="1131" w:type="dxa"/>
            <w:shd w:val="clear" w:color="auto" w:fill="E6E6E6"/>
            <w:vAlign w:val="center"/>
          </w:tcPr>
          <w:p w:rsidR="00F25D46" w:rsidRDefault="00780906">
            <w:pPr>
              <w:jc w:val="center"/>
            </w:pPr>
            <w:r>
              <w:t>新风</w:t>
            </w:r>
            <w:r>
              <w:t>/</w:t>
            </w:r>
            <w:r>
              <w:t>渗透</w:t>
            </w:r>
          </w:p>
        </w:tc>
        <w:tc>
          <w:tcPr>
            <w:tcW w:w="1131" w:type="dxa"/>
            <w:shd w:val="clear" w:color="auto" w:fill="E6E6E6"/>
            <w:vAlign w:val="center"/>
          </w:tcPr>
          <w:p w:rsidR="00F25D46" w:rsidRDefault="00780906">
            <w:pPr>
              <w:jc w:val="center"/>
            </w:pPr>
            <w:r>
              <w:t>热回收</w:t>
            </w:r>
          </w:p>
        </w:tc>
        <w:tc>
          <w:tcPr>
            <w:tcW w:w="1415" w:type="dxa"/>
            <w:shd w:val="clear" w:color="auto" w:fill="E6E6E6"/>
            <w:vAlign w:val="center"/>
          </w:tcPr>
          <w:p w:rsidR="00F25D46" w:rsidRDefault="00780906">
            <w:pPr>
              <w:jc w:val="center"/>
            </w:pPr>
            <w:r>
              <w:t>合计</w:t>
            </w:r>
          </w:p>
        </w:tc>
      </w:tr>
      <w:tr w:rsidR="00F25D46">
        <w:tc>
          <w:tcPr>
            <w:tcW w:w="1964" w:type="dxa"/>
            <w:shd w:val="clear" w:color="auto" w:fill="E6E6E6"/>
            <w:vAlign w:val="center"/>
          </w:tcPr>
          <w:p w:rsidR="00F25D46" w:rsidRDefault="00780906">
            <w:r>
              <w:t>供暖需求</w:t>
            </w:r>
            <w:r>
              <w:t>(kWh/</w:t>
            </w:r>
            <w:r>
              <w:t>㎡</w:t>
            </w:r>
            <w:r>
              <w:t>)</w:t>
            </w:r>
          </w:p>
        </w:tc>
        <w:tc>
          <w:tcPr>
            <w:tcW w:w="1273" w:type="dxa"/>
            <w:vAlign w:val="center"/>
          </w:tcPr>
          <w:p w:rsidR="00F25D46" w:rsidRDefault="00780906">
            <w:r>
              <w:t>-35.65</w:t>
            </w:r>
          </w:p>
        </w:tc>
        <w:tc>
          <w:tcPr>
            <w:tcW w:w="1273" w:type="dxa"/>
            <w:vAlign w:val="center"/>
          </w:tcPr>
          <w:p w:rsidR="00F25D46" w:rsidRDefault="00780906">
            <w:r>
              <w:t>12.13</w:t>
            </w:r>
          </w:p>
        </w:tc>
        <w:tc>
          <w:tcPr>
            <w:tcW w:w="1131" w:type="dxa"/>
            <w:vAlign w:val="center"/>
          </w:tcPr>
          <w:p w:rsidR="00F25D46" w:rsidRDefault="00780906">
            <w:r>
              <w:t>6.69</w:t>
            </w:r>
          </w:p>
        </w:tc>
        <w:tc>
          <w:tcPr>
            <w:tcW w:w="1131" w:type="dxa"/>
            <w:vAlign w:val="center"/>
          </w:tcPr>
          <w:p w:rsidR="00F25D46" w:rsidRDefault="00780906">
            <w:r>
              <w:t>-43.18</w:t>
            </w:r>
          </w:p>
        </w:tc>
        <w:tc>
          <w:tcPr>
            <w:tcW w:w="1131" w:type="dxa"/>
            <w:vAlign w:val="center"/>
          </w:tcPr>
          <w:p w:rsidR="00F25D46" w:rsidRDefault="00780906">
            <w:r>
              <w:t>0.00</w:t>
            </w:r>
          </w:p>
        </w:tc>
        <w:tc>
          <w:tcPr>
            <w:tcW w:w="1415" w:type="dxa"/>
            <w:vAlign w:val="center"/>
          </w:tcPr>
          <w:p w:rsidR="00F25D46" w:rsidRDefault="00780906">
            <w:r>
              <w:t>-60.02</w:t>
            </w:r>
          </w:p>
        </w:tc>
      </w:tr>
      <w:tr w:rsidR="00F25D46">
        <w:tc>
          <w:tcPr>
            <w:tcW w:w="1964" w:type="dxa"/>
            <w:shd w:val="clear" w:color="auto" w:fill="E6E6E6"/>
            <w:vAlign w:val="center"/>
          </w:tcPr>
          <w:p w:rsidR="00F25D46" w:rsidRDefault="00780906">
            <w:r>
              <w:lastRenderedPageBreak/>
              <w:t>供冷需求</w:t>
            </w:r>
            <w:r>
              <w:t>(kWh/</w:t>
            </w:r>
            <w:r>
              <w:t>㎡</w:t>
            </w:r>
            <w:r>
              <w:t>)</w:t>
            </w:r>
          </w:p>
        </w:tc>
        <w:tc>
          <w:tcPr>
            <w:tcW w:w="1273" w:type="dxa"/>
            <w:vAlign w:val="center"/>
          </w:tcPr>
          <w:p w:rsidR="00F25D46" w:rsidRDefault="00780906">
            <w:r>
              <w:t>5.89</w:t>
            </w:r>
          </w:p>
        </w:tc>
        <w:tc>
          <w:tcPr>
            <w:tcW w:w="1273" w:type="dxa"/>
            <w:vAlign w:val="center"/>
          </w:tcPr>
          <w:p w:rsidR="00F25D46" w:rsidRDefault="00780906">
            <w:r>
              <w:t>14.52</w:t>
            </w:r>
          </w:p>
        </w:tc>
        <w:tc>
          <w:tcPr>
            <w:tcW w:w="1131" w:type="dxa"/>
            <w:vAlign w:val="center"/>
          </w:tcPr>
          <w:p w:rsidR="00F25D46" w:rsidRDefault="00780906">
            <w:r>
              <w:t>5.03</w:t>
            </w:r>
          </w:p>
        </w:tc>
        <w:tc>
          <w:tcPr>
            <w:tcW w:w="1131" w:type="dxa"/>
            <w:vAlign w:val="center"/>
          </w:tcPr>
          <w:p w:rsidR="00F25D46" w:rsidRDefault="00780906">
            <w:r>
              <w:t>39.30</w:t>
            </w:r>
          </w:p>
        </w:tc>
        <w:tc>
          <w:tcPr>
            <w:tcW w:w="1131" w:type="dxa"/>
            <w:vAlign w:val="center"/>
          </w:tcPr>
          <w:p w:rsidR="00F25D46" w:rsidRDefault="00780906">
            <w:r>
              <w:t>0.00</w:t>
            </w:r>
          </w:p>
        </w:tc>
        <w:tc>
          <w:tcPr>
            <w:tcW w:w="1415" w:type="dxa"/>
            <w:vAlign w:val="center"/>
          </w:tcPr>
          <w:p w:rsidR="00F25D46" w:rsidRDefault="00780906">
            <w:r>
              <w:t>64.73</w:t>
            </w:r>
          </w:p>
        </w:tc>
      </w:tr>
    </w:tbl>
    <w:p w:rsidR="00F25D46" w:rsidRDefault="00780906">
      <w:r>
        <w:rPr>
          <w:noProof/>
          <w:lang w:val="en-US"/>
        </w:rP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rsidR="00F25D46" w:rsidRDefault="00F25D46"/>
    <w:p w:rsidR="00F25D46" w:rsidRDefault="00780906">
      <w:pPr>
        <w:widowControl w:val="0"/>
        <w:jc w:val="both"/>
        <w:rPr>
          <w:color w:val="000000"/>
        </w:rPr>
      </w:pPr>
      <w:r>
        <w:rPr>
          <w:noProof/>
          <w:lang w:val="en-US"/>
        </w:rPr>
        <w:drawing>
          <wp:inline distT="0" distB="0" distL="0" distR="0">
            <wp:extent cx="5667375" cy="2705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05100"/>
                    </a:xfrm>
                    <a:prstGeom prst="rect">
                      <a:avLst/>
                    </a:prstGeom>
                  </pic:spPr>
                </pic:pic>
              </a:graphicData>
            </a:graphic>
          </wp:inline>
        </w:drawing>
      </w:r>
    </w:p>
    <w:p w:rsidR="00F25D46" w:rsidRDefault="00780906">
      <w:pPr>
        <w:pStyle w:val="2"/>
        <w:widowControl w:val="0"/>
      </w:pPr>
      <w:bookmarkStart w:id="60" w:name="_Toc120609817"/>
      <w:r>
        <w:t>逐月负荷表</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25D46">
        <w:tc>
          <w:tcPr>
            <w:tcW w:w="854" w:type="dxa"/>
            <w:shd w:val="clear" w:color="auto" w:fill="E6E6E6"/>
            <w:vAlign w:val="center"/>
          </w:tcPr>
          <w:p w:rsidR="00F25D46" w:rsidRDefault="00780906">
            <w:pPr>
              <w:jc w:val="center"/>
            </w:pPr>
            <w:r>
              <w:t>月份</w:t>
            </w:r>
          </w:p>
        </w:tc>
        <w:tc>
          <w:tcPr>
            <w:tcW w:w="1188" w:type="dxa"/>
            <w:shd w:val="clear" w:color="auto" w:fill="E6E6E6"/>
            <w:vAlign w:val="center"/>
          </w:tcPr>
          <w:p w:rsidR="00F25D46" w:rsidRDefault="00780906">
            <w:pPr>
              <w:jc w:val="right"/>
            </w:pPr>
            <w:r>
              <w:t>供暖需求</w:t>
            </w:r>
            <w:r>
              <w:br/>
              <w:t>(kWh)</w:t>
            </w:r>
          </w:p>
        </w:tc>
        <w:tc>
          <w:tcPr>
            <w:tcW w:w="1188" w:type="dxa"/>
            <w:shd w:val="clear" w:color="auto" w:fill="E6E6E6"/>
            <w:vAlign w:val="center"/>
          </w:tcPr>
          <w:p w:rsidR="00F25D46" w:rsidRDefault="00780906">
            <w:pPr>
              <w:jc w:val="right"/>
            </w:pPr>
            <w:r>
              <w:t>供冷需求</w:t>
            </w:r>
            <w:r>
              <w:br/>
              <w:t>(kWh)</w:t>
            </w:r>
          </w:p>
        </w:tc>
        <w:tc>
          <w:tcPr>
            <w:tcW w:w="1188" w:type="dxa"/>
            <w:shd w:val="clear" w:color="auto" w:fill="E6E6E6"/>
            <w:vAlign w:val="center"/>
          </w:tcPr>
          <w:p w:rsidR="00F25D46" w:rsidRDefault="00780906">
            <w:pPr>
              <w:jc w:val="right"/>
            </w:pPr>
            <w:r>
              <w:t>热负荷</w:t>
            </w:r>
            <w:r>
              <w:br/>
            </w:r>
            <w:r>
              <w:t>峰值</w:t>
            </w:r>
            <w:r>
              <w:t>(kW)</w:t>
            </w:r>
          </w:p>
        </w:tc>
        <w:tc>
          <w:tcPr>
            <w:tcW w:w="1862" w:type="dxa"/>
            <w:shd w:val="clear" w:color="auto" w:fill="E6E6E6"/>
            <w:vAlign w:val="center"/>
          </w:tcPr>
          <w:p w:rsidR="00F25D46" w:rsidRDefault="00780906">
            <w:pPr>
              <w:jc w:val="center"/>
            </w:pPr>
            <w:r>
              <w:t>热负荷</w:t>
            </w:r>
            <w:r>
              <w:br/>
            </w:r>
            <w:r>
              <w:t>峰值时刻</w:t>
            </w:r>
          </w:p>
        </w:tc>
        <w:tc>
          <w:tcPr>
            <w:tcW w:w="1188" w:type="dxa"/>
            <w:shd w:val="clear" w:color="auto" w:fill="E6E6E6"/>
            <w:vAlign w:val="center"/>
          </w:tcPr>
          <w:p w:rsidR="00F25D46" w:rsidRDefault="00780906">
            <w:pPr>
              <w:jc w:val="right"/>
            </w:pPr>
            <w:r>
              <w:t>冷负荷</w:t>
            </w:r>
            <w:r>
              <w:br/>
            </w:r>
            <w:r>
              <w:t>峰值</w:t>
            </w:r>
            <w:r>
              <w:t>(kW)</w:t>
            </w:r>
          </w:p>
        </w:tc>
        <w:tc>
          <w:tcPr>
            <w:tcW w:w="1862" w:type="dxa"/>
            <w:shd w:val="clear" w:color="auto" w:fill="E6E6E6"/>
            <w:vAlign w:val="center"/>
          </w:tcPr>
          <w:p w:rsidR="00F25D46" w:rsidRDefault="00780906">
            <w:pPr>
              <w:jc w:val="center"/>
            </w:pPr>
            <w:r>
              <w:t>冷负荷</w:t>
            </w:r>
            <w:r>
              <w:br/>
            </w:r>
            <w:r>
              <w:t>峰值时刻</w:t>
            </w:r>
          </w:p>
        </w:tc>
      </w:tr>
      <w:tr w:rsidR="00F25D46">
        <w:tc>
          <w:tcPr>
            <w:tcW w:w="854" w:type="dxa"/>
            <w:shd w:val="clear" w:color="auto" w:fill="E6E6E6"/>
            <w:vAlign w:val="center"/>
          </w:tcPr>
          <w:p w:rsidR="00F25D46" w:rsidRDefault="00780906">
            <w:r>
              <w:t>1</w:t>
            </w:r>
            <w:r>
              <w:t>月</w:t>
            </w:r>
          </w:p>
        </w:tc>
        <w:tc>
          <w:tcPr>
            <w:tcW w:w="1188" w:type="dxa"/>
            <w:vAlign w:val="center"/>
          </w:tcPr>
          <w:p w:rsidR="00F25D46" w:rsidRDefault="00780906">
            <w:pPr>
              <w:jc w:val="right"/>
            </w:pPr>
            <w:r>
              <w:t>70562</w:t>
            </w:r>
          </w:p>
        </w:tc>
        <w:tc>
          <w:tcPr>
            <w:tcW w:w="1188" w:type="dxa"/>
            <w:vAlign w:val="center"/>
          </w:tcPr>
          <w:p w:rsidR="00F25D46" w:rsidRDefault="00780906">
            <w:pPr>
              <w:jc w:val="right"/>
            </w:pPr>
            <w:r>
              <w:t>2</w:t>
            </w:r>
          </w:p>
        </w:tc>
        <w:tc>
          <w:tcPr>
            <w:tcW w:w="1188" w:type="dxa"/>
            <w:vAlign w:val="center"/>
          </w:tcPr>
          <w:p w:rsidR="00F25D46" w:rsidRDefault="00780906">
            <w:pPr>
              <w:jc w:val="right"/>
            </w:pPr>
            <w:r>
              <w:rPr>
                <w:color w:val="FF0000"/>
              </w:rPr>
              <w:t>495.591</w:t>
            </w:r>
          </w:p>
        </w:tc>
        <w:tc>
          <w:tcPr>
            <w:tcW w:w="1862" w:type="dxa"/>
            <w:vAlign w:val="center"/>
          </w:tcPr>
          <w:p w:rsidR="00F25D46" w:rsidRDefault="00780906">
            <w:r>
              <w:rPr>
                <w:color w:val="FF0000"/>
              </w:rPr>
              <w:t>01</w:t>
            </w:r>
            <w:r>
              <w:rPr>
                <w:color w:val="FF0000"/>
              </w:rPr>
              <w:t>月</w:t>
            </w:r>
            <w:r>
              <w:rPr>
                <w:color w:val="FF0000"/>
              </w:rPr>
              <w:t>07</w:t>
            </w:r>
            <w:r>
              <w:rPr>
                <w:color w:val="FF0000"/>
              </w:rPr>
              <w:t>日</w:t>
            </w:r>
            <w:r>
              <w:rPr>
                <w:color w:val="FF0000"/>
              </w:rPr>
              <w:t>07</w:t>
            </w:r>
            <w:r>
              <w:rPr>
                <w:color w:val="FF0000"/>
              </w:rPr>
              <w:t>时</w:t>
            </w:r>
          </w:p>
        </w:tc>
        <w:tc>
          <w:tcPr>
            <w:tcW w:w="1188" w:type="dxa"/>
            <w:vAlign w:val="center"/>
          </w:tcPr>
          <w:p w:rsidR="00F25D46" w:rsidRDefault="00780906">
            <w:pPr>
              <w:jc w:val="right"/>
            </w:pPr>
            <w:r>
              <w:t>1.211</w:t>
            </w:r>
          </w:p>
        </w:tc>
        <w:tc>
          <w:tcPr>
            <w:tcW w:w="1862" w:type="dxa"/>
            <w:vAlign w:val="center"/>
          </w:tcPr>
          <w:p w:rsidR="00F25D46" w:rsidRDefault="00780906">
            <w:r>
              <w:t>01</w:t>
            </w:r>
            <w:r>
              <w:t>月</w:t>
            </w:r>
            <w:r>
              <w:t>29</w:t>
            </w:r>
            <w:r>
              <w:t>日</w:t>
            </w:r>
            <w:r>
              <w:t>17</w:t>
            </w:r>
            <w:r>
              <w:t>时</w:t>
            </w:r>
          </w:p>
        </w:tc>
      </w:tr>
      <w:tr w:rsidR="00F25D46">
        <w:tc>
          <w:tcPr>
            <w:tcW w:w="854" w:type="dxa"/>
            <w:shd w:val="clear" w:color="auto" w:fill="E6E6E6"/>
            <w:vAlign w:val="center"/>
          </w:tcPr>
          <w:p w:rsidR="00F25D46" w:rsidRDefault="00780906">
            <w:r>
              <w:t>2</w:t>
            </w:r>
            <w:r>
              <w:t>月</w:t>
            </w:r>
          </w:p>
        </w:tc>
        <w:tc>
          <w:tcPr>
            <w:tcW w:w="1188" w:type="dxa"/>
            <w:vAlign w:val="center"/>
          </w:tcPr>
          <w:p w:rsidR="00F25D46" w:rsidRDefault="00780906">
            <w:pPr>
              <w:jc w:val="right"/>
            </w:pPr>
            <w:r>
              <w:t>49105</w:t>
            </w:r>
          </w:p>
        </w:tc>
        <w:tc>
          <w:tcPr>
            <w:tcW w:w="1188" w:type="dxa"/>
            <w:vAlign w:val="center"/>
          </w:tcPr>
          <w:p w:rsidR="00F25D46" w:rsidRDefault="00780906">
            <w:pPr>
              <w:jc w:val="right"/>
            </w:pPr>
            <w:r>
              <w:t>0</w:t>
            </w:r>
          </w:p>
        </w:tc>
        <w:tc>
          <w:tcPr>
            <w:tcW w:w="1188" w:type="dxa"/>
            <w:vAlign w:val="center"/>
          </w:tcPr>
          <w:p w:rsidR="00F25D46" w:rsidRDefault="00780906">
            <w:pPr>
              <w:jc w:val="right"/>
            </w:pPr>
            <w:r>
              <w:t>455.907</w:t>
            </w:r>
          </w:p>
        </w:tc>
        <w:tc>
          <w:tcPr>
            <w:tcW w:w="1862" w:type="dxa"/>
            <w:vAlign w:val="center"/>
          </w:tcPr>
          <w:p w:rsidR="00F25D46" w:rsidRDefault="00780906">
            <w:r>
              <w:t>02</w:t>
            </w:r>
            <w:r>
              <w:t>月</w:t>
            </w:r>
            <w:r>
              <w:t>25</w:t>
            </w:r>
            <w:r>
              <w:t>日</w:t>
            </w:r>
            <w:r>
              <w:t>07</w:t>
            </w:r>
            <w:r>
              <w:t>时</w:t>
            </w:r>
          </w:p>
        </w:tc>
        <w:tc>
          <w:tcPr>
            <w:tcW w:w="1188" w:type="dxa"/>
            <w:vAlign w:val="center"/>
          </w:tcPr>
          <w:p w:rsidR="00F25D46" w:rsidRDefault="00780906">
            <w:pPr>
              <w:jc w:val="right"/>
            </w:pPr>
            <w:r>
              <w:t>0.156</w:t>
            </w:r>
          </w:p>
        </w:tc>
        <w:tc>
          <w:tcPr>
            <w:tcW w:w="1862" w:type="dxa"/>
            <w:vAlign w:val="center"/>
          </w:tcPr>
          <w:p w:rsidR="00F25D46" w:rsidRDefault="00780906">
            <w:r>
              <w:t>02</w:t>
            </w:r>
            <w:r>
              <w:t>月</w:t>
            </w:r>
            <w:r>
              <w:t>22</w:t>
            </w:r>
            <w:r>
              <w:t>日</w:t>
            </w:r>
            <w:r>
              <w:t>17</w:t>
            </w:r>
            <w:r>
              <w:t>时</w:t>
            </w:r>
          </w:p>
        </w:tc>
      </w:tr>
      <w:tr w:rsidR="00F25D46">
        <w:tc>
          <w:tcPr>
            <w:tcW w:w="854" w:type="dxa"/>
            <w:shd w:val="clear" w:color="auto" w:fill="E6E6E6"/>
            <w:vAlign w:val="center"/>
          </w:tcPr>
          <w:p w:rsidR="00F25D46" w:rsidRDefault="00780906">
            <w:r>
              <w:t>3</w:t>
            </w:r>
            <w:r>
              <w:t>月</w:t>
            </w:r>
          </w:p>
        </w:tc>
        <w:tc>
          <w:tcPr>
            <w:tcW w:w="1188" w:type="dxa"/>
            <w:vAlign w:val="center"/>
          </w:tcPr>
          <w:p w:rsidR="00F25D46" w:rsidRDefault="00780906">
            <w:pPr>
              <w:jc w:val="right"/>
            </w:pPr>
            <w:r>
              <w:t>32271</w:t>
            </w:r>
          </w:p>
        </w:tc>
        <w:tc>
          <w:tcPr>
            <w:tcW w:w="1188" w:type="dxa"/>
            <w:vAlign w:val="center"/>
          </w:tcPr>
          <w:p w:rsidR="00F25D46" w:rsidRDefault="00780906">
            <w:pPr>
              <w:jc w:val="right"/>
            </w:pPr>
            <w:r>
              <w:t>0</w:t>
            </w:r>
          </w:p>
        </w:tc>
        <w:tc>
          <w:tcPr>
            <w:tcW w:w="1188" w:type="dxa"/>
            <w:vAlign w:val="center"/>
          </w:tcPr>
          <w:p w:rsidR="00F25D46" w:rsidRDefault="00780906">
            <w:pPr>
              <w:jc w:val="right"/>
            </w:pPr>
            <w:r>
              <w:t>386.147</w:t>
            </w:r>
          </w:p>
        </w:tc>
        <w:tc>
          <w:tcPr>
            <w:tcW w:w="1862" w:type="dxa"/>
            <w:vAlign w:val="center"/>
          </w:tcPr>
          <w:p w:rsidR="00F25D46" w:rsidRDefault="00780906">
            <w:r>
              <w:t>03</w:t>
            </w:r>
            <w:r>
              <w:t>月</w:t>
            </w:r>
            <w:r>
              <w:t>11</w:t>
            </w:r>
            <w:r>
              <w:t>日</w:t>
            </w:r>
            <w:r>
              <w:t>07</w:t>
            </w:r>
            <w:r>
              <w:t>时</w:t>
            </w:r>
          </w:p>
        </w:tc>
        <w:tc>
          <w:tcPr>
            <w:tcW w:w="1188" w:type="dxa"/>
            <w:vAlign w:val="center"/>
          </w:tcPr>
          <w:p w:rsidR="00F25D46" w:rsidRDefault="00780906">
            <w:pPr>
              <w:jc w:val="right"/>
            </w:pPr>
            <w:r>
              <w:t>0.000</w:t>
            </w:r>
          </w:p>
        </w:tc>
        <w:tc>
          <w:tcPr>
            <w:tcW w:w="1862" w:type="dxa"/>
            <w:vAlign w:val="center"/>
          </w:tcPr>
          <w:p w:rsidR="00F25D46" w:rsidRDefault="00780906">
            <w:r>
              <w:t>--</w:t>
            </w:r>
          </w:p>
        </w:tc>
      </w:tr>
      <w:tr w:rsidR="00F25D46">
        <w:tc>
          <w:tcPr>
            <w:tcW w:w="854" w:type="dxa"/>
            <w:shd w:val="clear" w:color="auto" w:fill="E6E6E6"/>
            <w:vAlign w:val="center"/>
          </w:tcPr>
          <w:p w:rsidR="00F25D46" w:rsidRDefault="00780906">
            <w:r>
              <w:t>4</w:t>
            </w:r>
            <w:r>
              <w:t>月</w:t>
            </w:r>
          </w:p>
        </w:tc>
        <w:tc>
          <w:tcPr>
            <w:tcW w:w="1188" w:type="dxa"/>
            <w:vAlign w:val="center"/>
          </w:tcPr>
          <w:p w:rsidR="00F25D46" w:rsidRDefault="00780906">
            <w:pPr>
              <w:jc w:val="right"/>
            </w:pPr>
            <w:r>
              <w:t>8325</w:t>
            </w:r>
          </w:p>
        </w:tc>
        <w:tc>
          <w:tcPr>
            <w:tcW w:w="1188" w:type="dxa"/>
            <w:vAlign w:val="center"/>
          </w:tcPr>
          <w:p w:rsidR="00F25D46" w:rsidRDefault="00780906">
            <w:pPr>
              <w:jc w:val="right"/>
            </w:pPr>
            <w:r>
              <w:t>39</w:t>
            </w:r>
          </w:p>
        </w:tc>
        <w:tc>
          <w:tcPr>
            <w:tcW w:w="1188" w:type="dxa"/>
            <w:vAlign w:val="center"/>
          </w:tcPr>
          <w:p w:rsidR="00F25D46" w:rsidRDefault="00780906">
            <w:pPr>
              <w:jc w:val="right"/>
            </w:pPr>
            <w:r>
              <w:t>229.035</w:t>
            </w:r>
          </w:p>
        </w:tc>
        <w:tc>
          <w:tcPr>
            <w:tcW w:w="1862" w:type="dxa"/>
            <w:vAlign w:val="center"/>
          </w:tcPr>
          <w:p w:rsidR="00F25D46" w:rsidRDefault="00780906">
            <w:r>
              <w:t>04</w:t>
            </w:r>
            <w:r>
              <w:t>月</w:t>
            </w:r>
            <w:r>
              <w:t>01</w:t>
            </w:r>
            <w:r>
              <w:t>日</w:t>
            </w:r>
            <w:r>
              <w:t>07</w:t>
            </w:r>
            <w:r>
              <w:t>时</w:t>
            </w:r>
          </w:p>
        </w:tc>
        <w:tc>
          <w:tcPr>
            <w:tcW w:w="1188" w:type="dxa"/>
            <w:vAlign w:val="center"/>
          </w:tcPr>
          <w:p w:rsidR="00F25D46" w:rsidRDefault="00780906">
            <w:pPr>
              <w:jc w:val="right"/>
            </w:pPr>
            <w:r>
              <w:t>8.204</w:t>
            </w:r>
          </w:p>
        </w:tc>
        <w:tc>
          <w:tcPr>
            <w:tcW w:w="1862" w:type="dxa"/>
            <w:vAlign w:val="center"/>
          </w:tcPr>
          <w:p w:rsidR="00F25D46" w:rsidRDefault="00780906">
            <w:r>
              <w:t>04</w:t>
            </w:r>
            <w:r>
              <w:t>月</w:t>
            </w:r>
            <w:r>
              <w:t>23</w:t>
            </w:r>
            <w:r>
              <w:t>日</w:t>
            </w:r>
            <w:r>
              <w:t>15</w:t>
            </w:r>
            <w:r>
              <w:t>时</w:t>
            </w:r>
          </w:p>
        </w:tc>
      </w:tr>
      <w:tr w:rsidR="00F25D46">
        <w:tc>
          <w:tcPr>
            <w:tcW w:w="854" w:type="dxa"/>
            <w:shd w:val="clear" w:color="auto" w:fill="E6E6E6"/>
            <w:vAlign w:val="center"/>
          </w:tcPr>
          <w:p w:rsidR="00F25D46" w:rsidRDefault="00780906">
            <w:r>
              <w:t>5</w:t>
            </w:r>
            <w:r>
              <w:t>月</w:t>
            </w:r>
          </w:p>
        </w:tc>
        <w:tc>
          <w:tcPr>
            <w:tcW w:w="1188" w:type="dxa"/>
            <w:vAlign w:val="center"/>
          </w:tcPr>
          <w:p w:rsidR="00F25D46" w:rsidRDefault="00780906">
            <w:pPr>
              <w:jc w:val="right"/>
            </w:pPr>
            <w:r>
              <w:t>357</w:t>
            </w:r>
          </w:p>
        </w:tc>
        <w:tc>
          <w:tcPr>
            <w:tcW w:w="1188" w:type="dxa"/>
            <w:vAlign w:val="center"/>
          </w:tcPr>
          <w:p w:rsidR="00F25D46" w:rsidRDefault="00780906">
            <w:pPr>
              <w:jc w:val="right"/>
            </w:pPr>
            <w:r>
              <w:t>10034</w:t>
            </w:r>
          </w:p>
        </w:tc>
        <w:tc>
          <w:tcPr>
            <w:tcW w:w="1188" w:type="dxa"/>
            <w:vAlign w:val="center"/>
          </w:tcPr>
          <w:p w:rsidR="00F25D46" w:rsidRDefault="00780906">
            <w:pPr>
              <w:jc w:val="right"/>
            </w:pPr>
            <w:r>
              <w:t>55.515</w:t>
            </w:r>
          </w:p>
        </w:tc>
        <w:tc>
          <w:tcPr>
            <w:tcW w:w="1862" w:type="dxa"/>
            <w:vAlign w:val="center"/>
          </w:tcPr>
          <w:p w:rsidR="00F25D46" w:rsidRDefault="00780906">
            <w:r>
              <w:t>05</w:t>
            </w:r>
            <w:r>
              <w:t>月</w:t>
            </w:r>
            <w:r>
              <w:t>06</w:t>
            </w:r>
            <w:r>
              <w:t>日</w:t>
            </w:r>
            <w:r>
              <w:t>07</w:t>
            </w:r>
            <w:r>
              <w:t>时</w:t>
            </w:r>
          </w:p>
        </w:tc>
        <w:tc>
          <w:tcPr>
            <w:tcW w:w="1188" w:type="dxa"/>
            <w:vAlign w:val="center"/>
          </w:tcPr>
          <w:p w:rsidR="00F25D46" w:rsidRDefault="00780906">
            <w:pPr>
              <w:jc w:val="right"/>
            </w:pPr>
            <w:r>
              <w:t>230.666</w:t>
            </w:r>
          </w:p>
        </w:tc>
        <w:tc>
          <w:tcPr>
            <w:tcW w:w="1862" w:type="dxa"/>
            <w:vAlign w:val="center"/>
          </w:tcPr>
          <w:p w:rsidR="00F25D46" w:rsidRDefault="00780906">
            <w:r>
              <w:t>05</w:t>
            </w:r>
            <w:r>
              <w:t>月</w:t>
            </w:r>
            <w:r>
              <w:t>28</w:t>
            </w:r>
            <w:r>
              <w:t>日</w:t>
            </w:r>
            <w:r>
              <w:t>14</w:t>
            </w:r>
            <w:r>
              <w:t>时</w:t>
            </w:r>
          </w:p>
        </w:tc>
      </w:tr>
      <w:tr w:rsidR="00F25D46">
        <w:tc>
          <w:tcPr>
            <w:tcW w:w="854" w:type="dxa"/>
            <w:shd w:val="clear" w:color="auto" w:fill="E6E6E6"/>
            <w:vAlign w:val="center"/>
          </w:tcPr>
          <w:p w:rsidR="00F25D46" w:rsidRDefault="00780906">
            <w:r>
              <w:t>6</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36072</w:t>
            </w:r>
          </w:p>
        </w:tc>
        <w:tc>
          <w:tcPr>
            <w:tcW w:w="1188" w:type="dxa"/>
            <w:vAlign w:val="center"/>
          </w:tcPr>
          <w:p w:rsidR="00F25D46" w:rsidRDefault="00780906">
            <w:pPr>
              <w:jc w:val="right"/>
            </w:pPr>
            <w:r>
              <w:t>0.062</w:t>
            </w:r>
          </w:p>
        </w:tc>
        <w:tc>
          <w:tcPr>
            <w:tcW w:w="1862" w:type="dxa"/>
            <w:vAlign w:val="center"/>
          </w:tcPr>
          <w:p w:rsidR="00F25D46" w:rsidRDefault="00780906">
            <w:r>
              <w:t>06</w:t>
            </w:r>
            <w:r>
              <w:t>月</w:t>
            </w:r>
            <w:r>
              <w:t>10</w:t>
            </w:r>
            <w:r>
              <w:t>日</w:t>
            </w:r>
            <w:r>
              <w:t>07</w:t>
            </w:r>
            <w:r>
              <w:t>时</w:t>
            </w:r>
          </w:p>
        </w:tc>
        <w:tc>
          <w:tcPr>
            <w:tcW w:w="1188" w:type="dxa"/>
            <w:vAlign w:val="center"/>
          </w:tcPr>
          <w:p w:rsidR="00F25D46" w:rsidRDefault="00780906">
            <w:pPr>
              <w:jc w:val="right"/>
            </w:pPr>
            <w:r>
              <w:t>419.094</w:t>
            </w:r>
          </w:p>
        </w:tc>
        <w:tc>
          <w:tcPr>
            <w:tcW w:w="1862" w:type="dxa"/>
            <w:vAlign w:val="center"/>
          </w:tcPr>
          <w:p w:rsidR="00F25D46" w:rsidRDefault="00780906">
            <w:r>
              <w:t>06</w:t>
            </w:r>
            <w:r>
              <w:t>月</w:t>
            </w:r>
            <w:r>
              <w:t>28</w:t>
            </w:r>
            <w:r>
              <w:t>日</w:t>
            </w:r>
            <w:r>
              <w:t>12</w:t>
            </w:r>
            <w:r>
              <w:t>时</w:t>
            </w:r>
          </w:p>
        </w:tc>
      </w:tr>
      <w:tr w:rsidR="00F25D46">
        <w:tc>
          <w:tcPr>
            <w:tcW w:w="854" w:type="dxa"/>
            <w:shd w:val="clear" w:color="auto" w:fill="E6E6E6"/>
            <w:vAlign w:val="center"/>
          </w:tcPr>
          <w:p w:rsidR="00F25D46" w:rsidRDefault="00780906">
            <w:r>
              <w:t>7</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93508</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rPr>
                <w:color w:val="0000FF"/>
              </w:rPr>
              <w:t>527.029</w:t>
            </w:r>
          </w:p>
        </w:tc>
        <w:tc>
          <w:tcPr>
            <w:tcW w:w="1862" w:type="dxa"/>
            <w:vAlign w:val="center"/>
          </w:tcPr>
          <w:p w:rsidR="00F25D46" w:rsidRDefault="00780906">
            <w:r>
              <w:rPr>
                <w:color w:val="0000FF"/>
              </w:rPr>
              <w:t>07</w:t>
            </w:r>
            <w:r>
              <w:rPr>
                <w:color w:val="0000FF"/>
              </w:rPr>
              <w:t>月</w:t>
            </w:r>
            <w:r>
              <w:rPr>
                <w:color w:val="0000FF"/>
              </w:rPr>
              <w:t>15</w:t>
            </w:r>
            <w:r>
              <w:rPr>
                <w:color w:val="0000FF"/>
              </w:rPr>
              <w:t>日</w:t>
            </w:r>
            <w:r>
              <w:rPr>
                <w:color w:val="0000FF"/>
              </w:rPr>
              <w:t>07</w:t>
            </w:r>
            <w:r>
              <w:rPr>
                <w:color w:val="0000FF"/>
              </w:rPr>
              <w:t>时</w:t>
            </w:r>
          </w:p>
        </w:tc>
      </w:tr>
      <w:tr w:rsidR="00F25D46">
        <w:tc>
          <w:tcPr>
            <w:tcW w:w="854" w:type="dxa"/>
            <w:shd w:val="clear" w:color="auto" w:fill="E6E6E6"/>
            <w:vAlign w:val="center"/>
          </w:tcPr>
          <w:p w:rsidR="00F25D46" w:rsidRDefault="00780906">
            <w:r>
              <w:t>8</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83151</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t>459.182</w:t>
            </w:r>
          </w:p>
        </w:tc>
        <w:tc>
          <w:tcPr>
            <w:tcW w:w="1862" w:type="dxa"/>
            <w:vAlign w:val="center"/>
          </w:tcPr>
          <w:p w:rsidR="00F25D46" w:rsidRDefault="00780906">
            <w:r>
              <w:t>08</w:t>
            </w:r>
            <w:r>
              <w:t>月</w:t>
            </w:r>
            <w:r>
              <w:t>08</w:t>
            </w:r>
            <w:r>
              <w:t>日</w:t>
            </w:r>
            <w:r>
              <w:t>09</w:t>
            </w:r>
            <w:r>
              <w:t>时</w:t>
            </w:r>
          </w:p>
        </w:tc>
      </w:tr>
      <w:tr w:rsidR="00F25D46">
        <w:tc>
          <w:tcPr>
            <w:tcW w:w="854" w:type="dxa"/>
            <w:shd w:val="clear" w:color="auto" w:fill="E6E6E6"/>
            <w:vAlign w:val="center"/>
          </w:tcPr>
          <w:p w:rsidR="00F25D46" w:rsidRDefault="00780906">
            <w:r>
              <w:t>9</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34721</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t>486.259</w:t>
            </w:r>
          </w:p>
        </w:tc>
        <w:tc>
          <w:tcPr>
            <w:tcW w:w="1862" w:type="dxa"/>
            <w:vAlign w:val="center"/>
          </w:tcPr>
          <w:p w:rsidR="00F25D46" w:rsidRDefault="00780906">
            <w:r>
              <w:t>09</w:t>
            </w:r>
            <w:r>
              <w:t>月</w:t>
            </w:r>
            <w:r>
              <w:t>02</w:t>
            </w:r>
            <w:r>
              <w:t>日</w:t>
            </w:r>
            <w:r>
              <w:t>15</w:t>
            </w:r>
            <w:r>
              <w:t>时</w:t>
            </w:r>
          </w:p>
        </w:tc>
      </w:tr>
      <w:tr w:rsidR="00F25D46">
        <w:tc>
          <w:tcPr>
            <w:tcW w:w="854" w:type="dxa"/>
            <w:shd w:val="clear" w:color="auto" w:fill="E6E6E6"/>
            <w:vAlign w:val="center"/>
          </w:tcPr>
          <w:p w:rsidR="00F25D46" w:rsidRDefault="00780906">
            <w:r>
              <w:lastRenderedPageBreak/>
              <w:t>10</w:t>
            </w:r>
            <w:r>
              <w:t>月</w:t>
            </w:r>
          </w:p>
        </w:tc>
        <w:tc>
          <w:tcPr>
            <w:tcW w:w="1188" w:type="dxa"/>
            <w:vAlign w:val="center"/>
          </w:tcPr>
          <w:p w:rsidR="00F25D46" w:rsidRDefault="00780906">
            <w:pPr>
              <w:jc w:val="right"/>
            </w:pPr>
            <w:r>
              <w:t>4372</w:t>
            </w:r>
          </w:p>
        </w:tc>
        <w:tc>
          <w:tcPr>
            <w:tcW w:w="1188" w:type="dxa"/>
            <w:vAlign w:val="center"/>
          </w:tcPr>
          <w:p w:rsidR="00F25D46" w:rsidRDefault="00780906">
            <w:pPr>
              <w:jc w:val="right"/>
            </w:pPr>
            <w:r>
              <w:t>2310</w:t>
            </w:r>
          </w:p>
        </w:tc>
        <w:tc>
          <w:tcPr>
            <w:tcW w:w="1188" w:type="dxa"/>
            <w:vAlign w:val="center"/>
          </w:tcPr>
          <w:p w:rsidR="00F25D46" w:rsidRDefault="00780906">
            <w:pPr>
              <w:jc w:val="right"/>
            </w:pPr>
            <w:r>
              <w:t>233.339</w:t>
            </w:r>
          </w:p>
        </w:tc>
        <w:tc>
          <w:tcPr>
            <w:tcW w:w="1862" w:type="dxa"/>
            <w:vAlign w:val="center"/>
          </w:tcPr>
          <w:p w:rsidR="00F25D46" w:rsidRDefault="00780906">
            <w:r>
              <w:t>10</w:t>
            </w:r>
            <w:r>
              <w:t>月</w:t>
            </w:r>
            <w:r>
              <w:t>21</w:t>
            </w:r>
            <w:r>
              <w:t>日</w:t>
            </w:r>
            <w:r>
              <w:t>07</w:t>
            </w:r>
            <w:r>
              <w:t>时</w:t>
            </w:r>
          </w:p>
        </w:tc>
        <w:tc>
          <w:tcPr>
            <w:tcW w:w="1188" w:type="dxa"/>
            <w:vAlign w:val="center"/>
          </w:tcPr>
          <w:p w:rsidR="00F25D46" w:rsidRDefault="00780906">
            <w:pPr>
              <w:jc w:val="right"/>
            </w:pPr>
            <w:r>
              <w:t>264.396</w:t>
            </w:r>
          </w:p>
        </w:tc>
        <w:tc>
          <w:tcPr>
            <w:tcW w:w="1862" w:type="dxa"/>
            <w:vAlign w:val="center"/>
          </w:tcPr>
          <w:p w:rsidR="00F25D46" w:rsidRDefault="00780906">
            <w:r>
              <w:t>10</w:t>
            </w:r>
            <w:r>
              <w:t>月</w:t>
            </w:r>
            <w:r>
              <w:t>15</w:t>
            </w:r>
            <w:r>
              <w:t>日</w:t>
            </w:r>
            <w:r>
              <w:t>15</w:t>
            </w:r>
            <w:r>
              <w:t>时</w:t>
            </w:r>
          </w:p>
        </w:tc>
      </w:tr>
      <w:tr w:rsidR="00F25D46">
        <w:tc>
          <w:tcPr>
            <w:tcW w:w="854" w:type="dxa"/>
            <w:shd w:val="clear" w:color="auto" w:fill="E6E6E6"/>
            <w:vAlign w:val="center"/>
          </w:tcPr>
          <w:p w:rsidR="00F25D46" w:rsidRDefault="00780906">
            <w:r>
              <w:t>11</w:t>
            </w:r>
            <w:r>
              <w:t>月</w:t>
            </w:r>
          </w:p>
        </w:tc>
        <w:tc>
          <w:tcPr>
            <w:tcW w:w="1188" w:type="dxa"/>
            <w:vAlign w:val="center"/>
          </w:tcPr>
          <w:p w:rsidR="00F25D46" w:rsidRDefault="00780906">
            <w:pPr>
              <w:jc w:val="right"/>
            </w:pPr>
            <w:r>
              <w:t>22894</w:t>
            </w:r>
          </w:p>
        </w:tc>
        <w:tc>
          <w:tcPr>
            <w:tcW w:w="1188" w:type="dxa"/>
            <w:vAlign w:val="center"/>
          </w:tcPr>
          <w:p w:rsidR="00F25D46" w:rsidRDefault="00780906">
            <w:pPr>
              <w:jc w:val="right"/>
            </w:pPr>
            <w:r>
              <w:t>1</w:t>
            </w:r>
          </w:p>
        </w:tc>
        <w:tc>
          <w:tcPr>
            <w:tcW w:w="1188" w:type="dxa"/>
            <w:vAlign w:val="center"/>
          </w:tcPr>
          <w:p w:rsidR="00F25D46" w:rsidRDefault="00780906">
            <w:pPr>
              <w:jc w:val="right"/>
            </w:pPr>
            <w:r>
              <w:t>337.457</w:t>
            </w:r>
          </w:p>
        </w:tc>
        <w:tc>
          <w:tcPr>
            <w:tcW w:w="1862" w:type="dxa"/>
            <w:vAlign w:val="center"/>
          </w:tcPr>
          <w:p w:rsidR="00F25D46" w:rsidRDefault="00780906">
            <w:r>
              <w:t>11</w:t>
            </w:r>
            <w:r>
              <w:t>月</w:t>
            </w:r>
            <w:r>
              <w:t>18</w:t>
            </w:r>
            <w:r>
              <w:t>日</w:t>
            </w:r>
            <w:r>
              <w:t>07</w:t>
            </w:r>
            <w:r>
              <w:t>时</w:t>
            </w:r>
          </w:p>
        </w:tc>
        <w:tc>
          <w:tcPr>
            <w:tcW w:w="1188" w:type="dxa"/>
            <w:vAlign w:val="center"/>
          </w:tcPr>
          <w:p w:rsidR="00F25D46" w:rsidRDefault="00780906">
            <w:pPr>
              <w:jc w:val="right"/>
            </w:pPr>
            <w:r>
              <w:t>0.421</w:t>
            </w:r>
          </w:p>
        </w:tc>
        <w:tc>
          <w:tcPr>
            <w:tcW w:w="1862" w:type="dxa"/>
            <w:vAlign w:val="center"/>
          </w:tcPr>
          <w:p w:rsidR="00F25D46" w:rsidRDefault="00780906">
            <w:r>
              <w:t>11</w:t>
            </w:r>
            <w:r>
              <w:t>月</w:t>
            </w:r>
            <w:r>
              <w:t>13</w:t>
            </w:r>
            <w:r>
              <w:t>日</w:t>
            </w:r>
            <w:r>
              <w:t>16</w:t>
            </w:r>
            <w:r>
              <w:t>时</w:t>
            </w:r>
          </w:p>
        </w:tc>
      </w:tr>
      <w:tr w:rsidR="00F25D46">
        <w:tc>
          <w:tcPr>
            <w:tcW w:w="854" w:type="dxa"/>
            <w:shd w:val="clear" w:color="auto" w:fill="E6E6E6"/>
            <w:vAlign w:val="center"/>
          </w:tcPr>
          <w:p w:rsidR="00F25D46" w:rsidRDefault="00780906">
            <w:r>
              <w:t>12</w:t>
            </w:r>
            <w:r>
              <w:t>月</w:t>
            </w:r>
          </w:p>
        </w:tc>
        <w:tc>
          <w:tcPr>
            <w:tcW w:w="1188" w:type="dxa"/>
            <w:vAlign w:val="center"/>
          </w:tcPr>
          <w:p w:rsidR="00F25D46" w:rsidRDefault="00780906">
            <w:pPr>
              <w:jc w:val="right"/>
            </w:pPr>
            <w:r>
              <w:t>53044</w:t>
            </w:r>
          </w:p>
        </w:tc>
        <w:tc>
          <w:tcPr>
            <w:tcW w:w="1188" w:type="dxa"/>
            <w:vAlign w:val="center"/>
          </w:tcPr>
          <w:p w:rsidR="00F25D46" w:rsidRDefault="00780906">
            <w:pPr>
              <w:jc w:val="right"/>
            </w:pPr>
            <w:r>
              <w:t>0</w:t>
            </w:r>
          </w:p>
        </w:tc>
        <w:tc>
          <w:tcPr>
            <w:tcW w:w="1188" w:type="dxa"/>
            <w:vAlign w:val="center"/>
          </w:tcPr>
          <w:p w:rsidR="00F25D46" w:rsidRDefault="00780906">
            <w:pPr>
              <w:jc w:val="right"/>
            </w:pPr>
            <w:r>
              <w:t>438.704</w:t>
            </w:r>
          </w:p>
        </w:tc>
        <w:tc>
          <w:tcPr>
            <w:tcW w:w="1862" w:type="dxa"/>
            <w:vAlign w:val="center"/>
          </w:tcPr>
          <w:p w:rsidR="00F25D46" w:rsidRDefault="00780906">
            <w:r>
              <w:t>12</w:t>
            </w:r>
            <w:r>
              <w:t>月</w:t>
            </w:r>
            <w:r>
              <w:t>16</w:t>
            </w:r>
            <w:r>
              <w:t>日</w:t>
            </w:r>
            <w:r>
              <w:t>07</w:t>
            </w:r>
            <w:r>
              <w:t>时</w:t>
            </w:r>
          </w:p>
        </w:tc>
        <w:tc>
          <w:tcPr>
            <w:tcW w:w="1188" w:type="dxa"/>
            <w:vAlign w:val="center"/>
          </w:tcPr>
          <w:p w:rsidR="00F25D46" w:rsidRDefault="00780906">
            <w:pPr>
              <w:jc w:val="right"/>
            </w:pPr>
            <w:r>
              <w:t>0.000</w:t>
            </w:r>
          </w:p>
        </w:tc>
        <w:tc>
          <w:tcPr>
            <w:tcW w:w="1862" w:type="dxa"/>
            <w:vAlign w:val="center"/>
          </w:tcPr>
          <w:p w:rsidR="00F25D46" w:rsidRDefault="00780906">
            <w:r>
              <w:t>--</w:t>
            </w:r>
          </w:p>
        </w:tc>
      </w:tr>
    </w:tbl>
    <w:p w:rsidR="00F25D46" w:rsidRDefault="00780906">
      <w:r>
        <w:rPr>
          <w:noProof/>
          <w:lang w:val="en-US"/>
        </w:rPr>
        <w:drawing>
          <wp:inline distT="0" distB="0" distL="0" distR="0">
            <wp:extent cx="5353612" cy="232434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53612" cy="2324344"/>
                    </a:xfrm>
                    <a:prstGeom prst="rect">
                      <a:avLst/>
                    </a:prstGeom>
                  </pic:spPr>
                </pic:pic>
              </a:graphicData>
            </a:graphic>
          </wp:inline>
        </w:drawing>
      </w:r>
    </w:p>
    <w:p w:rsidR="00F25D46" w:rsidRDefault="00F25D46"/>
    <w:p w:rsidR="00F25D46" w:rsidRDefault="00780906">
      <w:pPr>
        <w:widowControl w:val="0"/>
        <w:jc w:val="both"/>
        <w:rPr>
          <w:color w:val="000000"/>
        </w:rPr>
      </w:pPr>
      <w:r>
        <w:rPr>
          <w:noProof/>
          <w:lang w:val="en-US"/>
        </w:rPr>
        <w:drawing>
          <wp:inline distT="0" distB="0" distL="0" distR="0">
            <wp:extent cx="5344086" cy="232434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24344"/>
                    </a:xfrm>
                    <a:prstGeom prst="rect">
                      <a:avLst/>
                    </a:prstGeom>
                  </pic:spPr>
                </pic:pic>
              </a:graphicData>
            </a:graphic>
          </wp:inline>
        </w:drawing>
      </w:r>
    </w:p>
    <w:p w:rsidR="00F25D46" w:rsidRDefault="00780906">
      <w:pPr>
        <w:pStyle w:val="1"/>
        <w:widowControl w:val="0"/>
        <w:jc w:val="both"/>
        <w:rPr>
          <w:color w:val="000000"/>
        </w:rPr>
      </w:pPr>
      <w:bookmarkStart w:id="61" w:name="_Toc120609818"/>
      <w:r>
        <w:rPr>
          <w:color w:val="000000"/>
        </w:rPr>
        <w:t>参照建筑</w:t>
      </w:r>
      <w:bookmarkEnd w:id="61"/>
    </w:p>
    <w:p w:rsidR="00F25D46" w:rsidRDefault="00780906">
      <w:pPr>
        <w:pStyle w:val="2"/>
        <w:widowControl w:val="0"/>
      </w:pPr>
      <w:bookmarkStart w:id="62" w:name="_Toc120609819"/>
      <w:r>
        <w:t>负荷分项统计</w:t>
      </w:r>
      <w:bookmarkEnd w:id="6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25D46">
        <w:tc>
          <w:tcPr>
            <w:tcW w:w="1964" w:type="dxa"/>
            <w:shd w:val="clear" w:color="auto" w:fill="E6E6E6"/>
            <w:vAlign w:val="center"/>
          </w:tcPr>
          <w:p w:rsidR="00F25D46" w:rsidRDefault="00780906">
            <w:pPr>
              <w:jc w:val="center"/>
            </w:pPr>
            <w:r>
              <w:t>分类</w:t>
            </w:r>
          </w:p>
        </w:tc>
        <w:tc>
          <w:tcPr>
            <w:tcW w:w="1273" w:type="dxa"/>
            <w:shd w:val="clear" w:color="auto" w:fill="E6E6E6"/>
            <w:vAlign w:val="center"/>
          </w:tcPr>
          <w:p w:rsidR="00F25D46" w:rsidRDefault="00780906">
            <w:pPr>
              <w:jc w:val="center"/>
            </w:pPr>
            <w:r>
              <w:t>围护传热</w:t>
            </w:r>
          </w:p>
        </w:tc>
        <w:tc>
          <w:tcPr>
            <w:tcW w:w="1273" w:type="dxa"/>
            <w:shd w:val="clear" w:color="auto" w:fill="E6E6E6"/>
            <w:vAlign w:val="center"/>
          </w:tcPr>
          <w:p w:rsidR="00F25D46" w:rsidRDefault="00780906">
            <w:pPr>
              <w:jc w:val="center"/>
            </w:pPr>
            <w:r>
              <w:t>室内得热</w:t>
            </w:r>
          </w:p>
        </w:tc>
        <w:tc>
          <w:tcPr>
            <w:tcW w:w="1131" w:type="dxa"/>
            <w:shd w:val="clear" w:color="auto" w:fill="E6E6E6"/>
            <w:vAlign w:val="center"/>
          </w:tcPr>
          <w:p w:rsidR="00F25D46" w:rsidRDefault="00780906">
            <w:pPr>
              <w:jc w:val="center"/>
            </w:pPr>
            <w:r>
              <w:t>窗日射</w:t>
            </w:r>
          </w:p>
        </w:tc>
        <w:tc>
          <w:tcPr>
            <w:tcW w:w="1131" w:type="dxa"/>
            <w:shd w:val="clear" w:color="auto" w:fill="E6E6E6"/>
            <w:vAlign w:val="center"/>
          </w:tcPr>
          <w:p w:rsidR="00F25D46" w:rsidRDefault="00780906">
            <w:pPr>
              <w:jc w:val="center"/>
            </w:pPr>
            <w:r>
              <w:t>新风</w:t>
            </w:r>
            <w:r>
              <w:t>/</w:t>
            </w:r>
            <w:r>
              <w:t>渗透</w:t>
            </w:r>
          </w:p>
        </w:tc>
        <w:tc>
          <w:tcPr>
            <w:tcW w:w="1131" w:type="dxa"/>
            <w:shd w:val="clear" w:color="auto" w:fill="E6E6E6"/>
            <w:vAlign w:val="center"/>
          </w:tcPr>
          <w:p w:rsidR="00F25D46" w:rsidRDefault="00780906">
            <w:pPr>
              <w:jc w:val="center"/>
            </w:pPr>
            <w:r>
              <w:t>热回收</w:t>
            </w:r>
          </w:p>
        </w:tc>
        <w:tc>
          <w:tcPr>
            <w:tcW w:w="1415" w:type="dxa"/>
            <w:shd w:val="clear" w:color="auto" w:fill="E6E6E6"/>
            <w:vAlign w:val="center"/>
          </w:tcPr>
          <w:p w:rsidR="00F25D46" w:rsidRDefault="00780906">
            <w:pPr>
              <w:jc w:val="center"/>
            </w:pPr>
            <w:r>
              <w:t>合计</w:t>
            </w:r>
          </w:p>
        </w:tc>
      </w:tr>
      <w:tr w:rsidR="00F25D46">
        <w:tc>
          <w:tcPr>
            <w:tcW w:w="1964" w:type="dxa"/>
            <w:shd w:val="clear" w:color="auto" w:fill="E6E6E6"/>
            <w:vAlign w:val="center"/>
          </w:tcPr>
          <w:p w:rsidR="00F25D46" w:rsidRDefault="00780906">
            <w:r>
              <w:t>供暖需求</w:t>
            </w:r>
            <w:r>
              <w:t>(kWh/</w:t>
            </w:r>
            <w:r>
              <w:t>㎡</w:t>
            </w:r>
            <w:r>
              <w:t>)</w:t>
            </w:r>
          </w:p>
        </w:tc>
        <w:tc>
          <w:tcPr>
            <w:tcW w:w="1273" w:type="dxa"/>
            <w:vAlign w:val="center"/>
          </w:tcPr>
          <w:p w:rsidR="00F25D46" w:rsidRDefault="00780906">
            <w:r>
              <w:t>-49.69</w:t>
            </w:r>
          </w:p>
        </w:tc>
        <w:tc>
          <w:tcPr>
            <w:tcW w:w="1273" w:type="dxa"/>
            <w:vAlign w:val="center"/>
          </w:tcPr>
          <w:p w:rsidR="00F25D46" w:rsidRDefault="00780906">
            <w:r>
              <w:t>12.43</w:t>
            </w:r>
          </w:p>
        </w:tc>
        <w:tc>
          <w:tcPr>
            <w:tcW w:w="1131" w:type="dxa"/>
            <w:vAlign w:val="center"/>
          </w:tcPr>
          <w:p w:rsidR="00F25D46" w:rsidRDefault="00780906">
            <w:r>
              <w:t>10.39</w:t>
            </w:r>
          </w:p>
        </w:tc>
        <w:tc>
          <w:tcPr>
            <w:tcW w:w="1131" w:type="dxa"/>
            <w:vAlign w:val="center"/>
          </w:tcPr>
          <w:p w:rsidR="00F25D46" w:rsidRDefault="00780906">
            <w:r>
              <w:t>-45.22</w:t>
            </w:r>
          </w:p>
        </w:tc>
        <w:tc>
          <w:tcPr>
            <w:tcW w:w="1131" w:type="dxa"/>
            <w:vAlign w:val="center"/>
          </w:tcPr>
          <w:p w:rsidR="00F25D46" w:rsidRDefault="00780906">
            <w:r>
              <w:t>0.00</w:t>
            </w:r>
          </w:p>
        </w:tc>
        <w:tc>
          <w:tcPr>
            <w:tcW w:w="1415" w:type="dxa"/>
            <w:vAlign w:val="center"/>
          </w:tcPr>
          <w:p w:rsidR="00F25D46" w:rsidRDefault="00780906">
            <w:r>
              <w:t>-72.10</w:t>
            </w:r>
          </w:p>
        </w:tc>
      </w:tr>
      <w:tr w:rsidR="00F25D46">
        <w:tc>
          <w:tcPr>
            <w:tcW w:w="1964" w:type="dxa"/>
            <w:shd w:val="clear" w:color="auto" w:fill="E6E6E6"/>
            <w:vAlign w:val="center"/>
          </w:tcPr>
          <w:p w:rsidR="00F25D46" w:rsidRDefault="00780906">
            <w:r>
              <w:t>供冷需求</w:t>
            </w:r>
            <w:r>
              <w:t>(kWh/</w:t>
            </w:r>
            <w:r>
              <w:t>㎡</w:t>
            </w:r>
            <w:r>
              <w:t>)</w:t>
            </w:r>
          </w:p>
        </w:tc>
        <w:tc>
          <w:tcPr>
            <w:tcW w:w="1273" w:type="dxa"/>
            <w:vAlign w:val="center"/>
          </w:tcPr>
          <w:p w:rsidR="00F25D46" w:rsidRDefault="00780906">
            <w:r>
              <w:t>8.10</w:t>
            </w:r>
          </w:p>
        </w:tc>
        <w:tc>
          <w:tcPr>
            <w:tcW w:w="1273" w:type="dxa"/>
            <w:vAlign w:val="center"/>
          </w:tcPr>
          <w:p w:rsidR="00F25D46" w:rsidRDefault="00780906">
            <w:r>
              <w:t>14.67</w:t>
            </w:r>
          </w:p>
        </w:tc>
        <w:tc>
          <w:tcPr>
            <w:tcW w:w="1131" w:type="dxa"/>
            <w:vAlign w:val="center"/>
          </w:tcPr>
          <w:p w:rsidR="00F25D46" w:rsidRDefault="00780906">
            <w:r>
              <w:t>7.54</w:t>
            </w:r>
          </w:p>
        </w:tc>
        <w:tc>
          <w:tcPr>
            <w:tcW w:w="1131" w:type="dxa"/>
            <w:vAlign w:val="center"/>
          </w:tcPr>
          <w:p w:rsidR="00F25D46" w:rsidRDefault="00780906">
            <w:r>
              <w:t>39.59</w:t>
            </w:r>
          </w:p>
        </w:tc>
        <w:tc>
          <w:tcPr>
            <w:tcW w:w="1131" w:type="dxa"/>
            <w:vAlign w:val="center"/>
          </w:tcPr>
          <w:p w:rsidR="00F25D46" w:rsidRDefault="00780906">
            <w:r>
              <w:t>0.00</w:t>
            </w:r>
          </w:p>
        </w:tc>
        <w:tc>
          <w:tcPr>
            <w:tcW w:w="1415" w:type="dxa"/>
            <w:vAlign w:val="center"/>
          </w:tcPr>
          <w:p w:rsidR="00F25D46" w:rsidRDefault="00780906">
            <w:r>
              <w:t>69.89</w:t>
            </w:r>
          </w:p>
        </w:tc>
      </w:tr>
    </w:tbl>
    <w:p w:rsidR="00F25D46" w:rsidRDefault="00780906">
      <w:r>
        <w:rPr>
          <w:noProof/>
          <w:lang w:val="en-US"/>
        </w:rPr>
        <w:lastRenderedPageBreak/>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43200"/>
                    </a:xfrm>
                    <a:prstGeom prst="rect">
                      <a:avLst/>
                    </a:prstGeom>
                  </pic:spPr>
                </pic:pic>
              </a:graphicData>
            </a:graphic>
          </wp:inline>
        </w:drawing>
      </w:r>
    </w:p>
    <w:p w:rsidR="00F25D46" w:rsidRDefault="00F25D46"/>
    <w:p w:rsidR="00F25D46" w:rsidRDefault="00780906">
      <w:pPr>
        <w:widowControl w:val="0"/>
        <w:jc w:val="both"/>
        <w:rPr>
          <w:color w:val="000000"/>
        </w:rPr>
      </w:pPr>
      <w:r>
        <w:rPr>
          <w:noProof/>
          <w:lang w:val="en-US"/>
        </w:rPr>
        <w:drawing>
          <wp:inline distT="0" distB="0" distL="0" distR="0">
            <wp:extent cx="5667375" cy="2705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705100"/>
                    </a:xfrm>
                    <a:prstGeom prst="rect">
                      <a:avLst/>
                    </a:prstGeom>
                  </pic:spPr>
                </pic:pic>
              </a:graphicData>
            </a:graphic>
          </wp:inline>
        </w:drawing>
      </w:r>
    </w:p>
    <w:p w:rsidR="00F25D46" w:rsidRDefault="00780906">
      <w:pPr>
        <w:pStyle w:val="2"/>
        <w:widowControl w:val="0"/>
      </w:pPr>
      <w:bookmarkStart w:id="63" w:name="_Toc120609820"/>
      <w:r>
        <w:t>逐月负荷表</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25D46">
        <w:tc>
          <w:tcPr>
            <w:tcW w:w="854" w:type="dxa"/>
            <w:shd w:val="clear" w:color="auto" w:fill="E6E6E6"/>
            <w:vAlign w:val="center"/>
          </w:tcPr>
          <w:p w:rsidR="00F25D46" w:rsidRDefault="00780906">
            <w:pPr>
              <w:jc w:val="center"/>
            </w:pPr>
            <w:r>
              <w:t>月份</w:t>
            </w:r>
          </w:p>
        </w:tc>
        <w:tc>
          <w:tcPr>
            <w:tcW w:w="1188" w:type="dxa"/>
            <w:shd w:val="clear" w:color="auto" w:fill="E6E6E6"/>
            <w:vAlign w:val="center"/>
          </w:tcPr>
          <w:p w:rsidR="00F25D46" w:rsidRDefault="00780906">
            <w:pPr>
              <w:jc w:val="right"/>
            </w:pPr>
            <w:r>
              <w:t>供暖需求</w:t>
            </w:r>
            <w:r>
              <w:br/>
              <w:t>(kWh)</w:t>
            </w:r>
          </w:p>
        </w:tc>
        <w:tc>
          <w:tcPr>
            <w:tcW w:w="1188" w:type="dxa"/>
            <w:shd w:val="clear" w:color="auto" w:fill="E6E6E6"/>
            <w:vAlign w:val="center"/>
          </w:tcPr>
          <w:p w:rsidR="00F25D46" w:rsidRDefault="00780906">
            <w:pPr>
              <w:jc w:val="right"/>
            </w:pPr>
            <w:r>
              <w:t>供冷需求</w:t>
            </w:r>
            <w:r>
              <w:br/>
              <w:t>(kWh)</w:t>
            </w:r>
          </w:p>
        </w:tc>
        <w:tc>
          <w:tcPr>
            <w:tcW w:w="1188" w:type="dxa"/>
            <w:shd w:val="clear" w:color="auto" w:fill="E6E6E6"/>
            <w:vAlign w:val="center"/>
          </w:tcPr>
          <w:p w:rsidR="00F25D46" w:rsidRDefault="00780906">
            <w:pPr>
              <w:jc w:val="right"/>
            </w:pPr>
            <w:r>
              <w:t>热负荷</w:t>
            </w:r>
            <w:r>
              <w:br/>
            </w:r>
            <w:r>
              <w:t>峰值</w:t>
            </w:r>
            <w:r>
              <w:t>(kW)</w:t>
            </w:r>
          </w:p>
        </w:tc>
        <w:tc>
          <w:tcPr>
            <w:tcW w:w="1862" w:type="dxa"/>
            <w:shd w:val="clear" w:color="auto" w:fill="E6E6E6"/>
            <w:vAlign w:val="center"/>
          </w:tcPr>
          <w:p w:rsidR="00F25D46" w:rsidRDefault="00780906">
            <w:pPr>
              <w:jc w:val="center"/>
            </w:pPr>
            <w:r>
              <w:t>热负荷</w:t>
            </w:r>
            <w:r>
              <w:br/>
            </w:r>
            <w:r>
              <w:t>峰值时刻</w:t>
            </w:r>
          </w:p>
        </w:tc>
        <w:tc>
          <w:tcPr>
            <w:tcW w:w="1188" w:type="dxa"/>
            <w:shd w:val="clear" w:color="auto" w:fill="E6E6E6"/>
            <w:vAlign w:val="center"/>
          </w:tcPr>
          <w:p w:rsidR="00F25D46" w:rsidRDefault="00780906">
            <w:pPr>
              <w:jc w:val="right"/>
            </w:pPr>
            <w:r>
              <w:t>冷负荷</w:t>
            </w:r>
            <w:r>
              <w:br/>
            </w:r>
            <w:r>
              <w:t>峰值</w:t>
            </w:r>
            <w:r>
              <w:t>(kW)</w:t>
            </w:r>
          </w:p>
        </w:tc>
        <w:tc>
          <w:tcPr>
            <w:tcW w:w="1862" w:type="dxa"/>
            <w:shd w:val="clear" w:color="auto" w:fill="E6E6E6"/>
            <w:vAlign w:val="center"/>
          </w:tcPr>
          <w:p w:rsidR="00F25D46" w:rsidRDefault="00780906">
            <w:pPr>
              <w:jc w:val="center"/>
            </w:pPr>
            <w:r>
              <w:t>冷负荷</w:t>
            </w:r>
            <w:r>
              <w:br/>
            </w:r>
            <w:r>
              <w:t>峰值时刻</w:t>
            </w:r>
          </w:p>
        </w:tc>
      </w:tr>
      <w:tr w:rsidR="00F25D46">
        <w:tc>
          <w:tcPr>
            <w:tcW w:w="854" w:type="dxa"/>
            <w:shd w:val="clear" w:color="auto" w:fill="E6E6E6"/>
            <w:vAlign w:val="center"/>
          </w:tcPr>
          <w:p w:rsidR="00F25D46" w:rsidRDefault="00780906">
            <w:r>
              <w:t>1</w:t>
            </w:r>
            <w:r>
              <w:t>月</w:t>
            </w:r>
          </w:p>
        </w:tc>
        <w:tc>
          <w:tcPr>
            <w:tcW w:w="1188" w:type="dxa"/>
            <w:vAlign w:val="center"/>
          </w:tcPr>
          <w:p w:rsidR="00F25D46" w:rsidRDefault="00780906">
            <w:pPr>
              <w:jc w:val="right"/>
            </w:pPr>
            <w:r>
              <w:t>84695</w:t>
            </w:r>
          </w:p>
        </w:tc>
        <w:tc>
          <w:tcPr>
            <w:tcW w:w="1188" w:type="dxa"/>
            <w:vAlign w:val="center"/>
          </w:tcPr>
          <w:p w:rsidR="00F25D46" w:rsidRDefault="00780906">
            <w:pPr>
              <w:jc w:val="right"/>
            </w:pPr>
            <w:r>
              <w:t>1</w:t>
            </w:r>
          </w:p>
        </w:tc>
        <w:tc>
          <w:tcPr>
            <w:tcW w:w="1188" w:type="dxa"/>
            <w:vAlign w:val="center"/>
          </w:tcPr>
          <w:p w:rsidR="00F25D46" w:rsidRDefault="00780906">
            <w:pPr>
              <w:jc w:val="right"/>
            </w:pPr>
            <w:r>
              <w:rPr>
                <w:color w:val="FF0000"/>
              </w:rPr>
              <w:t>542.759</w:t>
            </w:r>
          </w:p>
        </w:tc>
        <w:tc>
          <w:tcPr>
            <w:tcW w:w="1862" w:type="dxa"/>
            <w:vAlign w:val="center"/>
          </w:tcPr>
          <w:p w:rsidR="00F25D46" w:rsidRDefault="00780906">
            <w:r>
              <w:rPr>
                <w:color w:val="FF0000"/>
              </w:rPr>
              <w:t>01</w:t>
            </w:r>
            <w:r>
              <w:rPr>
                <w:color w:val="FF0000"/>
              </w:rPr>
              <w:t>月</w:t>
            </w:r>
            <w:r>
              <w:rPr>
                <w:color w:val="FF0000"/>
              </w:rPr>
              <w:t>07</w:t>
            </w:r>
            <w:r>
              <w:rPr>
                <w:color w:val="FF0000"/>
              </w:rPr>
              <w:t>日</w:t>
            </w:r>
            <w:r>
              <w:rPr>
                <w:color w:val="FF0000"/>
              </w:rPr>
              <w:t>07</w:t>
            </w:r>
            <w:r>
              <w:rPr>
                <w:color w:val="FF0000"/>
              </w:rPr>
              <w:t>时</w:t>
            </w:r>
          </w:p>
        </w:tc>
        <w:tc>
          <w:tcPr>
            <w:tcW w:w="1188" w:type="dxa"/>
            <w:vAlign w:val="center"/>
          </w:tcPr>
          <w:p w:rsidR="00F25D46" w:rsidRDefault="00780906">
            <w:pPr>
              <w:jc w:val="right"/>
            </w:pPr>
            <w:r>
              <w:t>0.837</w:t>
            </w:r>
          </w:p>
        </w:tc>
        <w:tc>
          <w:tcPr>
            <w:tcW w:w="1862" w:type="dxa"/>
            <w:vAlign w:val="center"/>
          </w:tcPr>
          <w:p w:rsidR="00F25D46" w:rsidRDefault="00780906">
            <w:r>
              <w:t>01</w:t>
            </w:r>
            <w:r>
              <w:t>月</w:t>
            </w:r>
            <w:r>
              <w:t>29</w:t>
            </w:r>
            <w:r>
              <w:t>日</w:t>
            </w:r>
            <w:r>
              <w:t>17</w:t>
            </w:r>
            <w:r>
              <w:t>时</w:t>
            </w:r>
          </w:p>
        </w:tc>
      </w:tr>
      <w:tr w:rsidR="00F25D46">
        <w:tc>
          <w:tcPr>
            <w:tcW w:w="854" w:type="dxa"/>
            <w:shd w:val="clear" w:color="auto" w:fill="E6E6E6"/>
            <w:vAlign w:val="center"/>
          </w:tcPr>
          <w:p w:rsidR="00F25D46" w:rsidRDefault="00780906">
            <w:r>
              <w:t>2</w:t>
            </w:r>
            <w:r>
              <w:t>月</w:t>
            </w:r>
          </w:p>
        </w:tc>
        <w:tc>
          <w:tcPr>
            <w:tcW w:w="1188" w:type="dxa"/>
            <w:vAlign w:val="center"/>
          </w:tcPr>
          <w:p w:rsidR="00F25D46" w:rsidRDefault="00780906">
            <w:pPr>
              <w:jc w:val="right"/>
            </w:pPr>
            <w:r>
              <w:t>60172</w:t>
            </w:r>
          </w:p>
        </w:tc>
        <w:tc>
          <w:tcPr>
            <w:tcW w:w="1188" w:type="dxa"/>
            <w:vAlign w:val="center"/>
          </w:tcPr>
          <w:p w:rsidR="00F25D46" w:rsidRDefault="00780906">
            <w:pPr>
              <w:jc w:val="right"/>
            </w:pPr>
            <w:r>
              <w:t>0</w:t>
            </w:r>
          </w:p>
        </w:tc>
        <w:tc>
          <w:tcPr>
            <w:tcW w:w="1188" w:type="dxa"/>
            <w:vAlign w:val="center"/>
          </w:tcPr>
          <w:p w:rsidR="00F25D46" w:rsidRDefault="00780906">
            <w:pPr>
              <w:jc w:val="right"/>
            </w:pPr>
            <w:r>
              <w:t>507.793</w:t>
            </w:r>
          </w:p>
        </w:tc>
        <w:tc>
          <w:tcPr>
            <w:tcW w:w="1862" w:type="dxa"/>
            <w:vAlign w:val="center"/>
          </w:tcPr>
          <w:p w:rsidR="00F25D46" w:rsidRDefault="00780906">
            <w:r>
              <w:t>02</w:t>
            </w:r>
            <w:r>
              <w:t>月</w:t>
            </w:r>
            <w:r>
              <w:t>25</w:t>
            </w:r>
            <w:r>
              <w:t>日</w:t>
            </w:r>
            <w:r>
              <w:t>07</w:t>
            </w:r>
            <w:r>
              <w:t>时</w:t>
            </w:r>
          </w:p>
        </w:tc>
        <w:tc>
          <w:tcPr>
            <w:tcW w:w="1188" w:type="dxa"/>
            <w:vAlign w:val="center"/>
          </w:tcPr>
          <w:p w:rsidR="00F25D46" w:rsidRDefault="00780906">
            <w:pPr>
              <w:jc w:val="right"/>
            </w:pPr>
            <w:r>
              <w:t>0.000</w:t>
            </w:r>
          </w:p>
        </w:tc>
        <w:tc>
          <w:tcPr>
            <w:tcW w:w="1862" w:type="dxa"/>
            <w:vAlign w:val="center"/>
          </w:tcPr>
          <w:p w:rsidR="00F25D46" w:rsidRDefault="00780906">
            <w:r>
              <w:t>--</w:t>
            </w:r>
          </w:p>
        </w:tc>
      </w:tr>
      <w:tr w:rsidR="00F25D46">
        <w:tc>
          <w:tcPr>
            <w:tcW w:w="854" w:type="dxa"/>
            <w:shd w:val="clear" w:color="auto" w:fill="E6E6E6"/>
            <w:vAlign w:val="center"/>
          </w:tcPr>
          <w:p w:rsidR="00F25D46" w:rsidRDefault="00780906">
            <w:r>
              <w:t>3</w:t>
            </w:r>
            <w:r>
              <w:t>月</w:t>
            </w:r>
          </w:p>
        </w:tc>
        <w:tc>
          <w:tcPr>
            <w:tcW w:w="1188" w:type="dxa"/>
            <w:vAlign w:val="center"/>
          </w:tcPr>
          <w:p w:rsidR="00F25D46" w:rsidRDefault="00780906">
            <w:pPr>
              <w:jc w:val="right"/>
            </w:pPr>
            <w:r>
              <w:t>38090</w:t>
            </w:r>
          </w:p>
        </w:tc>
        <w:tc>
          <w:tcPr>
            <w:tcW w:w="1188" w:type="dxa"/>
            <w:vAlign w:val="center"/>
          </w:tcPr>
          <w:p w:rsidR="00F25D46" w:rsidRDefault="00780906">
            <w:pPr>
              <w:jc w:val="right"/>
            </w:pPr>
            <w:r>
              <w:t>0</w:t>
            </w:r>
          </w:p>
        </w:tc>
        <w:tc>
          <w:tcPr>
            <w:tcW w:w="1188" w:type="dxa"/>
            <w:vAlign w:val="center"/>
          </w:tcPr>
          <w:p w:rsidR="00F25D46" w:rsidRDefault="00780906">
            <w:pPr>
              <w:jc w:val="right"/>
            </w:pPr>
            <w:r>
              <w:t>429.929</w:t>
            </w:r>
          </w:p>
        </w:tc>
        <w:tc>
          <w:tcPr>
            <w:tcW w:w="1862" w:type="dxa"/>
            <w:vAlign w:val="center"/>
          </w:tcPr>
          <w:p w:rsidR="00F25D46" w:rsidRDefault="00780906">
            <w:r>
              <w:t>03</w:t>
            </w:r>
            <w:r>
              <w:t>月</w:t>
            </w:r>
            <w:r>
              <w:t>11</w:t>
            </w:r>
            <w:r>
              <w:t>日</w:t>
            </w:r>
            <w:r>
              <w:t>07</w:t>
            </w:r>
            <w:r>
              <w:t>时</w:t>
            </w:r>
          </w:p>
        </w:tc>
        <w:tc>
          <w:tcPr>
            <w:tcW w:w="1188" w:type="dxa"/>
            <w:vAlign w:val="center"/>
          </w:tcPr>
          <w:p w:rsidR="00F25D46" w:rsidRDefault="00780906">
            <w:pPr>
              <w:jc w:val="right"/>
            </w:pPr>
            <w:r>
              <w:t>0.000</w:t>
            </w:r>
          </w:p>
        </w:tc>
        <w:tc>
          <w:tcPr>
            <w:tcW w:w="1862" w:type="dxa"/>
            <w:vAlign w:val="center"/>
          </w:tcPr>
          <w:p w:rsidR="00F25D46" w:rsidRDefault="00780906">
            <w:r>
              <w:t>--</w:t>
            </w:r>
          </w:p>
        </w:tc>
      </w:tr>
      <w:tr w:rsidR="00F25D46">
        <w:tc>
          <w:tcPr>
            <w:tcW w:w="854" w:type="dxa"/>
            <w:shd w:val="clear" w:color="auto" w:fill="E6E6E6"/>
            <w:vAlign w:val="center"/>
          </w:tcPr>
          <w:p w:rsidR="00F25D46" w:rsidRDefault="00780906">
            <w:r>
              <w:t>4</w:t>
            </w:r>
            <w:r>
              <w:t>月</w:t>
            </w:r>
          </w:p>
        </w:tc>
        <w:tc>
          <w:tcPr>
            <w:tcW w:w="1188" w:type="dxa"/>
            <w:vAlign w:val="center"/>
          </w:tcPr>
          <w:p w:rsidR="00F25D46" w:rsidRDefault="00780906">
            <w:pPr>
              <w:jc w:val="right"/>
            </w:pPr>
            <w:r>
              <w:t>9624</w:t>
            </w:r>
          </w:p>
        </w:tc>
        <w:tc>
          <w:tcPr>
            <w:tcW w:w="1188" w:type="dxa"/>
            <w:vAlign w:val="center"/>
          </w:tcPr>
          <w:p w:rsidR="00F25D46" w:rsidRDefault="00780906">
            <w:pPr>
              <w:jc w:val="right"/>
            </w:pPr>
            <w:r>
              <w:t>35</w:t>
            </w:r>
          </w:p>
        </w:tc>
        <w:tc>
          <w:tcPr>
            <w:tcW w:w="1188" w:type="dxa"/>
            <w:vAlign w:val="center"/>
          </w:tcPr>
          <w:p w:rsidR="00F25D46" w:rsidRDefault="00780906">
            <w:pPr>
              <w:jc w:val="right"/>
            </w:pPr>
            <w:r>
              <w:t>247.593</w:t>
            </w:r>
          </w:p>
        </w:tc>
        <w:tc>
          <w:tcPr>
            <w:tcW w:w="1862" w:type="dxa"/>
            <w:vAlign w:val="center"/>
          </w:tcPr>
          <w:p w:rsidR="00F25D46" w:rsidRDefault="00780906">
            <w:r>
              <w:t>04</w:t>
            </w:r>
            <w:r>
              <w:t>月</w:t>
            </w:r>
            <w:r>
              <w:t>01</w:t>
            </w:r>
            <w:r>
              <w:t>日</w:t>
            </w:r>
            <w:r>
              <w:t>07</w:t>
            </w:r>
            <w:r>
              <w:t>时</w:t>
            </w:r>
          </w:p>
        </w:tc>
        <w:tc>
          <w:tcPr>
            <w:tcW w:w="1188" w:type="dxa"/>
            <w:vAlign w:val="center"/>
          </w:tcPr>
          <w:p w:rsidR="00F25D46" w:rsidRDefault="00780906">
            <w:pPr>
              <w:jc w:val="right"/>
            </w:pPr>
            <w:r>
              <w:t>8.492</w:t>
            </w:r>
          </w:p>
        </w:tc>
        <w:tc>
          <w:tcPr>
            <w:tcW w:w="1862" w:type="dxa"/>
            <w:vAlign w:val="center"/>
          </w:tcPr>
          <w:p w:rsidR="00F25D46" w:rsidRDefault="00780906">
            <w:r>
              <w:t>04</w:t>
            </w:r>
            <w:r>
              <w:t>月</w:t>
            </w:r>
            <w:r>
              <w:t>23</w:t>
            </w:r>
            <w:r>
              <w:t>日</w:t>
            </w:r>
            <w:r>
              <w:t>15</w:t>
            </w:r>
            <w:r>
              <w:t>时</w:t>
            </w:r>
          </w:p>
        </w:tc>
      </w:tr>
      <w:tr w:rsidR="00F25D46">
        <w:tc>
          <w:tcPr>
            <w:tcW w:w="854" w:type="dxa"/>
            <w:shd w:val="clear" w:color="auto" w:fill="E6E6E6"/>
            <w:vAlign w:val="center"/>
          </w:tcPr>
          <w:p w:rsidR="00F25D46" w:rsidRDefault="00780906">
            <w:r>
              <w:t>5</w:t>
            </w:r>
            <w:r>
              <w:t>月</w:t>
            </w:r>
          </w:p>
        </w:tc>
        <w:tc>
          <w:tcPr>
            <w:tcW w:w="1188" w:type="dxa"/>
            <w:vAlign w:val="center"/>
          </w:tcPr>
          <w:p w:rsidR="00F25D46" w:rsidRDefault="00780906">
            <w:pPr>
              <w:jc w:val="right"/>
            </w:pPr>
            <w:r>
              <w:t>422</w:t>
            </w:r>
          </w:p>
        </w:tc>
        <w:tc>
          <w:tcPr>
            <w:tcW w:w="1188" w:type="dxa"/>
            <w:vAlign w:val="center"/>
          </w:tcPr>
          <w:p w:rsidR="00F25D46" w:rsidRDefault="00780906">
            <w:pPr>
              <w:jc w:val="right"/>
            </w:pPr>
            <w:r>
              <w:t>11242</w:t>
            </w:r>
          </w:p>
        </w:tc>
        <w:tc>
          <w:tcPr>
            <w:tcW w:w="1188" w:type="dxa"/>
            <w:vAlign w:val="center"/>
          </w:tcPr>
          <w:p w:rsidR="00F25D46" w:rsidRDefault="00780906">
            <w:pPr>
              <w:jc w:val="right"/>
            </w:pPr>
            <w:r>
              <w:t>63.251</w:t>
            </w:r>
          </w:p>
        </w:tc>
        <w:tc>
          <w:tcPr>
            <w:tcW w:w="1862" w:type="dxa"/>
            <w:vAlign w:val="center"/>
          </w:tcPr>
          <w:p w:rsidR="00F25D46" w:rsidRDefault="00780906">
            <w:r>
              <w:t>05</w:t>
            </w:r>
            <w:r>
              <w:t>月</w:t>
            </w:r>
            <w:r>
              <w:t>03</w:t>
            </w:r>
            <w:r>
              <w:t>日</w:t>
            </w:r>
            <w:r>
              <w:t>07</w:t>
            </w:r>
            <w:r>
              <w:t>时</w:t>
            </w:r>
          </w:p>
        </w:tc>
        <w:tc>
          <w:tcPr>
            <w:tcW w:w="1188" w:type="dxa"/>
            <w:vAlign w:val="center"/>
          </w:tcPr>
          <w:p w:rsidR="00F25D46" w:rsidRDefault="00780906">
            <w:pPr>
              <w:jc w:val="right"/>
            </w:pPr>
            <w:r>
              <w:t>241.860</w:t>
            </w:r>
          </w:p>
        </w:tc>
        <w:tc>
          <w:tcPr>
            <w:tcW w:w="1862" w:type="dxa"/>
            <w:vAlign w:val="center"/>
          </w:tcPr>
          <w:p w:rsidR="00F25D46" w:rsidRDefault="00780906">
            <w:r>
              <w:t>05</w:t>
            </w:r>
            <w:r>
              <w:t>月</w:t>
            </w:r>
            <w:r>
              <w:t>28</w:t>
            </w:r>
            <w:r>
              <w:t>日</w:t>
            </w:r>
            <w:r>
              <w:t>14</w:t>
            </w:r>
            <w:r>
              <w:t>时</w:t>
            </w:r>
          </w:p>
        </w:tc>
      </w:tr>
      <w:tr w:rsidR="00F25D46">
        <w:tc>
          <w:tcPr>
            <w:tcW w:w="854" w:type="dxa"/>
            <w:shd w:val="clear" w:color="auto" w:fill="E6E6E6"/>
            <w:vAlign w:val="center"/>
          </w:tcPr>
          <w:p w:rsidR="00F25D46" w:rsidRDefault="00780906">
            <w:r>
              <w:t>6</w:t>
            </w:r>
            <w:r>
              <w:t>月</w:t>
            </w:r>
          </w:p>
        </w:tc>
        <w:tc>
          <w:tcPr>
            <w:tcW w:w="1188" w:type="dxa"/>
            <w:vAlign w:val="center"/>
          </w:tcPr>
          <w:p w:rsidR="00F25D46" w:rsidRDefault="00780906">
            <w:pPr>
              <w:jc w:val="right"/>
            </w:pPr>
            <w:r>
              <w:t>5</w:t>
            </w:r>
          </w:p>
        </w:tc>
        <w:tc>
          <w:tcPr>
            <w:tcW w:w="1188" w:type="dxa"/>
            <w:vAlign w:val="center"/>
          </w:tcPr>
          <w:p w:rsidR="00F25D46" w:rsidRDefault="00780906">
            <w:pPr>
              <w:jc w:val="right"/>
            </w:pPr>
            <w:r>
              <w:t>39207</w:t>
            </w:r>
          </w:p>
        </w:tc>
        <w:tc>
          <w:tcPr>
            <w:tcW w:w="1188" w:type="dxa"/>
            <w:vAlign w:val="center"/>
          </w:tcPr>
          <w:p w:rsidR="00F25D46" w:rsidRDefault="00780906">
            <w:pPr>
              <w:jc w:val="right"/>
            </w:pPr>
            <w:r>
              <w:t>5.172</w:t>
            </w:r>
          </w:p>
        </w:tc>
        <w:tc>
          <w:tcPr>
            <w:tcW w:w="1862" w:type="dxa"/>
            <w:vAlign w:val="center"/>
          </w:tcPr>
          <w:p w:rsidR="00F25D46" w:rsidRDefault="00780906">
            <w:r>
              <w:t>06</w:t>
            </w:r>
            <w:r>
              <w:t>月</w:t>
            </w:r>
            <w:r>
              <w:t>10</w:t>
            </w:r>
            <w:r>
              <w:t>日</w:t>
            </w:r>
            <w:r>
              <w:t>07</w:t>
            </w:r>
            <w:r>
              <w:t>时</w:t>
            </w:r>
          </w:p>
        </w:tc>
        <w:tc>
          <w:tcPr>
            <w:tcW w:w="1188" w:type="dxa"/>
            <w:vAlign w:val="center"/>
          </w:tcPr>
          <w:p w:rsidR="00F25D46" w:rsidRDefault="00780906">
            <w:pPr>
              <w:jc w:val="right"/>
            </w:pPr>
            <w:r>
              <w:t>455.889</w:t>
            </w:r>
          </w:p>
        </w:tc>
        <w:tc>
          <w:tcPr>
            <w:tcW w:w="1862" w:type="dxa"/>
            <w:vAlign w:val="center"/>
          </w:tcPr>
          <w:p w:rsidR="00F25D46" w:rsidRDefault="00780906">
            <w:r>
              <w:t>06</w:t>
            </w:r>
            <w:r>
              <w:t>月</w:t>
            </w:r>
            <w:r>
              <w:t>25</w:t>
            </w:r>
            <w:r>
              <w:t>日</w:t>
            </w:r>
            <w:r>
              <w:t>07</w:t>
            </w:r>
            <w:r>
              <w:t>时</w:t>
            </w:r>
          </w:p>
        </w:tc>
      </w:tr>
      <w:tr w:rsidR="00F25D46">
        <w:tc>
          <w:tcPr>
            <w:tcW w:w="854" w:type="dxa"/>
            <w:shd w:val="clear" w:color="auto" w:fill="E6E6E6"/>
            <w:vAlign w:val="center"/>
          </w:tcPr>
          <w:p w:rsidR="00F25D46" w:rsidRDefault="00780906">
            <w:r>
              <w:t>7</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100801</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rPr>
                <w:color w:val="0000FF"/>
              </w:rPr>
              <w:t>576.108</w:t>
            </w:r>
          </w:p>
        </w:tc>
        <w:tc>
          <w:tcPr>
            <w:tcW w:w="1862" w:type="dxa"/>
            <w:vAlign w:val="center"/>
          </w:tcPr>
          <w:p w:rsidR="00F25D46" w:rsidRDefault="00780906">
            <w:r>
              <w:rPr>
                <w:color w:val="0000FF"/>
              </w:rPr>
              <w:t>07</w:t>
            </w:r>
            <w:r>
              <w:rPr>
                <w:color w:val="0000FF"/>
              </w:rPr>
              <w:t>月</w:t>
            </w:r>
            <w:r>
              <w:rPr>
                <w:color w:val="0000FF"/>
              </w:rPr>
              <w:t>15</w:t>
            </w:r>
            <w:r>
              <w:rPr>
                <w:color w:val="0000FF"/>
              </w:rPr>
              <w:t>日</w:t>
            </w:r>
            <w:r>
              <w:rPr>
                <w:color w:val="0000FF"/>
              </w:rPr>
              <w:t>07</w:t>
            </w:r>
            <w:r>
              <w:rPr>
                <w:color w:val="0000FF"/>
              </w:rPr>
              <w:t>时</w:t>
            </w:r>
          </w:p>
        </w:tc>
      </w:tr>
      <w:tr w:rsidR="00F25D46">
        <w:tc>
          <w:tcPr>
            <w:tcW w:w="854" w:type="dxa"/>
            <w:shd w:val="clear" w:color="auto" w:fill="E6E6E6"/>
            <w:vAlign w:val="center"/>
          </w:tcPr>
          <w:p w:rsidR="00F25D46" w:rsidRDefault="00780906">
            <w:r>
              <w:t>8</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89293</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t>486.816</w:t>
            </w:r>
          </w:p>
        </w:tc>
        <w:tc>
          <w:tcPr>
            <w:tcW w:w="1862" w:type="dxa"/>
            <w:vAlign w:val="center"/>
          </w:tcPr>
          <w:p w:rsidR="00F25D46" w:rsidRDefault="00780906">
            <w:r>
              <w:t>08</w:t>
            </w:r>
            <w:r>
              <w:t>月</w:t>
            </w:r>
            <w:r>
              <w:t>08</w:t>
            </w:r>
            <w:r>
              <w:t>日</w:t>
            </w:r>
            <w:r>
              <w:t>09</w:t>
            </w:r>
            <w:r>
              <w:t>时</w:t>
            </w:r>
          </w:p>
        </w:tc>
      </w:tr>
      <w:tr w:rsidR="00F25D46">
        <w:tc>
          <w:tcPr>
            <w:tcW w:w="854" w:type="dxa"/>
            <w:shd w:val="clear" w:color="auto" w:fill="E6E6E6"/>
            <w:vAlign w:val="center"/>
          </w:tcPr>
          <w:p w:rsidR="00F25D46" w:rsidRDefault="00780906">
            <w:r>
              <w:t>9</w:t>
            </w:r>
            <w:r>
              <w:t>月</w:t>
            </w:r>
          </w:p>
        </w:tc>
        <w:tc>
          <w:tcPr>
            <w:tcW w:w="1188" w:type="dxa"/>
            <w:vAlign w:val="center"/>
          </w:tcPr>
          <w:p w:rsidR="00F25D46" w:rsidRDefault="00780906">
            <w:pPr>
              <w:jc w:val="right"/>
            </w:pPr>
            <w:r>
              <w:t>0</w:t>
            </w:r>
          </w:p>
        </w:tc>
        <w:tc>
          <w:tcPr>
            <w:tcW w:w="1188" w:type="dxa"/>
            <w:vAlign w:val="center"/>
          </w:tcPr>
          <w:p w:rsidR="00F25D46" w:rsidRDefault="00780906">
            <w:pPr>
              <w:jc w:val="right"/>
            </w:pPr>
            <w:r>
              <w:t>37582</w:t>
            </w:r>
          </w:p>
        </w:tc>
        <w:tc>
          <w:tcPr>
            <w:tcW w:w="1188" w:type="dxa"/>
            <w:vAlign w:val="center"/>
          </w:tcPr>
          <w:p w:rsidR="00F25D46" w:rsidRDefault="00780906">
            <w:pPr>
              <w:jc w:val="right"/>
            </w:pPr>
            <w:r>
              <w:t>0.000</w:t>
            </w:r>
          </w:p>
        </w:tc>
        <w:tc>
          <w:tcPr>
            <w:tcW w:w="1862" w:type="dxa"/>
            <w:vAlign w:val="center"/>
          </w:tcPr>
          <w:p w:rsidR="00F25D46" w:rsidRDefault="00780906">
            <w:r>
              <w:t>--</w:t>
            </w:r>
          </w:p>
        </w:tc>
        <w:tc>
          <w:tcPr>
            <w:tcW w:w="1188" w:type="dxa"/>
            <w:vAlign w:val="center"/>
          </w:tcPr>
          <w:p w:rsidR="00F25D46" w:rsidRDefault="00780906">
            <w:pPr>
              <w:jc w:val="right"/>
            </w:pPr>
            <w:r>
              <w:t>521.059</w:t>
            </w:r>
          </w:p>
        </w:tc>
        <w:tc>
          <w:tcPr>
            <w:tcW w:w="1862" w:type="dxa"/>
            <w:vAlign w:val="center"/>
          </w:tcPr>
          <w:p w:rsidR="00F25D46" w:rsidRDefault="00780906">
            <w:r>
              <w:t>09</w:t>
            </w:r>
            <w:r>
              <w:t>月</w:t>
            </w:r>
            <w:r>
              <w:t>02</w:t>
            </w:r>
            <w:r>
              <w:t>日</w:t>
            </w:r>
            <w:r>
              <w:t>15</w:t>
            </w:r>
            <w:r>
              <w:t>时</w:t>
            </w:r>
          </w:p>
        </w:tc>
      </w:tr>
      <w:tr w:rsidR="00F25D46">
        <w:tc>
          <w:tcPr>
            <w:tcW w:w="854" w:type="dxa"/>
            <w:shd w:val="clear" w:color="auto" w:fill="E6E6E6"/>
            <w:vAlign w:val="center"/>
          </w:tcPr>
          <w:p w:rsidR="00F25D46" w:rsidRDefault="00780906">
            <w:r>
              <w:t>10</w:t>
            </w:r>
            <w:r>
              <w:t>月</w:t>
            </w:r>
          </w:p>
        </w:tc>
        <w:tc>
          <w:tcPr>
            <w:tcW w:w="1188" w:type="dxa"/>
            <w:vAlign w:val="center"/>
          </w:tcPr>
          <w:p w:rsidR="00F25D46" w:rsidRDefault="00780906">
            <w:pPr>
              <w:jc w:val="right"/>
            </w:pPr>
            <w:r>
              <w:t>5229</w:t>
            </w:r>
          </w:p>
        </w:tc>
        <w:tc>
          <w:tcPr>
            <w:tcW w:w="1188" w:type="dxa"/>
            <w:vAlign w:val="center"/>
          </w:tcPr>
          <w:p w:rsidR="00F25D46" w:rsidRDefault="00780906">
            <w:pPr>
              <w:jc w:val="right"/>
            </w:pPr>
            <w:r>
              <w:t>2373</w:t>
            </w:r>
          </w:p>
        </w:tc>
        <w:tc>
          <w:tcPr>
            <w:tcW w:w="1188" w:type="dxa"/>
            <w:vAlign w:val="center"/>
          </w:tcPr>
          <w:p w:rsidR="00F25D46" w:rsidRDefault="00780906">
            <w:pPr>
              <w:jc w:val="right"/>
            </w:pPr>
            <w:r>
              <w:t>276.075</w:t>
            </w:r>
          </w:p>
        </w:tc>
        <w:tc>
          <w:tcPr>
            <w:tcW w:w="1862" w:type="dxa"/>
            <w:vAlign w:val="center"/>
          </w:tcPr>
          <w:p w:rsidR="00F25D46" w:rsidRDefault="00780906">
            <w:r>
              <w:t>10</w:t>
            </w:r>
            <w:r>
              <w:t>月</w:t>
            </w:r>
            <w:r>
              <w:t>21</w:t>
            </w:r>
            <w:r>
              <w:t>日</w:t>
            </w:r>
            <w:r>
              <w:t>07</w:t>
            </w:r>
            <w:r>
              <w:t>时</w:t>
            </w:r>
          </w:p>
        </w:tc>
        <w:tc>
          <w:tcPr>
            <w:tcW w:w="1188" w:type="dxa"/>
            <w:vAlign w:val="center"/>
          </w:tcPr>
          <w:p w:rsidR="00F25D46" w:rsidRDefault="00780906">
            <w:pPr>
              <w:jc w:val="right"/>
            </w:pPr>
            <w:r>
              <w:t>278.003</w:t>
            </w:r>
          </w:p>
        </w:tc>
        <w:tc>
          <w:tcPr>
            <w:tcW w:w="1862" w:type="dxa"/>
            <w:vAlign w:val="center"/>
          </w:tcPr>
          <w:p w:rsidR="00F25D46" w:rsidRDefault="00780906">
            <w:r>
              <w:t>10</w:t>
            </w:r>
            <w:r>
              <w:t>月</w:t>
            </w:r>
            <w:r>
              <w:t>15</w:t>
            </w:r>
            <w:r>
              <w:t>日</w:t>
            </w:r>
            <w:r>
              <w:t>15</w:t>
            </w:r>
            <w:r>
              <w:t>时</w:t>
            </w:r>
          </w:p>
        </w:tc>
      </w:tr>
      <w:tr w:rsidR="00F25D46">
        <w:tc>
          <w:tcPr>
            <w:tcW w:w="854" w:type="dxa"/>
            <w:shd w:val="clear" w:color="auto" w:fill="E6E6E6"/>
            <w:vAlign w:val="center"/>
          </w:tcPr>
          <w:p w:rsidR="00F25D46" w:rsidRDefault="00780906">
            <w:r>
              <w:lastRenderedPageBreak/>
              <w:t>11</w:t>
            </w:r>
            <w:r>
              <w:t>月</w:t>
            </w:r>
          </w:p>
        </w:tc>
        <w:tc>
          <w:tcPr>
            <w:tcW w:w="1188" w:type="dxa"/>
            <w:vAlign w:val="center"/>
          </w:tcPr>
          <w:p w:rsidR="00F25D46" w:rsidRDefault="00780906">
            <w:pPr>
              <w:jc w:val="right"/>
            </w:pPr>
            <w:r>
              <w:t>27446</w:t>
            </w:r>
          </w:p>
        </w:tc>
        <w:tc>
          <w:tcPr>
            <w:tcW w:w="1188" w:type="dxa"/>
            <w:vAlign w:val="center"/>
          </w:tcPr>
          <w:p w:rsidR="00F25D46" w:rsidRDefault="00780906">
            <w:pPr>
              <w:jc w:val="right"/>
            </w:pPr>
            <w:r>
              <w:t>7</w:t>
            </w:r>
          </w:p>
        </w:tc>
        <w:tc>
          <w:tcPr>
            <w:tcW w:w="1188" w:type="dxa"/>
            <w:vAlign w:val="center"/>
          </w:tcPr>
          <w:p w:rsidR="00F25D46" w:rsidRDefault="00780906">
            <w:pPr>
              <w:jc w:val="right"/>
            </w:pPr>
            <w:r>
              <w:t>391.419</w:t>
            </w:r>
          </w:p>
        </w:tc>
        <w:tc>
          <w:tcPr>
            <w:tcW w:w="1862" w:type="dxa"/>
            <w:vAlign w:val="center"/>
          </w:tcPr>
          <w:p w:rsidR="00F25D46" w:rsidRDefault="00780906">
            <w:r>
              <w:t>11</w:t>
            </w:r>
            <w:r>
              <w:t>月</w:t>
            </w:r>
            <w:r>
              <w:t>18</w:t>
            </w:r>
            <w:r>
              <w:t>日</w:t>
            </w:r>
            <w:r>
              <w:t>07</w:t>
            </w:r>
            <w:r>
              <w:t>时</w:t>
            </w:r>
          </w:p>
        </w:tc>
        <w:tc>
          <w:tcPr>
            <w:tcW w:w="1188" w:type="dxa"/>
            <w:vAlign w:val="center"/>
          </w:tcPr>
          <w:p w:rsidR="00F25D46" w:rsidRDefault="00780906">
            <w:pPr>
              <w:jc w:val="right"/>
            </w:pPr>
            <w:r>
              <w:t>2.631</w:t>
            </w:r>
          </w:p>
        </w:tc>
        <w:tc>
          <w:tcPr>
            <w:tcW w:w="1862" w:type="dxa"/>
            <w:vAlign w:val="center"/>
          </w:tcPr>
          <w:p w:rsidR="00F25D46" w:rsidRDefault="00780906">
            <w:r>
              <w:t>11</w:t>
            </w:r>
            <w:r>
              <w:t>月</w:t>
            </w:r>
            <w:r>
              <w:t>14</w:t>
            </w:r>
            <w:r>
              <w:t>日</w:t>
            </w:r>
            <w:r>
              <w:t>15</w:t>
            </w:r>
            <w:r>
              <w:t>时</w:t>
            </w:r>
          </w:p>
        </w:tc>
      </w:tr>
      <w:tr w:rsidR="00F25D46">
        <w:tc>
          <w:tcPr>
            <w:tcW w:w="854" w:type="dxa"/>
            <w:shd w:val="clear" w:color="auto" w:fill="E6E6E6"/>
            <w:vAlign w:val="center"/>
          </w:tcPr>
          <w:p w:rsidR="00F25D46" w:rsidRDefault="00780906">
            <w:r>
              <w:t>12</w:t>
            </w:r>
            <w:r>
              <w:t>月</w:t>
            </w:r>
          </w:p>
        </w:tc>
        <w:tc>
          <w:tcPr>
            <w:tcW w:w="1188" w:type="dxa"/>
            <w:vAlign w:val="center"/>
          </w:tcPr>
          <w:p w:rsidR="00F25D46" w:rsidRDefault="00780906">
            <w:pPr>
              <w:jc w:val="right"/>
            </w:pPr>
            <w:r>
              <w:t>63725</w:t>
            </w:r>
          </w:p>
        </w:tc>
        <w:tc>
          <w:tcPr>
            <w:tcW w:w="1188" w:type="dxa"/>
            <w:vAlign w:val="center"/>
          </w:tcPr>
          <w:p w:rsidR="00F25D46" w:rsidRDefault="00780906">
            <w:pPr>
              <w:jc w:val="right"/>
            </w:pPr>
            <w:r>
              <w:t>0</w:t>
            </w:r>
          </w:p>
        </w:tc>
        <w:tc>
          <w:tcPr>
            <w:tcW w:w="1188" w:type="dxa"/>
            <w:vAlign w:val="center"/>
          </w:tcPr>
          <w:p w:rsidR="00F25D46" w:rsidRDefault="00780906">
            <w:pPr>
              <w:jc w:val="right"/>
            </w:pPr>
            <w:r>
              <w:t>479.187</w:t>
            </w:r>
          </w:p>
        </w:tc>
        <w:tc>
          <w:tcPr>
            <w:tcW w:w="1862" w:type="dxa"/>
            <w:vAlign w:val="center"/>
          </w:tcPr>
          <w:p w:rsidR="00F25D46" w:rsidRDefault="00780906">
            <w:r>
              <w:t>12</w:t>
            </w:r>
            <w:r>
              <w:t>月</w:t>
            </w:r>
            <w:r>
              <w:t>16</w:t>
            </w:r>
            <w:r>
              <w:t>日</w:t>
            </w:r>
            <w:r>
              <w:t>07</w:t>
            </w:r>
            <w:r>
              <w:t>时</w:t>
            </w:r>
          </w:p>
        </w:tc>
        <w:tc>
          <w:tcPr>
            <w:tcW w:w="1188" w:type="dxa"/>
            <w:vAlign w:val="center"/>
          </w:tcPr>
          <w:p w:rsidR="00F25D46" w:rsidRDefault="00780906">
            <w:pPr>
              <w:jc w:val="right"/>
            </w:pPr>
            <w:r>
              <w:t>0.000</w:t>
            </w:r>
          </w:p>
        </w:tc>
        <w:tc>
          <w:tcPr>
            <w:tcW w:w="1862" w:type="dxa"/>
            <w:vAlign w:val="center"/>
          </w:tcPr>
          <w:p w:rsidR="00F25D46" w:rsidRDefault="00780906">
            <w:r>
              <w:t>--</w:t>
            </w:r>
          </w:p>
        </w:tc>
      </w:tr>
    </w:tbl>
    <w:p w:rsidR="00F25D46" w:rsidRDefault="00780906">
      <w:r>
        <w:rPr>
          <w:noProof/>
          <w:lang w:val="en-US"/>
        </w:rPr>
        <w:drawing>
          <wp:inline distT="0" distB="0" distL="0" distR="0">
            <wp:extent cx="5353612" cy="232434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53612" cy="2324344"/>
                    </a:xfrm>
                    <a:prstGeom prst="rect">
                      <a:avLst/>
                    </a:prstGeom>
                  </pic:spPr>
                </pic:pic>
              </a:graphicData>
            </a:graphic>
          </wp:inline>
        </w:drawing>
      </w:r>
    </w:p>
    <w:p w:rsidR="00F25D46" w:rsidRDefault="00F25D46"/>
    <w:p w:rsidR="00F25D46" w:rsidRDefault="00780906">
      <w:pPr>
        <w:widowControl w:val="0"/>
        <w:jc w:val="both"/>
        <w:rPr>
          <w:color w:val="000000"/>
        </w:rPr>
      </w:pPr>
      <w:r>
        <w:rPr>
          <w:noProof/>
          <w:lang w:val="en-US"/>
        </w:rPr>
        <w:drawing>
          <wp:inline distT="0" distB="0" distL="0" distR="0">
            <wp:extent cx="5344086" cy="232434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4086" cy="2324344"/>
                    </a:xfrm>
                    <a:prstGeom prst="rect">
                      <a:avLst/>
                    </a:prstGeom>
                  </pic:spPr>
                </pic:pic>
              </a:graphicData>
            </a:graphic>
          </wp:inline>
        </w:drawing>
      </w:r>
    </w:p>
    <w:p w:rsidR="00F25D46" w:rsidRDefault="00780906">
      <w:pPr>
        <w:pStyle w:val="1"/>
        <w:widowControl w:val="0"/>
        <w:jc w:val="both"/>
        <w:rPr>
          <w:color w:val="000000"/>
        </w:rPr>
      </w:pPr>
      <w:bookmarkStart w:id="64" w:name="_Toc120609821"/>
      <w:r>
        <w:rPr>
          <w:color w:val="000000"/>
        </w:rPr>
        <w:t>计算结果</w:t>
      </w:r>
      <w:bookmarkEnd w:id="64"/>
    </w:p>
    <w:p w:rsidR="00F25D46" w:rsidRDefault="00780906">
      <w:pPr>
        <w:pStyle w:val="2"/>
        <w:widowControl w:val="0"/>
      </w:pPr>
      <w:bookmarkStart w:id="65" w:name="_Toc120609822"/>
      <w:r>
        <w:t>围护结构热工性能对比</w:t>
      </w:r>
      <w:bookmarkEnd w:id="65"/>
    </w:p>
    <w:p w:rsidR="00F25D46" w:rsidRDefault="00F25D46"/>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780906"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780906"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780906"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780906"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780906" w:rsidP="0053319F">
            <w:pPr>
              <w:jc w:val="center"/>
              <w:rPr>
                <w:bCs/>
                <w:szCs w:val="21"/>
              </w:rPr>
            </w:pPr>
            <w:bookmarkStart w:id="66" w:name="屋顶K"/>
            <w:r>
              <w:rPr>
                <w:rFonts w:hint="eastAsia"/>
                <w:bCs/>
                <w:szCs w:val="21"/>
              </w:rPr>
              <w:t>0.20</w:t>
            </w:r>
            <w:bookmarkEnd w:id="66"/>
            <w:r>
              <w:rPr>
                <w:rFonts w:hint="eastAsia"/>
                <w:bCs/>
                <w:szCs w:val="21"/>
              </w:rPr>
              <w:t>(D:</w:t>
            </w:r>
            <w:bookmarkStart w:id="67" w:name="屋顶D"/>
            <w:r w:rsidRPr="00AB0512">
              <w:rPr>
                <w:rFonts w:hint="eastAsia"/>
                <w:bCs/>
                <w:szCs w:val="21"/>
              </w:rPr>
              <w:t>4.52</w:t>
            </w:r>
            <w:bookmarkEnd w:id="67"/>
            <w:r>
              <w:rPr>
                <w:rFonts w:hint="eastAsia"/>
                <w:bCs/>
                <w:szCs w:val="21"/>
              </w:rPr>
              <w:t>)</w:t>
            </w:r>
          </w:p>
        </w:tc>
        <w:tc>
          <w:tcPr>
            <w:tcW w:w="1586" w:type="pct"/>
            <w:gridSpan w:val="3"/>
            <w:tcBorders>
              <w:top w:val="single" w:sz="6" w:space="0" w:color="auto"/>
              <w:bottom w:val="single" w:sz="6" w:space="0" w:color="auto"/>
            </w:tcBorders>
            <w:vAlign w:val="center"/>
          </w:tcPr>
          <w:p w:rsidR="00053ED0" w:rsidRDefault="00780906" w:rsidP="0053319F">
            <w:pPr>
              <w:jc w:val="center"/>
              <w:rPr>
                <w:szCs w:val="21"/>
              </w:rPr>
            </w:pPr>
            <w:bookmarkStart w:id="68" w:name="参照建筑屋顶K"/>
            <w:r>
              <w:rPr>
                <w:rFonts w:hint="eastAsia"/>
                <w:szCs w:val="21"/>
              </w:rPr>
              <w:t>0.50</w:t>
            </w:r>
            <w:bookmarkEnd w:id="68"/>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780906"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780906" w:rsidP="0053319F">
            <w:pPr>
              <w:jc w:val="center"/>
              <w:rPr>
                <w:bCs/>
                <w:szCs w:val="21"/>
              </w:rPr>
            </w:pPr>
            <w:bookmarkStart w:id="69" w:name="外墙K"/>
            <w:r>
              <w:rPr>
                <w:rFonts w:hint="eastAsia"/>
                <w:bCs/>
                <w:szCs w:val="21"/>
              </w:rPr>
              <w:t>0.34</w:t>
            </w:r>
            <w:bookmarkEnd w:id="69"/>
            <w:r>
              <w:rPr>
                <w:rFonts w:hint="eastAsia"/>
                <w:bCs/>
                <w:szCs w:val="21"/>
              </w:rPr>
              <w:t>(D:</w:t>
            </w:r>
            <w:bookmarkStart w:id="70" w:name="外墙D"/>
            <w:r w:rsidRPr="00AB0512">
              <w:rPr>
                <w:rFonts w:hint="eastAsia"/>
                <w:bCs/>
                <w:szCs w:val="21"/>
              </w:rPr>
              <w:t>4.80</w:t>
            </w:r>
            <w:bookmarkEnd w:id="70"/>
            <w:r>
              <w:rPr>
                <w:rFonts w:hint="eastAsia"/>
                <w:bCs/>
                <w:szCs w:val="21"/>
              </w:rPr>
              <w:t>)</w:t>
            </w:r>
          </w:p>
        </w:tc>
        <w:tc>
          <w:tcPr>
            <w:tcW w:w="1586" w:type="pct"/>
            <w:gridSpan w:val="3"/>
            <w:tcBorders>
              <w:top w:val="single" w:sz="6" w:space="0" w:color="auto"/>
              <w:bottom w:val="single" w:sz="6" w:space="0" w:color="auto"/>
            </w:tcBorders>
            <w:vAlign w:val="center"/>
          </w:tcPr>
          <w:p w:rsidR="00053ED0" w:rsidRDefault="00780906" w:rsidP="0053319F">
            <w:pPr>
              <w:jc w:val="center"/>
              <w:rPr>
                <w:szCs w:val="21"/>
              </w:rPr>
            </w:pPr>
            <w:bookmarkStart w:id="71" w:name="参照建筑外墙K"/>
            <w:r>
              <w:rPr>
                <w:rFonts w:hint="eastAsia"/>
                <w:szCs w:val="21"/>
              </w:rPr>
              <w:t>0.80</w:t>
            </w:r>
            <w:bookmarkEnd w:id="71"/>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780906" w:rsidP="0053319F">
            <w:pPr>
              <w:jc w:val="center"/>
              <w:rPr>
                <w:bCs/>
                <w:szCs w:val="21"/>
              </w:rPr>
            </w:pPr>
            <w:r>
              <w:rPr>
                <w:rFonts w:hint="eastAsia"/>
                <w:szCs w:val="21"/>
              </w:rPr>
              <w:t>屋顶透明部分</w:t>
            </w:r>
            <w:r>
              <w:rPr>
                <w:rFonts w:hint="eastAsia"/>
                <w:bCs/>
                <w:szCs w:val="21"/>
              </w:rPr>
              <w:t>传热系数</w:t>
            </w:r>
          </w:p>
          <w:p w:rsidR="00053ED0" w:rsidRDefault="00780906"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780906" w:rsidP="0053319F">
            <w:pPr>
              <w:jc w:val="center"/>
              <w:rPr>
                <w:bCs/>
                <w:szCs w:val="21"/>
              </w:rPr>
            </w:pPr>
            <w:bookmarkStart w:id="72" w:name="天窗K"/>
            <w:r>
              <w:rPr>
                <w:rFonts w:hint="eastAsia"/>
                <w:bCs/>
                <w:szCs w:val="21"/>
              </w:rPr>
              <w:t>－</w:t>
            </w:r>
            <w:bookmarkEnd w:id="72"/>
          </w:p>
        </w:tc>
        <w:tc>
          <w:tcPr>
            <w:tcW w:w="1586" w:type="pct"/>
            <w:gridSpan w:val="3"/>
            <w:tcBorders>
              <w:top w:val="single" w:sz="6" w:space="0" w:color="auto"/>
              <w:bottom w:val="single" w:sz="6" w:space="0" w:color="auto"/>
            </w:tcBorders>
            <w:vAlign w:val="center"/>
          </w:tcPr>
          <w:p w:rsidR="00053ED0" w:rsidRDefault="00780906" w:rsidP="0053319F">
            <w:pPr>
              <w:jc w:val="center"/>
              <w:rPr>
                <w:szCs w:val="21"/>
              </w:rPr>
            </w:pPr>
            <w:bookmarkStart w:id="73" w:name="参照建筑天窗K"/>
            <w:r>
              <w:rPr>
                <w:rFonts w:hint="eastAsia"/>
                <w:szCs w:val="21"/>
              </w:rPr>
              <w:t>－</w:t>
            </w:r>
            <w:bookmarkEnd w:id="73"/>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780906"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780906" w:rsidP="0053319F">
            <w:pPr>
              <w:jc w:val="center"/>
              <w:rPr>
                <w:bCs/>
                <w:szCs w:val="21"/>
              </w:rPr>
            </w:pPr>
            <w:bookmarkStart w:id="74" w:name="天窗SHGC"/>
            <w:r>
              <w:rPr>
                <w:rFonts w:hint="eastAsia"/>
                <w:bCs/>
                <w:szCs w:val="21"/>
              </w:rPr>
              <w:t>－</w:t>
            </w:r>
            <w:bookmarkEnd w:id="74"/>
          </w:p>
        </w:tc>
        <w:tc>
          <w:tcPr>
            <w:tcW w:w="1586" w:type="pct"/>
            <w:gridSpan w:val="3"/>
            <w:tcBorders>
              <w:top w:val="single" w:sz="6" w:space="0" w:color="auto"/>
              <w:bottom w:val="single" w:sz="6" w:space="0" w:color="auto"/>
            </w:tcBorders>
            <w:vAlign w:val="center"/>
          </w:tcPr>
          <w:p w:rsidR="00053ED0" w:rsidRDefault="00780906" w:rsidP="0053319F">
            <w:pPr>
              <w:jc w:val="center"/>
              <w:rPr>
                <w:szCs w:val="21"/>
              </w:rPr>
            </w:pPr>
            <w:bookmarkStart w:id="75" w:name="参照建筑天窗SHGC"/>
            <w:r>
              <w:rPr>
                <w:rFonts w:hint="eastAsia"/>
                <w:szCs w:val="21"/>
              </w:rPr>
              <w:t>－</w:t>
            </w:r>
            <w:bookmarkEnd w:id="75"/>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780906"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780906" w:rsidP="0053319F">
            <w:pPr>
              <w:jc w:val="center"/>
              <w:rPr>
                <w:bCs/>
                <w:szCs w:val="21"/>
              </w:rPr>
            </w:pPr>
            <w:bookmarkStart w:id="76" w:name="挑空楼板K"/>
            <w:r>
              <w:rPr>
                <w:rFonts w:hint="eastAsia"/>
                <w:bCs/>
                <w:szCs w:val="21"/>
              </w:rPr>
              <w:t>0.58</w:t>
            </w:r>
            <w:bookmarkEnd w:id="76"/>
          </w:p>
        </w:tc>
        <w:tc>
          <w:tcPr>
            <w:tcW w:w="1586" w:type="pct"/>
            <w:gridSpan w:val="3"/>
            <w:tcBorders>
              <w:top w:val="single" w:sz="6" w:space="0" w:color="auto"/>
              <w:bottom w:val="single" w:sz="6" w:space="0" w:color="auto"/>
            </w:tcBorders>
            <w:vAlign w:val="center"/>
          </w:tcPr>
          <w:p w:rsidR="00053ED0" w:rsidRDefault="00780906" w:rsidP="0053319F">
            <w:pPr>
              <w:jc w:val="center"/>
              <w:rPr>
                <w:szCs w:val="21"/>
              </w:rPr>
            </w:pPr>
            <w:bookmarkStart w:id="77" w:name="参照建筑挑空楼板K"/>
            <w:r>
              <w:rPr>
                <w:rFonts w:hint="eastAsia"/>
                <w:szCs w:val="21"/>
              </w:rPr>
              <w:t>0.70</w:t>
            </w:r>
            <w:bookmarkEnd w:id="77"/>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szCs w:val="21"/>
              </w:rPr>
              <w:t>外窗（</w:t>
            </w:r>
            <w:r>
              <w:rPr>
                <w:rFonts w:hint="eastAsia"/>
                <w:bCs/>
                <w:szCs w:val="21"/>
              </w:rPr>
              <w:t>包</w:t>
            </w:r>
            <w:r>
              <w:rPr>
                <w:rFonts w:hint="eastAsia"/>
                <w:bCs/>
                <w:szCs w:val="21"/>
              </w:rPr>
              <w:lastRenderedPageBreak/>
              <w:t>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780906" w:rsidP="0053319F">
            <w:pPr>
              <w:jc w:val="center"/>
              <w:rPr>
                <w:bCs/>
                <w:szCs w:val="21"/>
              </w:rPr>
            </w:pPr>
            <w:r>
              <w:rPr>
                <w:rFonts w:hint="eastAsia"/>
                <w:bCs/>
                <w:szCs w:val="21"/>
              </w:rPr>
              <w:lastRenderedPageBreak/>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780906"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t>传热</w:t>
            </w:r>
          </w:p>
          <w:p w:rsidR="00DC4E2D" w:rsidRDefault="00780906" w:rsidP="0053319F">
            <w:pPr>
              <w:jc w:val="center"/>
              <w:rPr>
                <w:bCs/>
                <w:szCs w:val="21"/>
              </w:rPr>
            </w:pPr>
            <w:r>
              <w:rPr>
                <w:rFonts w:hint="eastAsia"/>
                <w:bCs/>
                <w:szCs w:val="21"/>
              </w:rPr>
              <w:lastRenderedPageBreak/>
              <w:t>系数</w:t>
            </w:r>
          </w:p>
        </w:tc>
        <w:tc>
          <w:tcPr>
            <w:tcW w:w="585"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lastRenderedPageBreak/>
              <w:t>太阳得热</w:t>
            </w:r>
            <w:r>
              <w:rPr>
                <w:rFonts w:hint="eastAsia"/>
                <w:bCs/>
                <w:szCs w:val="21"/>
              </w:rPr>
              <w:lastRenderedPageBreak/>
              <w:t>系数</w:t>
            </w:r>
          </w:p>
        </w:tc>
        <w:tc>
          <w:tcPr>
            <w:tcW w:w="582"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lastRenderedPageBreak/>
              <w:t>窗墙比</w:t>
            </w:r>
          </w:p>
        </w:tc>
        <w:tc>
          <w:tcPr>
            <w:tcW w:w="501"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t>传热</w:t>
            </w:r>
          </w:p>
          <w:p w:rsidR="00DC4E2D" w:rsidRDefault="00780906" w:rsidP="0053319F">
            <w:pPr>
              <w:jc w:val="center"/>
              <w:rPr>
                <w:bCs/>
                <w:szCs w:val="21"/>
              </w:rPr>
            </w:pPr>
            <w:r>
              <w:rPr>
                <w:rFonts w:hint="eastAsia"/>
                <w:bCs/>
                <w:szCs w:val="21"/>
              </w:rPr>
              <w:lastRenderedPageBreak/>
              <w:t>系数</w:t>
            </w:r>
          </w:p>
        </w:tc>
        <w:tc>
          <w:tcPr>
            <w:tcW w:w="503" w:type="pct"/>
            <w:tcBorders>
              <w:top w:val="single" w:sz="6" w:space="0" w:color="auto"/>
              <w:bottom w:val="single" w:sz="6" w:space="0" w:color="auto"/>
            </w:tcBorders>
            <w:shd w:val="clear" w:color="auto" w:fill="E6E6E6"/>
            <w:vAlign w:val="center"/>
          </w:tcPr>
          <w:p w:rsidR="00DC4E2D" w:rsidRDefault="00780906" w:rsidP="0053319F">
            <w:pPr>
              <w:jc w:val="center"/>
              <w:rPr>
                <w:bCs/>
                <w:szCs w:val="21"/>
              </w:rPr>
            </w:pPr>
            <w:r>
              <w:rPr>
                <w:rFonts w:hint="eastAsia"/>
                <w:bCs/>
                <w:szCs w:val="21"/>
              </w:rPr>
              <w:lastRenderedPageBreak/>
              <w:t>太阳得</w:t>
            </w:r>
            <w:r>
              <w:rPr>
                <w:rFonts w:hint="eastAsia"/>
                <w:bCs/>
                <w:szCs w:val="21"/>
              </w:rPr>
              <w:lastRenderedPageBreak/>
              <w:t>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780906"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780906" w:rsidP="0053319F">
            <w:pPr>
              <w:jc w:val="center"/>
              <w:rPr>
                <w:rFonts w:hAnsi="宋体"/>
                <w:bCs/>
                <w:szCs w:val="21"/>
              </w:rPr>
            </w:pPr>
            <w:bookmarkStart w:id="78" w:name="多立面－计算条件表－8－2－朝向立面窗墙比KSHGC参照"/>
            <w:r>
              <w:rPr>
                <w:rFonts w:hAnsi="宋体" w:hint="eastAsia"/>
                <w:bCs/>
                <w:szCs w:val="21"/>
              </w:rPr>
              <w:t>南向</w:t>
            </w:r>
            <w:bookmarkEnd w:id="78"/>
          </w:p>
        </w:tc>
        <w:tc>
          <w:tcPr>
            <w:tcW w:w="937" w:type="pct"/>
            <w:tcBorders>
              <w:top w:val="single" w:sz="6" w:space="0" w:color="auto"/>
              <w:left w:val="single" w:sz="4" w:space="0" w:color="auto"/>
              <w:bottom w:val="single" w:sz="6" w:space="0" w:color="auto"/>
            </w:tcBorders>
            <w:shd w:val="clear" w:color="auto" w:fill="auto"/>
            <w:vAlign w:val="center"/>
          </w:tcPr>
          <w:p w:rsidR="00DC4E2D" w:rsidRDefault="00780906"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0.53</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1.10</w:t>
            </w:r>
          </w:p>
        </w:tc>
        <w:tc>
          <w:tcPr>
            <w:tcW w:w="585"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0.24</w:t>
            </w:r>
          </w:p>
        </w:tc>
        <w:tc>
          <w:tcPr>
            <w:tcW w:w="582"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0.53</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0.35</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780906"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780906"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780906"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0.39</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1.10</w:t>
            </w:r>
          </w:p>
        </w:tc>
        <w:tc>
          <w:tcPr>
            <w:tcW w:w="585"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0.24</w:t>
            </w:r>
          </w:p>
        </w:tc>
        <w:tc>
          <w:tcPr>
            <w:tcW w:w="582"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0.39</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0.44</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780906"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780906"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780906"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0.27</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1.10</w:t>
            </w:r>
          </w:p>
        </w:tc>
        <w:tc>
          <w:tcPr>
            <w:tcW w:w="585"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0.24</w:t>
            </w:r>
          </w:p>
        </w:tc>
        <w:tc>
          <w:tcPr>
            <w:tcW w:w="582"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0.27</w:t>
            </w:r>
          </w:p>
        </w:tc>
        <w:tc>
          <w:tcPr>
            <w:tcW w:w="501"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780906" w:rsidP="0053319F">
            <w:pPr>
              <w:jc w:val="center"/>
              <w:rPr>
                <w:bCs/>
                <w:szCs w:val="21"/>
              </w:rPr>
            </w:pPr>
            <w:r>
              <w:rPr>
                <w:bCs/>
                <w:szCs w:val="21"/>
              </w:rPr>
              <w:t>0.44</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780906"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780906"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780906"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0.20</w:t>
            </w:r>
          </w:p>
        </w:tc>
        <w:tc>
          <w:tcPr>
            <w:tcW w:w="501"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1.10</w:t>
            </w:r>
          </w:p>
        </w:tc>
        <w:tc>
          <w:tcPr>
            <w:tcW w:w="585"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0.24</w:t>
            </w:r>
          </w:p>
        </w:tc>
        <w:tc>
          <w:tcPr>
            <w:tcW w:w="582"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0.20</w:t>
            </w:r>
          </w:p>
        </w:tc>
        <w:tc>
          <w:tcPr>
            <w:tcW w:w="501"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rsidR="00DC4E2D" w:rsidRDefault="00780906" w:rsidP="0053319F">
            <w:pPr>
              <w:jc w:val="center"/>
              <w:rPr>
                <w:bCs/>
                <w:szCs w:val="21"/>
              </w:rPr>
            </w:pPr>
            <w:r>
              <w:rPr>
                <w:bCs/>
                <w:szCs w:val="21"/>
              </w:rPr>
              <w:t>－－</w:t>
            </w:r>
          </w:p>
        </w:tc>
      </w:tr>
    </w:tbl>
    <w:p w:rsidR="00F25D46" w:rsidRDefault="00780906">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F25D46" w:rsidRDefault="00780906">
      <w:pPr>
        <w:pStyle w:val="2"/>
        <w:widowControl w:val="0"/>
      </w:pPr>
      <w:bookmarkStart w:id="79" w:name="_Toc120609823"/>
      <w:bookmarkStart w:id="80" w:name="_GoBack"/>
      <w:bookmarkEnd w:id="80"/>
      <w:r>
        <w:t>围护结构节能率</w:t>
      </w:r>
      <w:bookmarkEnd w:id="7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780906"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780906"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780906" w:rsidP="00F21AC0">
            <w:pPr>
              <w:jc w:val="center"/>
              <w:rPr>
                <w:lang w:val="en-US"/>
              </w:rPr>
            </w:pPr>
            <w:bookmarkStart w:id="81" w:name="设计建筑别名"/>
            <w:r w:rsidRPr="00D33D55">
              <w:rPr>
                <w:rFonts w:hint="eastAsia"/>
                <w:lang w:val="en-US"/>
              </w:rPr>
              <w:t>设计建筑</w:t>
            </w:r>
            <w:bookmarkEnd w:id="81"/>
          </w:p>
          <w:p w:rsidR="00380333" w:rsidRPr="00D33D55" w:rsidRDefault="0078090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780906" w:rsidP="00F21AC0">
            <w:pPr>
              <w:jc w:val="center"/>
              <w:rPr>
                <w:lang w:val="en-US"/>
              </w:rPr>
            </w:pPr>
            <w:bookmarkStart w:id="82" w:name="参照建筑别名"/>
            <w:r w:rsidRPr="00D33D55">
              <w:rPr>
                <w:rFonts w:hint="eastAsia"/>
                <w:lang w:val="en-US"/>
              </w:rPr>
              <w:t>参照建筑</w:t>
            </w:r>
            <w:bookmarkEnd w:id="82"/>
          </w:p>
          <w:p w:rsidR="00380333" w:rsidRPr="00D33D55" w:rsidRDefault="00780906"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780906" w:rsidP="00F21AC0">
            <w:pPr>
              <w:jc w:val="center"/>
              <w:rPr>
                <w:lang w:val="en-US"/>
              </w:rPr>
            </w:pPr>
            <w:bookmarkStart w:id="83" w:name="节能率别名"/>
            <w:r w:rsidRPr="00D33D55">
              <w:rPr>
                <w:rFonts w:hint="eastAsia"/>
                <w:lang w:val="en-US"/>
              </w:rPr>
              <w:t>节能率</w:t>
            </w:r>
            <w:bookmarkEnd w:id="83"/>
          </w:p>
          <w:p w:rsidR="00380333" w:rsidRPr="00D33D55" w:rsidRDefault="00780906"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780906"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780906"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780906" w:rsidP="00F21AC0">
            <w:pPr>
              <w:jc w:val="center"/>
              <w:rPr>
                <w:lang w:val="en-US"/>
              </w:rPr>
            </w:pPr>
            <w:bookmarkStart w:id="84" w:name="耗冷量2"/>
            <w:r w:rsidRPr="00D33D55">
              <w:rPr>
                <w:rFonts w:hint="eastAsia"/>
                <w:lang w:val="en-US"/>
              </w:rPr>
              <w:t>64.73</w:t>
            </w:r>
            <w:bookmarkEnd w:id="84"/>
          </w:p>
        </w:tc>
        <w:tc>
          <w:tcPr>
            <w:tcW w:w="877" w:type="pct"/>
            <w:vAlign w:val="center"/>
          </w:tcPr>
          <w:p w:rsidR="00380333" w:rsidRPr="00D33D55" w:rsidRDefault="00780906" w:rsidP="00F21AC0">
            <w:pPr>
              <w:jc w:val="center"/>
              <w:rPr>
                <w:lang w:val="en-US"/>
              </w:rPr>
            </w:pPr>
            <w:bookmarkStart w:id="85" w:name="参照建筑耗冷量2"/>
            <w:r w:rsidRPr="00D33D55">
              <w:rPr>
                <w:rFonts w:hint="eastAsia"/>
                <w:lang w:val="en-US"/>
              </w:rPr>
              <w:t>69.89</w:t>
            </w:r>
            <w:bookmarkEnd w:id="85"/>
          </w:p>
        </w:tc>
        <w:tc>
          <w:tcPr>
            <w:tcW w:w="961" w:type="pct"/>
            <w:vAlign w:val="center"/>
          </w:tcPr>
          <w:p w:rsidR="00380333" w:rsidRPr="00D33D55" w:rsidRDefault="00780906" w:rsidP="00F21AC0">
            <w:pPr>
              <w:jc w:val="center"/>
              <w:rPr>
                <w:lang w:val="en-US"/>
              </w:rPr>
            </w:pPr>
            <w:bookmarkStart w:id="86" w:name="节能率耗冷量2"/>
            <w:r w:rsidRPr="00D33D55">
              <w:rPr>
                <w:rFonts w:hint="eastAsia"/>
                <w:lang w:val="en-US"/>
              </w:rPr>
              <w:t>7.38%</w:t>
            </w:r>
            <w:bookmarkEnd w:id="86"/>
          </w:p>
        </w:tc>
      </w:tr>
      <w:tr w:rsidR="00380333" w:rsidRPr="00D33D55">
        <w:tc>
          <w:tcPr>
            <w:tcW w:w="807" w:type="pct"/>
            <w:vMerge/>
            <w:shd w:val="clear" w:color="auto" w:fill="E0E0E0"/>
            <w:vAlign w:val="center"/>
          </w:tcPr>
          <w:p w:rsidR="00380333" w:rsidRPr="00D33D55" w:rsidRDefault="0078090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80906"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780906" w:rsidP="00F21AC0">
            <w:pPr>
              <w:jc w:val="center"/>
              <w:rPr>
                <w:lang w:val="en-US"/>
              </w:rPr>
            </w:pPr>
            <w:bookmarkStart w:id="87" w:name="耗热量2"/>
            <w:r w:rsidRPr="00D33D55">
              <w:rPr>
                <w:rFonts w:hint="eastAsia"/>
                <w:lang w:val="en-US"/>
              </w:rPr>
              <w:t>60.02</w:t>
            </w:r>
            <w:bookmarkEnd w:id="87"/>
          </w:p>
        </w:tc>
        <w:tc>
          <w:tcPr>
            <w:tcW w:w="877" w:type="pct"/>
            <w:vAlign w:val="center"/>
          </w:tcPr>
          <w:p w:rsidR="00380333" w:rsidRPr="00D33D55" w:rsidRDefault="00780906" w:rsidP="00F21AC0">
            <w:pPr>
              <w:jc w:val="center"/>
              <w:rPr>
                <w:lang w:val="en-US"/>
              </w:rPr>
            </w:pPr>
            <w:bookmarkStart w:id="88" w:name="参照建筑耗热量2"/>
            <w:r w:rsidRPr="00D33D55">
              <w:rPr>
                <w:rFonts w:hint="eastAsia"/>
                <w:lang w:val="en-US"/>
              </w:rPr>
              <w:t>72.10</w:t>
            </w:r>
            <w:bookmarkEnd w:id="88"/>
          </w:p>
        </w:tc>
        <w:tc>
          <w:tcPr>
            <w:tcW w:w="961" w:type="pct"/>
            <w:vAlign w:val="center"/>
          </w:tcPr>
          <w:p w:rsidR="00380333" w:rsidRPr="00D33D55" w:rsidRDefault="00780906" w:rsidP="00F21AC0">
            <w:pPr>
              <w:jc w:val="center"/>
              <w:rPr>
                <w:lang w:val="en-US"/>
              </w:rPr>
            </w:pPr>
            <w:bookmarkStart w:id="89" w:name="节能率耗热量2"/>
            <w:r w:rsidRPr="00D33D55">
              <w:rPr>
                <w:rFonts w:hint="eastAsia"/>
                <w:lang w:val="en-US"/>
              </w:rPr>
              <w:t>16.75%</w:t>
            </w:r>
            <w:bookmarkEnd w:id="89"/>
          </w:p>
        </w:tc>
      </w:tr>
      <w:tr w:rsidR="00380333" w:rsidRPr="00D33D55" w:rsidTr="00C706F1">
        <w:tc>
          <w:tcPr>
            <w:tcW w:w="807" w:type="pct"/>
            <w:vMerge/>
            <w:shd w:val="clear" w:color="auto" w:fill="E0E0E0"/>
            <w:vAlign w:val="center"/>
          </w:tcPr>
          <w:p w:rsidR="00380333" w:rsidRPr="00D33D55" w:rsidRDefault="0078090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80906" w:rsidP="00F21AC0">
            <w:pPr>
              <w:jc w:val="center"/>
              <w:rPr>
                <w:lang w:val="en-US"/>
              </w:rPr>
            </w:pPr>
            <w:r w:rsidRPr="00D33D55">
              <w:rPr>
                <w:rFonts w:hint="eastAsia"/>
                <w:lang w:val="en-US"/>
              </w:rPr>
              <w:t>冷热合计</w:t>
            </w:r>
          </w:p>
        </w:tc>
        <w:tc>
          <w:tcPr>
            <w:tcW w:w="877" w:type="pct"/>
            <w:vAlign w:val="center"/>
          </w:tcPr>
          <w:p w:rsidR="00380333" w:rsidRPr="00D33D55" w:rsidRDefault="00780906" w:rsidP="00F21AC0">
            <w:pPr>
              <w:jc w:val="center"/>
              <w:rPr>
                <w:lang w:val="en-US"/>
              </w:rPr>
            </w:pPr>
            <w:bookmarkStart w:id="90" w:name="耗冷耗热量2"/>
            <w:r w:rsidRPr="00D33D55">
              <w:rPr>
                <w:rFonts w:hint="eastAsia"/>
                <w:lang w:val="en-US"/>
              </w:rPr>
              <w:t>124.76</w:t>
            </w:r>
            <w:bookmarkEnd w:id="90"/>
          </w:p>
        </w:tc>
        <w:tc>
          <w:tcPr>
            <w:tcW w:w="877" w:type="pct"/>
            <w:vAlign w:val="center"/>
          </w:tcPr>
          <w:p w:rsidR="00380333" w:rsidRPr="00D33D55" w:rsidRDefault="00780906" w:rsidP="00F21AC0">
            <w:pPr>
              <w:jc w:val="center"/>
              <w:rPr>
                <w:lang w:val="en-US"/>
              </w:rPr>
            </w:pPr>
            <w:bookmarkStart w:id="91" w:name="参照建筑耗冷耗热量2"/>
            <w:r w:rsidRPr="00D33D55">
              <w:rPr>
                <w:rFonts w:hint="eastAsia"/>
                <w:lang w:val="en-US"/>
              </w:rPr>
              <w:t>141.99</w:t>
            </w:r>
            <w:bookmarkEnd w:id="91"/>
          </w:p>
        </w:tc>
        <w:tc>
          <w:tcPr>
            <w:tcW w:w="961" w:type="pct"/>
            <w:vAlign w:val="center"/>
          </w:tcPr>
          <w:p w:rsidR="00380333" w:rsidRPr="00D33D55" w:rsidRDefault="00780906" w:rsidP="00F21AC0">
            <w:pPr>
              <w:jc w:val="center"/>
              <w:rPr>
                <w:lang w:val="en-US"/>
              </w:rPr>
            </w:pPr>
            <w:bookmarkStart w:id="92" w:name="节能率耗冷耗热量2"/>
            <w:r w:rsidRPr="00D33D55">
              <w:rPr>
                <w:rFonts w:hint="eastAsia"/>
                <w:lang w:val="en-US"/>
              </w:rPr>
              <w:t>12.14%</w:t>
            </w:r>
            <w:bookmarkEnd w:id="92"/>
          </w:p>
        </w:tc>
      </w:tr>
      <w:tr w:rsidR="003D4441" w:rsidRPr="00D33D55" w:rsidTr="00C706F1">
        <w:tc>
          <w:tcPr>
            <w:tcW w:w="807" w:type="pct"/>
            <w:vMerge w:val="restart"/>
            <w:shd w:val="clear" w:color="auto" w:fill="E0E0E0"/>
            <w:vAlign w:val="center"/>
          </w:tcPr>
          <w:p w:rsidR="003D4441" w:rsidRPr="00D33D55" w:rsidRDefault="00780906"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80906"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80906" w:rsidP="00F21AC0">
            <w:pPr>
              <w:jc w:val="center"/>
              <w:rPr>
                <w:lang w:val="en-US"/>
              </w:rPr>
            </w:pPr>
            <w:bookmarkStart w:id="93" w:name="供冷综合效率折算权重"/>
            <w:r w:rsidRPr="00D33D55">
              <w:rPr>
                <w:rFonts w:hint="eastAsia"/>
                <w:lang w:val="en-US"/>
              </w:rPr>
              <w:t>2.5</w:t>
            </w:r>
            <w:bookmarkEnd w:id="93"/>
          </w:p>
        </w:tc>
        <w:tc>
          <w:tcPr>
            <w:tcW w:w="877" w:type="pct"/>
            <w:vAlign w:val="center"/>
          </w:tcPr>
          <w:p w:rsidR="003D4441" w:rsidRPr="00D33D55" w:rsidRDefault="00780906" w:rsidP="00F21AC0">
            <w:pPr>
              <w:jc w:val="center"/>
              <w:rPr>
                <w:lang w:val="en-US"/>
              </w:rPr>
            </w:pPr>
            <w:bookmarkStart w:id="94" w:name="供冷综合效率折算权重2"/>
            <w:r w:rsidRPr="00D33D55">
              <w:rPr>
                <w:rFonts w:hint="eastAsia"/>
                <w:lang w:val="en-US"/>
              </w:rPr>
              <w:t>2.5</w:t>
            </w:r>
            <w:bookmarkEnd w:id="94"/>
          </w:p>
        </w:tc>
        <w:tc>
          <w:tcPr>
            <w:tcW w:w="961" w:type="pct"/>
            <w:vMerge w:val="restart"/>
            <w:vAlign w:val="center"/>
          </w:tcPr>
          <w:p w:rsidR="003D4441" w:rsidRPr="00D33D55" w:rsidRDefault="00780906" w:rsidP="003D4441">
            <w:pPr>
              <w:jc w:val="center"/>
              <w:rPr>
                <w:lang w:val="en-US"/>
              </w:rPr>
            </w:pPr>
            <w:bookmarkStart w:id="95" w:name="节能率空调能耗"/>
            <w:r w:rsidRPr="00D33D55">
              <w:rPr>
                <w:rFonts w:hint="eastAsia"/>
                <w:lang w:val="en-US"/>
              </w:rPr>
              <w:t>7.38%</w:t>
            </w:r>
            <w:bookmarkEnd w:id="95"/>
          </w:p>
        </w:tc>
      </w:tr>
      <w:tr w:rsidR="003D4441" w:rsidRPr="00D33D55" w:rsidTr="00C706F1">
        <w:tc>
          <w:tcPr>
            <w:tcW w:w="807" w:type="pct"/>
            <w:vMerge/>
            <w:shd w:val="clear" w:color="auto" w:fill="E0E0E0"/>
            <w:vAlign w:val="center"/>
          </w:tcPr>
          <w:p w:rsidR="003D4441" w:rsidRPr="00D33D55" w:rsidRDefault="0078090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80906"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780906" w:rsidP="00F21AC0">
            <w:pPr>
              <w:jc w:val="center"/>
              <w:rPr>
                <w:lang w:val="en-US"/>
              </w:rPr>
            </w:pPr>
            <w:bookmarkStart w:id="96" w:name="空调能耗"/>
            <w:r w:rsidRPr="00D33D55">
              <w:rPr>
                <w:rFonts w:hint="eastAsia"/>
                <w:lang w:val="en-US"/>
              </w:rPr>
              <w:t>25.89</w:t>
            </w:r>
            <w:bookmarkEnd w:id="96"/>
          </w:p>
        </w:tc>
        <w:tc>
          <w:tcPr>
            <w:tcW w:w="877" w:type="pct"/>
            <w:vAlign w:val="center"/>
          </w:tcPr>
          <w:p w:rsidR="003D4441" w:rsidRPr="00D33D55" w:rsidRDefault="00780906" w:rsidP="00F21AC0">
            <w:pPr>
              <w:jc w:val="center"/>
              <w:rPr>
                <w:lang w:val="en-US"/>
              </w:rPr>
            </w:pPr>
            <w:bookmarkStart w:id="97" w:name="参照建筑空调能耗"/>
            <w:r w:rsidRPr="00D33D55">
              <w:rPr>
                <w:rFonts w:hint="eastAsia"/>
                <w:lang w:val="en-US"/>
              </w:rPr>
              <w:t>27.96</w:t>
            </w:r>
            <w:bookmarkEnd w:id="97"/>
          </w:p>
        </w:tc>
        <w:tc>
          <w:tcPr>
            <w:tcW w:w="961" w:type="pct"/>
            <w:vMerge/>
            <w:vAlign w:val="center"/>
          </w:tcPr>
          <w:p w:rsidR="003D4441" w:rsidRPr="00D33D55" w:rsidRDefault="00780906"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780906"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80906"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80906" w:rsidP="00F21AC0">
            <w:pPr>
              <w:jc w:val="center"/>
              <w:rPr>
                <w:lang w:val="en-US"/>
              </w:rPr>
            </w:pPr>
            <w:bookmarkStart w:id="98" w:name="供暖综合效率折算权重"/>
            <w:r w:rsidRPr="00D33D55">
              <w:rPr>
                <w:rFonts w:hint="eastAsia"/>
                <w:lang w:val="en-US"/>
              </w:rPr>
              <w:t>2.2</w:t>
            </w:r>
            <w:bookmarkEnd w:id="98"/>
          </w:p>
        </w:tc>
        <w:tc>
          <w:tcPr>
            <w:tcW w:w="877" w:type="pct"/>
            <w:vAlign w:val="center"/>
          </w:tcPr>
          <w:p w:rsidR="003D4441" w:rsidRPr="00D33D55" w:rsidRDefault="00780906" w:rsidP="00F21AC0">
            <w:pPr>
              <w:jc w:val="center"/>
              <w:rPr>
                <w:lang w:val="en-US"/>
              </w:rPr>
            </w:pPr>
            <w:bookmarkStart w:id="99" w:name="供暖综合效率折算权重2"/>
            <w:r w:rsidRPr="00D33D55">
              <w:rPr>
                <w:rFonts w:hint="eastAsia"/>
                <w:lang w:val="en-US"/>
              </w:rPr>
              <w:t>2.2</w:t>
            </w:r>
            <w:bookmarkEnd w:id="99"/>
          </w:p>
        </w:tc>
        <w:tc>
          <w:tcPr>
            <w:tcW w:w="961" w:type="pct"/>
            <w:vMerge w:val="restart"/>
            <w:vAlign w:val="center"/>
          </w:tcPr>
          <w:p w:rsidR="003D4441" w:rsidRPr="00D33D55" w:rsidRDefault="00780906" w:rsidP="003D4441">
            <w:pPr>
              <w:jc w:val="center"/>
              <w:rPr>
                <w:lang w:val="en-US"/>
              </w:rPr>
            </w:pPr>
            <w:bookmarkStart w:id="100" w:name="节能率供暖能耗"/>
            <w:r w:rsidRPr="00D33D55">
              <w:rPr>
                <w:rFonts w:hint="eastAsia"/>
                <w:lang w:val="en-US"/>
              </w:rPr>
              <w:t>16.75%</w:t>
            </w:r>
            <w:bookmarkEnd w:id="100"/>
          </w:p>
        </w:tc>
      </w:tr>
      <w:tr w:rsidR="003D4441" w:rsidRPr="00D33D55" w:rsidTr="00C706F1">
        <w:tc>
          <w:tcPr>
            <w:tcW w:w="807" w:type="pct"/>
            <w:vMerge/>
            <w:shd w:val="clear" w:color="auto" w:fill="E0E0E0"/>
            <w:vAlign w:val="center"/>
          </w:tcPr>
          <w:p w:rsidR="003D4441" w:rsidRPr="00D33D55" w:rsidRDefault="0078090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80906" w:rsidP="00F21AC0">
            <w:pPr>
              <w:jc w:val="center"/>
              <w:rPr>
                <w:lang w:val="en-US"/>
              </w:rPr>
            </w:pPr>
            <w:r>
              <w:rPr>
                <w:rFonts w:hint="eastAsia"/>
                <w:lang w:val="en-US"/>
              </w:rPr>
              <w:t>供暖能耗</w:t>
            </w:r>
          </w:p>
        </w:tc>
        <w:tc>
          <w:tcPr>
            <w:tcW w:w="877" w:type="pct"/>
            <w:vAlign w:val="center"/>
          </w:tcPr>
          <w:p w:rsidR="003D4441" w:rsidRPr="00D33D55" w:rsidRDefault="00780906" w:rsidP="00F21AC0">
            <w:pPr>
              <w:jc w:val="center"/>
              <w:rPr>
                <w:lang w:val="en-US"/>
              </w:rPr>
            </w:pPr>
            <w:bookmarkStart w:id="101" w:name="供暖能耗"/>
            <w:r w:rsidRPr="00D33D55">
              <w:rPr>
                <w:rFonts w:hint="eastAsia"/>
                <w:lang w:val="en-US"/>
              </w:rPr>
              <w:t>27.28</w:t>
            </w:r>
            <w:bookmarkEnd w:id="101"/>
          </w:p>
        </w:tc>
        <w:tc>
          <w:tcPr>
            <w:tcW w:w="877" w:type="pct"/>
            <w:vAlign w:val="center"/>
          </w:tcPr>
          <w:p w:rsidR="003D4441" w:rsidRPr="00D33D55" w:rsidRDefault="00780906" w:rsidP="00F21AC0">
            <w:pPr>
              <w:jc w:val="center"/>
              <w:rPr>
                <w:lang w:val="en-US"/>
              </w:rPr>
            </w:pPr>
            <w:bookmarkStart w:id="102" w:name="参照建筑供暖能耗"/>
            <w:r w:rsidRPr="00D33D55">
              <w:rPr>
                <w:rFonts w:hint="eastAsia"/>
                <w:lang w:val="en-US"/>
              </w:rPr>
              <w:t>32.77</w:t>
            </w:r>
            <w:bookmarkEnd w:id="102"/>
          </w:p>
        </w:tc>
        <w:tc>
          <w:tcPr>
            <w:tcW w:w="961" w:type="pct"/>
            <w:vMerge/>
            <w:vAlign w:val="center"/>
          </w:tcPr>
          <w:p w:rsidR="003D4441" w:rsidRPr="00D33D55" w:rsidRDefault="00780906"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780906"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780906" w:rsidP="00F21AC0">
            <w:pPr>
              <w:jc w:val="center"/>
              <w:rPr>
                <w:lang w:val="en-US"/>
              </w:rPr>
            </w:pPr>
            <w:bookmarkStart w:id="103" w:name="空调供暖能耗"/>
            <w:r w:rsidRPr="00D33D55">
              <w:rPr>
                <w:rFonts w:hint="eastAsia"/>
                <w:lang w:val="en-US"/>
              </w:rPr>
              <w:t>53.18</w:t>
            </w:r>
            <w:bookmarkEnd w:id="103"/>
          </w:p>
        </w:tc>
        <w:tc>
          <w:tcPr>
            <w:tcW w:w="877" w:type="pct"/>
            <w:vAlign w:val="center"/>
          </w:tcPr>
          <w:p w:rsidR="001C67CE" w:rsidRPr="00D33D55" w:rsidRDefault="00780906" w:rsidP="00F21AC0">
            <w:pPr>
              <w:jc w:val="center"/>
              <w:rPr>
                <w:lang w:val="en-US"/>
              </w:rPr>
            </w:pPr>
            <w:bookmarkStart w:id="104" w:name="参照建筑空调供暖能耗"/>
            <w:r w:rsidRPr="00D33D55">
              <w:rPr>
                <w:rFonts w:hint="eastAsia"/>
                <w:lang w:val="en-US"/>
              </w:rPr>
              <w:t>60.73</w:t>
            </w:r>
            <w:bookmarkEnd w:id="104"/>
          </w:p>
        </w:tc>
        <w:tc>
          <w:tcPr>
            <w:tcW w:w="961" w:type="pct"/>
            <w:vAlign w:val="center"/>
          </w:tcPr>
          <w:p w:rsidR="001C67CE" w:rsidRPr="00D33D55" w:rsidRDefault="00780906" w:rsidP="00F21AC0">
            <w:pPr>
              <w:jc w:val="center"/>
              <w:rPr>
                <w:lang w:val="en-US"/>
              </w:rPr>
            </w:pPr>
            <w:bookmarkStart w:id="105" w:name="节能率空调供暖能耗"/>
            <w:r w:rsidRPr="00D33D55">
              <w:rPr>
                <w:rFonts w:hint="eastAsia"/>
                <w:lang w:val="en-US"/>
              </w:rPr>
              <w:t>12.44%</w:t>
            </w:r>
            <w:bookmarkEnd w:id="105"/>
          </w:p>
        </w:tc>
      </w:tr>
    </w:tbl>
    <w:p w:rsidR="00CC2ABC" w:rsidRPr="00380333" w:rsidRDefault="00780906" w:rsidP="00380333">
      <w:pPr>
        <w:jc w:val="center"/>
        <w:rPr>
          <w:sz w:val="20"/>
          <w:lang w:val="en-US"/>
        </w:rPr>
      </w:pPr>
    </w:p>
    <w:p w:rsidR="00F25D46" w:rsidRDefault="00F25D46">
      <w:pPr>
        <w:widowControl w:val="0"/>
        <w:jc w:val="both"/>
        <w:rPr>
          <w:color w:val="000000"/>
        </w:rPr>
      </w:pPr>
    </w:p>
    <w:p w:rsidR="00F25D46" w:rsidRDefault="00780906">
      <w:pPr>
        <w:pStyle w:val="1"/>
        <w:widowControl w:val="0"/>
        <w:jc w:val="both"/>
        <w:rPr>
          <w:color w:val="000000"/>
        </w:rPr>
      </w:pPr>
      <w:bookmarkStart w:id="106" w:name="_Toc120609824"/>
      <w:r>
        <w:rPr>
          <w:color w:val="000000"/>
        </w:rPr>
        <w:t>绿色建筑性能评估得分</w:t>
      </w:r>
      <w:bookmarkEnd w:id="106"/>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780906" w:rsidP="000D3FD4">
            <w:pPr>
              <w:jc w:val="center"/>
            </w:pPr>
            <w:r>
              <w:rPr>
                <w:rFonts w:hint="eastAsia"/>
              </w:rPr>
              <w:t>标准</w:t>
            </w:r>
            <w:r>
              <w:t>条文</w:t>
            </w:r>
          </w:p>
        </w:tc>
        <w:tc>
          <w:tcPr>
            <w:tcW w:w="5670" w:type="dxa"/>
            <w:shd w:val="clear" w:color="auto" w:fill="E6E6E6"/>
            <w:vAlign w:val="center"/>
          </w:tcPr>
          <w:p w:rsidR="0078610E" w:rsidRDefault="00780906" w:rsidP="00E853D2">
            <w:pPr>
              <w:jc w:val="center"/>
            </w:pPr>
            <w:r>
              <w:rPr>
                <w:rFonts w:hint="eastAsia"/>
              </w:rPr>
              <w:t>得分</w:t>
            </w:r>
            <w:r>
              <w:t>评价</w:t>
            </w:r>
          </w:p>
        </w:tc>
        <w:tc>
          <w:tcPr>
            <w:tcW w:w="992" w:type="dxa"/>
            <w:shd w:val="clear" w:color="auto" w:fill="E6E6E6"/>
            <w:vAlign w:val="center"/>
          </w:tcPr>
          <w:p w:rsidR="0078610E" w:rsidRDefault="00780906" w:rsidP="000D3FD4">
            <w:pPr>
              <w:jc w:val="center"/>
            </w:pPr>
            <w:r>
              <w:rPr>
                <w:rFonts w:hint="eastAsia"/>
              </w:rPr>
              <w:t>节能率</w:t>
            </w:r>
          </w:p>
        </w:tc>
        <w:tc>
          <w:tcPr>
            <w:tcW w:w="706" w:type="dxa"/>
            <w:shd w:val="clear" w:color="auto" w:fill="E6E6E6"/>
            <w:vAlign w:val="center"/>
          </w:tcPr>
          <w:p w:rsidR="0078610E" w:rsidRDefault="00780906" w:rsidP="000D3FD4">
            <w:pPr>
              <w:jc w:val="center"/>
            </w:pPr>
            <w:r>
              <w:t>得分</w:t>
            </w:r>
          </w:p>
        </w:tc>
      </w:tr>
      <w:tr w:rsidR="0078610E" w:rsidTr="003945BC">
        <w:trPr>
          <w:jc w:val="center"/>
        </w:trPr>
        <w:tc>
          <w:tcPr>
            <w:tcW w:w="1970" w:type="dxa"/>
            <w:vAlign w:val="center"/>
          </w:tcPr>
          <w:p w:rsidR="0078610E" w:rsidRPr="00F551E5" w:rsidRDefault="00780906" w:rsidP="001B5BD7">
            <w:r>
              <w:t>7.2.4</w:t>
            </w:r>
            <w:r w:rsidRPr="00F551E5">
              <w:t xml:space="preserve"> </w:t>
            </w:r>
            <w:r>
              <w:rPr>
                <w:rFonts w:hint="eastAsia"/>
              </w:rPr>
              <w:t>优化</w:t>
            </w:r>
            <w:r>
              <w:t>围护结构热工性能</w:t>
            </w:r>
          </w:p>
        </w:tc>
        <w:tc>
          <w:tcPr>
            <w:tcW w:w="5670" w:type="dxa"/>
            <w:vAlign w:val="center"/>
          </w:tcPr>
          <w:p w:rsidR="008C3966" w:rsidRPr="008C3966" w:rsidRDefault="00780906"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780906"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78610E" w:rsidRDefault="00780906" w:rsidP="000D3FD4">
            <w:bookmarkStart w:id="107" w:name="节能率计算目标"/>
            <w:r>
              <w:t>12.44%</w:t>
            </w:r>
            <w:bookmarkEnd w:id="107"/>
          </w:p>
        </w:tc>
        <w:tc>
          <w:tcPr>
            <w:tcW w:w="706" w:type="dxa"/>
            <w:vAlign w:val="center"/>
          </w:tcPr>
          <w:p w:rsidR="0078610E" w:rsidRDefault="00780906" w:rsidP="000D3FD4">
            <w:bookmarkStart w:id="108" w:name="得分计算目标"/>
            <w:r>
              <w:t>10</w:t>
            </w:r>
            <w:bookmarkEnd w:id="108"/>
          </w:p>
        </w:tc>
      </w:tr>
      <w:tr w:rsidR="000D2224" w:rsidTr="000D2224">
        <w:trPr>
          <w:jc w:val="center"/>
        </w:trPr>
        <w:tc>
          <w:tcPr>
            <w:tcW w:w="1970" w:type="dxa"/>
            <w:shd w:val="clear" w:color="auto" w:fill="E7E6E6" w:themeFill="background2"/>
            <w:vAlign w:val="center"/>
          </w:tcPr>
          <w:p w:rsidR="000D2224" w:rsidRPr="00F551E5" w:rsidRDefault="00780906" w:rsidP="000D3FD4">
            <w:r>
              <w:rPr>
                <w:rFonts w:hint="eastAsia"/>
              </w:rPr>
              <w:t>标准</w:t>
            </w:r>
            <w:r>
              <w:t>依据</w:t>
            </w:r>
          </w:p>
        </w:tc>
        <w:tc>
          <w:tcPr>
            <w:tcW w:w="7368" w:type="dxa"/>
            <w:gridSpan w:val="3"/>
            <w:vAlign w:val="center"/>
          </w:tcPr>
          <w:p w:rsidR="000D2224" w:rsidRDefault="00780906" w:rsidP="000D3FD4">
            <w:r w:rsidRPr="001E22E0">
              <w:rPr>
                <w:rFonts w:hint="eastAsia"/>
              </w:rPr>
              <w:t>《绿色建筑评价标准》</w:t>
            </w:r>
            <w:r>
              <w:rPr>
                <w:rFonts w:hint="eastAsia"/>
              </w:rPr>
              <w:t>GB</w:t>
            </w:r>
            <w:r>
              <w:t>-</w:t>
            </w:r>
            <w:r>
              <w:rPr>
                <w:rFonts w:hint="eastAsia"/>
              </w:rPr>
              <w:t>T 50378-2019</w:t>
            </w:r>
          </w:p>
        </w:tc>
      </w:tr>
    </w:tbl>
    <w:p w:rsidR="00732619" w:rsidRDefault="00780906"/>
    <w:p w:rsidR="00F25D46" w:rsidRDefault="00F25D46">
      <w:pPr>
        <w:widowControl w:val="0"/>
        <w:jc w:val="both"/>
        <w:rPr>
          <w:color w:val="000000"/>
        </w:rPr>
      </w:pPr>
    </w:p>
    <w:p w:rsidR="00F25D46" w:rsidRDefault="00780906">
      <w:pPr>
        <w:widowControl w:val="0"/>
        <w:jc w:val="center"/>
        <w:rPr>
          <w:color w:val="000000"/>
        </w:rPr>
      </w:pPr>
      <w:r>
        <w:rPr>
          <w:noProof/>
          <w:lang w:val="en-US"/>
        </w:rPr>
        <w:lastRenderedPageBreak/>
        <w:drawing>
          <wp:inline distT="0" distB="0" distL="0" distR="0">
            <wp:extent cx="4353382" cy="3438886"/>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53382" cy="3438886"/>
                    </a:xfrm>
                    <a:prstGeom prst="rect">
                      <a:avLst/>
                    </a:prstGeom>
                  </pic:spPr>
                </pic:pic>
              </a:graphicData>
            </a:graphic>
          </wp:inline>
        </w:drawing>
      </w:r>
      <w:r>
        <w:rPr>
          <w:noProof/>
          <w:lang w:val="en-US"/>
        </w:rPr>
        <w:drawing>
          <wp:inline distT="0" distB="0" distL="0" distR="0">
            <wp:extent cx="4353382" cy="3448412"/>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53382" cy="3448412"/>
                    </a:xfrm>
                    <a:prstGeom prst="rect">
                      <a:avLst/>
                    </a:prstGeom>
                  </pic:spPr>
                </pic:pic>
              </a:graphicData>
            </a:graphic>
          </wp:inline>
        </w:drawing>
      </w:r>
    </w:p>
    <w:p w:rsidR="00F25D46" w:rsidRDefault="00F25D46"/>
    <w:p w:rsidR="00F25D46" w:rsidRDefault="00780906">
      <w:pPr>
        <w:jc w:val="center"/>
      </w:pPr>
      <w:r>
        <w:rPr>
          <w:noProof/>
          <w:lang w:val="en-US"/>
        </w:rPr>
        <w:lastRenderedPageBreak/>
        <w:drawing>
          <wp:inline distT="0" distB="0" distL="0" distR="0">
            <wp:extent cx="5506028" cy="343888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06028" cy="3438886"/>
                    </a:xfrm>
                    <a:prstGeom prst="rect">
                      <a:avLst/>
                    </a:prstGeom>
                  </pic:spPr>
                </pic:pic>
              </a:graphicData>
            </a:graphic>
          </wp:inline>
        </w:drawing>
      </w:r>
    </w:p>
    <w:p w:rsidR="00F25D46" w:rsidRDefault="00F25D46">
      <w:pPr>
        <w:jc w:val="both"/>
      </w:pPr>
    </w:p>
    <w:p w:rsidR="00F25D46" w:rsidRDefault="00F25D46">
      <w:pPr>
        <w:sectPr w:rsidR="00F25D46" w:rsidSect="00C97E25">
          <w:pgSz w:w="11906" w:h="16838"/>
          <w:pgMar w:top="1440" w:right="1418" w:bottom="1440" w:left="1418" w:header="851" w:footer="992" w:gutter="0"/>
          <w:cols w:space="425"/>
          <w:docGrid w:type="lines" w:linePitch="312"/>
        </w:sectPr>
      </w:pPr>
    </w:p>
    <w:p w:rsidR="00F25D46" w:rsidRDefault="00780906">
      <w:pPr>
        <w:pStyle w:val="1"/>
        <w:jc w:val="both"/>
      </w:pPr>
      <w:bookmarkStart w:id="109" w:name="_Toc120609825"/>
      <w:r>
        <w:lastRenderedPageBreak/>
        <w:t>附录</w:t>
      </w:r>
      <w:bookmarkEnd w:id="109"/>
    </w:p>
    <w:p w:rsidR="00F25D46" w:rsidRDefault="00780906">
      <w:pPr>
        <w:pStyle w:val="2"/>
      </w:pPr>
      <w:bookmarkStart w:id="110" w:name="_Toc120609826"/>
      <w:r>
        <w:t>工作日</w:t>
      </w:r>
      <w:r>
        <w:t>/</w:t>
      </w:r>
      <w:r>
        <w:t>节假日人员逐时在室率</w:t>
      </w:r>
      <w:r>
        <w:t>(%)</w:t>
      </w:r>
      <w:bookmarkEnd w:id="110"/>
    </w:p>
    <w:p w:rsidR="00F25D46" w:rsidRDefault="00F25D4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24</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bl>
    <w:p w:rsidR="00F25D46" w:rsidRDefault="00F25D46">
      <w:pPr>
        <w:jc w:val="both"/>
      </w:pPr>
    </w:p>
    <w:p w:rsidR="00F25D46" w:rsidRDefault="00780906">
      <w:r>
        <w:t>注：上行：工作日；下行：节假日</w:t>
      </w:r>
    </w:p>
    <w:p w:rsidR="00F25D46" w:rsidRDefault="00780906">
      <w:pPr>
        <w:pStyle w:val="2"/>
      </w:pPr>
      <w:bookmarkStart w:id="111" w:name="_Toc120609827"/>
      <w:r>
        <w:t>工作日</w:t>
      </w:r>
      <w:r>
        <w:t>/</w:t>
      </w:r>
      <w:r>
        <w:t>节假日照明开关时间表</w:t>
      </w:r>
      <w:r>
        <w:t>(%)</w:t>
      </w:r>
      <w:bookmarkEnd w:id="111"/>
    </w:p>
    <w:p w:rsidR="00F25D46" w:rsidRDefault="00F25D4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24</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r>
    </w:tbl>
    <w:p w:rsidR="00F25D46" w:rsidRDefault="00F25D46"/>
    <w:p w:rsidR="00F25D46" w:rsidRDefault="00780906">
      <w:r>
        <w:t>注：上行：工作日；下行：节假日</w:t>
      </w:r>
    </w:p>
    <w:p w:rsidR="00F25D46" w:rsidRDefault="00780906">
      <w:pPr>
        <w:pStyle w:val="2"/>
      </w:pPr>
      <w:bookmarkStart w:id="112" w:name="_Toc120609828"/>
      <w:r>
        <w:lastRenderedPageBreak/>
        <w:t>工作日</w:t>
      </w:r>
      <w:r>
        <w:t>/</w:t>
      </w:r>
      <w:r>
        <w:t>节假日设备逐时使用率</w:t>
      </w:r>
      <w:r>
        <w:t>(%)</w:t>
      </w:r>
      <w:bookmarkEnd w:id="112"/>
    </w:p>
    <w:p w:rsidR="00F25D46" w:rsidRDefault="00F25D4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80906">
            <w:pPr>
              <w:spacing w:line="400" w:lineRule="exact"/>
              <w:rPr>
                <w:sz w:val="18"/>
                <w:szCs w:val="18"/>
                <w:lang w:val="en-US"/>
              </w:rPr>
            </w:pPr>
            <w:r>
              <w:rPr>
                <w:sz w:val="18"/>
                <w:szCs w:val="18"/>
                <w:lang w:val="en-US"/>
              </w:rPr>
              <w:t>24</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F25D46">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80906">
            <w:pPr>
              <w:spacing w:line="400" w:lineRule="exact"/>
              <w:rPr>
                <w:sz w:val="18"/>
                <w:szCs w:val="18"/>
                <w:lang w:val="en-US"/>
              </w:rPr>
            </w:pPr>
            <w:r>
              <w:rPr>
                <w:sz w:val="18"/>
                <w:szCs w:val="18"/>
                <w:lang w:val="en-US"/>
              </w:rPr>
              <w:t>0</w:t>
            </w:r>
          </w:p>
        </w:tc>
      </w:tr>
    </w:tbl>
    <w:p w:rsidR="00F25D46" w:rsidRDefault="00F25D46"/>
    <w:p w:rsidR="00F25D46" w:rsidRDefault="00780906">
      <w:r>
        <w:t>注：上行：工作日；下行：节假日</w:t>
      </w:r>
    </w:p>
    <w:p w:rsidR="00F25D46" w:rsidRDefault="00F25D46"/>
    <w:sectPr w:rsidR="00F25D46"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06" w:rsidRDefault="00780906" w:rsidP="00203A7D">
      <w:r>
        <w:separator/>
      </w:r>
    </w:p>
  </w:endnote>
  <w:endnote w:type="continuationSeparator" w:id="0">
    <w:p w:rsidR="00780906" w:rsidRDefault="0078090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1CAA">
      <w:rPr>
        <w:rStyle w:val="a9"/>
        <w:noProof/>
      </w:rPr>
      <w:t>13</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06" w:rsidRDefault="00780906" w:rsidP="00203A7D">
      <w:r>
        <w:separator/>
      </w:r>
    </w:p>
  </w:footnote>
  <w:footnote w:type="continuationSeparator" w:id="0">
    <w:p w:rsidR="00780906" w:rsidRDefault="0078090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AA"/>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1CAA"/>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80906"/>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25D46"/>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Char">
    <w:name w:val="标题 1 Char"/>
    <w:basedOn w:val="a1"/>
    <w:link w:val="1"/>
    <w:rsid w:val="00BF19A7"/>
    <w:rPr>
      <w:b/>
      <w:bCs/>
      <w:kern w:val="32"/>
      <w:sz w:val="28"/>
      <w:szCs w:val="28"/>
    </w:rPr>
  </w:style>
  <w:style w:type="paragraph" w:styleId="aa">
    <w:name w:val="Balloon Text"/>
    <w:basedOn w:val="a"/>
    <w:link w:val="Char"/>
    <w:rsid w:val="00451CAA"/>
    <w:rPr>
      <w:sz w:val="18"/>
      <w:szCs w:val="18"/>
    </w:rPr>
  </w:style>
  <w:style w:type="character" w:customStyle="1" w:styleId="Char">
    <w:name w:val="批注框文本 Char"/>
    <w:basedOn w:val="a1"/>
    <w:link w:val="aa"/>
    <w:rsid w:val="00451CAA"/>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Char">
    <w:name w:val="标题 1 Char"/>
    <w:basedOn w:val="a1"/>
    <w:link w:val="1"/>
    <w:rsid w:val="00BF19A7"/>
    <w:rPr>
      <w:b/>
      <w:bCs/>
      <w:kern w:val="32"/>
      <w:sz w:val="28"/>
      <w:szCs w:val="28"/>
    </w:rPr>
  </w:style>
  <w:style w:type="paragraph" w:styleId="aa">
    <w:name w:val="Balloon Text"/>
    <w:basedOn w:val="a"/>
    <w:link w:val="Char"/>
    <w:rsid w:val="00451CAA"/>
    <w:rPr>
      <w:sz w:val="18"/>
      <w:szCs w:val="18"/>
    </w:rPr>
  </w:style>
  <w:style w:type="character" w:customStyle="1" w:styleId="Char">
    <w:name w:val="批注框文本 Char"/>
    <w:basedOn w:val="a1"/>
    <w:link w:val="aa"/>
    <w:rsid w:val="00451CAA"/>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tmp38.dotx</Template>
  <TotalTime>0</TotalTime>
  <Pages>1</Pages>
  <Words>1785</Words>
  <Characters>10181</Characters>
  <Application>Microsoft Office Word</Application>
  <DocSecurity>0</DocSecurity>
  <Lines>84</Lines>
  <Paragraphs>23</Paragraphs>
  <ScaleCrop>false</ScaleCrop>
  <Company>ths</Company>
  <LinksUpToDate>false</LinksUpToDate>
  <CharactersWithSpaces>11943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Administrator</dc:creator>
  <cp:lastModifiedBy>Administrator</cp:lastModifiedBy>
  <cp:revision>2</cp:revision>
  <cp:lastPrinted>1900-12-31T16:00:00Z</cp:lastPrinted>
  <dcterms:created xsi:type="dcterms:W3CDTF">2022-11-29T02:23:00Z</dcterms:created>
  <dcterms:modified xsi:type="dcterms:W3CDTF">2022-11-29T02:23:00Z</dcterms:modified>
</cp:coreProperties>
</file>