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建筑构件隔声性能报告书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r>
              <w:rPr>
                <w:rFonts w:hint="eastAsia"/>
              </w:rPr>
              <w:t>海硕新城2</w:t>
            </w:r>
            <w:r>
              <w:rPr>
                <w:rFonts w:hint="eastAsia"/>
                <w:lang w:val="en-US" w:eastAsia="zh-CN"/>
              </w:rPr>
              <w:t>＃</w:t>
            </w:r>
            <w:r>
              <w:rPr>
                <w:rFonts w:hint="eastAsia"/>
              </w:rPr>
              <w:t>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r>
              <w:rPr>
                <w:rFonts w:hint="eastAsia"/>
              </w:rPr>
              <w:t>A1130007941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1" w:name="建设单位"/>
            <w:r>
              <w:rPr>
                <w:rFonts w:hint="eastAsia"/>
              </w:rPr>
              <w:t>华北理工大学</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2" w:name="设计单位"/>
            <w:r>
              <w:rPr>
                <w:rFonts w:hint="eastAsia"/>
              </w:rPr>
              <w:t>华北理工大学</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r>
              <w:rPr>
                <w:rFonts w:hint="eastAsia"/>
              </w:rPr>
              <w:t>2022年</w:t>
            </w:r>
            <w:r>
              <w:rPr>
                <w:rFonts w:hint="eastAsia"/>
                <w:lang w:val="en-US" w:eastAsia="zh-CN"/>
              </w:rPr>
              <w:t>12</w:t>
            </w:r>
            <w:r>
              <w:rPr>
                <w:rFonts w:hint="eastAsia"/>
              </w:rPr>
              <w:t>月</w:t>
            </w:r>
            <w:r>
              <w:rPr>
                <w:rFonts w:hint="eastAsia"/>
                <w:lang w:val="en-US" w:eastAsia="zh-CN"/>
              </w:rPr>
              <w:t>30</w:t>
            </w:r>
            <w:r>
              <w:rPr>
                <w:rFonts w:hint="eastAsia"/>
              </w:rPr>
              <w:t>日</w:t>
            </w:r>
          </w:p>
        </w:tc>
      </w:tr>
    </w:tbl>
    <w:p>
      <w:pPr>
        <w:rPr>
          <w:rFonts w:ascii="宋体" w:hAnsi="宋体"/>
          <w:lang w:val="en-US"/>
        </w:rPr>
      </w:pPr>
    </w:p>
    <w:p>
      <w:pPr>
        <w:rPr>
          <w:rFonts w:ascii="宋体" w:hAnsi="宋体"/>
          <w:lang w:val="en-US"/>
        </w:rPr>
      </w:pPr>
    </w:p>
    <w:p>
      <w:pPr>
        <w:jc w:val="center"/>
        <w:rPr>
          <w:rFonts w:ascii="宋体" w:hAnsi="宋体"/>
          <w:lang w:val="en-US"/>
        </w:rPr>
      </w:pPr>
      <w:bookmarkStart w:id="3" w:name="二维码"/>
    </w:p>
    <w:p>
      <w:pPr>
        <w:jc w:val="center"/>
        <w:rPr>
          <w:rFonts w:ascii="宋体" w:hAnsi="宋体"/>
          <w:lang w:val="en-US"/>
        </w:rPr>
      </w:pPr>
    </w:p>
    <w:bookmarkEnd w:id="3"/>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rPr>
                <w:rFonts w:hint="eastAsia" w:eastAsia="微软雅黑"/>
                <w:lang w:val="en-US" w:eastAsia="zh-CN"/>
              </w:rPr>
            </w:pPr>
            <w:bookmarkStart w:id="4" w:name="软件全称"/>
            <w:r>
              <w:rPr>
                <w:rFonts w:hint="eastAsia"/>
              </w:rPr>
              <w:t>建筑声环境SEDU202</w:t>
            </w:r>
            <w:bookmarkEnd w:id="4"/>
            <w:r>
              <w:rPr>
                <w:rFonts w:hint="eastAsia"/>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r>
              <w:rPr>
                <w:rFonts w:ascii="等线" w:hAnsi="等线" w:eastAsia="等线" w:cs="等线"/>
                <w:sz w:val="21"/>
              </w:rPr>
              <w:t>202</w:t>
            </w:r>
            <w:r>
              <w:rPr>
                <w:rFonts w:hint="eastAsia" w:ascii="等线" w:hAnsi="等线" w:eastAsia="等线" w:cs="等线"/>
                <w:sz w:val="21"/>
                <w:lang w:val="en-US" w:eastAsia="zh-CN"/>
              </w:rPr>
              <w:t>10808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5" w:name="加密锁号"/>
            <w:r>
              <w:rPr>
                <w:rFonts w:hint="eastAsia"/>
              </w:rPr>
              <w:t>T13111470602</w:t>
            </w:r>
            <w:bookmarkEnd w:id="5"/>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rPr>
      </w:pPr>
      <w:bookmarkStart w:id="6"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"_Toc91279254" </w:instrText>
      </w:r>
      <w:r>
        <w:fldChar w:fldCharType="separate"/>
      </w:r>
      <w:r>
        <w:rPr>
          <w:rStyle w:val="25"/>
        </w:rPr>
        <w:t>1</w:t>
      </w:r>
      <w:r>
        <w:rPr>
          <w:rFonts w:asciiTheme="minorHAnsi" w:hAnsiTheme="minorHAnsi" w:eastAsiaTheme="minorEastAsia" w:cstheme="minorBidi"/>
          <w:b w:val="0"/>
          <w:bCs w:val="0"/>
          <w:sz w:val="21"/>
          <w:szCs w:val="22"/>
        </w:rPr>
        <w:tab/>
      </w:r>
      <w:r>
        <w:rPr>
          <w:rStyle w:val="25"/>
        </w:rPr>
        <w:t>建筑概况</w:t>
      </w:r>
      <w:r>
        <w:tab/>
      </w:r>
      <w:r>
        <w:fldChar w:fldCharType="begin"/>
      </w:r>
      <w:r>
        <w:instrText xml:space="preserve"> PAGEREF _Toc91279254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"_Toc91279255" </w:instrText>
      </w:r>
      <w:r>
        <w:fldChar w:fldCharType="separate"/>
      </w:r>
      <w:r>
        <w:rPr>
          <w:rStyle w:val="25"/>
        </w:rPr>
        <w:t>2</w:t>
      </w:r>
      <w:r>
        <w:rPr>
          <w:rFonts w:asciiTheme="minorHAnsi" w:hAnsiTheme="minorHAnsi" w:eastAsiaTheme="minorEastAsia" w:cstheme="minorBidi"/>
          <w:b w:val="0"/>
          <w:bCs w:val="0"/>
          <w:sz w:val="21"/>
          <w:szCs w:val="22"/>
        </w:rPr>
        <w:tab/>
      </w:r>
      <w:r>
        <w:rPr>
          <w:rStyle w:val="25"/>
        </w:rPr>
        <w:t>评价依据</w:t>
      </w:r>
      <w:r>
        <w:tab/>
      </w:r>
      <w:r>
        <w:fldChar w:fldCharType="begin"/>
      </w:r>
      <w:r>
        <w:instrText xml:space="preserve"> PAGEREF _Toc91279255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"_Toc91279256" </w:instrText>
      </w:r>
      <w:r>
        <w:fldChar w:fldCharType="separate"/>
      </w:r>
      <w:r>
        <w:rPr>
          <w:rStyle w:val="25"/>
        </w:rPr>
        <w:t>3</w:t>
      </w:r>
      <w:r>
        <w:rPr>
          <w:rFonts w:asciiTheme="minorHAnsi" w:hAnsiTheme="minorHAnsi" w:eastAsiaTheme="minorEastAsia" w:cstheme="minorBidi"/>
          <w:b w:val="0"/>
          <w:bCs w:val="0"/>
          <w:sz w:val="21"/>
          <w:szCs w:val="22"/>
        </w:rPr>
        <w:tab/>
      </w:r>
      <w:r>
        <w:rPr>
          <w:rStyle w:val="25"/>
        </w:rPr>
        <w:t>标准要求</w:t>
      </w:r>
      <w:r>
        <w:tab/>
      </w:r>
      <w:r>
        <w:fldChar w:fldCharType="begin"/>
      </w:r>
      <w:r>
        <w:instrText xml:space="preserve"> PAGEREF _Toc91279256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"_Toc91279257" </w:instrText>
      </w:r>
      <w:r>
        <w:fldChar w:fldCharType="separate"/>
      </w:r>
      <w:r>
        <w:rPr>
          <w:rStyle w:val="25"/>
        </w:rPr>
        <w:t>4</w:t>
      </w:r>
      <w:r>
        <w:rPr>
          <w:rFonts w:asciiTheme="minorHAnsi" w:hAnsiTheme="minorHAnsi" w:eastAsiaTheme="minorEastAsia" w:cstheme="minorBidi"/>
          <w:b w:val="0"/>
          <w:bCs w:val="0"/>
          <w:sz w:val="21"/>
          <w:szCs w:val="22"/>
        </w:rPr>
        <w:tab/>
      </w:r>
      <w:r>
        <w:rPr>
          <w:rStyle w:val="25"/>
        </w:rPr>
        <w:t>隔声理论概述</w:t>
      </w:r>
      <w:r>
        <w:tab/>
      </w:r>
      <w:r>
        <w:fldChar w:fldCharType="begin"/>
      </w:r>
      <w:r>
        <w:instrText xml:space="preserve"> PAGEREF _Toc91279257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"_Toc91279258" </w:instrText>
      </w:r>
      <w:r>
        <w:fldChar w:fldCharType="separate"/>
      </w:r>
      <w:r>
        <w:rPr>
          <w:rStyle w:val="25"/>
        </w:rPr>
        <w:t>4.1</w:t>
      </w:r>
      <w:r>
        <w:rPr>
          <w:rFonts w:asciiTheme="minorHAnsi" w:hAnsiTheme="minorHAnsi" w:eastAsiaTheme="minorEastAsia" w:cstheme="minorBidi"/>
          <w:sz w:val="21"/>
          <w:szCs w:val="22"/>
        </w:rPr>
        <w:tab/>
      </w:r>
      <w:r>
        <w:rPr>
          <w:rStyle w:val="25"/>
        </w:rPr>
        <w:t>原理概要</w:t>
      </w:r>
      <w:r>
        <w:tab/>
      </w:r>
      <w:r>
        <w:fldChar w:fldCharType="begin"/>
      </w:r>
      <w:r>
        <w:instrText xml:space="preserve"> PAGEREF _Toc91279258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"_Toc91279259" </w:instrText>
      </w:r>
      <w:r>
        <w:fldChar w:fldCharType="separate"/>
      </w:r>
      <w:r>
        <w:rPr>
          <w:rStyle w:val="25"/>
        </w:rPr>
        <w:t>4.2</w:t>
      </w:r>
      <w:r>
        <w:rPr>
          <w:rFonts w:asciiTheme="minorHAnsi" w:hAnsiTheme="minorHAnsi" w:eastAsiaTheme="minorEastAsia" w:cstheme="minorBidi"/>
          <w:sz w:val="21"/>
          <w:szCs w:val="22"/>
        </w:rPr>
        <w:tab/>
      </w:r>
      <w:r>
        <w:rPr>
          <w:rStyle w:val="25"/>
        </w:rPr>
        <w:t>质量定律</w:t>
      </w:r>
      <w:r>
        <w:tab/>
      </w:r>
      <w:r>
        <w:fldChar w:fldCharType="begin"/>
      </w:r>
      <w:r>
        <w:instrText xml:space="preserve"> PAGEREF _Toc91279259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"_Toc91279260" </w:instrText>
      </w:r>
      <w:r>
        <w:fldChar w:fldCharType="separate"/>
      </w:r>
      <w:r>
        <w:rPr>
          <w:rStyle w:val="25"/>
        </w:rPr>
        <w:t>4.3</w:t>
      </w:r>
      <w:r>
        <w:rPr>
          <w:rFonts w:asciiTheme="minorHAnsi" w:hAnsiTheme="minorHAnsi" w:eastAsiaTheme="minorEastAsia" w:cstheme="minorBidi"/>
          <w:sz w:val="21"/>
          <w:szCs w:val="22"/>
        </w:rPr>
        <w:tab/>
      </w:r>
      <w:r>
        <w:rPr>
          <w:rStyle w:val="25"/>
        </w:rPr>
        <w:t>隔声量计算经验公式</w:t>
      </w:r>
      <w:r>
        <w:tab/>
      </w:r>
      <w:r>
        <w:fldChar w:fldCharType="begin"/>
      </w:r>
      <w:r>
        <w:instrText xml:space="preserve"> PAGEREF _Toc91279260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"_Toc91279261" </w:instrText>
      </w:r>
      <w:r>
        <w:fldChar w:fldCharType="separate"/>
      </w:r>
      <w:r>
        <w:rPr>
          <w:rStyle w:val="25"/>
        </w:rPr>
        <w:t>4.4</w:t>
      </w:r>
      <w:r>
        <w:rPr>
          <w:rFonts w:asciiTheme="minorHAnsi" w:hAnsiTheme="minorHAnsi" w:eastAsiaTheme="minorEastAsia" w:cstheme="minorBidi"/>
          <w:sz w:val="21"/>
          <w:szCs w:val="22"/>
        </w:rPr>
        <w:tab/>
      </w:r>
      <w:r>
        <w:rPr>
          <w:rStyle w:val="25"/>
        </w:rPr>
        <w:t>单值评价量</w:t>
      </w:r>
      <w:r>
        <w:tab/>
      </w:r>
      <w:r>
        <w:fldChar w:fldCharType="begin"/>
      </w:r>
      <w:r>
        <w:instrText xml:space="preserve"> PAGEREF _Toc91279261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"_Toc91279262" </w:instrText>
      </w:r>
      <w:r>
        <w:fldChar w:fldCharType="separate"/>
      </w:r>
      <w:r>
        <w:rPr>
          <w:rStyle w:val="25"/>
        </w:rPr>
        <w:t>4.5</w:t>
      </w:r>
      <w:r>
        <w:rPr>
          <w:rFonts w:asciiTheme="minorHAnsi" w:hAnsiTheme="minorHAnsi" w:eastAsiaTheme="minorEastAsia" w:cstheme="minorBidi"/>
          <w:sz w:val="21"/>
          <w:szCs w:val="22"/>
        </w:rPr>
        <w:tab/>
      </w:r>
      <w:r>
        <w:rPr>
          <w:rStyle w:val="25"/>
        </w:rPr>
        <w:t>频谱修正量</w:t>
      </w:r>
      <w:r>
        <w:tab/>
      </w:r>
      <w:r>
        <w:fldChar w:fldCharType="begin"/>
      </w:r>
      <w:r>
        <w:instrText xml:space="preserve"> PAGEREF _Toc91279262 \h </w:instrText>
      </w:r>
      <w:r>
        <w:fldChar w:fldCharType="separate"/>
      </w:r>
      <w:r>
        <w:t>7</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"_Toc91279263" </w:instrText>
      </w:r>
      <w:r>
        <w:fldChar w:fldCharType="separate"/>
      </w:r>
      <w:r>
        <w:rPr>
          <w:rStyle w:val="25"/>
        </w:rPr>
        <w:t>5</w:t>
      </w:r>
      <w:r>
        <w:rPr>
          <w:rFonts w:asciiTheme="minorHAnsi" w:hAnsiTheme="minorHAnsi" w:eastAsiaTheme="minorEastAsia" w:cstheme="minorBidi"/>
          <w:b w:val="0"/>
          <w:bCs w:val="0"/>
          <w:sz w:val="21"/>
          <w:szCs w:val="22"/>
        </w:rPr>
        <w:tab/>
      </w:r>
      <w:r>
        <w:rPr>
          <w:rStyle w:val="25"/>
        </w:rPr>
        <w:t>构件空气声隔声性能</w:t>
      </w:r>
      <w:r>
        <w:tab/>
      </w:r>
      <w:r>
        <w:fldChar w:fldCharType="begin"/>
      </w:r>
      <w:r>
        <w:instrText xml:space="preserve"> PAGEREF _Toc91279263 \h </w:instrText>
      </w:r>
      <w:r>
        <w:fldChar w:fldCharType="separate"/>
      </w:r>
      <w:r>
        <w:t>8</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"_Toc91279264" </w:instrText>
      </w:r>
      <w:r>
        <w:fldChar w:fldCharType="separate"/>
      </w:r>
      <w:r>
        <w:rPr>
          <w:rStyle w:val="25"/>
        </w:rPr>
        <w:t>5.1</w:t>
      </w:r>
      <w:r>
        <w:rPr>
          <w:rFonts w:asciiTheme="minorHAnsi" w:hAnsiTheme="minorHAnsi" w:eastAsiaTheme="minorEastAsia" w:cstheme="minorBidi"/>
          <w:sz w:val="21"/>
          <w:szCs w:val="22"/>
        </w:rPr>
        <w:tab/>
      </w:r>
      <w:r>
        <w:rPr>
          <w:rStyle w:val="25"/>
        </w:rPr>
        <w:t>墙板的空气声隔声量</w:t>
      </w:r>
      <w:r>
        <w:tab/>
      </w:r>
      <w:r>
        <w:fldChar w:fldCharType="begin"/>
      </w:r>
      <w:r>
        <w:instrText xml:space="preserve"> PAGEREF _Toc91279264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"_Toc91279265" </w:instrText>
      </w:r>
      <w:r>
        <w:fldChar w:fldCharType="separate"/>
      </w:r>
      <w:r>
        <w:rPr>
          <w:rStyle w:val="25"/>
        </w:rPr>
        <w:t>5.1.1</w:t>
      </w:r>
      <w:r>
        <w:rPr>
          <w:rFonts w:asciiTheme="minorHAnsi" w:hAnsiTheme="minorHAnsi" w:eastAsiaTheme="minorEastAsia" w:cstheme="minorBidi"/>
          <w:sz w:val="21"/>
          <w:szCs w:val="22"/>
        </w:rPr>
        <w:tab/>
      </w:r>
      <w:r>
        <w:rPr>
          <w:rStyle w:val="25"/>
        </w:rPr>
        <w:t>墙板构造做法</w:t>
      </w:r>
      <w:r>
        <w:tab/>
      </w:r>
      <w:r>
        <w:fldChar w:fldCharType="begin"/>
      </w:r>
      <w:r>
        <w:instrText xml:space="preserve"> PAGEREF _Toc91279265 \h </w:instrText>
      </w:r>
      <w:r>
        <w:fldChar w:fldCharType="separate"/>
      </w:r>
      <w:r>
        <w:t>8</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"_Toc91279266" </w:instrText>
      </w:r>
      <w:r>
        <w:fldChar w:fldCharType="separate"/>
      </w:r>
      <w:r>
        <w:rPr>
          <w:rStyle w:val="25"/>
        </w:rPr>
        <w:t>5.1.2</w:t>
      </w:r>
      <w:r>
        <w:rPr>
          <w:rFonts w:asciiTheme="minorHAnsi" w:hAnsiTheme="minorHAnsi" w:eastAsiaTheme="minorEastAsia" w:cstheme="minorBidi"/>
          <w:sz w:val="21"/>
          <w:szCs w:val="22"/>
        </w:rPr>
        <w:tab/>
      </w:r>
      <w:r>
        <w:rPr>
          <w:rStyle w:val="25"/>
        </w:rPr>
        <w:t>墙板空气声隔声性能</w:t>
      </w:r>
      <w:r>
        <w:tab/>
      </w:r>
      <w:r>
        <w:fldChar w:fldCharType="begin"/>
      </w:r>
      <w:r>
        <w:instrText xml:space="preserve"> PAGEREF _Toc91279266 \h </w:instrText>
      </w:r>
      <w:r>
        <w:fldChar w:fldCharType="separate"/>
      </w:r>
      <w:r>
        <w:t>8</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"_Toc91279267" </w:instrText>
      </w:r>
      <w:r>
        <w:fldChar w:fldCharType="separate"/>
      </w:r>
      <w:r>
        <w:rPr>
          <w:rStyle w:val="25"/>
        </w:rPr>
        <w:t>5.2</w:t>
      </w:r>
      <w:r>
        <w:rPr>
          <w:rFonts w:asciiTheme="minorHAnsi" w:hAnsiTheme="minorHAnsi" w:eastAsiaTheme="minorEastAsia" w:cstheme="minorBidi"/>
          <w:sz w:val="21"/>
          <w:szCs w:val="22"/>
        </w:rPr>
        <w:tab/>
      </w:r>
      <w:r>
        <w:rPr>
          <w:rStyle w:val="25"/>
        </w:rPr>
        <w:t>门窗的空气声隔声量</w:t>
      </w:r>
      <w:r>
        <w:tab/>
      </w:r>
      <w:r>
        <w:fldChar w:fldCharType="begin"/>
      </w:r>
      <w:r>
        <w:instrText xml:space="preserve"> PAGEREF _Toc91279267 \h </w:instrText>
      </w:r>
      <w:r>
        <w:fldChar w:fldCharType="separate"/>
      </w:r>
      <w:r>
        <w:t>10</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"_Toc91279268" </w:instrText>
      </w:r>
      <w:r>
        <w:fldChar w:fldCharType="separate"/>
      </w:r>
      <w:r>
        <w:rPr>
          <w:rStyle w:val="25"/>
        </w:rPr>
        <w:t>6</w:t>
      </w:r>
      <w:r>
        <w:rPr>
          <w:rFonts w:asciiTheme="minorHAnsi" w:hAnsiTheme="minorHAnsi" w:eastAsiaTheme="minorEastAsia" w:cstheme="minorBidi"/>
          <w:b w:val="0"/>
          <w:bCs w:val="0"/>
          <w:sz w:val="21"/>
          <w:szCs w:val="22"/>
        </w:rPr>
        <w:tab/>
      </w:r>
      <w:r>
        <w:rPr>
          <w:rStyle w:val="25"/>
        </w:rPr>
        <w:t>楼板撞击声隔声性能</w:t>
      </w:r>
      <w:r>
        <w:tab/>
      </w:r>
      <w:r>
        <w:fldChar w:fldCharType="begin"/>
      </w:r>
      <w:r>
        <w:instrText xml:space="preserve"> PAGEREF _Toc91279268 \h </w:instrText>
      </w:r>
      <w:r>
        <w:fldChar w:fldCharType="separate"/>
      </w:r>
      <w:r>
        <w:t>12</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"_Toc91279269" </w:instrText>
      </w:r>
      <w:r>
        <w:fldChar w:fldCharType="separate"/>
      </w:r>
      <w:r>
        <w:rPr>
          <w:rStyle w:val="25"/>
        </w:rPr>
        <w:t>7</w:t>
      </w:r>
      <w:r>
        <w:rPr>
          <w:rFonts w:asciiTheme="minorHAnsi" w:hAnsiTheme="minorHAnsi" w:eastAsiaTheme="minorEastAsia" w:cstheme="minorBidi"/>
          <w:b w:val="0"/>
          <w:bCs w:val="0"/>
          <w:sz w:val="21"/>
          <w:szCs w:val="22"/>
        </w:rPr>
        <w:tab/>
      </w:r>
      <w:r>
        <w:rPr>
          <w:rStyle w:val="25"/>
        </w:rPr>
        <w:t>星级技术要求</w:t>
      </w:r>
      <w:r>
        <w:tab/>
      </w:r>
      <w:r>
        <w:fldChar w:fldCharType="begin"/>
      </w:r>
      <w:r>
        <w:instrText xml:space="preserve"> PAGEREF _Toc91279269 \h </w:instrText>
      </w:r>
      <w:r>
        <w:fldChar w:fldCharType="separate"/>
      </w:r>
      <w:r>
        <w:t>13</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"_Toc91279270" </w:instrText>
      </w:r>
      <w:r>
        <w:fldChar w:fldCharType="separate"/>
      </w:r>
      <w:r>
        <w:rPr>
          <w:rStyle w:val="25"/>
        </w:rPr>
        <w:t>7.1</w:t>
      </w:r>
      <w:r>
        <w:rPr>
          <w:rFonts w:asciiTheme="minorHAnsi" w:hAnsiTheme="minorHAnsi" w:eastAsiaTheme="minorEastAsia" w:cstheme="minorBidi"/>
          <w:sz w:val="21"/>
          <w:szCs w:val="22"/>
        </w:rPr>
        <w:tab/>
      </w:r>
      <w:r>
        <w:rPr>
          <w:rStyle w:val="25"/>
        </w:rPr>
        <w:t>外墙-室外与卧室之间</w:t>
      </w:r>
      <w:r>
        <w:tab/>
      </w:r>
      <w:r>
        <w:fldChar w:fldCharType="begin"/>
      </w:r>
      <w:r>
        <w:instrText xml:space="preserve"> PAGEREF _Toc91279270 \h </w:instrText>
      </w:r>
      <w:r>
        <w:fldChar w:fldCharType="separate"/>
      </w:r>
      <w:r>
        <w:t>13</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"_Toc91279271" </w:instrText>
      </w:r>
      <w:r>
        <w:fldChar w:fldCharType="separate"/>
      </w:r>
      <w:r>
        <w:rPr>
          <w:rStyle w:val="25"/>
        </w:rPr>
        <w:t>7.2</w:t>
      </w:r>
      <w:r>
        <w:rPr>
          <w:rFonts w:asciiTheme="minorHAnsi" w:hAnsiTheme="minorHAnsi" w:eastAsiaTheme="minorEastAsia" w:cstheme="minorBidi"/>
          <w:sz w:val="21"/>
          <w:szCs w:val="22"/>
        </w:rPr>
        <w:tab/>
      </w:r>
      <w:r>
        <w:rPr>
          <w:rStyle w:val="25"/>
        </w:rPr>
        <w:t>分户墙-两侧卧室之间</w:t>
      </w:r>
      <w:r>
        <w:tab/>
      </w:r>
      <w:r>
        <w:fldChar w:fldCharType="begin"/>
      </w:r>
      <w:r>
        <w:instrText xml:space="preserve"> PAGEREF _Toc91279271 \h </w:instrText>
      </w:r>
      <w:r>
        <w:fldChar w:fldCharType="separate"/>
      </w:r>
      <w:r>
        <w:t>14</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"_Toc91279272" </w:instrText>
      </w:r>
      <w:r>
        <w:fldChar w:fldCharType="separate"/>
      </w:r>
      <w:r>
        <w:rPr>
          <w:rStyle w:val="25"/>
        </w:rPr>
        <w:t>8</w:t>
      </w:r>
      <w:r>
        <w:rPr>
          <w:rFonts w:asciiTheme="minorHAnsi" w:hAnsiTheme="minorHAnsi" w:eastAsiaTheme="minorEastAsia" w:cstheme="minorBidi"/>
          <w:b w:val="0"/>
          <w:bCs w:val="0"/>
          <w:sz w:val="21"/>
          <w:szCs w:val="22"/>
        </w:rPr>
        <w:tab/>
      </w:r>
      <w:r>
        <w:rPr>
          <w:rStyle w:val="25"/>
        </w:rPr>
        <w:t>结论</w:t>
      </w:r>
      <w:r>
        <w:tab/>
      </w:r>
      <w:r>
        <w:fldChar w:fldCharType="begin"/>
      </w:r>
      <w:r>
        <w:instrText xml:space="preserve"> PAGEREF _Toc91279272 \h </w:instrText>
      </w:r>
      <w:r>
        <w:fldChar w:fldCharType="separate"/>
      </w:r>
      <w:r>
        <w:t>14</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6"/>
    </w:p>
    <w:p>
      <w:pPr>
        <w:pStyle w:val="2"/>
        <w:ind w:left="669" w:hanging="669"/>
      </w:pPr>
      <w:bookmarkStart w:id="7" w:name="_Toc91279254"/>
      <w:r>
        <w:rPr>
          <w:rFonts w:hint="eastAsia"/>
        </w:rPr>
        <w:t>建筑概况</w:t>
      </w:r>
      <w:bookmarkEnd w:id="7"/>
    </w:p>
    <w:p>
      <w:pPr>
        <w:pStyle w:val="3"/>
        <w:ind w:firstLine="420"/>
        <w:jc w:val="center"/>
        <w:rPr>
          <w:lang w:val="en-US"/>
        </w:rPr>
      </w:pPr>
      <w:r>
        <w:rPr>
          <w:rFonts w:hint="eastAsia"/>
        </w:rPr>
        <w:t>表</w:t>
      </w:r>
      <w:r>
        <w:t>1.1</w:t>
      </w:r>
      <w:r>
        <w:rPr>
          <w:rFonts w:hint="eastAsia"/>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rPr>
                <w:rFonts w:ascii="宋体" w:hAnsi="宋体"/>
                <w:lang w:val="en-US"/>
              </w:rPr>
            </w:pPr>
            <w:r>
              <w:rPr>
                <w:rFonts w:hint="eastAsia"/>
              </w:rPr>
              <w:t>海硕新城2</w:t>
            </w:r>
            <w:r>
              <w:rPr>
                <w:rFonts w:hint="eastAsia"/>
                <w:lang w:val="en-US" w:eastAsia="zh-CN"/>
              </w:rPr>
              <w:t>＃</w:t>
            </w:r>
            <w:r>
              <w:rPr>
                <w:rFonts w:hint="eastAsia"/>
              </w:rPr>
              <w:t>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w:t>
            </w:r>
            <w:r>
              <w:rPr>
                <w:sz w:val="24"/>
                <w:lang w:val="en-US"/>
              </w:rPr>
              <w:t>m</w:t>
            </w:r>
            <w:r>
              <w:rPr>
                <w:sz w:val="24"/>
                <w:vertAlign w:val="superscript"/>
                <w:lang w:val="en-US"/>
              </w:rPr>
              <w:t>2</w:t>
            </w:r>
            <w:r>
              <w:rPr>
                <w:lang w:val="en-US"/>
              </w:rPr>
              <w:t>)</w:t>
            </w:r>
          </w:p>
        </w:tc>
        <w:tc>
          <w:tcPr>
            <w:tcW w:w="6231" w:type="dxa"/>
          </w:tcPr>
          <w:p>
            <w:pPr>
              <w:pStyle w:val="3"/>
              <w:rPr>
                <w:rFonts w:ascii="宋体" w:hAnsi="宋体"/>
                <w:lang w:val="en-US"/>
              </w:rPr>
            </w:pPr>
            <w:r>
              <w:rPr>
                <w:rFonts w:hint="eastAsia"/>
              </w:rPr>
              <w:t>地上</w:t>
            </w:r>
            <w:r>
              <w:rPr>
                <w:rFonts w:hint="eastAsia"/>
                <w:lang w:val="en-US" w:eastAsia="zh-CN"/>
              </w:rPr>
              <w:t>49300.56㎡</w:t>
            </w:r>
            <w:r>
              <w:rPr>
                <w:rFonts w:hint="eastAsia"/>
              </w:rPr>
              <w:t xml:space="preserve">         地下</w:t>
            </w:r>
            <w:r>
              <w:rPr>
                <w:rFonts w:hint="eastAsia"/>
                <w:lang w:val="en-US" w:eastAsia="zh-CN"/>
              </w:rPr>
              <w:t>3017.38㎡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8" w:hRule="atLeast"/>
        </w:trPr>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rPr>
                <w:rFonts w:ascii="宋体" w:hAnsi="宋体"/>
                <w:lang w:val="en-US"/>
              </w:rPr>
            </w:pPr>
            <w:r>
              <w:rPr>
                <w:rFonts w:hint="eastAsia"/>
              </w:rPr>
              <w:t>地上</w:t>
            </w:r>
            <w:r>
              <w:rPr>
                <w:rFonts w:hint="eastAsia"/>
                <w:lang w:val="en-US" w:eastAsia="zh-CN"/>
              </w:rPr>
              <w:t>33层</w:t>
            </w:r>
            <w:r>
              <w:rPr>
                <w:rFonts w:hint="eastAsia"/>
              </w:rPr>
              <w:t xml:space="preserve">         </w:t>
            </w:r>
            <w:bookmarkStart w:id="61" w:name="_GoBack"/>
            <w:bookmarkEnd w:id="6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pPr>
              <w:pStyle w:val="3"/>
              <w:rPr>
                <w:rFonts w:ascii="宋体" w:hAnsi="宋体"/>
                <w:lang w:val="en-US"/>
              </w:rPr>
            </w:pPr>
            <w:r>
              <w:rPr>
                <w:rFonts w:hint="eastAsia" w:ascii="宋体" w:hAnsi="宋体"/>
                <w:lang w:val="en-US"/>
              </w:rPr>
              <w:t>地上</w:t>
            </w:r>
            <w:r>
              <w:rPr>
                <w:rFonts w:hint="eastAsia"/>
                <w:lang w:val="en-US" w:eastAsia="zh-CN"/>
              </w:rPr>
              <w:t>98.40m</w:t>
            </w:r>
            <w:r>
              <w:rPr>
                <w:rFonts w:hint="eastAsia"/>
              </w:rPr>
              <w:t xml:space="preserve"> </w:t>
            </w:r>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p>
        </w:tc>
        <w:tc>
          <w:tcPr>
            <w:tcW w:w="6231" w:type="dxa"/>
          </w:tcPr>
          <w:p>
            <w:pPr>
              <w:pStyle w:val="3"/>
              <w:rPr>
                <w:rFonts w:ascii="宋体" w:hAnsi="宋体"/>
                <w:lang w:val="en-US"/>
              </w:rPr>
            </w:pPr>
            <w:bookmarkStart w:id="8" w:name="北向角度"/>
            <w:r>
              <w:t>90</w:t>
            </w:r>
            <w:bookmarkEnd w:id="8"/>
          </w:p>
        </w:tc>
      </w:tr>
    </w:tbl>
    <w:p>
      <w:pPr>
        <w:jc w:val="center"/>
        <w:rPr>
          <w:rFonts w:hint="eastAsia" w:ascii="黑体" w:hAnsi="黑体" w:eastAsia="黑体"/>
          <w:lang w:val="en-US"/>
        </w:rPr>
      </w:pPr>
      <w:bookmarkStart w:id="9" w:name="单体模型观察图"/>
      <w:bookmarkEnd w:id="9"/>
      <w:bookmarkStart w:id="10" w:name="围护结构概况"/>
      <w:bookmarkEnd w:id="10"/>
      <w:r>
        <w:rPr>
          <w:rFonts w:hint="eastAsia" w:ascii="黑体" w:hAnsi="黑体" w:eastAsia="黑体"/>
          <w:lang w:val="en-US"/>
        </w:rPr>
        <w:t>图</w:t>
      </w:r>
      <w:r>
        <w:rPr>
          <w:rFonts w:ascii="黑体" w:hAnsi="黑体" w:eastAsia="黑体"/>
          <w:lang w:val="en-US"/>
        </w:rPr>
        <w:t xml:space="preserve">1-1 </w:t>
      </w:r>
      <w:r>
        <w:rPr>
          <w:rFonts w:hint="eastAsia" w:ascii="黑体" w:hAnsi="黑体" w:eastAsia="黑体"/>
          <w:lang w:val="en-US"/>
        </w:rPr>
        <w:t>建筑模型</w:t>
      </w:r>
    </w:p>
    <w:p>
      <w:pPr>
        <w:jc w:val="center"/>
        <w:rPr>
          <w:rFonts w:hint="eastAsia" w:ascii="黑体" w:hAnsi="黑体" w:eastAsia="黑体"/>
          <w:lang w:val="en-US"/>
        </w:rPr>
      </w:pPr>
      <w:r>
        <w:drawing>
          <wp:inline distT="0" distB="0" distL="114300" distR="114300">
            <wp:extent cx="5754370" cy="3784600"/>
            <wp:effectExtent l="0" t="0" r="11430" b="0"/>
            <wp:docPr id="12"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3"/>
                    <pic:cNvPicPr>
                      <a:picLocks noChangeAspect="1"/>
                    </pic:cNvPicPr>
                  </pic:nvPicPr>
                  <pic:blipFill>
                    <a:blip r:embed="rId7"/>
                    <a:stretch>
                      <a:fillRect/>
                    </a:stretch>
                  </pic:blipFill>
                  <pic:spPr>
                    <a:xfrm>
                      <a:off x="0" y="0"/>
                      <a:ext cx="5754370" cy="3784600"/>
                    </a:xfrm>
                    <a:prstGeom prst="rect">
                      <a:avLst/>
                    </a:prstGeom>
                    <a:noFill/>
                    <a:ln>
                      <a:noFill/>
                    </a:ln>
                  </pic:spPr>
                </pic:pic>
              </a:graphicData>
            </a:graphic>
          </wp:inline>
        </w:drawing>
      </w:r>
    </w:p>
    <w:p>
      <w:pPr>
        <w:pStyle w:val="2"/>
        <w:ind w:left="669" w:hanging="669"/>
      </w:pPr>
      <w:bookmarkStart w:id="11" w:name="_Toc91279255"/>
      <w:r>
        <w:rPr>
          <w:rFonts w:hint="eastAsia"/>
        </w:rPr>
        <w:t>评价依据</w:t>
      </w:r>
      <w:bookmarkEnd w:id="11"/>
    </w:p>
    <w:p>
      <w:pPr>
        <w:pStyle w:val="3"/>
        <w:numPr>
          <w:ilvl w:val="0"/>
          <w:numId w:val="2"/>
        </w:numPr>
        <w:rPr>
          <w:lang w:val="en-US"/>
        </w:rPr>
      </w:pPr>
      <w:bookmarkStart w:id="12" w:name="计算依据"/>
      <w:bookmarkEnd w:id="12"/>
      <w:r>
        <w:rPr>
          <w:rFonts w:hint="eastAsia"/>
          <w:lang w:val="en-US"/>
        </w:rPr>
        <w:t>《绿色建筑评价标准》</w:t>
      </w:r>
      <w:r>
        <w:rPr>
          <w:lang w:val="en-US"/>
        </w:rPr>
        <w:t>GB/T50378-2019</w:t>
      </w:r>
    </w:p>
    <w:p>
      <w:pPr>
        <w:pStyle w:val="3"/>
        <w:numPr>
          <w:ilvl w:val="0"/>
          <w:numId w:val="2"/>
        </w:numPr>
        <w:rPr>
          <w:lang w:val="en-US"/>
        </w:rPr>
      </w:pPr>
      <w:r>
        <w:rPr>
          <w:rFonts w:hint="eastAsia"/>
          <w:lang w:val="en-US"/>
        </w:rPr>
        <w:t>《绿色建筑评价技术细则》</w:t>
      </w:r>
    </w:p>
    <w:p>
      <w:pPr>
        <w:pStyle w:val="3"/>
        <w:numPr>
          <w:ilvl w:val="0"/>
          <w:numId w:val="2"/>
        </w:numPr>
        <w:rPr>
          <w:lang w:val="en-US"/>
        </w:rPr>
      </w:pPr>
      <w:r>
        <w:rPr>
          <w:rFonts w:hint="eastAsia"/>
          <w:lang w:val="en-US"/>
        </w:rPr>
        <w:t>《民用建筑隔声设计规范》</w:t>
      </w:r>
      <w:r>
        <w:rPr>
          <w:lang w:val="en-US"/>
        </w:rPr>
        <w:t>GB50118-2010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3"/>
        <w:numPr>
          <w:ilvl w:val="0"/>
          <w:numId w:val="2"/>
        </w:numPr>
        <w:rPr>
          <w:lang w:val="en-US"/>
        </w:rPr>
      </w:pPr>
      <w:r>
        <w:rPr>
          <w:rFonts w:hint="eastAsia"/>
          <w:lang w:val="en-US"/>
        </w:rPr>
        <w:t>《建筑设计资料集》（第二版）第2集</w:t>
      </w:r>
    </w:p>
    <w:p>
      <w:pPr>
        <w:pStyle w:val="2"/>
        <w:ind w:left="669" w:hanging="669"/>
      </w:pPr>
      <w:bookmarkStart w:id="13" w:name="_Toc91279256"/>
      <w:r>
        <w:rPr>
          <w:rFonts w:hint="eastAsia"/>
        </w:rPr>
        <w:t>标准</w:t>
      </w:r>
      <w:r>
        <w:t>要求</w:t>
      </w:r>
      <w:bookmarkEnd w:id="13"/>
    </w:p>
    <w:p>
      <w:pPr>
        <w:pStyle w:val="3"/>
        <w:ind w:firstLine="420" w:firstLineChars="200"/>
      </w:pPr>
      <w:r>
        <w:rPr>
          <w:rFonts w:hint="eastAsia"/>
        </w:rPr>
        <w:t>《绿色建筑评价标准》GB</w:t>
      </w:r>
      <w:r>
        <w:t xml:space="preserve"> </w:t>
      </w:r>
      <w:r>
        <w:rPr>
          <w:rFonts w:hint="eastAsia"/>
        </w:rPr>
        <w:t>/T 50378-201</w:t>
      </w:r>
      <w:r>
        <w:t>9</w:t>
      </w:r>
      <w:r>
        <w:rPr>
          <w:rFonts w:hint="eastAsia"/>
        </w:rPr>
        <w:t>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
        </w:rPr>
      </w:pPr>
      <w:r>
        <w:rPr>
          <w:rFonts w:hint="eastAsia"/>
          <w:b/>
        </w:rPr>
        <w:t>控制项要求</w:t>
      </w:r>
      <w:r>
        <w:rPr>
          <w:b/>
        </w:rPr>
        <w:t xml:space="preserve">： </w:t>
      </w:r>
    </w:p>
    <w:p>
      <w:pPr>
        <w:pStyle w:val="3"/>
        <w:ind w:left="360" w:leftChars="200"/>
      </w:pPr>
      <w:r>
        <w:rPr>
          <w:rFonts w:hint="eastAsia"/>
        </w:rPr>
        <w:t>5.1.4 主要功能房间的室内噪声级和隔声性应符合下列规定：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
        </w:rPr>
      </w:pPr>
      <w:r>
        <w:rPr>
          <w:rFonts w:hint="eastAsia"/>
          <w:b/>
        </w:rPr>
        <w:t>评分项要求</w:t>
      </w:r>
      <w:r>
        <w:rPr>
          <w:b/>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 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 楼板的撞击声隔声性能达到现行国家标准《民用建筑隔声设计规范》GB50118中的低限标准限值和高要求标准限值的平均值，得3分；达到高要求标准限值，得5分。</w:t>
      </w:r>
    </w:p>
    <w:p>
      <w:pPr>
        <w:pStyle w:val="3"/>
        <w:numPr>
          <w:ilvl w:val="0"/>
          <w:numId w:val="4"/>
        </w:numPr>
        <w:rPr>
          <w:b/>
        </w:rPr>
      </w:pPr>
      <w:r>
        <w:rPr>
          <w:rFonts w:hint="eastAsia"/>
          <w:b/>
        </w:rPr>
        <w:t>星级技术要求：</w:t>
      </w:r>
    </w:p>
    <w:p>
      <w:pPr>
        <w:pStyle w:val="3"/>
        <w:ind w:left="360" w:leftChars="200" w:firstLine="420" w:firstLineChars="200"/>
        <w:rPr>
          <w:lang w:val="en-US"/>
        </w:rPr>
      </w:pPr>
      <w:bookmarkStart w:id="14" w:name="_Toc438716944"/>
      <w:r>
        <w:rPr>
          <w:rFonts w:hint="eastAsia"/>
          <w:lang w:val="en-US"/>
        </w:rPr>
        <w:t>《绿色建筑评价标准》</w:t>
      </w:r>
      <w:r>
        <w:rPr>
          <w:lang w:val="en-US"/>
        </w:rPr>
        <w:t>GB/T50378-2019</w:t>
      </w:r>
      <w:r>
        <w:rPr>
          <w:rFonts w:hint="eastAsia"/>
          <w:lang w:val="en-US"/>
        </w:rPr>
        <w:t>在3.2.8条中</w:t>
      </w:r>
      <w:r>
        <w:rPr>
          <w:lang w:val="en-US"/>
        </w:rPr>
        <w:t>对二星级、三星级绿色建筑（</w:t>
      </w:r>
      <w:r>
        <w:rPr>
          <w:b/>
          <w:lang w:val="en-US"/>
        </w:rPr>
        <w:t>住宅建筑</w:t>
      </w:r>
      <w:r>
        <w:rPr>
          <w:lang w:val="en-US"/>
        </w:rPr>
        <w:t>）的隔声性能提出了要求，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pPr>
        <w:widowControl w:val="0"/>
        <w:contextualSpacing/>
        <w:jc w:val="center"/>
        <w:rPr>
          <w:rFonts w:ascii="黑体" w:hAnsi="黑体" w:eastAsia="黑体"/>
          <w:kern w:val="2"/>
          <w:szCs w:val="21"/>
          <w:lang w:val="en-US"/>
        </w:rPr>
      </w:pPr>
      <w:r>
        <w:rPr>
          <w:rFonts w:hint="eastAsia" w:ascii="黑体" w:hAnsi="黑体" w:eastAsia="黑体"/>
          <w:kern w:val="2"/>
          <w:szCs w:val="21"/>
          <w:lang w:val="en-US"/>
        </w:rPr>
        <w:t>表3.1</w:t>
      </w:r>
      <w:r>
        <w:rPr>
          <w:rFonts w:ascii="黑体" w:hAnsi="黑体" w:eastAsia="黑体"/>
          <w:kern w:val="2"/>
          <w:szCs w:val="21"/>
          <w:lang w:val="en-US"/>
        </w:rPr>
        <w:t xml:space="preserve"> </w:t>
      </w:r>
      <w:r>
        <w:rPr>
          <w:rFonts w:hint="eastAsia" w:ascii="黑体" w:hAnsi="黑体" w:eastAsia="黑体"/>
          <w:kern w:val="2"/>
          <w:szCs w:val="21"/>
          <w:lang w:val="en-US"/>
        </w:rPr>
        <w:t>住宅建筑隔声性能星级要求</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835"/>
        <w:gridCol w:w="224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38" w:type="dxa"/>
            <w:shd w:val="clear" w:color="auto" w:fill="D8D8D8" w:themeFill="background1" w:themeFillShade="D9"/>
            <w:vAlign w:val="center"/>
          </w:tcPr>
          <w:p>
            <w:pPr>
              <w:spacing w:before="25" w:after="25"/>
              <w:jc w:val="center"/>
              <w:rPr>
                <w:rFonts w:ascii="宋体" w:hAnsi="宋体"/>
                <w:b/>
                <w:sz w:val="20"/>
              </w:rPr>
            </w:pPr>
            <w:r>
              <w:rPr>
                <w:rFonts w:hint="eastAsia" w:ascii="宋体" w:hAnsi="宋体"/>
                <w:b/>
                <w:sz w:val="20"/>
              </w:rPr>
              <w:t>隔声性能</w:t>
            </w:r>
          </w:p>
        </w:tc>
        <w:tc>
          <w:tcPr>
            <w:tcW w:w="2835" w:type="dxa"/>
            <w:shd w:val="clear" w:color="auto" w:fill="D8D8D8" w:themeFill="background1" w:themeFillShade="D9"/>
            <w:vAlign w:val="center"/>
          </w:tcPr>
          <w:p>
            <w:pPr>
              <w:spacing w:before="25" w:after="25"/>
              <w:jc w:val="center"/>
              <w:rPr>
                <w:rFonts w:ascii="宋体" w:hAnsi="宋体"/>
                <w:b/>
                <w:sz w:val="20"/>
              </w:rPr>
            </w:pPr>
            <w:r>
              <w:rPr>
                <w:rFonts w:hint="eastAsia" w:ascii="宋体" w:hAnsi="宋体"/>
                <w:b/>
                <w:sz w:val="20"/>
              </w:rPr>
              <w:t>构件</w:t>
            </w:r>
          </w:p>
        </w:tc>
        <w:tc>
          <w:tcPr>
            <w:tcW w:w="2247" w:type="dxa"/>
            <w:shd w:val="clear" w:color="auto" w:fill="D8D8D8" w:themeFill="background1" w:themeFillShade="D9"/>
            <w:vAlign w:val="center"/>
          </w:tcPr>
          <w:p>
            <w:pPr>
              <w:spacing w:before="25" w:after="25"/>
              <w:jc w:val="center"/>
              <w:rPr>
                <w:rFonts w:ascii="宋体" w:hAnsi="宋体"/>
                <w:b/>
                <w:sz w:val="20"/>
              </w:rPr>
            </w:pPr>
            <w:r>
              <w:rPr>
                <w:rFonts w:hint="eastAsia" w:ascii="宋体" w:hAnsi="宋体"/>
                <w:b/>
                <w:sz w:val="20"/>
              </w:rPr>
              <w:t>二星级要求</w:t>
            </w:r>
          </w:p>
        </w:tc>
        <w:tc>
          <w:tcPr>
            <w:tcW w:w="2097" w:type="dxa"/>
            <w:shd w:val="clear" w:color="auto" w:fill="D8D8D8" w:themeFill="background1" w:themeFillShade="D9"/>
            <w:vAlign w:val="center"/>
          </w:tcPr>
          <w:p>
            <w:pPr>
              <w:spacing w:before="25" w:after="25"/>
              <w:jc w:val="center"/>
              <w:rPr>
                <w:rFonts w:ascii="宋体" w:hAnsi="宋体"/>
                <w:b/>
                <w:sz w:val="20"/>
              </w:rPr>
            </w:pPr>
            <w:r>
              <w:rPr>
                <w:rFonts w:hint="eastAsia" w:ascii="宋体" w:hAnsi="宋体"/>
                <w:b/>
                <w:sz w:val="20"/>
              </w:rPr>
              <w:t>三星级要求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838" w:type="dxa"/>
            <w:vMerge w:val="restart"/>
            <w:vAlign w:val="center"/>
          </w:tcPr>
          <w:p>
            <w:pPr>
              <w:spacing w:before="25" w:after="25"/>
              <w:jc w:val="center"/>
              <w:rPr>
                <w:rFonts w:ascii="宋体" w:hAnsi="宋体"/>
                <w:sz w:val="20"/>
              </w:rPr>
            </w:pPr>
            <w:r>
              <w:rPr>
                <w:rFonts w:hint="eastAsia" w:ascii="宋体" w:hAnsi="宋体"/>
                <w:sz w:val="20"/>
              </w:rPr>
              <w:t>空气声隔声性能</w:t>
            </w:r>
          </w:p>
        </w:tc>
        <w:tc>
          <w:tcPr>
            <w:tcW w:w="2835" w:type="dxa"/>
            <w:vAlign w:val="center"/>
          </w:tcPr>
          <w:p>
            <w:pPr>
              <w:spacing w:before="25" w:after="25"/>
              <w:jc w:val="center"/>
              <w:rPr>
                <w:rFonts w:ascii="宋体" w:hAnsi="宋体"/>
                <w:sz w:val="20"/>
              </w:rPr>
            </w:pPr>
            <w:r>
              <w:rPr>
                <w:rFonts w:hint="eastAsia" w:ascii="宋体" w:hAnsi="宋体"/>
                <w:sz w:val="20"/>
              </w:rPr>
              <w:t>室外与卧室之间</w:t>
            </w:r>
          </w:p>
        </w:tc>
        <w:tc>
          <w:tcPr>
            <w:tcW w:w="2247" w:type="dxa"/>
            <w:vAlign w:val="center"/>
          </w:tcPr>
          <w:p>
            <w:pPr>
              <w:spacing w:before="25" w:after="25"/>
              <w:jc w:val="center"/>
              <w:rPr>
                <w:sz w:val="20"/>
              </w:rPr>
            </w:pPr>
            <w:r>
              <w:rPr>
                <w:sz w:val="20"/>
              </w:rPr>
              <w:t xml:space="preserve">DnT,w+ Ctr ≥35 </w:t>
            </w:r>
            <w:r>
              <w:rPr>
                <w:rFonts w:hint="eastAsia"/>
                <w:sz w:val="20"/>
              </w:rPr>
              <w:t>d</w:t>
            </w:r>
            <w:r>
              <w:rPr>
                <w:sz w:val="20"/>
              </w:rPr>
              <w:t>B</w:t>
            </w:r>
          </w:p>
        </w:tc>
        <w:tc>
          <w:tcPr>
            <w:tcW w:w="2097" w:type="dxa"/>
            <w:vAlign w:val="center"/>
          </w:tcPr>
          <w:p>
            <w:pPr>
              <w:spacing w:before="25" w:after="25"/>
              <w:jc w:val="center"/>
              <w:rPr>
                <w:sz w:val="20"/>
              </w:rPr>
            </w:pPr>
            <w:r>
              <w:rPr>
                <w:sz w:val="20"/>
              </w:rPr>
              <w:t xml:space="preserve">DnT,w+ Ctr ≥40 </w:t>
            </w:r>
            <w:r>
              <w:rPr>
                <w:rFonts w:hint="eastAsia"/>
                <w:sz w:val="20"/>
              </w:rPr>
              <w:t>d</w:t>
            </w:r>
            <w:r>
              <w:rPr>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vAlign w:val="center"/>
          </w:tcPr>
          <w:p>
            <w:pPr>
              <w:spacing w:before="25" w:after="25"/>
              <w:jc w:val="center"/>
              <w:rPr>
                <w:rFonts w:ascii="宋体" w:hAnsi="宋体"/>
                <w:sz w:val="20"/>
              </w:rPr>
            </w:pPr>
          </w:p>
        </w:tc>
        <w:tc>
          <w:tcPr>
            <w:tcW w:w="2835" w:type="dxa"/>
            <w:vAlign w:val="center"/>
          </w:tcPr>
          <w:p>
            <w:pPr>
              <w:spacing w:before="25" w:after="25"/>
              <w:jc w:val="center"/>
              <w:rPr>
                <w:rFonts w:ascii="宋体" w:hAnsi="宋体"/>
                <w:sz w:val="20"/>
              </w:rPr>
            </w:pPr>
            <w:r>
              <w:rPr>
                <w:rFonts w:hint="eastAsia" w:ascii="宋体" w:hAnsi="宋体"/>
                <w:sz w:val="20"/>
              </w:rPr>
              <w:t>分户墙（楼板）两侧卧室之间</w:t>
            </w:r>
          </w:p>
        </w:tc>
        <w:tc>
          <w:tcPr>
            <w:tcW w:w="2247" w:type="dxa"/>
            <w:vAlign w:val="center"/>
          </w:tcPr>
          <w:p>
            <w:pPr>
              <w:spacing w:before="25" w:after="25"/>
              <w:jc w:val="center"/>
              <w:rPr>
                <w:sz w:val="20"/>
              </w:rPr>
            </w:pPr>
            <w:r>
              <w:rPr>
                <w:sz w:val="20"/>
              </w:rPr>
              <w:t xml:space="preserve">DnT,w+C ≥47.5 </w:t>
            </w:r>
            <w:r>
              <w:rPr>
                <w:rFonts w:hint="eastAsia"/>
                <w:sz w:val="20"/>
              </w:rPr>
              <w:t>d</w:t>
            </w:r>
            <w:r>
              <w:rPr>
                <w:sz w:val="20"/>
              </w:rPr>
              <w:t>B</w:t>
            </w:r>
          </w:p>
        </w:tc>
        <w:tc>
          <w:tcPr>
            <w:tcW w:w="2097" w:type="dxa"/>
            <w:vAlign w:val="center"/>
          </w:tcPr>
          <w:p>
            <w:pPr>
              <w:spacing w:before="25" w:after="25"/>
              <w:jc w:val="center"/>
              <w:rPr>
                <w:sz w:val="20"/>
              </w:rPr>
            </w:pPr>
            <w:r>
              <w:rPr>
                <w:sz w:val="20"/>
              </w:rPr>
              <w:t xml:space="preserve">DnT,w+C ≥50 </w:t>
            </w:r>
            <w:r>
              <w:rPr>
                <w:rFonts w:hint="eastAsia"/>
                <w:sz w:val="20"/>
              </w:rPr>
              <w:t>d</w:t>
            </w:r>
            <w:r>
              <w:rPr>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spacing w:before="25" w:after="25"/>
              <w:jc w:val="center"/>
              <w:rPr>
                <w:rFonts w:ascii="宋体" w:hAnsi="宋体"/>
                <w:sz w:val="20"/>
              </w:rPr>
            </w:pPr>
            <w:r>
              <w:rPr>
                <w:rFonts w:hint="eastAsia" w:ascii="宋体" w:hAnsi="宋体"/>
                <w:sz w:val="20"/>
              </w:rPr>
              <w:t>撞击声隔声性能</w:t>
            </w:r>
          </w:p>
        </w:tc>
        <w:tc>
          <w:tcPr>
            <w:tcW w:w="2835" w:type="dxa"/>
            <w:vAlign w:val="center"/>
          </w:tcPr>
          <w:p>
            <w:pPr>
              <w:spacing w:before="25" w:after="25"/>
              <w:jc w:val="center"/>
              <w:rPr>
                <w:rFonts w:ascii="宋体" w:hAnsi="宋体"/>
                <w:sz w:val="20"/>
              </w:rPr>
            </w:pPr>
            <w:r>
              <w:rPr>
                <w:rFonts w:hint="eastAsia" w:ascii="宋体" w:hAnsi="宋体"/>
                <w:sz w:val="20"/>
              </w:rPr>
              <w:t>卧室楼板</w:t>
            </w:r>
          </w:p>
        </w:tc>
        <w:tc>
          <w:tcPr>
            <w:tcW w:w="2247" w:type="dxa"/>
            <w:vAlign w:val="center"/>
          </w:tcPr>
          <w:p>
            <w:pPr>
              <w:spacing w:before="25" w:after="25"/>
              <w:jc w:val="center"/>
              <w:rPr>
                <w:sz w:val="20"/>
              </w:rPr>
            </w:pPr>
            <w:r>
              <w:rPr>
                <w:sz w:val="20"/>
              </w:rPr>
              <w:t xml:space="preserve">L’nT,w ≤70 </w:t>
            </w:r>
            <w:r>
              <w:rPr>
                <w:rFonts w:hint="eastAsia"/>
                <w:sz w:val="20"/>
              </w:rPr>
              <w:t>d</w:t>
            </w:r>
            <w:r>
              <w:rPr>
                <w:sz w:val="20"/>
              </w:rPr>
              <w:t>B</w:t>
            </w:r>
          </w:p>
        </w:tc>
        <w:tc>
          <w:tcPr>
            <w:tcW w:w="2097" w:type="dxa"/>
            <w:vAlign w:val="center"/>
          </w:tcPr>
          <w:p>
            <w:pPr>
              <w:spacing w:before="25" w:after="25"/>
              <w:jc w:val="center"/>
              <w:rPr>
                <w:sz w:val="20"/>
              </w:rPr>
            </w:pPr>
            <w:r>
              <w:rPr>
                <w:sz w:val="20"/>
              </w:rPr>
              <w:t xml:space="preserve">L’nT,w ≤65 </w:t>
            </w:r>
            <w:r>
              <w:rPr>
                <w:rFonts w:hint="eastAsia"/>
                <w:sz w:val="20"/>
              </w:rPr>
              <w:t>d</w:t>
            </w:r>
            <w:r>
              <w:rPr>
                <w:sz w:val="20"/>
              </w:rPr>
              <w:t>B</w:t>
            </w:r>
          </w:p>
        </w:tc>
      </w:tr>
    </w:tbl>
    <w:p>
      <w:pPr>
        <w:pStyle w:val="3"/>
        <w:ind w:left="360" w:leftChars="200" w:firstLine="420" w:firstLineChars="200"/>
        <w:rPr>
          <w:lang w:val="en-US"/>
        </w:rPr>
      </w:pPr>
      <w:r>
        <w:rPr>
          <w:rFonts w:hint="eastAsia"/>
          <w:lang w:val="en-US"/>
        </w:rPr>
        <w:t>条文说明以及《绿色建筑评价标准技术细则》2019中指出</w:t>
      </w:r>
      <w:r>
        <w:rPr>
          <w:lang w:val="en-US"/>
        </w:rPr>
        <w:t>预评价时室外和卧室之间的隔声性能通过外窗和外墙的隔声性能</w:t>
      </w:r>
      <w:r>
        <w:rPr>
          <w:rFonts w:hint="eastAsia"/>
          <w:lang w:val="en-US"/>
        </w:rPr>
        <w:t>，</w:t>
      </w:r>
      <w:r>
        <w:rPr>
          <w:lang w:val="en-US"/>
        </w:rPr>
        <w:t>按</w:t>
      </w:r>
      <w:r>
        <w:rPr>
          <w:u w:val="single"/>
          <w:lang w:val="en-US"/>
        </w:rPr>
        <w:t>组合隔声量</w:t>
      </w:r>
      <w:r>
        <w:rPr>
          <w:lang w:val="en-US"/>
        </w:rPr>
        <w:t>的理论进行预测。</w:t>
      </w:r>
    </w:p>
    <w:p>
      <w:pPr>
        <w:pStyle w:val="3"/>
        <w:ind w:left="360" w:leftChars="200" w:firstLine="420" w:firstLineChars="200"/>
        <w:rPr>
          <w:rFonts w:hint="eastAsia" w:eastAsia="微软雅黑"/>
          <w:lang w:val="en-US" w:eastAsia="zh-CN"/>
        </w:rPr>
      </w:pPr>
      <w:r>
        <w:rPr>
          <w:rFonts w:hint="eastAsia" w:eastAsia="微软雅黑"/>
          <w:lang w:val="en-US" w:eastAsia="zh-CN"/>
        </w:rPr>
        <w:drawing>
          <wp:inline distT="0" distB="0" distL="114300" distR="114300">
            <wp:extent cx="5755005" cy="3043555"/>
            <wp:effectExtent l="0" t="0" r="10795" b="4445"/>
            <wp:docPr id="6" name="图片 6" descr="屏幕截图 2023-01-01 17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屏幕截图 2023-01-01 171842"/>
                    <pic:cNvPicPr>
                      <a:picLocks noChangeAspect="1"/>
                    </pic:cNvPicPr>
                  </pic:nvPicPr>
                  <pic:blipFill>
                    <a:blip r:embed="rId8"/>
                    <a:stretch>
                      <a:fillRect/>
                    </a:stretch>
                  </pic:blipFill>
                  <pic:spPr>
                    <a:xfrm>
                      <a:off x="0" y="0"/>
                      <a:ext cx="5755005" cy="3043555"/>
                    </a:xfrm>
                    <a:prstGeom prst="rect">
                      <a:avLst/>
                    </a:prstGeom>
                  </pic:spPr>
                </pic:pic>
              </a:graphicData>
            </a:graphic>
          </wp:inline>
        </w:drawing>
      </w:r>
    </w:p>
    <w:p>
      <w:pPr>
        <w:pStyle w:val="2"/>
        <w:ind w:left="669" w:hanging="669"/>
        <w:rPr>
          <w:kern w:val="2"/>
        </w:rPr>
      </w:pPr>
      <w:bookmarkStart w:id="15" w:name="_Toc91279257"/>
      <w:r>
        <w:rPr>
          <w:rFonts w:hint="eastAsia"/>
          <w:kern w:val="2"/>
        </w:rPr>
        <w:t>隔声理论概述</w:t>
      </w:r>
      <w:bookmarkEnd w:id="15"/>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16" w:name="_Toc91279258"/>
      <w:r>
        <w:rPr>
          <w:rFonts w:hint="eastAsia"/>
        </w:rPr>
        <w:t>原理概要</w:t>
      </w:r>
      <w:bookmarkEnd w:id="16"/>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25" o:spt="75" type="#_x0000_t75" style="height:31.5pt;width:55pt;" o:ole="t" filled="f" o:preferrelative="t" stroked="f" coordsize="21600,21600">
            <v:path/>
            <v:fill on="f" focussize="0,0"/>
            <v:stroke on="f" joinstyle="miter"/>
            <v:imagedata r:id="rId11" o:title=""/>
            <o:lock v:ext="edit" aspectratio="t"/>
            <w10:wrap type="none"/>
            <w10:anchorlock/>
          </v:shape>
          <o:OLEObject Type="Embed" ProgID="Equation.3" ShapeID="_x0000_i1025" DrawAspect="Content" ObjectID="_1468075725" r:id="rId10">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17" w:name="_Toc503800603"/>
      <w:bookmarkStart w:id="18" w:name="_Toc91279259"/>
      <w:bookmarkStart w:id="19" w:name="_Toc503800668"/>
      <w:bookmarkStart w:id="20" w:name="_Toc503275877"/>
      <w:r>
        <w:rPr>
          <w:rFonts w:hint="eastAsia"/>
        </w:rPr>
        <w:t>质量定律</w:t>
      </w:r>
      <w:bookmarkEnd w:id="17"/>
      <w:bookmarkEnd w:id="18"/>
      <w:bookmarkEnd w:id="19"/>
      <w:bookmarkEnd w:id="20"/>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26" o:spt="75" type="#_x0000_t75" style="height:39.5pt;width:107.5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21" w:name="_Toc91279260"/>
      <w:r>
        <w:t>隔声</w:t>
      </w:r>
      <w:r>
        <w:rPr>
          <w:rFonts w:hint="eastAsia"/>
        </w:rPr>
        <w:t>量计算经验</w:t>
      </w:r>
      <w:r>
        <w:t>公式</w:t>
      </w:r>
      <w:bookmarkEnd w:id="21"/>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ind w:firstLine="480" w:firstLineChars="200"/>
      </w:pPr>
      <m:oMathPara>
        <m:oMath>
          <m:r>
            <m:rPr/>
            <w:rPr>
              <w:rFonts w:ascii="Cambria Math" w:hAnsi="Cambria Math"/>
              <w:sz w:val="24"/>
              <w:szCs w:val="24"/>
            </w:rPr>
            <m:t>R</m:t>
          </m:r>
          <m:r>
            <m:rPr>
              <m:sty m:val="p"/>
            </m:rPr>
            <w:rPr>
              <w:rFonts w:ascii="Cambria Math" w:hAnsi="Cambria Math"/>
              <w:sz w:val="24"/>
              <w:szCs w:val="24"/>
            </w:rPr>
            <m:t>=23lg</m:t>
          </m:r>
          <m:r>
            <m:rPr/>
            <w:rPr>
              <w:rFonts w:ascii="Cambria Math" w:hAnsi="Cambria Math"/>
              <w:sz w:val="24"/>
              <w:szCs w:val="24"/>
            </w:rPr>
            <m:t>m</m:t>
          </m:r>
          <m:r>
            <m:rPr>
              <m:sty m:val="p"/>
            </m:rPr>
            <w:rPr>
              <w:rFonts w:ascii="Cambria Math" w:hAnsi="Cambria Math"/>
              <w:sz w:val="24"/>
              <w:szCs w:val="24"/>
            </w:rPr>
            <m:t>+11lg</m:t>
          </m:r>
          <m:r>
            <m:rPr/>
            <w:rPr>
              <w:rFonts w:hint="eastAsia" w:ascii="Cambria Math" w:hAnsi="Cambria Math"/>
              <w:sz w:val="24"/>
              <w:szCs w:val="24"/>
            </w:rPr>
            <m:t>ƒ</m:t>
          </m:r>
          <m:r>
            <m:rPr>
              <m:sty m:val="p"/>
            </m:rPr>
            <w:rPr>
              <w:rFonts w:ascii="Cambria Math" w:hAnsi="Cambria Math"/>
              <w:sz w:val="24"/>
              <w:szCs w:val="24"/>
            </w:rPr>
            <m:t>−41         (</m:t>
          </m:r>
          <m:r>
            <m:rPr/>
            <w:rPr>
              <w:rFonts w:ascii="Cambria Math" w:hAnsi="Cambria Math"/>
              <w:sz w:val="24"/>
              <w:szCs w:val="24"/>
            </w:rPr>
            <m:t>m</m:t>
          </m:r>
          <m:r>
            <m:rPr>
              <m:sty m:val="p"/>
            </m:rPr>
            <w:rPr>
              <w:rFonts w:ascii="Cambria Math" w:hAnsi="Cambria Math"/>
              <w:sz w:val="24"/>
              <w:szCs w:val="24"/>
            </w:rPr>
            <m:t>≥200</m:t>
          </m:r>
          <m:r>
            <m:rPr/>
            <w:rPr>
              <w:rFonts w:ascii="Cambria Math" w:hAnsi="Cambria Math"/>
              <w:sz w:val="24"/>
              <w:szCs w:val="24"/>
            </w:rPr>
            <m:t>kg/</m:t>
          </m:r>
          <m:sSup>
            <m:sSupPr>
              <m:ctrlPr>
                <w:rPr>
                  <w:rFonts w:ascii="Cambria Math" w:hAnsi="Cambria Math"/>
                  <w:i/>
                  <w:kern w:val="2"/>
                </w:rPr>
              </m:ctrlPr>
            </m:sSupPr>
            <m:e>
              <m:r>
                <m:rPr/>
                <w:rPr>
                  <w:rFonts w:ascii="Cambria Math" w:hAnsi="Cambria Math"/>
                  <w:kern w:val="2"/>
                  <w:lang w:val="en-US"/>
                </w:rPr>
                <m:t>m</m:t>
              </m:r>
              <m:ctrlPr>
                <w:rPr>
                  <w:rFonts w:ascii="Cambria Math" w:hAnsi="Cambria Math"/>
                  <w:i/>
                  <w:kern w:val="2"/>
                </w:rPr>
              </m:ctrlPr>
            </m:e>
            <m:sup>
              <m:r>
                <m:rPr/>
                <w:rPr>
                  <w:rFonts w:ascii="Cambria Math" w:hAnsi="Cambria Math"/>
                  <w:kern w:val="2"/>
                  <w:lang w:val="en-US"/>
                </w:rPr>
                <m:t>2</m:t>
              </m:r>
              <m:ctrlPr>
                <w:rPr>
                  <w:rFonts w:ascii="Cambria Math" w:hAnsi="Cambria Math"/>
                  <w:i/>
                  <w:kern w:val="2"/>
                </w:rPr>
              </m:ctrlPr>
            </m:sup>
          </m:sSup>
          <m:r>
            <m:rPr>
              <m:sty m:val="p"/>
            </m:rPr>
            <w:rPr>
              <w:rFonts w:ascii="Cambria Math" w:hAnsi="Cambria Math"/>
              <w:sz w:val="24"/>
              <w:szCs w:val="24"/>
            </w:rPr>
            <m:t>)</m:t>
          </m:r>
        </m:oMath>
      </m:oMathPara>
    </w:p>
    <w:p>
      <w:pPr>
        <w:pStyle w:val="3"/>
        <w:jc w:val="center"/>
        <w:rPr>
          <w:color w:val="FF0000"/>
        </w:rPr>
      </w:pPr>
      <m:oMathPara>
        <m:oMathParaPr>
          <m:jc m:val="center"/>
        </m:oMathParaPr>
        <m:oMath>
          <m:r>
            <m:rPr/>
            <w:rPr>
              <w:rFonts w:ascii="Cambria Math" w:hAnsi="Cambria Math"/>
              <w:sz w:val="24"/>
              <w:szCs w:val="24"/>
            </w:rPr>
            <m:t>R</m:t>
          </m:r>
          <m:r>
            <m:rPr>
              <m:sty m:val="p"/>
            </m:rPr>
            <w:rPr>
              <w:rFonts w:ascii="Cambria Math" w:hAnsi="Cambria Math"/>
              <w:sz w:val="24"/>
              <w:szCs w:val="24"/>
            </w:rPr>
            <m:t>=13lg</m:t>
          </m:r>
          <m:r>
            <m:rPr/>
            <w:rPr>
              <w:rFonts w:ascii="Cambria Math" w:hAnsi="Cambria Math"/>
              <w:sz w:val="24"/>
              <w:szCs w:val="24"/>
            </w:rPr>
            <m:t>m</m:t>
          </m:r>
          <m:r>
            <m:rPr>
              <m:sty m:val="p"/>
            </m:rPr>
            <w:rPr>
              <w:rFonts w:ascii="Cambria Math" w:hAnsi="Cambria Math"/>
              <w:sz w:val="24"/>
              <w:szCs w:val="24"/>
            </w:rPr>
            <m:t>+11lg</m:t>
          </m:r>
          <m:r>
            <m:rPr/>
            <w:rPr>
              <w:rFonts w:hint="eastAsia" w:ascii="Cambria Math" w:hAnsi="Cambria Math"/>
              <w:sz w:val="24"/>
              <w:szCs w:val="24"/>
            </w:rPr>
            <m:t>ƒ</m:t>
          </m:r>
          <m:r>
            <m:rPr/>
            <w:rPr>
              <w:rFonts w:ascii="Cambria Math" w:hAnsi="Cambria Math"/>
              <w:sz w:val="24"/>
              <w:szCs w:val="24"/>
            </w:rPr>
            <m:t>−18</m:t>
          </m:r>
          <m:r>
            <m:rPr>
              <m:sty m:val="p"/>
            </m:rPr>
            <w:rPr>
              <w:rFonts w:ascii="Cambria Math" w:hAnsi="Cambria Math"/>
              <w:sz w:val="24"/>
              <w:szCs w:val="24"/>
            </w:rPr>
            <m:t xml:space="preserve">         (</m:t>
          </m:r>
          <m:r>
            <m:rPr/>
            <w:rPr>
              <w:rFonts w:ascii="Cambria Math" w:hAnsi="Cambria Math"/>
              <w:sz w:val="24"/>
              <w:szCs w:val="24"/>
            </w:rPr>
            <m:t>m</m:t>
          </m:r>
          <m:r>
            <m:rPr>
              <m:sty m:val="p"/>
            </m:rPr>
            <w:rPr>
              <w:rFonts w:ascii="Cambria Math" w:hAnsi="Cambria Math"/>
              <w:sz w:val="24"/>
              <w:szCs w:val="24"/>
            </w:rPr>
            <m:t>≤200</m:t>
          </m:r>
          <m:r>
            <m:rPr/>
            <w:rPr>
              <w:rFonts w:ascii="Cambria Math" w:hAnsi="Cambria Math"/>
              <w:sz w:val="24"/>
              <w:szCs w:val="24"/>
            </w:rPr>
            <m:t>kg/</m:t>
          </m:r>
          <m:sSup>
            <m:sSupPr>
              <m:ctrlPr>
                <w:rPr>
                  <w:rFonts w:ascii="Cambria Math" w:hAnsi="Cambria Math"/>
                  <w:i/>
                  <w:kern w:val="2"/>
                </w:rPr>
              </m:ctrlPr>
            </m:sSupPr>
            <m:e>
              <m:r>
                <m:rPr/>
                <w:rPr>
                  <w:rFonts w:ascii="Cambria Math" w:hAnsi="Cambria Math"/>
                  <w:kern w:val="2"/>
                  <w:lang w:val="en-US"/>
                </w:rPr>
                <m:t>m</m:t>
              </m:r>
              <m:ctrlPr>
                <w:rPr>
                  <w:rFonts w:ascii="Cambria Math" w:hAnsi="Cambria Math"/>
                  <w:i/>
                  <w:kern w:val="2"/>
                </w:rPr>
              </m:ctrlPr>
            </m:e>
            <m:sup>
              <m:r>
                <m:rPr/>
                <w:rPr>
                  <w:rFonts w:ascii="Cambria Math" w:hAnsi="Cambria Math"/>
                  <w:kern w:val="2"/>
                  <w:lang w:val="en-US"/>
                </w:rPr>
                <m:t>2</m:t>
              </m:r>
              <m:ctrlPr>
                <w:rPr>
                  <w:rFonts w:ascii="Cambria Math" w:hAnsi="Cambria Math"/>
                  <w:i/>
                  <w:kern w:val="2"/>
                </w:rPr>
              </m:ctrlPr>
            </m:sup>
          </m:sSup>
          <m:r>
            <m:rPr>
              <m:sty m:val="p"/>
            </m:rPr>
            <w:rPr>
              <w:rFonts w:ascii="Cambria Math" w:hAnsi="Cambria Math"/>
              <w:sz w:val="24"/>
              <w:szCs w:val="24"/>
            </w:rPr>
            <m:t>)</m:t>
          </m:r>
        </m:oMath>
      </m:oMathPara>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22" w:name="_Toc91279261"/>
      <w:r>
        <w:rPr>
          <w:rFonts w:hint="eastAsia"/>
        </w:rPr>
        <w:t>单值评价量</w:t>
      </w:r>
      <w:bookmarkEnd w:id="22"/>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50121-2005提供了单值评价量的计算方法。</w:t>
      </w:r>
    </w:p>
    <w:p>
      <w:pPr>
        <w:pStyle w:val="3"/>
        <w:ind w:firstLine="630" w:firstLineChars="300"/>
      </w:pPr>
      <w:r>
        <w:rPr>
          <w:rFonts w:hint="eastAsia"/>
          <w:b/>
        </w:rPr>
        <w:t>计权隔声量</w:t>
      </w:r>
      <w:r>
        <w:rPr>
          <w:rFonts w:hint="eastAsia"/>
        </w:rPr>
        <w:t>是表征构件</w:t>
      </w:r>
      <w:r>
        <w:rPr>
          <w:rFonts w:hint="eastAsia"/>
          <w:u w:val="single"/>
        </w:rPr>
        <w:t>空气声</w:t>
      </w:r>
      <w:r>
        <w:rPr>
          <w:rFonts w:hint="eastAsia"/>
        </w:rPr>
        <w:t>隔声性能的单值评价量，满足不利偏差Pi要求的最大值即为</w:t>
      </w:r>
      <w:r>
        <w:rPr>
          <w:rFonts w:hint="eastAsia"/>
          <w:kern w:val="2"/>
          <w:lang w:val="en-US"/>
        </w:rPr>
        <w:t>空气声隔声计权单值评价量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8"/>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9"/>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27" o:spt="75" type="#_x0000_t75" style="height:16.5pt;width:16.5pt;" o:ole="t" filled="f" o:preferrelative="t" stroked="f" coordsize="21600,21600">
            <v:path/>
            <v:fill on="f" focussize="0,0"/>
            <v:stroke on="f" joinstyle="miter"/>
            <v:imagedata r:id="rId21" o:title=""/>
            <o:lock v:ext="edit" aspectratio="t"/>
            <w10:wrap type="none"/>
            <w10:anchorlock/>
          </v:shape>
          <o:OLEObject Type="Embed" ProgID="Equation.DSMT4" ShapeID="_x0000_i1027" DrawAspect="Content" ObjectID="_1468075727" r:id="rId20">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8" o:spt="75" type="#_x0000_t75" style="height:16.5pt;width:12pt;" o:ole="t" filled="f" o:preferrelative="t" stroked="f" coordsize="21600,21600">
            <v:path/>
            <v:fill on="f" focussize="0,0"/>
            <v:stroke on="f" joinstyle="miter"/>
            <v:imagedata r:id="rId23" o:title=""/>
            <o:lock v:ext="edit" aspectratio="t"/>
            <w10:wrap type="none"/>
            <w10:anchorlock/>
          </v:shape>
          <o:OLEObject Type="Embed" ProgID="Equation.DSMT4" ShapeID="_x0000_i1028" DrawAspect="Content" ObjectID="_1468075728" r:id="rId22">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9" o:spt="75" type="#_x0000_t75" style="height:14.5pt;width:12pt;" o:ole="t" filled="f" o:preferrelative="t" stroked="f" coordsize="21600,21600">
            <v:path/>
            <v:fill on="f" focussize="0,0"/>
            <v:stroke on="f" joinstyle="miter"/>
            <v:imagedata r:id="rId25" o:title=""/>
            <o:lock v:ext="edit" aspectratio="t"/>
            <w10:wrap type="none"/>
            <w10:anchorlock/>
          </v:shape>
          <o:OLEObject Type="Embed" ProgID="Equation.DSMT4" ShapeID="_x0000_i1029" DrawAspect="Content" ObjectID="_1468075729" r:id="rId24">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6"/>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
        </w:rPr>
        <w:t>计权规范化撞击声压级</w:t>
      </w:r>
      <w:r>
        <w:rPr>
          <w:rFonts w:hint="eastAsia"/>
        </w:rPr>
        <w:t>是表征构件</w:t>
      </w:r>
      <w:r>
        <w:rPr>
          <w:rFonts w:hint="eastAsia"/>
          <w:u w:val="single"/>
        </w:rPr>
        <w:t>撞击声</w:t>
      </w:r>
      <w:r>
        <w:rPr>
          <w:rFonts w:hint="eastAsia"/>
        </w:rPr>
        <w:t>隔声性能的单值评价量，满足不利偏差要求的最小值再减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7"/>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0" o:spt="75" type="#_x0000_t75" style="height:16.5pt;width:18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8">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1" o:spt="75" type="#_x0000_t75" style="height:16.5pt;width:13pt;" o:ole="t" filled="f" o:preferrelative="t" stroked="f" coordsize="21600,21600">
            <v:path/>
            <v:fill on="f" focussize="0,0"/>
            <v:stroke on="f" joinstyle="miter"/>
            <v:imagedata r:id="rId25" o:title=""/>
            <o:lock v:ext="edit" aspectratio="t"/>
            <w10:wrap type="none"/>
            <w10:anchorlock/>
          </v:shape>
          <o:OLEObject Type="Embed" ProgID="Equation.DSMT4" ShapeID="_x0000_i1031" DrawAspect="Content" ObjectID="_1468075731" r:id="rId29">
            <o:LockedField>false</o:LockedField>
          </o:OLEObject>
        </w:object>
      </w:r>
      <w:r>
        <w:rPr>
          <w:rFonts w:hint="eastAsia"/>
          <w:sz w:val="20"/>
        </w:rPr>
        <w:t xml:space="preserve">— </w:t>
      </w:r>
      <w:r>
        <w:rPr>
          <w:rFonts w:hint="eastAsia"/>
          <w:kern w:val="2"/>
          <w:sz w:val="20"/>
          <w:lang w:val="en-US"/>
        </w:rPr>
        <w:t>第i个频带的撞击声压级，精确到0.1dB；</w:t>
      </w:r>
    </w:p>
    <w:p>
      <w:pPr>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bookmarkStart w:id="23" w:name="_Toc91279262"/>
      <w:r>
        <w:rPr>
          <w:rFonts w:hint="eastAsia"/>
        </w:rPr>
        <w:t>频谱修正量</w:t>
      </w:r>
      <w:bookmarkEnd w:id="23"/>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0"/>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ind w:firstLine="480"/>
        <w:jc w:val="center"/>
        <w:rPr>
          <w:rFonts w:ascii="宋体" w:hAnsi="宋体"/>
        </w:rPr>
      </w:pPr>
    </w:p>
    <w:p>
      <w:pPr>
        <w:pStyle w:val="2"/>
        <w:ind w:left="669" w:hanging="669"/>
      </w:pPr>
      <w:bookmarkStart w:id="24" w:name="_Toc91279263"/>
      <w:r>
        <w:rPr>
          <w:rFonts w:hint="eastAsia"/>
        </w:rPr>
        <w:t>构件空气声隔声性能</w:t>
      </w:r>
      <w:bookmarkEnd w:id="24"/>
    </w:p>
    <w:p>
      <w:pPr>
        <w:pStyle w:val="3"/>
      </w:pPr>
    </w:p>
    <w:p>
      <w:pPr>
        <w:pStyle w:val="3"/>
        <w:rPr>
          <w:rFonts w:hint="eastAsia" w:eastAsia="微软雅黑"/>
          <w:lang w:eastAsia="zh-CN"/>
        </w:rPr>
      </w:pPr>
      <w:r>
        <w:rPr>
          <w:rFonts w:hint="eastAsia" w:eastAsia="微软雅黑"/>
          <w:lang w:eastAsia="zh-CN"/>
        </w:rPr>
        <w:drawing>
          <wp:inline distT="0" distB="0" distL="114300" distR="114300">
            <wp:extent cx="5756275" cy="892175"/>
            <wp:effectExtent l="0" t="0" r="9525" b="9525"/>
            <wp:docPr id="7" name="图片 7" descr="屏幕截图 2023-01-01 17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屏幕截图 2023-01-01 171912"/>
                    <pic:cNvPicPr>
                      <a:picLocks noChangeAspect="1"/>
                    </pic:cNvPicPr>
                  </pic:nvPicPr>
                  <pic:blipFill>
                    <a:blip r:embed="rId31"/>
                    <a:stretch>
                      <a:fillRect/>
                    </a:stretch>
                  </pic:blipFill>
                  <pic:spPr>
                    <a:xfrm>
                      <a:off x="0" y="0"/>
                      <a:ext cx="5756275" cy="892175"/>
                    </a:xfrm>
                    <a:prstGeom prst="rect">
                      <a:avLst/>
                    </a:prstGeom>
                  </pic:spPr>
                </pic:pic>
              </a:graphicData>
            </a:graphic>
          </wp:inline>
        </w:drawing>
      </w:r>
    </w:p>
    <w:p>
      <w:pPr>
        <w:pStyle w:val="4"/>
      </w:pPr>
      <w:bookmarkStart w:id="25" w:name="_Toc91279264"/>
      <w:r>
        <w:rPr>
          <w:rFonts w:hint="eastAsia"/>
        </w:rPr>
        <w:t>墙板的空气声隔声量</w:t>
      </w:r>
      <w:bookmarkEnd w:id="25"/>
    </w:p>
    <w:p>
      <w:pPr>
        <w:pStyle w:val="5"/>
      </w:pPr>
      <w:bookmarkStart w:id="26" w:name="_Toc91279265"/>
      <w:r>
        <w:rPr>
          <w:rFonts w:hint="eastAsia"/>
        </w:rPr>
        <w:t>墙板构造做法</w:t>
      </w:r>
      <w:bookmarkEnd w:id="26"/>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3272"/>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构件</w:t>
            </w:r>
          </w:p>
        </w:tc>
        <w:tc>
          <w:tcPr>
            <w:tcW w:w="3271"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外墙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挤塑聚苯板(ρ=25-32)</w:t>
            </w:r>
          </w:p>
        </w:tc>
        <w:tc>
          <w:tcPr>
            <w:tcW w:w="990" w:type="dxa"/>
            <w:vAlign w:val="center"/>
          </w:tcPr>
          <w:p>
            <w:r>
              <w:t>20</w:t>
            </w:r>
          </w:p>
        </w:tc>
        <w:tc>
          <w:tcPr>
            <w:tcW w:w="990" w:type="dxa"/>
            <w:vAlign w:val="center"/>
          </w:tcPr>
          <w:p>
            <w:r>
              <w:t>29</w:t>
            </w:r>
          </w:p>
        </w:tc>
        <w:tc>
          <w:tcPr>
            <w:tcW w:w="990" w:type="dxa"/>
            <w:vAlign w:val="center"/>
          </w:tcPr>
          <w:p>
            <w:r>
              <w:t>1</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200</w:t>
            </w:r>
          </w:p>
        </w:tc>
        <w:tc>
          <w:tcPr>
            <w:tcW w:w="990" w:type="dxa"/>
            <w:vAlign w:val="center"/>
          </w:tcPr>
          <w:p>
            <w:r>
              <w:t>2500</w:t>
            </w:r>
          </w:p>
        </w:tc>
        <w:tc>
          <w:tcPr>
            <w:tcW w:w="990" w:type="dxa"/>
            <w:vAlign w:val="center"/>
          </w:tcPr>
          <w:p>
            <w:r>
              <w:t>500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隔墙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混凝土多孔砖(190六孔砖）</w:t>
            </w:r>
          </w:p>
        </w:tc>
        <w:tc>
          <w:tcPr>
            <w:tcW w:w="990" w:type="dxa"/>
            <w:vAlign w:val="center"/>
          </w:tcPr>
          <w:p>
            <w:r>
              <w:t>190</w:t>
            </w:r>
          </w:p>
        </w:tc>
        <w:tc>
          <w:tcPr>
            <w:tcW w:w="990" w:type="dxa"/>
            <w:vAlign w:val="center"/>
          </w:tcPr>
          <w:p>
            <w:r>
              <w:t>1450</w:t>
            </w:r>
          </w:p>
        </w:tc>
        <w:tc>
          <w:tcPr>
            <w:tcW w:w="990" w:type="dxa"/>
            <w:vAlign w:val="center"/>
          </w:tcPr>
          <w:p>
            <w:r>
              <w:t>276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屋顶</w:t>
            </w:r>
          </w:p>
        </w:tc>
        <w:tc>
          <w:tcPr>
            <w:tcW w:w="3271" w:type="dxa"/>
            <w:vAlign w:val="center"/>
          </w:tcPr>
          <w:p>
            <w:r>
              <w:t>碎石、卵石混凝土(ρ=2300)</w:t>
            </w:r>
          </w:p>
        </w:tc>
        <w:tc>
          <w:tcPr>
            <w:tcW w:w="990" w:type="dxa"/>
            <w:vAlign w:val="center"/>
          </w:tcPr>
          <w:p>
            <w:r>
              <w:t>40</w:t>
            </w:r>
          </w:p>
        </w:tc>
        <w:tc>
          <w:tcPr>
            <w:tcW w:w="990" w:type="dxa"/>
            <w:vAlign w:val="center"/>
          </w:tcPr>
          <w:p>
            <w:r>
              <w:t>2300</w:t>
            </w:r>
          </w:p>
        </w:tc>
        <w:tc>
          <w:tcPr>
            <w:tcW w:w="990" w:type="dxa"/>
            <w:vAlign w:val="center"/>
          </w:tcPr>
          <w:p>
            <w:r>
              <w:t>92</w:t>
            </w:r>
          </w:p>
        </w:tc>
        <w:tc>
          <w:tcPr>
            <w:tcW w:w="1126" w:type="dxa"/>
            <w:vMerge w:val="restart"/>
            <w:vAlign w:val="center"/>
          </w:tcPr>
          <w:p>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挤塑聚苯板(ρ=25-32)</w:t>
            </w:r>
          </w:p>
        </w:tc>
        <w:tc>
          <w:tcPr>
            <w:tcW w:w="990" w:type="dxa"/>
            <w:vAlign w:val="center"/>
          </w:tcPr>
          <w:p>
            <w:r>
              <w:t>20</w:t>
            </w:r>
          </w:p>
        </w:tc>
        <w:tc>
          <w:tcPr>
            <w:tcW w:w="990" w:type="dxa"/>
            <w:vAlign w:val="center"/>
          </w:tcPr>
          <w:p>
            <w:r>
              <w:t>29</w:t>
            </w:r>
          </w:p>
        </w:tc>
        <w:tc>
          <w:tcPr>
            <w:tcW w:w="990" w:type="dxa"/>
            <w:vAlign w:val="center"/>
          </w:tcPr>
          <w:p>
            <w:r>
              <w:t>1</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加气混凝土、泡沫混凝土(ρ=700)</w:t>
            </w:r>
          </w:p>
        </w:tc>
        <w:tc>
          <w:tcPr>
            <w:tcW w:w="990" w:type="dxa"/>
            <w:vAlign w:val="center"/>
          </w:tcPr>
          <w:p>
            <w:r>
              <w:t>80</w:t>
            </w:r>
          </w:p>
        </w:tc>
        <w:tc>
          <w:tcPr>
            <w:tcW w:w="990" w:type="dxa"/>
            <w:vAlign w:val="center"/>
          </w:tcPr>
          <w:p>
            <w:r>
              <w:t>700</w:t>
            </w:r>
          </w:p>
        </w:tc>
        <w:tc>
          <w:tcPr>
            <w:tcW w:w="990" w:type="dxa"/>
            <w:vAlign w:val="center"/>
          </w:tcPr>
          <w:p>
            <w:r>
              <w:t>56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楼板</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bl>
    <w:p>
      <w:pPr>
        <w:pStyle w:val="13"/>
        <w:ind w:firstLine="420" w:firstLineChars="0"/>
        <w:jc w:val="center"/>
        <w:rPr>
          <w:rFonts w:ascii="宋体" w:hAnsi="宋体" w:eastAsia="宋体"/>
          <w:color w:val="000000"/>
          <w:sz w:val="21"/>
          <w:szCs w:val="21"/>
        </w:rPr>
      </w:pPr>
      <w:bookmarkStart w:id="27" w:name="围护结构材料清单"/>
      <w:bookmarkEnd w:id="27"/>
    </w:p>
    <w:p>
      <w:pPr>
        <w:pStyle w:val="5"/>
      </w:pPr>
      <w:bookmarkStart w:id="28" w:name="_Toc91279266"/>
      <w:r>
        <w:rPr>
          <w:rFonts w:hint="eastAsia"/>
        </w:rPr>
        <w:t>墙板空气声隔声性能</w:t>
      </w:r>
      <w:bookmarkEnd w:id="28"/>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w:t>
      </w:r>
      <w:r>
        <w:rPr>
          <w:lang w:val="en-US"/>
        </w:rPr>
        <w:t xml:space="preserve"> </w:t>
      </w:r>
    </w:p>
    <w:p>
      <w:pPr>
        <w:pStyle w:val="3"/>
        <w:ind w:left="481" w:leftChars="267"/>
        <w:jc w:val="center"/>
        <w:rPr>
          <w:lang w:val="en-US"/>
        </w:rPr>
      </w:pPr>
      <w:r>
        <w:rPr>
          <w:i/>
          <w:lang w:val="en-US"/>
        </w:rPr>
        <w:t>R</w:t>
      </w:r>
      <w:r>
        <w:rPr>
          <w:rFonts w:hint="eastAsia"/>
          <w:lang w:val="en-US"/>
        </w:rPr>
        <w:t>=</w:t>
      </w:r>
      <w:bookmarkStart w:id="29" w:name="公式A1"/>
      <w:r>
        <w:t>23</w:t>
      </w:r>
      <w:bookmarkEnd w:id="29"/>
      <m:oMath>
        <m:r>
          <m:rPr>
            <m:sty m:val="p"/>
          </m:rPr>
          <w:rPr>
            <w:rFonts w:ascii="Cambria Math" w:hAnsi="Cambria Math"/>
            <w:sz w:val="24"/>
            <w:szCs w:val="24"/>
          </w:rPr>
          <m:t xml:space="preserve"> lg</m:t>
        </m:r>
        <m:r>
          <m:rPr/>
          <w:rPr>
            <w:rFonts w:ascii="Cambria Math" w:hAnsi="Cambria Math"/>
            <w:sz w:val="24"/>
            <w:szCs w:val="24"/>
          </w:rPr>
          <m:t>m</m:t>
        </m:r>
      </m:oMath>
      <w:r>
        <w:rPr>
          <w:lang w:val="en-US"/>
        </w:rPr>
        <w:t xml:space="preserve"> +</w:t>
      </w:r>
      <w:bookmarkStart w:id="30" w:name="公式B1"/>
      <w:r>
        <w:t>11</w:t>
      </w:r>
      <w:bookmarkEnd w:id="30"/>
      <m:oMath>
        <m:r>
          <m:rPr>
            <m:sty m:val="p"/>
          </m:rPr>
          <w:rPr>
            <w:rFonts w:ascii="Cambria Math" w:hAnsi="Cambria Math"/>
            <w:sz w:val="24"/>
            <w:szCs w:val="24"/>
          </w:rPr>
          <m:t>lg</m:t>
        </m:r>
        <m:r>
          <m:rPr/>
          <w:rPr>
            <w:rFonts w:hint="eastAsia" w:ascii="Cambria Math" w:hAnsi="Cambria Math"/>
            <w:sz w:val="24"/>
            <w:szCs w:val="24"/>
          </w:rPr>
          <m:t>ƒ</m:t>
        </m:r>
      </m:oMath>
      <w:r>
        <w:rPr>
          <w:lang w:val="en-US"/>
        </w:rPr>
        <w:t xml:space="preserve"> </w:t>
      </w:r>
      <w:bookmarkStart w:id="31" w:name="公式C1"/>
      <w:r>
        <w:t>-41</w:t>
      </w:r>
      <w:bookmarkEnd w:id="31"/>
      <w:r>
        <w:rPr>
          <w:lang w:val="en-US"/>
        </w:rPr>
        <w:t xml:space="preserve">          （m</w:t>
      </w:r>
      <w:r>
        <w:rPr>
          <w:rFonts w:cs="宋体"/>
          <w:lang w:val="en-US"/>
        </w:rPr>
        <w:t>≥200kg/m</w:t>
      </w:r>
      <w:r>
        <w:rPr>
          <w:rFonts w:cs="宋体"/>
          <w:vertAlign w:val="superscript"/>
          <w:lang w:val="en-US"/>
        </w:rPr>
        <w:t>2</w:t>
      </w:r>
      <w:r>
        <w:rPr>
          <w:lang w:val="en-US"/>
        </w:rPr>
        <w:t>）</w:t>
      </w:r>
    </w:p>
    <w:p>
      <w:pPr>
        <w:pStyle w:val="3"/>
        <w:ind w:left="481" w:leftChars="267"/>
        <w:jc w:val="center"/>
        <w:rPr>
          <w:lang w:val="en-US"/>
        </w:rPr>
      </w:pPr>
      <w:r>
        <w:rPr>
          <w:i/>
          <w:lang w:val="en-US"/>
        </w:rPr>
        <w:t>R</w:t>
      </w:r>
      <w:r>
        <w:rPr>
          <w:rFonts w:hint="eastAsia"/>
          <w:lang w:val="en-US"/>
        </w:rPr>
        <w:t>=</w:t>
      </w:r>
      <w:bookmarkStart w:id="32" w:name="公式A2"/>
      <w:r>
        <w:t>13</w:t>
      </w:r>
      <w:bookmarkEnd w:id="32"/>
      <m:oMath>
        <m:r>
          <m:rPr>
            <m:sty m:val="p"/>
          </m:rPr>
          <w:rPr>
            <w:rFonts w:ascii="Cambria Math" w:hAnsi="Cambria Math"/>
            <w:sz w:val="24"/>
            <w:szCs w:val="24"/>
          </w:rPr>
          <m:t xml:space="preserve"> lg</m:t>
        </m:r>
        <m:r>
          <m:rPr/>
          <w:rPr>
            <w:rFonts w:ascii="Cambria Math" w:hAnsi="Cambria Math"/>
            <w:sz w:val="24"/>
            <w:szCs w:val="24"/>
          </w:rPr>
          <m:t>m</m:t>
        </m:r>
      </m:oMath>
      <w:r>
        <w:rPr>
          <w:lang w:val="en-US"/>
        </w:rPr>
        <w:t xml:space="preserve"> +</w:t>
      </w:r>
      <w:bookmarkStart w:id="33" w:name="公式B2"/>
      <w:r>
        <w:t>11</w:t>
      </w:r>
      <w:bookmarkEnd w:id="33"/>
      <m:oMath>
        <m:r>
          <m:rPr>
            <m:sty m:val="p"/>
          </m:rPr>
          <w:rPr>
            <w:rFonts w:ascii="Cambria Math" w:hAnsi="Cambria Math"/>
            <w:sz w:val="24"/>
            <w:szCs w:val="24"/>
          </w:rPr>
          <m:t xml:space="preserve"> lg</m:t>
        </m:r>
        <m:r>
          <m:rPr/>
          <w:rPr>
            <w:rFonts w:hint="eastAsia" w:ascii="Cambria Math" w:hAnsi="Cambria Math"/>
            <w:sz w:val="24"/>
            <w:szCs w:val="24"/>
          </w:rPr>
          <m:t>ƒ</m:t>
        </m:r>
      </m:oMath>
      <w:r>
        <w:rPr>
          <w:lang w:val="en-US"/>
        </w:rPr>
        <w:t xml:space="preserve"> </w:t>
      </w:r>
      <w:bookmarkStart w:id="34" w:name="公式C2"/>
      <w:r>
        <w:t>-18</w:t>
      </w:r>
      <w:bookmarkEnd w:id="34"/>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342" w:leftChars="190" w:firstLine="619" w:firstLineChars="295"/>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numPr>
          <w:ilvl w:val="0"/>
          <w:numId w:val="0"/>
        </w:numPr>
        <w:kinsoku w:val="0"/>
        <w:snapToGrid w:val="0"/>
        <w:spacing w:after="156" w:afterLines="50"/>
        <w:jc w:val="both"/>
        <w:rPr>
          <w:rFonts w:hint="eastAsia" w:eastAsia="微软雅黑"/>
          <w:lang w:eastAsia="zh-CN"/>
        </w:rPr>
      </w:pPr>
      <w:r>
        <w:rPr>
          <w:rFonts w:hint="eastAsia" w:eastAsia="微软雅黑"/>
          <w:lang w:eastAsia="zh-CN"/>
        </w:rPr>
        <w:drawing>
          <wp:inline distT="0" distB="0" distL="114300" distR="114300">
            <wp:extent cx="5753100" cy="3228975"/>
            <wp:effectExtent l="0" t="0" r="0" b="9525"/>
            <wp:docPr id="11" name="图片 11" descr="屏幕截图 2023-01-01 171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屏幕截图 2023-01-01 171948"/>
                    <pic:cNvPicPr>
                      <a:picLocks noChangeAspect="1"/>
                    </pic:cNvPicPr>
                  </pic:nvPicPr>
                  <pic:blipFill>
                    <a:blip r:embed="rId32"/>
                    <a:stretch>
                      <a:fillRect/>
                    </a:stretch>
                  </pic:blipFill>
                  <pic:spPr>
                    <a:xfrm>
                      <a:off x="0" y="0"/>
                      <a:ext cx="5753100" cy="3228975"/>
                    </a:xfrm>
                    <a:prstGeom prst="rect">
                      <a:avLst/>
                    </a:prstGeom>
                  </pic:spPr>
                </pic:pic>
              </a:graphicData>
            </a:graphic>
          </wp:inline>
        </w:drawing>
      </w:r>
    </w:p>
    <w:p>
      <w:pPr>
        <w:pStyle w:val="3"/>
        <w:numPr>
          <w:ilvl w:val="0"/>
          <w:numId w:val="0"/>
        </w:numPr>
        <w:kinsoku w:val="0"/>
        <w:snapToGrid w:val="0"/>
        <w:spacing w:after="156" w:afterLines="50"/>
        <w:jc w:val="both"/>
        <w:rPr>
          <w:rFonts w:hint="eastAsia" w:eastAsia="微软雅黑"/>
          <w:lang w:eastAsia="zh-CN"/>
        </w:rPr>
      </w:pPr>
      <w:r>
        <w:rPr>
          <w:rFonts w:hint="eastAsia" w:eastAsia="微软雅黑"/>
          <w:lang w:eastAsia="zh-CN"/>
        </w:rPr>
        <w:drawing>
          <wp:inline distT="0" distB="0" distL="114300" distR="114300">
            <wp:extent cx="5756275" cy="2820035"/>
            <wp:effectExtent l="0" t="0" r="9525" b="12065"/>
            <wp:docPr id="14" name="图片 14" descr="屏幕截图 2023-01-01 17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屏幕截图 2023-01-01 172013"/>
                    <pic:cNvPicPr>
                      <a:picLocks noChangeAspect="1"/>
                    </pic:cNvPicPr>
                  </pic:nvPicPr>
                  <pic:blipFill>
                    <a:blip r:embed="rId33"/>
                    <a:stretch>
                      <a:fillRect/>
                    </a:stretch>
                  </pic:blipFill>
                  <pic:spPr>
                    <a:xfrm>
                      <a:off x="0" y="0"/>
                      <a:ext cx="5756275" cy="2820035"/>
                    </a:xfrm>
                    <a:prstGeom prst="rect">
                      <a:avLst/>
                    </a:prstGeom>
                  </pic:spPr>
                </pic:pic>
              </a:graphicData>
            </a:graphic>
          </wp:inline>
        </w:drawing>
      </w:r>
    </w:p>
    <w:p>
      <w:pPr>
        <w:pStyle w:val="3"/>
        <w:numPr>
          <w:ilvl w:val="0"/>
          <w:numId w:val="0"/>
        </w:numPr>
        <w:kinsoku w:val="0"/>
        <w:snapToGrid w:val="0"/>
        <w:spacing w:after="156" w:afterLines="50"/>
        <w:jc w:val="both"/>
        <w:rPr>
          <w:rFonts w:hint="eastAsia"/>
          <w:lang w:val="en-US"/>
        </w:rPr>
      </w:pPr>
    </w:p>
    <w:p>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6"/>
        <w:gridCol w:w="1132"/>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7630" w:type="dxa"/>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卧室墙</w:t>
            </w:r>
          </w:p>
        </w:tc>
        <w:tc>
          <w:tcPr>
            <w:tcW w:w="1975" w:type="dxa"/>
            <w:shd w:val="clear" w:color="auto" w:fill="E6E6E6"/>
            <w:vAlign w:val="center"/>
          </w:tcPr>
          <w:p>
            <w:r>
              <w:t>构造做法</w:t>
            </w:r>
          </w:p>
        </w:tc>
        <w:tc>
          <w:tcPr>
            <w:tcW w:w="5655" w:type="dxa"/>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40.4</w:t>
            </w:r>
          </w:p>
        </w:tc>
        <w:tc>
          <w:tcPr>
            <w:tcW w:w="1131" w:type="dxa"/>
            <w:vAlign w:val="center"/>
          </w:tcPr>
          <w:p>
            <w:r>
              <w:t>43.7</w:t>
            </w:r>
          </w:p>
        </w:tc>
        <w:tc>
          <w:tcPr>
            <w:tcW w:w="1131" w:type="dxa"/>
            <w:vAlign w:val="center"/>
          </w:tcPr>
          <w:p>
            <w:r>
              <w:t>47.0</w:t>
            </w:r>
          </w:p>
        </w:tc>
        <w:tc>
          <w:tcPr>
            <w:tcW w:w="1131" w:type="dxa"/>
            <w:vAlign w:val="center"/>
          </w:tcPr>
          <w:p>
            <w:r>
              <w:t>50.3</w:t>
            </w:r>
          </w:p>
        </w:tc>
        <w:tc>
          <w:tcPr>
            <w:tcW w:w="1131" w:type="dxa"/>
            <w:vAlign w:val="center"/>
          </w:tcPr>
          <w:p>
            <w:r>
              <w:t>53.6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0.0</w:t>
            </w:r>
          </w:p>
        </w:tc>
        <w:tc>
          <w:tcPr>
            <w:tcW w:w="1131" w:type="dxa"/>
            <w:vAlign w:val="center"/>
          </w:tcPr>
          <w:p>
            <w:r>
              <w:t>0.3</w:t>
            </w:r>
          </w:p>
        </w:tc>
        <w:tc>
          <w:tcPr>
            <w:tcW w:w="1131" w:type="dxa"/>
            <w:vAlign w:val="center"/>
          </w:tcPr>
          <w:p>
            <w:r>
              <w:t>4.0</w:t>
            </w:r>
          </w:p>
        </w:tc>
        <w:tc>
          <w:tcPr>
            <w:tcW w:w="1131" w:type="dxa"/>
            <w:vAlign w:val="center"/>
          </w:tcPr>
          <w:p>
            <w:r>
              <w:t>3.7</w:t>
            </w:r>
          </w:p>
        </w:tc>
        <w:tc>
          <w:tcPr>
            <w:tcW w:w="1131" w:type="dxa"/>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卧室外墙</w:t>
            </w:r>
          </w:p>
        </w:tc>
        <w:tc>
          <w:tcPr>
            <w:tcW w:w="1975" w:type="dxa"/>
            <w:shd w:val="clear" w:color="auto" w:fill="E6E6E6"/>
            <w:vAlign w:val="center"/>
          </w:tcPr>
          <w:p>
            <w:r>
              <w:t>构造做法</w:t>
            </w:r>
          </w:p>
        </w:tc>
        <w:tc>
          <w:tcPr>
            <w:tcW w:w="5655" w:type="dxa"/>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46.0</w:t>
            </w:r>
          </w:p>
        </w:tc>
        <w:tc>
          <w:tcPr>
            <w:tcW w:w="1131" w:type="dxa"/>
            <w:vAlign w:val="center"/>
          </w:tcPr>
          <w:p>
            <w:r>
              <w:t>49.4</w:t>
            </w:r>
          </w:p>
        </w:tc>
        <w:tc>
          <w:tcPr>
            <w:tcW w:w="1131" w:type="dxa"/>
            <w:vAlign w:val="center"/>
          </w:tcPr>
          <w:p>
            <w:r>
              <w:t>52.7</w:t>
            </w:r>
          </w:p>
        </w:tc>
        <w:tc>
          <w:tcPr>
            <w:tcW w:w="1131" w:type="dxa"/>
            <w:vAlign w:val="center"/>
          </w:tcPr>
          <w:p>
            <w:r>
              <w:t>56.0</w:t>
            </w:r>
          </w:p>
        </w:tc>
        <w:tc>
          <w:tcPr>
            <w:tcW w:w="1131"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3.3</w:t>
            </w:r>
          </w:p>
        </w:tc>
        <w:tc>
          <w:tcPr>
            <w:tcW w:w="1131" w:type="dxa"/>
            <w:vAlign w:val="center"/>
          </w:tcPr>
          <w:p>
            <w:r>
              <w:t>3.0</w:t>
            </w:r>
          </w:p>
        </w:tc>
        <w:tc>
          <w:tcPr>
            <w:tcW w:w="1131" w:type="dxa"/>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起居室墙</w:t>
            </w:r>
          </w:p>
        </w:tc>
        <w:tc>
          <w:tcPr>
            <w:tcW w:w="1975" w:type="dxa"/>
            <w:shd w:val="clear" w:color="auto" w:fill="E6E6E6"/>
            <w:vAlign w:val="center"/>
          </w:tcPr>
          <w:p>
            <w:r>
              <w:t>构造做法</w:t>
            </w:r>
          </w:p>
        </w:tc>
        <w:tc>
          <w:tcPr>
            <w:tcW w:w="5655" w:type="dxa"/>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40.4</w:t>
            </w:r>
          </w:p>
        </w:tc>
        <w:tc>
          <w:tcPr>
            <w:tcW w:w="1131" w:type="dxa"/>
            <w:vAlign w:val="center"/>
          </w:tcPr>
          <w:p>
            <w:r>
              <w:t>43.7</w:t>
            </w:r>
          </w:p>
        </w:tc>
        <w:tc>
          <w:tcPr>
            <w:tcW w:w="1131" w:type="dxa"/>
            <w:vAlign w:val="center"/>
          </w:tcPr>
          <w:p>
            <w:r>
              <w:t>47.0</w:t>
            </w:r>
          </w:p>
        </w:tc>
        <w:tc>
          <w:tcPr>
            <w:tcW w:w="1131" w:type="dxa"/>
            <w:vAlign w:val="center"/>
          </w:tcPr>
          <w:p>
            <w:r>
              <w:t>50.3</w:t>
            </w:r>
          </w:p>
        </w:tc>
        <w:tc>
          <w:tcPr>
            <w:tcW w:w="1131" w:type="dxa"/>
            <w:vAlign w:val="center"/>
          </w:tcPr>
          <w:p>
            <w:r>
              <w:t>53.6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0.0</w:t>
            </w:r>
          </w:p>
        </w:tc>
        <w:tc>
          <w:tcPr>
            <w:tcW w:w="1131" w:type="dxa"/>
            <w:vAlign w:val="center"/>
          </w:tcPr>
          <w:p>
            <w:r>
              <w:t>0.3</w:t>
            </w:r>
          </w:p>
        </w:tc>
        <w:tc>
          <w:tcPr>
            <w:tcW w:w="1131" w:type="dxa"/>
            <w:vAlign w:val="center"/>
          </w:tcPr>
          <w:p>
            <w:r>
              <w:t>4.0</w:t>
            </w:r>
          </w:p>
        </w:tc>
        <w:tc>
          <w:tcPr>
            <w:tcW w:w="1131" w:type="dxa"/>
            <w:vAlign w:val="center"/>
          </w:tcPr>
          <w:p>
            <w:r>
              <w:t>3.7</w:t>
            </w:r>
          </w:p>
        </w:tc>
        <w:tc>
          <w:tcPr>
            <w:tcW w:w="1131" w:type="dxa"/>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起居室外墙</w:t>
            </w:r>
          </w:p>
        </w:tc>
        <w:tc>
          <w:tcPr>
            <w:tcW w:w="1975" w:type="dxa"/>
            <w:shd w:val="clear" w:color="auto" w:fill="E6E6E6"/>
            <w:vAlign w:val="center"/>
          </w:tcPr>
          <w:p>
            <w:r>
              <w:t>构造做法</w:t>
            </w:r>
          </w:p>
        </w:tc>
        <w:tc>
          <w:tcPr>
            <w:tcW w:w="5655" w:type="dxa"/>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46.0</w:t>
            </w:r>
          </w:p>
        </w:tc>
        <w:tc>
          <w:tcPr>
            <w:tcW w:w="1131" w:type="dxa"/>
            <w:vAlign w:val="center"/>
          </w:tcPr>
          <w:p>
            <w:r>
              <w:t>49.4</w:t>
            </w:r>
          </w:p>
        </w:tc>
        <w:tc>
          <w:tcPr>
            <w:tcW w:w="1131" w:type="dxa"/>
            <w:vAlign w:val="center"/>
          </w:tcPr>
          <w:p>
            <w:r>
              <w:t>52.7</w:t>
            </w:r>
          </w:p>
        </w:tc>
        <w:tc>
          <w:tcPr>
            <w:tcW w:w="1131" w:type="dxa"/>
            <w:vAlign w:val="center"/>
          </w:tcPr>
          <w:p>
            <w:r>
              <w:t>56.0</w:t>
            </w:r>
          </w:p>
        </w:tc>
        <w:tc>
          <w:tcPr>
            <w:tcW w:w="1131"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3.3</w:t>
            </w:r>
          </w:p>
        </w:tc>
        <w:tc>
          <w:tcPr>
            <w:tcW w:w="1131" w:type="dxa"/>
            <w:vAlign w:val="center"/>
          </w:tcPr>
          <w:p>
            <w:r>
              <w:t>3.0</w:t>
            </w:r>
          </w:p>
        </w:tc>
        <w:tc>
          <w:tcPr>
            <w:tcW w:w="1131" w:type="dxa"/>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分户楼板</w:t>
            </w:r>
          </w:p>
        </w:tc>
        <w:tc>
          <w:tcPr>
            <w:tcW w:w="1975" w:type="dxa"/>
            <w:shd w:val="clear" w:color="auto" w:fill="E6E6E6"/>
            <w:vAlign w:val="center"/>
          </w:tcPr>
          <w:p>
            <w:r>
              <w:t>构造做法</w:t>
            </w:r>
          </w:p>
        </w:tc>
        <w:tc>
          <w:tcPr>
            <w:tcW w:w="5655" w:type="dxa"/>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参照构造</w:t>
            </w:r>
          </w:p>
        </w:tc>
        <w:tc>
          <w:tcPr>
            <w:tcW w:w="5655" w:type="dxa"/>
            <w:gridSpan w:val="5"/>
            <w:vAlign w:val="center"/>
          </w:tcPr>
          <w:p>
            <w:r>
              <w:t>90厚混凝土板+80厚玻璃棉（松散）+10厚细石混凝土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面密度(kg/㎡)</w:t>
            </w:r>
          </w:p>
        </w:tc>
        <w:tc>
          <w:tcPr>
            <w:tcW w:w="5655" w:type="dxa"/>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隔声量来源</w:t>
            </w:r>
          </w:p>
        </w:tc>
        <w:tc>
          <w:tcPr>
            <w:tcW w:w="5655" w:type="dxa"/>
            <w:gridSpan w:val="5"/>
            <w:vAlign w:val="center"/>
          </w:tcPr>
          <w:p>
            <w: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分频隔声量</w:t>
            </w:r>
          </w:p>
        </w:tc>
        <w:tc>
          <w:tcPr>
            <w:tcW w:w="1131" w:type="dxa"/>
            <w:vAlign w:val="center"/>
          </w:tcPr>
          <w:p>
            <w:r>
              <w:t>54.8</w:t>
            </w:r>
          </w:p>
        </w:tc>
        <w:tc>
          <w:tcPr>
            <w:tcW w:w="1131" w:type="dxa"/>
            <w:vAlign w:val="center"/>
          </w:tcPr>
          <w:p>
            <w:r>
              <w:t>55.3</w:t>
            </w:r>
          </w:p>
        </w:tc>
        <w:tc>
          <w:tcPr>
            <w:tcW w:w="1131" w:type="dxa"/>
            <w:vAlign w:val="center"/>
          </w:tcPr>
          <w:p>
            <w:r>
              <w:t>59.4</w:t>
            </w:r>
          </w:p>
        </w:tc>
        <w:tc>
          <w:tcPr>
            <w:tcW w:w="1131" w:type="dxa"/>
            <w:vAlign w:val="center"/>
          </w:tcPr>
          <w:p>
            <w:r>
              <w:t>61.1</w:t>
            </w:r>
          </w:p>
        </w:tc>
        <w:tc>
          <w:tcPr>
            <w:tcW w:w="1131" w:type="dxa"/>
            <w:vAlign w:val="center"/>
          </w:tcPr>
          <w:p>
            <w:r>
              <w:t>50.3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0.0</w:t>
            </w:r>
          </w:p>
        </w:tc>
        <w:tc>
          <w:tcPr>
            <w:tcW w:w="1131" w:type="dxa"/>
            <w:vAlign w:val="center"/>
          </w:tcPr>
          <w:p>
            <w:r>
              <w:t>0.0</w:t>
            </w:r>
          </w:p>
        </w:tc>
        <w:tc>
          <w:tcPr>
            <w:tcW w:w="1131" w:type="dxa"/>
            <w:vAlign w:val="center"/>
          </w:tcPr>
          <w:p>
            <w:r>
              <w:t>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计权隔声量</w:t>
            </w:r>
          </w:p>
        </w:tc>
        <w:tc>
          <w:tcPr>
            <w:tcW w:w="5655" w:type="dxa"/>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频谱修正量</w:t>
            </w:r>
          </w:p>
        </w:tc>
        <w:tc>
          <w:tcPr>
            <w:tcW w:w="5655" w:type="dxa"/>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隔声性能</w:t>
            </w:r>
          </w:p>
        </w:tc>
        <w:tc>
          <w:tcPr>
            <w:tcW w:w="5655" w:type="dxa"/>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限值</w:t>
            </w:r>
          </w:p>
        </w:tc>
        <w:tc>
          <w:tcPr>
            <w:tcW w:w="5655" w:type="dxa"/>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结论</w:t>
            </w:r>
          </w:p>
        </w:tc>
        <w:tc>
          <w:tcPr>
            <w:tcW w:w="5655" w:type="dxa"/>
            <w:gridSpan w:val="5"/>
            <w:vAlign w:val="center"/>
          </w:tcPr>
          <w:p>
            <w:r>
              <w:t>满足高要求</w:t>
            </w:r>
          </w:p>
        </w:tc>
      </w:tr>
    </w:tbl>
    <w:p>
      <w:pPr>
        <w:pStyle w:val="13"/>
        <w:ind w:firstLine="420" w:firstLineChars="0"/>
        <w:jc w:val="left"/>
        <w:rPr>
          <w:rFonts w:ascii="宋体" w:hAnsi="宋体" w:eastAsia="宋体"/>
          <w:kern w:val="0"/>
          <w:sz w:val="21"/>
          <w:szCs w:val="21"/>
        </w:rPr>
      </w:pPr>
      <w:bookmarkStart w:id="35" w:name="墙板空气声隔声量"/>
      <w:bookmarkEnd w:id="35"/>
    </w:p>
    <w:p>
      <w:pPr>
        <w:pStyle w:val="3"/>
        <w:rPr>
          <w:lang w:val="en-US"/>
        </w:rPr>
      </w:pPr>
    </w:p>
    <w:p>
      <w:pPr>
        <w:pStyle w:val="4"/>
      </w:pPr>
      <w:bookmarkStart w:id="36" w:name="_Toc91279267"/>
      <w:r>
        <w:rPr>
          <w:rFonts w:hint="eastAsia"/>
        </w:rPr>
        <w:t>门窗的空气声隔声量</w:t>
      </w:r>
      <w:bookmarkEnd w:id="36"/>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6"/>
        <w:gridCol w:w="1132"/>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7630" w:type="dxa"/>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交通干线两侧卧室的窗1</w:t>
            </w:r>
          </w:p>
        </w:tc>
        <w:tc>
          <w:tcPr>
            <w:tcW w:w="1975" w:type="dxa"/>
            <w:vAlign w:val="center"/>
          </w:tcPr>
          <w:p>
            <w:r>
              <w:t>构造名称</w:t>
            </w:r>
          </w:p>
        </w:tc>
        <w:tc>
          <w:tcPr>
            <w:tcW w:w="565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参照构造</w:t>
            </w:r>
          </w:p>
        </w:tc>
        <w:tc>
          <w:tcPr>
            <w:tcW w:w="5655" w:type="dxa"/>
            <w:gridSpan w:val="5"/>
            <w:vAlign w:val="center"/>
          </w:tcPr>
          <w:p>
            <w:pPr>
              <w:rPr>
                <w:rFonts w:hint="eastAsia" w:eastAsia="微软雅黑"/>
                <w:lang w:eastAsia="zh-CN"/>
              </w:rPr>
            </w:pPr>
            <w:r>
              <w:t>中空夹层玻璃</w:t>
            </w:r>
          </w:p>
          <w:p>
            <w:r>
              <w:t>9.5+A25+6+1.5PVB+6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27.0</w:t>
            </w:r>
          </w:p>
        </w:tc>
        <w:tc>
          <w:tcPr>
            <w:tcW w:w="1131" w:type="dxa"/>
            <w:vAlign w:val="center"/>
          </w:tcPr>
          <w:p>
            <w:r>
              <w:t>38.0</w:t>
            </w:r>
          </w:p>
        </w:tc>
        <w:tc>
          <w:tcPr>
            <w:tcW w:w="1131" w:type="dxa"/>
            <w:vAlign w:val="center"/>
          </w:tcPr>
          <w:p>
            <w:r>
              <w:t>45.0</w:t>
            </w:r>
          </w:p>
        </w:tc>
        <w:tc>
          <w:tcPr>
            <w:tcW w:w="1131" w:type="dxa"/>
            <w:vAlign w:val="center"/>
          </w:tcPr>
          <w:p>
            <w:r>
              <w:t>44.0</w:t>
            </w:r>
          </w:p>
        </w:tc>
        <w:tc>
          <w:tcPr>
            <w:tcW w:w="1131" w:type="dxa"/>
            <w:vAlign w:val="center"/>
          </w:tcPr>
          <w:p>
            <w:r>
              <w:t>46.0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2.0</w:t>
            </w:r>
          </w:p>
        </w:tc>
        <w:tc>
          <w:tcPr>
            <w:tcW w:w="1131" w:type="dxa"/>
            <w:vAlign w:val="center"/>
          </w:tcPr>
          <w:p>
            <w:r>
              <w:t>0.0</w:t>
            </w:r>
          </w:p>
        </w:tc>
        <w:tc>
          <w:tcPr>
            <w:tcW w:w="1131" w:type="dxa"/>
            <w:vAlign w:val="center"/>
          </w:tcPr>
          <w:p>
            <w:r>
              <w:t>0.0</w:t>
            </w:r>
          </w:p>
        </w:tc>
        <w:tc>
          <w:tcPr>
            <w:tcW w:w="1131" w:type="dxa"/>
            <w:vAlign w:val="center"/>
          </w:tcPr>
          <w:p>
            <w:r>
              <w:t>4.0</w:t>
            </w:r>
          </w:p>
        </w:tc>
        <w:tc>
          <w:tcPr>
            <w:tcW w:w="1131" w:type="dxa"/>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低限:≥30,高要求:≥35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交通干线两侧卧室的窗2</w:t>
            </w:r>
          </w:p>
        </w:tc>
        <w:tc>
          <w:tcPr>
            <w:tcW w:w="1975" w:type="dxa"/>
            <w:vAlign w:val="center"/>
          </w:tcPr>
          <w:p>
            <w:r>
              <w:t>构造名称</w:t>
            </w:r>
          </w:p>
        </w:tc>
        <w:tc>
          <w:tcPr>
            <w:tcW w:w="565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参照构造</w:t>
            </w:r>
          </w:p>
        </w:tc>
        <w:tc>
          <w:tcPr>
            <w:tcW w:w="5655" w:type="dxa"/>
            <w:gridSpan w:val="5"/>
            <w:vAlign w:val="center"/>
          </w:tcPr>
          <w:p>
            <w:pPr>
              <w:rPr>
                <w:rFonts w:hint="eastAsia" w:eastAsia="微软雅黑"/>
                <w:lang w:eastAsia="zh-CN"/>
              </w:rPr>
            </w:pPr>
            <w:r>
              <w:t>双层玻璃窗</w:t>
            </w:r>
          </w:p>
          <w:p>
            <w:r>
              <w:t>6+100A+3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30.0</w:t>
            </w:r>
          </w:p>
        </w:tc>
        <w:tc>
          <w:tcPr>
            <w:tcW w:w="1131" w:type="dxa"/>
            <w:vAlign w:val="center"/>
          </w:tcPr>
          <w:p>
            <w:r>
              <w:t>35.0</w:t>
            </w:r>
          </w:p>
        </w:tc>
        <w:tc>
          <w:tcPr>
            <w:tcW w:w="1131" w:type="dxa"/>
            <w:vAlign w:val="center"/>
          </w:tcPr>
          <w:p>
            <w:r>
              <w:t>41.0</w:t>
            </w:r>
          </w:p>
        </w:tc>
        <w:tc>
          <w:tcPr>
            <w:tcW w:w="1131" w:type="dxa"/>
            <w:vAlign w:val="center"/>
          </w:tcPr>
          <w:p>
            <w:r>
              <w:t>46.0</w:t>
            </w:r>
          </w:p>
        </w:tc>
        <w:tc>
          <w:tcPr>
            <w:tcW w:w="1131" w:type="dxa"/>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3.0</w:t>
            </w:r>
          </w:p>
        </w:tc>
        <w:tc>
          <w:tcPr>
            <w:tcW w:w="1131" w:type="dxa"/>
            <w:vAlign w:val="center"/>
          </w:tcPr>
          <w:p>
            <w:r>
              <w:t>4.0</w:t>
            </w:r>
          </w:p>
        </w:tc>
        <w:tc>
          <w:tcPr>
            <w:tcW w:w="1131" w:type="dxa"/>
            <w:vAlign w:val="center"/>
          </w:tcPr>
          <w:p>
            <w:r>
              <w:t>2.0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低限:≥30,高要求:≥35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交通干线两侧卧室的窗3</w:t>
            </w:r>
          </w:p>
        </w:tc>
        <w:tc>
          <w:tcPr>
            <w:tcW w:w="1975" w:type="dxa"/>
            <w:vAlign w:val="center"/>
          </w:tcPr>
          <w:p>
            <w:r>
              <w:t>构造名称</w:t>
            </w:r>
          </w:p>
        </w:tc>
        <w:tc>
          <w:tcPr>
            <w:tcW w:w="565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参照构造</w:t>
            </w:r>
          </w:p>
        </w:tc>
        <w:tc>
          <w:tcPr>
            <w:tcW w:w="5655" w:type="dxa"/>
            <w:gridSpan w:val="5"/>
            <w:vAlign w:val="center"/>
          </w:tcPr>
          <w:p>
            <w:pPr>
              <w:rPr>
                <w:rFonts w:hint="eastAsia" w:eastAsia="微软雅黑"/>
                <w:lang w:eastAsia="zh-CN"/>
              </w:rPr>
            </w:pPr>
            <w:r>
              <w:t>夹层玻璃隔声窗</w:t>
            </w:r>
          </w:p>
          <w:p>
            <w:r>
              <w:t>厚23.38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《建筑隔声与吸声构造》08J935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36.0</w:t>
            </w:r>
          </w:p>
        </w:tc>
        <w:tc>
          <w:tcPr>
            <w:tcW w:w="1131" w:type="dxa"/>
            <w:vAlign w:val="center"/>
          </w:tcPr>
          <w:p>
            <w:r>
              <w:t>41.0</w:t>
            </w:r>
          </w:p>
        </w:tc>
        <w:tc>
          <w:tcPr>
            <w:tcW w:w="1131" w:type="dxa"/>
            <w:vAlign w:val="center"/>
          </w:tcPr>
          <w:p>
            <w:r>
              <w:t>48.0</w:t>
            </w:r>
          </w:p>
        </w:tc>
        <w:tc>
          <w:tcPr>
            <w:tcW w:w="1131" w:type="dxa"/>
            <w:vAlign w:val="center"/>
          </w:tcPr>
          <w:p>
            <w:r>
              <w:t>47.0</w:t>
            </w:r>
          </w:p>
        </w:tc>
        <w:tc>
          <w:tcPr>
            <w:tcW w:w="1131" w:type="dxa"/>
            <w:vAlign w:val="center"/>
          </w:tcPr>
          <w:p>
            <w:r>
              <w:t>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1.0</w:t>
            </w:r>
          </w:p>
        </w:tc>
        <w:tc>
          <w:tcPr>
            <w:tcW w:w="1131" w:type="dxa"/>
            <w:vAlign w:val="center"/>
          </w:tcPr>
          <w:p>
            <w:r>
              <w:t>1.0</w:t>
            </w:r>
          </w:p>
        </w:tc>
        <w:tc>
          <w:tcPr>
            <w:tcW w:w="1131" w:type="dxa"/>
            <w:vAlign w:val="center"/>
          </w:tcPr>
          <w:p>
            <w:r>
              <w:t>5.0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低限:≥30,高要求:≥35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住宅建筑中其他外窗1</w:t>
            </w:r>
          </w:p>
        </w:tc>
        <w:tc>
          <w:tcPr>
            <w:tcW w:w="1975" w:type="dxa"/>
            <w:vAlign w:val="center"/>
          </w:tcPr>
          <w:p>
            <w:r>
              <w:t>构造名称</w:t>
            </w:r>
          </w:p>
        </w:tc>
        <w:tc>
          <w:tcPr>
            <w:tcW w:w="565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参照构造</w:t>
            </w:r>
          </w:p>
        </w:tc>
        <w:tc>
          <w:tcPr>
            <w:tcW w:w="5655" w:type="dxa"/>
            <w:gridSpan w:val="5"/>
            <w:vAlign w:val="center"/>
          </w:tcPr>
          <w:p>
            <w:pPr>
              <w:rPr>
                <w:rFonts w:hint="eastAsia" w:eastAsia="微软雅黑"/>
                <w:lang w:eastAsia="zh-CN"/>
              </w:rPr>
            </w:pPr>
            <w:r>
              <w:t>三层中空玻璃</w:t>
            </w:r>
          </w:p>
          <w:p>
            <w:r>
              <w:t>9.5+19A+8+19A+6+1.5PVB+6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32.0</w:t>
            </w:r>
          </w:p>
        </w:tc>
        <w:tc>
          <w:tcPr>
            <w:tcW w:w="1131" w:type="dxa"/>
            <w:vAlign w:val="center"/>
          </w:tcPr>
          <w:p>
            <w:r>
              <w:t>39.0</w:t>
            </w:r>
          </w:p>
        </w:tc>
        <w:tc>
          <w:tcPr>
            <w:tcW w:w="1131" w:type="dxa"/>
            <w:vAlign w:val="center"/>
          </w:tcPr>
          <w:p>
            <w:r>
              <w:t>45.0</w:t>
            </w:r>
          </w:p>
        </w:tc>
        <w:tc>
          <w:tcPr>
            <w:tcW w:w="1131" w:type="dxa"/>
            <w:vAlign w:val="center"/>
          </w:tcPr>
          <w:p>
            <w:r>
              <w:t>42.0</w:t>
            </w:r>
          </w:p>
        </w:tc>
        <w:tc>
          <w:tcPr>
            <w:tcW w:w="1131" w:type="dxa"/>
            <w:vAlign w:val="center"/>
          </w:tcPr>
          <w:p>
            <w:r>
              <w:t>47.0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0.0</w:t>
            </w:r>
          </w:p>
        </w:tc>
        <w:tc>
          <w:tcPr>
            <w:tcW w:w="1131" w:type="dxa"/>
            <w:vAlign w:val="center"/>
          </w:tcPr>
          <w:p>
            <w:r>
              <w:t>0.0</w:t>
            </w:r>
          </w:p>
        </w:tc>
        <w:tc>
          <w:tcPr>
            <w:tcW w:w="1131" w:type="dxa"/>
            <w:vAlign w:val="center"/>
          </w:tcPr>
          <w:p>
            <w:r>
              <w:t>6.0</w:t>
            </w:r>
          </w:p>
        </w:tc>
        <w:tc>
          <w:tcPr>
            <w:tcW w:w="1131" w:type="dxa"/>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住宅建筑中其他外窗2</w:t>
            </w:r>
          </w:p>
        </w:tc>
        <w:tc>
          <w:tcPr>
            <w:tcW w:w="1975" w:type="dxa"/>
            <w:vAlign w:val="center"/>
          </w:tcPr>
          <w:p>
            <w:r>
              <w:t>构造名称</w:t>
            </w:r>
          </w:p>
        </w:tc>
        <w:tc>
          <w:tcPr>
            <w:tcW w:w="565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参照构造</w:t>
            </w:r>
          </w:p>
        </w:tc>
        <w:tc>
          <w:tcPr>
            <w:tcW w:w="5655" w:type="dxa"/>
            <w:gridSpan w:val="5"/>
            <w:vAlign w:val="center"/>
          </w:tcPr>
          <w:p>
            <w:pPr>
              <w:rPr>
                <w:rFonts w:hint="eastAsia" w:eastAsia="微软雅黑"/>
                <w:lang w:eastAsia="zh-CN"/>
              </w:rPr>
            </w:pPr>
            <w:r>
              <w:t>双层玻璃中空玻璃</w:t>
            </w:r>
          </w:p>
          <w:p>
            <w:r>
              <w:t>6+1.52PVB+6+16A+4+1.14PVB+4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29.0</w:t>
            </w:r>
          </w:p>
        </w:tc>
        <w:tc>
          <w:tcPr>
            <w:tcW w:w="1131" w:type="dxa"/>
            <w:vAlign w:val="center"/>
          </w:tcPr>
          <w:p>
            <w:r>
              <w:t>49.0</w:t>
            </w:r>
          </w:p>
        </w:tc>
        <w:tc>
          <w:tcPr>
            <w:tcW w:w="1131" w:type="dxa"/>
            <w:vAlign w:val="center"/>
          </w:tcPr>
          <w:p>
            <w:r>
              <w:t>54.0</w:t>
            </w:r>
          </w:p>
        </w:tc>
        <w:tc>
          <w:tcPr>
            <w:tcW w:w="1131" w:type="dxa"/>
            <w:vAlign w:val="center"/>
          </w:tcPr>
          <w:p>
            <w:r>
              <w:t>59.0</w:t>
            </w:r>
          </w:p>
        </w:tc>
        <w:tc>
          <w:tcPr>
            <w:tcW w:w="1131" w:type="dxa"/>
            <w:vAlign w:val="center"/>
          </w:tcPr>
          <w:p>
            <w:r>
              <w:t>68.0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9.0</w:t>
            </w:r>
          </w:p>
        </w:tc>
        <w:tc>
          <w:tcPr>
            <w:tcW w:w="1131" w:type="dxa"/>
            <w:vAlign w:val="center"/>
          </w:tcPr>
          <w:p>
            <w:r>
              <w:t>0.0</w:t>
            </w:r>
          </w:p>
        </w:tc>
        <w:tc>
          <w:tcPr>
            <w:tcW w:w="1131" w:type="dxa"/>
            <w:vAlign w:val="center"/>
          </w:tcPr>
          <w:p>
            <w:r>
              <w:t>0.0</w:t>
            </w:r>
          </w:p>
        </w:tc>
        <w:tc>
          <w:tcPr>
            <w:tcW w:w="1131" w:type="dxa"/>
            <w:vAlign w:val="center"/>
          </w:tcPr>
          <w:p>
            <w:r>
              <w:t>0.0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-11.0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住宅建筑中其他外窗3</w:t>
            </w:r>
          </w:p>
        </w:tc>
        <w:tc>
          <w:tcPr>
            <w:tcW w:w="1975" w:type="dxa"/>
            <w:vAlign w:val="center"/>
          </w:tcPr>
          <w:p>
            <w:r>
              <w:t>构造名称</w:t>
            </w:r>
          </w:p>
        </w:tc>
        <w:tc>
          <w:tcPr>
            <w:tcW w:w="565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参照构造</w:t>
            </w:r>
          </w:p>
        </w:tc>
        <w:tc>
          <w:tcPr>
            <w:tcW w:w="5655" w:type="dxa"/>
            <w:gridSpan w:val="5"/>
            <w:vAlign w:val="center"/>
          </w:tcPr>
          <w:p>
            <w:pPr>
              <w:rPr>
                <w:rFonts w:hint="eastAsia" w:eastAsia="微软雅黑"/>
                <w:lang w:eastAsia="zh-CN"/>
              </w:rPr>
            </w:pPr>
            <w:r>
              <w:t>夹层玻璃隔声窗</w:t>
            </w:r>
          </w:p>
          <w:p>
            <w:r>
              <w:t>厚23.38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隔声量来源</w:t>
            </w:r>
          </w:p>
        </w:tc>
        <w:tc>
          <w:tcPr>
            <w:tcW w:w="5655" w:type="dxa"/>
            <w:gridSpan w:val="5"/>
            <w:vAlign w:val="center"/>
          </w:tcPr>
          <w:p>
            <w:r>
              <w:t>《建筑隔声与吸声构造》08J935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shd w:val="clear" w:color="auto" w:fill="E6E6E6"/>
            <w:vAlign w:val="center"/>
          </w:tcPr>
          <w:p>
            <w:r>
              <w:t>倍频程中心频率</w:t>
            </w:r>
          </w:p>
        </w:tc>
        <w:tc>
          <w:tcPr>
            <w:tcW w:w="1131" w:type="dxa"/>
            <w:shd w:val="clear" w:color="auto" w:fill="E6E6E6"/>
            <w:vAlign w:val="center"/>
          </w:tcPr>
          <w:p>
            <w:r>
              <w:t>125 Hz</w:t>
            </w:r>
          </w:p>
        </w:tc>
        <w:tc>
          <w:tcPr>
            <w:tcW w:w="1131" w:type="dxa"/>
            <w:shd w:val="clear" w:color="auto" w:fill="E6E6E6"/>
            <w:vAlign w:val="center"/>
          </w:tcPr>
          <w:p>
            <w:r>
              <w:t>250 Hz</w:t>
            </w:r>
          </w:p>
        </w:tc>
        <w:tc>
          <w:tcPr>
            <w:tcW w:w="1131" w:type="dxa"/>
            <w:shd w:val="clear" w:color="auto" w:fill="E6E6E6"/>
            <w:vAlign w:val="center"/>
          </w:tcPr>
          <w:p>
            <w:r>
              <w:t>500 Hz</w:t>
            </w:r>
          </w:p>
        </w:tc>
        <w:tc>
          <w:tcPr>
            <w:tcW w:w="1131" w:type="dxa"/>
            <w:shd w:val="clear" w:color="auto" w:fill="E6E6E6"/>
            <w:vAlign w:val="center"/>
          </w:tcPr>
          <w:p>
            <w:r>
              <w:t>1000 Hz</w:t>
            </w:r>
          </w:p>
        </w:tc>
        <w:tc>
          <w:tcPr>
            <w:tcW w:w="1131" w:type="dxa"/>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分频隔声量</w:t>
            </w:r>
          </w:p>
        </w:tc>
        <w:tc>
          <w:tcPr>
            <w:tcW w:w="1131" w:type="dxa"/>
            <w:vAlign w:val="center"/>
          </w:tcPr>
          <w:p>
            <w:r>
              <w:t>36.0</w:t>
            </w:r>
          </w:p>
        </w:tc>
        <w:tc>
          <w:tcPr>
            <w:tcW w:w="1131" w:type="dxa"/>
            <w:vAlign w:val="center"/>
          </w:tcPr>
          <w:p>
            <w:r>
              <w:t>41.0</w:t>
            </w:r>
          </w:p>
        </w:tc>
        <w:tc>
          <w:tcPr>
            <w:tcW w:w="1131" w:type="dxa"/>
            <w:vAlign w:val="center"/>
          </w:tcPr>
          <w:p>
            <w:r>
              <w:t>48.0</w:t>
            </w:r>
          </w:p>
        </w:tc>
        <w:tc>
          <w:tcPr>
            <w:tcW w:w="1131" w:type="dxa"/>
            <w:vAlign w:val="center"/>
          </w:tcPr>
          <w:p>
            <w:r>
              <w:t>47.0</w:t>
            </w:r>
          </w:p>
        </w:tc>
        <w:tc>
          <w:tcPr>
            <w:tcW w:w="1131" w:type="dxa"/>
            <w:vAlign w:val="center"/>
          </w:tcPr>
          <w:p>
            <w:r>
              <w:t>53.0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不利偏差</w:t>
            </w:r>
          </w:p>
        </w:tc>
        <w:tc>
          <w:tcPr>
            <w:tcW w:w="1131" w:type="dxa"/>
            <w:vAlign w:val="center"/>
          </w:tcPr>
          <w:p>
            <w:r>
              <w:t>0.0</w:t>
            </w:r>
          </w:p>
        </w:tc>
        <w:tc>
          <w:tcPr>
            <w:tcW w:w="1131" w:type="dxa"/>
            <w:vAlign w:val="center"/>
          </w:tcPr>
          <w:p>
            <w:r>
              <w:t>1.0</w:t>
            </w:r>
          </w:p>
        </w:tc>
        <w:tc>
          <w:tcPr>
            <w:tcW w:w="1131" w:type="dxa"/>
            <w:vAlign w:val="center"/>
          </w:tcPr>
          <w:p>
            <w:r>
              <w:t>1.0</w:t>
            </w:r>
          </w:p>
        </w:tc>
        <w:tc>
          <w:tcPr>
            <w:tcW w:w="1131" w:type="dxa"/>
            <w:vAlign w:val="center"/>
          </w:tcPr>
          <w:p>
            <w:r>
              <w:t>5.0</w:t>
            </w:r>
          </w:p>
        </w:tc>
        <w:tc>
          <w:tcPr>
            <w:tcW w:w="1131" w:type="dxa"/>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计权隔声量</w:t>
            </w:r>
          </w:p>
        </w:tc>
        <w:tc>
          <w:tcPr>
            <w:tcW w:w="5655" w:type="dxa"/>
            <w:gridSpan w:val="5"/>
            <w:vAlign w:val="center"/>
          </w:tcPr>
          <w:p>
            <w:r>
              <w:t>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频谱修正量</w:t>
            </w:r>
          </w:p>
        </w:tc>
        <w:tc>
          <w:tcPr>
            <w:tcW w:w="5655" w:type="dxa"/>
            <w:gridSpan w:val="5"/>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隔声性能</w:t>
            </w:r>
          </w:p>
        </w:tc>
        <w:tc>
          <w:tcPr>
            <w:tcW w:w="5655" w:type="dxa"/>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限值</w:t>
            </w:r>
          </w:p>
        </w:tc>
        <w:tc>
          <w:tcPr>
            <w:tcW w:w="5655" w:type="dxa"/>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1975" w:type="dxa"/>
            <w:vAlign w:val="center"/>
          </w:tcPr>
          <w:p>
            <w:r>
              <w:t>结论</w:t>
            </w:r>
          </w:p>
        </w:tc>
        <w:tc>
          <w:tcPr>
            <w:tcW w:w="5655" w:type="dxa"/>
            <w:gridSpan w:val="5"/>
            <w:vAlign w:val="center"/>
          </w:tcPr>
          <w:p>
            <w:r>
              <w:t>满足高要求</w:t>
            </w:r>
          </w:p>
        </w:tc>
      </w:tr>
    </w:tbl>
    <w:p>
      <w:pPr>
        <w:pStyle w:val="13"/>
        <w:ind w:firstLine="420" w:firstLineChars="0"/>
        <w:jc w:val="left"/>
        <w:rPr>
          <w:rFonts w:ascii="宋体" w:hAnsi="宋体" w:eastAsia="宋体"/>
          <w:kern w:val="0"/>
          <w:sz w:val="21"/>
          <w:szCs w:val="21"/>
        </w:rPr>
      </w:pPr>
      <w:bookmarkStart w:id="37" w:name="门窗空气声隔声量"/>
      <w:bookmarkEnd w:id="37"/>
    </w:p>
    <w:p>
      <w:pPr>
        <w:pStyle w:val="2"/>
        <w:ind w:left="669" w:hanging="669"/>
      </w:pPr>
      <w:bookmarkStart w:id="38" w:name="_Toc91279268"/>
      <w:r>
        <w:rPr>
          <w:rFonts w:hint="eastAsia"/>
        </w:rPr>
        <w:t>楼板撞击声隔声性能</w:t>
      </w:r>
      <w:bookmarkEnd w:id="38"/>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本报告参照相近楼板构造的撞击声声计权隔声量，依据《民用建筑隔声设计规范》</w:t>
      </w:r>
      <w:r>
        <w:rPr>
          <w:sz w:val="21"/>
          <w:szCs w:val="21"/>
          <w:lang w:val="en-US"/>
        </w:rPr>
        <w:t>GB50118-2010</w:t>
      </w:r>
      <w:r>
        <w:rPr>
          <w:rFonts w:hint="eastAsia"/>
          <w:sz w:val="21"/>
          <w:szCs w:val="21"/>
          <w:lang w:val="en-US"/>
        </w:rPr>
        <w:t>的要求，求得计权规范化撞击声压级来评价楼板</w:t>
      </w:r>
      <w:r>
        <w:rPr>
          <w:sz w:val="21"/>
          <w:szCs w:val="21"/>
          <w:lang w:val="en-US"/>
        </w:rPr>
        <w:t>的撞击声隔声性能。</w:t>
      </w:r>
    </w:p>
    <w:p>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9"/>
        <w:gridCol w:w="2151"/>
        <w:gridCol w:w="1075"/>
        <w:gridCol w:w="1075"/>
        <w:gridCol w:w="1075"/>
        <w:gridCol w:w="1075"/>
        <w:gridCol w:w="10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shd w:val="clear" w:color="auto" w:fill="E6E6E6"/>
            <w:vAlign w:val="center"/>
          </w:tcPr>
          <w:p>
            <w:pPr>
              <w:jc w:val="center"/>
            </w:pPr>
            <w:r>
              <w:t>构件</w:t>
            </w:r>
          </w:p>
        </w:tc>
        <w:tc>
          <w:tcPr>
            <w:tcW w:w="7525" w:type="dxa"/>
            <w:gridSpan w:val="6"/>
            <w:shd w:val="clear" w:color="auto" w:fill="E6E6E6"/>
            <w:vAlign w:val="center"/>
          </w:tcPr>
          <w:p>
            <w:pPr>
              <w:jc w:val="center"/>
            </w:pPr>
            <w:r>
              <w:t>构造参数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卧室的分户楼板</w:t>
            </w:r>
          </w:p>
        </w:tc>
        <w:tc>
          <w:tcPr>
            <w:tcW w:w="2150" w:type="dxa"/>
            <w:shd w:val="clear" w:color="auto" w:fill="E6E6E6"/>
            <w:vAlign w:val="center"/>
          </w:tcPr>
          <w:p>
            <w:r>
              <w:t>构造做法</w:t>
            </w:r>
          </w:p>
        </w:tc>
        <w:tc>
          <w:tcPr>
            <w:tcW w:w="5375" w:type="dxa"/>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参照构造做法</w:t>
            </w:r>
          </w:p>
        </w:tc>
        <w:tc>
          <w:tcPr>
            <w:tcW w:w="5375" w:type="dxa"/>
            <w:gridSpan w:val="5"/>
            <w:vAlign w:val="center"/>
          </w:tcPr>
          <w:p>
            <w:r>
              <w:t>90厚混凝土板+80厚玻璃棉（松散）+10厚细石混凝土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倍频程中心频率</w:t>
            </w:r>
          </w:p>
        </w:tc>
        <w:tc>
          <w:tcPr>
            <w:tcW w:w="1075" w:type="dxa"/>
            <w:shd w:val="clear" w:color="auto" w:fill="E6E6E6"/>
            <w:vAlign w:val="center"/>
          </w:tcPr>
          <w:p>
            <w:r>
              <w:t>125Hz</w:t>
            </w:r>
          </w:p>
        </w:tc>
        <w:tc>
          <w:tcPr>
            <w:tcW w:w="1075" w:type="dxa"/>
            <w:shd w:val="clear" w:color="auto" w:fill="E6E6E6"/>
            <w:vAlign w:val="center"/>
          </w:tcPr>
          <w:p>
            <w:r>
              <w:t>250Hz</w:t>
            </w:r>
          </w:p>
        </w:tc>
        <w:tc>
          <w:tcPr>
            <w:tcW w:w="1075" w:type="dxa"/>
            <w:shd w:val="clear" w:color="auto" w:fill="E6E6E6"/>
            <w:vAlign w:val="center"/>
          </w:tcPr>
          <w:p>
            <w:r>
              <w:t>500Hz</w:t>
            </w:r>
          </w:p>
        </w:tc>
        <w:tc>
          <w:tcPr>
            <w:tcW w:w="1075" w:type="dxa"/>
            <w:shd w:val="clear" w:color="auto" w:fill="E6E6E6"/>
            <w:vAlign w:val="center"/>
          </w:tcPr>
          <w:p>
            <w:r>
              <w:t>1000Hz</w:t>
            </w:r>
          </w:p>
        </w:tc>
        <w:tc>
          <w:tcPr>
            <w:tcW w:w="1075" w:type="dxa"/>
            <w:shd w:val="clear" w:color="auto" w:fill="E6E6E6"/>
            <w:vAlign w:val="center"/>
          </w:tcPr>
          <w:p>
            <w:r>
              <w:t>2000Hz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分频隔声量</w:t>
            </w:r>
          </w:p>
        </w:tc>
        <w:tc>
          <w:tcPr>
            <w:tcW w:w="1075" w:type="dxa"/>
            <w:vAlign w:val="center"/>
          </w:tcPr>
          <w:p>
            <w:r>
              <w:t>54.8</w:t>
            </w:r>
          </w:p>
        </w:tc>
        <w:tc>
          <w:tcPr>
            <w:tcW w:w="1075" w:type="dxa"/>
            <w:vAlign w:val="center"/>
          </w:tcPr>
          <w:p>
            <w:r>
              <w:t>55.3</w:t>
            </w:r>
          </w:p>
        </w:tc>
        <w:tc>
          <w:tcPr>
            <w:tcW w:w="1075" w:type="dxa"/>
            <w:vAlign w:val="center"/>
          </w:tcPr>
          <w:p>
            <w:r>
              <w:t>59.4</w:t>
            </w:r>
          </w:p>
        </w:tc>
        <w:tc>
          <w:tcPr>
            <w:tcW w:w="1075" w:type="dxa"/>
            <w:vAlign w:val="center"/>
          </w:tcPr>
          <w:p>
            <w:r>
              <w:t>61.1</w:t>
            </w:r>
          </w:p>
        </w:tc>
        <w:tc>
          <w:tcPr>
            <w:tcW w:w="1075" w:type="dxa"/>
            <w:vAlign w:val="center"/>
          </w:tcPr>
          <w:p>
            <w:r>
              <w:t>50.3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不利偏差</w:t>
            </w:r>
          </w:p>
        </w:tc>
        <w:tc>
          <w:tcPr>
            <w:tcW w:w="1075" w:type="dxa"/>
            <w:vAlign w:val="center"/>
          </w:tcPr>
          <w:p>
            <w:r>
              <w:t>0.0</w:t>
            </w:r>
          </w:p>
        </w:tc>
        <w:tc>
          <w:tcPr>
            <w:tcW w:w="1075" w:type="dxa"/>
            <w:vAlign w:val="center"/>
          </w:tcPr>
          <w:p>
            <w:r>
              <w:t>0.0</w:t>
            </w:r>
          </w:p>
        </w:tc>
        <w:tc>
          <w:tcPr>
            <w:tcW w:w="1075" w:type="dxa"/>
            <w:vAlign w:val="center"/>
          </w:tcPr>
          <w:p>
            <w:r>
              <w:t>0.0</w:t>
            </w:r>
          </w:p>
        </w:tc>
        <w:tc>
          <w:tcPr>
            <w:tcW w:w="1075" w:type="dxa"/>
            <w:vAlign w:val="center"/>
          </w:tcPr>
          <w:p>
            <w:r>
              <w:t>3.1</w:t>
            </w:r>
          </w:p>
        </w:tc>
        <w:tc>
          <w:tcPr>
            <w:tcW w:w="1075" w:type="dxa"/>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数据来源</w:t>
            </w:r>
          </w:p>
        </w:tc>
        <w:tc>
          <w:tcPr>
            <w:tcW w:w="5375" w:type="dxa"/>
            <w:gridSpan w:val="5"/>
            <w:vAlign w:val="center"/>
          </w:tcPr>
          <w:p>
            <w: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计权规范化撞击声压级</w:t>
            </w:r>
          </w:p>
        </w:tc>
        <w:tc>
          <w:tcPr>
            <w:tcW w:w="5375" w:type="dxa"/>
            <w:gridSpan w:val="5"/>
            <w:vAlign w:val="center"/>
          </w:tcPr>
          <w:p>
            <w:r>
              <w:rPr>
                <w:b/>
              </w:rP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标准限值</w:t>
            </w:r>
          </w:p>
        </w:tc>
        <w:tc>
          <w:tcPr>
            <w:tcW w:w="5375" w:type="dxa"/>
            <w:gridSpan w:val="5"/>
            <w:vAlign w:val="center"/>
          </w:tcPr>
          <w:p>
            <w: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结论</w:t>
            </w:r>
          </w:p>
        </w:tc>
        <w:tc>
          <w:tcPr>
            <w:tcW w:w="5375" w:type="dxa"/>
            <w:gridSpan w:val="5"/>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restart"/>
            <w:shd w:val="clear" w:color="auto" w:fill="E6E6E6"/>
            <w:vAlign w:val="center"/>
          </w:tcPr>
          <w:p>
            <w:r>
              <w:t>起居室的分户楼板</w:t>
            </w:r>
          </w:p>
        </w:tc>
        <w:tc>
          <w:tcPr>
            <w:tcW w:w="2150" w:type="dxa"/>
            <w:shd w:val="clear" w:color="auto" w:fill="E6E6E6"/>
            <w:vAlign w:val="center"/>
          </w:tcPr>
          <w:p>
            <w:r>
              <w:t>构造做法</w:t>
            </w:r>
          </w:p>
        </w:tc>
        <w:tc>
          <w:tcPr>
            <w:tcW w:w="5375" w:type="dxa"/>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参照构造做法</w:t>
            </w:r>
          </w:p>
        </w:tc>
        <w:tc>
          <w:tcPr>
            <w:tcW w:w="5375" w:type="dxa"/>
            <w:gridSpan w:val="5"/>
            <w:vAlign w:val="center"/>
          </w:tcPr>
          <w:p>
            <w:r>
              <w:t>90厚混凝土板+80厚玻璃棉（松散）+10厚细石混凝土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倍频程中心频率</w:t>
            </w:r>
          </w:p>
        </w:tc>
        <w:tc>
          <w:tcPr>
            <w:tcW w:w="1075" w:type="dxa"/>
            <w:shd w:val="clear" w:color="auto" w:fill="E6E6E6"/>
            <w:vAlign w:val="center"/>
          </w:tcPr>
          <w:p>
            <w:r>
              <w:t>125Hz</w:t>
            </w:r>
          </w:p>
        </w:tc>
        <w:tc>
          <w:tcPr>
            <w:tcW w:w="1075" w:type="dxa"/>
            <w:shd w:val="clear" w:color="auto" w:fill="E6E6E6"/>
            <w:vAlign w:val="center"/>
          </w:tcPr>
          <w:p>
            <w:r>
              <w:t>250Hz</w:t>
            </w:r>
          </w:p>
        </w:tc>
        <w:tc>
          <w:tcPr>
            <w:tcW w:w="1075" w:type="dxa"/>
            <w:shd w:val="clear" w:color="auto" w:fill="E6E6E6"/>
            <w:vAlign w:val="center"/>
          </w:tcPr>
          <w:p>
            <w:r>
              <w:t>500Hz</w:t>
            </w:r>
          </w:p>
        </w:tc>
        <w:tc>
          <w:tcPr>
            <w:tcW w:w="1075" w:type="dxa"/>
            <w:shd w:val="clear" w:color="auto" w:fill="E6E6E6"/>
            <w:vAlign w:val="center"/>
          </w:tcPr>
          <w:p>
            <w:r>
              <w:t>1000Hz</w:t>
            </w:r>
          </w:p>
        </w:tc>
        <w:tc>
          <w:tcPr>
            <w:tcW w:w="1075" w:type="dxa"/>
            <w:shd w:val="clear" w:color="auto" w:fill="E6E6E6"/>
            <w:vAlign w:val="center"/>
          </w:tcPr>
          <w:p>
            <w:r>
              <w:t>2000Hz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分频隔声量</w:t>
            </w:r>
          </w:p>
        </w:tc>
        <w:tc>
          <w:tcPr>
            <w:tcW w:w="1075" w:type="dxa"/>
            <w:vAlign w:val="center"/>
          </w:tcPr>
          <w:p>
            <w:r>
              <w:t>54.8</w:t>
            </w:r>
          </w:p>
        </w:tc>
        <w:tc>
          <w:tcPr>
            <w:tcW w:w="1075" w:type="dxa"/>
            <w:vAlign w:val="center"/>
          </w:tcPr>
          <w:p>
            <w:r>
              <w:t>55.3</w:t>
            </w:r>
          </w:p>
        </w:tc>
        <w:tc>
          <w:tcPr>
            <w:tcW w:w="1075" w:type="dxa"/>
            <w:vAlign w:val="center"/>
          </w:tcPr>
          <w:p>
            <w:r>
              <w:t>59.4</w:t>
            </w:r>
          </w:p>
        </w:tc>
        <w:tc>
          <w:tcPr>
            <w:tcW w:w="1075" w:type="dxa"/>
            <w:vAlign w:val="center"/>
          </w:tcPr>
          <w:p>
            <w:r>
              <w:t>61.1</w:t>
            </w:r>
          </w:p>
        </w:tc>
        <w:tc>
          <w:tcPr>
            <w:tcW w:w="1075" w:type="dxa"/>
            <w:vAlign w:val="center"/>
          </w:tcPr>
          <w:p>
            <w:r>
              <w:t>50.3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不利偏差</w:t>
            </w:r>
          </w:p>
        </w:tc>
        <w:tc>
          <w:tcPr>
            <w:tcW w:w="1075" w:type="dxa"/>
            <w:vAlign w:val="center"/>
          </w:tcPr>
          <w:p>
            <w:r>
              <w:t>0.0</w:t>
            </w:r>
          </w:p>
        </w:tc>
        <w:tc>
          <w:tcPr>
            <w:tcW w:w="1075" w:type="dxa"/>
            <w:vAlign w:val="center"/>
          </w:tcPr>
          <w:p>
            <w:r>
              <w:t>0.0</w:t>
            </w:r>
          </w:p>
        </w:tc>
        <w:tc>
          <w:tcPr>
            <w:tcW w:w="1075" w:type="dxa"/>
            <w:vAlign w:val="center"/>
          </w:tcPr>
          <w:p>
            <w:r>
              <w:t>0.0</w:t>
            </w:r>
          </w:p>
        </w:tc>
        <w:tc>
          <w:tcPr>
            <w:tcW w:w="1075" w:type="dxa"/>
            <w:vAlign w:val="center"/>
          </w:tcPr>
          <w:p>
            <w:r>
              <w:t>3.1</w:t>
            </w:r>
          </w:p>
        </w:tc>
        <w:tc>
          <w:tcPr>
            <w:tcW w:w="1075" w:type="dxa"/>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数据来源</w:t>
            </w:r>
          </w:p>
        </w:tc>
        <w:tc>
          <w:tcPr>
            <w:tcW w:w="5375" w:type="dxa"/>
            <w:gridSpan w:val="5"/>
            <w:vAlign w:val="center"/>
          </w:tcPr>
          <w:p>
            <w: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计权规范化撞击声压级</w:t>
            </w:r>
          </w:p>
        </w:tc>
        <w:tc>
          <w:tcPr>
            <w:tcW w:w="5375" w:type="dxa"/>
            <w:gridSpan w:val="5"/>
            <w:vAlign w:val="center"/>
          </w:tcPr>
          <w:p>
            <w:r>
              <w:rPr>
                <w:b/>
              </w:rP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标准限值</w:t>
            </w:r>
          </w:p>
        </w:tc>
        <w:tc>
          <w:tcPr>
            <w:tcW w:w="5375" w:type="dxa"/>
            <w:gridSpan w:val="5"/>
            <w:vAlign w:val="center"/>
          </w:tcPr>
          <w:p>
            <w: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697" w:type="dxa"/>
            <w:vMerge w:val="continue"/>
            <w:shd w:val="clear" w:color="auto" w:fill="E6E6E6"/>
            <w:vAlign w:val="center"/>
          </w:tcPr>
          <w:p/>
        </w:tc>
        <w:tc>
          <w:tcPr>
            <w:tcW w:w="2150" w:type="dxa"/>
            <w:shd w:val="clear" w:color="auto" w:fill="E6E6E6"/>
            <w:vAlign w:val="center"/>
          </w:tcPr>
          <w:p>
            <w:r>
              <w:t>结论</w:t>
            </w:r>
          </w:p>
        </w:tc>
        <w:tc>
          <w:tcPr>
            <w:tcW w:w="5375" w:type="dxa"/>
            <w:gridSpan w:val="5"/>
            <w:vAlign w:val="center"/>
          </w:tcPr>
          <w:p>
            <w:r>
              <w:rPr>
                <w:b/>
              </w:rPr>
              <w:t>满足高要求</w:t>
            </w:r>
          </w:p>
        </w:tc>
      </w:tr>
    </w:tbl>
    <w:p>
      <w:pPr>
        <w:rPr>
          <w:lang w:val="en-US"/>
        </w:rPr>
      </w:pPr>
      <w:bookmarkStart w:id="39" w:name="撞击声隔声"/>
      <w:bookmarkEnd w:id="39"/>
    </w:p>
    <w:bookmarkEnd w:id="14"/>
    <w:p>
      <w:pPr>
        <w:pStyle w:val="2"/>
        <w:ind w:left="669" w:hanging="669"/>
        <w:rPr>
          <w:kern w:val="2"/>
        </w:rPr>
      </w:pPr>
      <w:bookmarkStart w:id="40" w:name="_Toc91279269"/>
      <w:r>
        <w:rPr>
          <w:rFonts w:hint="eastAsia"/>
          <w:kern w:val="2"/>
        </w:rPr>
        <w:t>星级技术要求</w:t>
      </w:r>
      <w:bookmarkEnd w:id="40"/>
    </w:p>
    <w:p>
      <w:pPr>
        <w:pStyle w:val="4"/>
      </w:pPr>
      <w:bookmarkStart w:id="41" w:name="_Toc91279270"/>
      <w:r>
        <w:rPr>
          <w:rFonts w:hint="eastAsia"/>
        </w:rPr>
        <w:t>外墙-室外与卧室之间</w:t>
      </w:r>
      <w:bookmarkEnd w:id="41"/>
    </w:p>
    <w:p>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pPr>
        <w:pStyle w:val="3"/>
        <w:ind w:firstLine="2100" w:firstLineChars="1000"/>
        <w:rPr>
          <w:lang w:val="en-US"/>
        </w:rPr>
      </w:pPr>
      <w:r>
        <w:rPr>
          <w:lang w:val="en-US"/>
        </w:rPr>
        <w:drawing>
          <wp:inline distT="0" distB="0" distL="0" distR="0">
            <wp:extent cx="2413635" cy="445770"/>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34"/>
                    <a:stretch>
                      <a:fillRect/>
                    </a:stretch>
                  </pic:blipFill>
                  <pic:spPr>
                    <a:xfrm>
                      <a:off x="0" y="0"/>
                      <a:ext cx="2538705" cy="469156"/>
                    </a:xfrm>
                    <a:prstGeom prst="rect">
                      <a:avLst/>
                    </a:prstGeom>
                  </pic:spPr>
                </pic:pic>
              </a:graphicData>
            </a:graphic>
          </wp:inline>
        </w:drawing>
      </w:r>
    </w:p>
    <w:p>
      <w:pPr>
        <w:pStyle w:val="3"/>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Rjs</w:t>
      </w:r>
      <w:r>
        <w:rPr>
          <w:sz w:val="20"/>
          <w:szCs w:val="20"/>
          <w:lang w:val="en-US"/>
        </w:rPr>
        <w:t xml:space="preserve"> ——组合墙空气声隔声量，dB；</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fldChar w:fldCharType="begin"/>
      </w:r>
      <w:r>
        <w:rPr>
          <w:rFonts w:ascii="HGB6X_CNKI" w:hAnsi="HGB6X_CNKI" w:eastAsia="HGB6X_CNKI"/>
          <w:sz w:val="20"/>
          <w:szCs w:val="20"/>
          <w:lang w:val="en-US"/>
        </w:rPr>
        <w:instrText xml:space="preserve">EQ \x\to(</w:instrText>
      </w:r>
      <w:r>
        <w:rPr>
          <w:rFonts w:ascii="Cambria" w:hAnsi="Cambria" w:eastAsia="HGB6X_CNKI" w:cs="Cambria"/>
          <w:sz w:val="20"/>
          <w:szCs w:val="20"/>
          <w:lang w:val="en-US"/>
        </w:rPr>
        <w:instrText xml:space="preserve">τ</w:instrText>
      </w:r>
      <w:r>
        <w:rPr>
          <w:rFonts w:ascii="HGB6X_CNKI" w:hAnsi="HGB6X_CNKI" w:eastAsia="HGB6X_CNKI"/>
          <w:sz w:val="20"/>
          <w:szCs w:val="20"/>
          <w:lang w:val="en-US"/>
        </w:rPr>
        <w:instrText xml:space="preserve">)</w:instrText>
      </w:r>
      <w:r>
        <w:rPr>
          <w:rFonts w:ascii="HGB6X_CNKI" w:hAnsi="HGB6X_CNKI" w:eastAsia="HGB6X_CNKI"/>
          <w:sz w:val="20"/>
          <w:szCs w:val="20"/>
          <w:lang w:val="en-US"/>
        </w:rPr>
        <w:fldChar w:fldCharType="end"/>
      </w:r>
      <w:r>
        <w:rPr>
          <w:sz w:val="20"/>
          <w:szCs w:val="20"/>
          <w:lang w:val="en-US"/>
        </w:rPr>
        <w:t>——组合墙平均透声系数；</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Si</w:t>
      </w:r>
      <w:r>
        <w:rPr>
          <w:sz w:val="20"/>
          <w:szCs w:val="20"/>
          <w:lang w:val="en-US"/>
        </w:rPr>
        <w:t>——组合墙上各构件的面积，m</w:t>
      </w:r>
      <w:r>
        <w:rPr>
          <w:sz w:val="20"/>
          <w:szCs w:val="20"/>
          <w:vertAlign w:val="superscript"/>
          <w:lang w:val="en-US"/>
        </w:rPr>
        <w:t>2</w:t>
      </w:r>
      <w:r>
        <w:rPr>
          <w:sz w:val="20"/>
          <w:szCs w:val="20"/>
          <w:lang w:val="en-US"/>
        </w:rPr>
        <w:t>；</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Ri</w:t>
      </w:r>
      <w:r>
        <w:rPr>
          <w:sz w:val="20"/>
          <w:szCs w:val="20"/>
          <w:lang w:val="en-US"/>
        </w:rPr>
        <w:t>——组合墙上各构件的隔声量，dB；</w:t>
      </w:r>
    </w:p>
    <w:p>
      <w:pPr>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二星级</w:t>
      </w:r>
      <w:r>
        <w:rPr>
          <w:lang w:val="en-US"/>
        </w:rPr>
        <w:t xml:space="preserve">≥35 dB  </w:t>
      </w:r>
      <w:r>
        <w:rPr>
          <w:rFonts w:hint="eastAsia"/>
          <w:lang w:val="en-US"/>
        </w:rPr>
        <w:t>三星级</w:t>
      </w:r>
      <w:r>
        <w:rPr>
          <w:lang w:val="en-US"/>
        </w:rPr>
        <w:t>≥40 dB）</w:t>
      </w:r>
    </w:p>
    <w:tbl>
      <w:tblPr>
        <w:tblStyle w:val="21"/>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8"/>
        <w:gridCol w:w="1132"/>
        <w:gridCol w:w="2038"/>
        <w:gridCol w:w="1132"/>
        <w:gridCol w:w="1132"/>
        <w:gridCol w:w="1132"/>
        <w:gridCol w:w="203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shd w:val="clear" w:color="auto" w:fill="E6E6E6"/>
            <w:vAlign w:val="center"/>
          </w:tcPr>
          <w:p>
            <w:pPr>
              <w:jc w:val="center"/>
            </w:pPr>
            <w:r>
              <w:rPr>
                <w:b/>
              </w:rPr>
              <w:t>序号</w:t>
            </w:r>
          </w:p>
        </w:tc>
        <w:tc>
          <w:tcPr>
            <w:tcW w:w="1131" w:type="dxa"/>
            <w:shd w:val="clear" w:color="auto" w:fill="E6E6E6"/>
            <w:vAlign w:val="center"/>
          </w:tcPr>
          <w:p>
            <w:pPr>
              <w:jc w:val="center"/>
            </w:pPr>
            <w:r>
              <w:rPr>
                <w:b/>
              </w:rPr>
              <w:t>房间</w:t>
            </w:r>
          </w:p>
        </w:tc>
        <w:tc>
          <w:tcPr>
            <w:tcW w:w="2037" w:type="dxa"/>
            <w:shd w:val="clear" w:color="auto" w:fill="E6E6E6"/>
            <w:vAlign w:val="center"/>
          </w:tcPr>
          <w:p>
            <w:pPr>
              <w:jc w:val="center"/>
            </w:pPr>
            <w:r>
              <w:rPr>
                <w:b/>
              </w:rPr>
              <w:t>构造</w:t>
            </w:r>
          </w:p>
        </w:tc>
        <w:tc>
          <w:tcPr>
            <w:tcW w:w="1131" w:type="dxa"/>
            <w:shd w:val="clear" w:color="auto" w:fill="E6E6E6"/>
            <w:vAlign w:val="center"/>
          </w:tcPr>
          <w:p>
            <w:pPr>
              <w:jc w:val="center"/>
            </w:pPr>
            <w:r>
              <w:rPr>
                <w:b/>
              </w:rPr>
              <w:t>面积</w:t>
            </w:r>
          </w:p>
        </w:tc>
        <w:tc>
          <w:tcPr>
            <w:tcW w:w="1131" w:type="dxa"/>
            <w:shd w:val="clear" w:color="auto" w:fill="E6E6E6"/>
            <w:vAlign w:val="center"/>
          </w:tcPr>
          <w:p>
            <w:pPr>
              <w:jc w:val="center"/>
            </w:pPr>
            <w:r>
              <w:rPr>
                <w:b/>
              </w:rPr>
              <w:t>隔声量</w:t>
            </w:r>
          </w:p>
        </w:tc>
        <w:tc>
          <w:tcPr>
            <w:tcW w:w="1131" w:type="dxa"/>
            <w:shd w:val="clear" w:color="auto" w:fill="E6E6E6"/>
            <w:vAlign w:val="center"/>
          </w:tcPr>
          <w:p>
            <w:pPr>
              <w:jc w:val="center"/>
              <w:rPr>
                <w:rFonts w:hint="eastAsia" w:eastAsia="微软雅黑"/>
                <w:b/>
                <w:lang w:eastAsia="zh-CN"/>
              </w:rPr>
            </w:pPr>
            <w:r>
              <w:rPr>
                <w:b/>
              </w:rPr>
              <w:t>组合墙</w:t>
            </w:r>
          </w:p>
          <w:p>
            <w:pPr>
              <w:jc w:val="center"/>
            </w:pPr>
            <w:r>
              <w:rPr>
                <w:b/>
              </w:rPr>
              <w:t>隔声量</w:t>
            </w:r>
          </w:p>
        </w:tc>
        <w:tc>
          <w:tcPr>
            <w:tcW w:w="2037" w:type="dxa"/>
            <w:shd w:val="clear" w:color="auto" w:fill="E6E6E6"/>
            <w:vAlign w:val="center"/>
          </w:tcPr>
          <w:p>
            <w:pPr>
              <w:jc w:val="center"/>
            </w:pPr>
            <w:r>
              <w:rPr>
                <w:b/>
              </w:rPr>
              <w:t>达标情况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shd w:val="clear" w:color="auto" w:fill="E6E6E6"/>
            <w:vAlign w:val="center"/>
          </w:tcPr>
          <w:p>
            <w:pPr>
              <w:jc w:val="center"/>
            </w:pPr>
            <w:r>
              <w:t>1</w:t>
            </w:r>
          </w:p>
        </w:tc>
        <w:tc>
          <w:tcPr>
            <w:tcW w:w="1131" w:type="dxa"/>
            <w:vMerge w:val="restart"/>
            <w:vAlign w:val="center"/>
          </w:tcPr>
          <w:p>
            <w:pPr>
              <w:jc w:val="center"/>
            </w:pPr>
            <w:r>
              <w:t>1001</w:t>
            </w:r>
          </w:p>
        </w:tc>
        <w:tc>
          <w:tcPr>
            <w:tcW w:w="2037" w:type="dxa"/>
            <w:vAlign w:val="center"/>
          </w:tcPr>
          <w:p>
            <w:pPr>
              <w:jc w:val="center"/>
            </w:pPr>
            <w:r>
              <w:t>卧室外墙</w:t>
            </w:r>
          </w:p>
        </w:tc>
        <w:tc>
          <w:tcPr>
            <w:tcW w:w="1131" w:type="dxa"/>
            <w:vAlign w:val="center"/>
          </w:tcPr>
          <w:p>
            <w:pPr>
              <w:jc w:val="center"/>
            </w:pPr>
            <w:r>
              <w:t>4.9</w:t>
            </w:r>
          </w:p>
        </w:tc>
        <w:tc>
          <w:tcPr>
            <w:tcW w:w="1131" w:type="dxa"/>
            <w:vAlign w:val="center"/>
          </w:tcPr>
          <w:p>
            <w:pPr>
              <w:jc w:val="center"/>
            </w:pPr>
            <w:r>
              <w:t>53</w:t>
            </w:r>
          </w:p>
        </w:tc>
        <w:tc>
          <w:tcPr>
            <w:tcW w:w="1131" w:type="dxa"/>
            <w:vMerge w:val="restart"/>
            <w:vAlign w:val="center"/>
          </w:tcPr>
          <w:p>
            <w:pPr>
              <w:jc w:val="center"/>
            </w:pPr>
            <w:r>
              <w:t>43</w:t>
            </w:r>
          </w:p>
        </w:tc>
        <w:tc>
          <w:tcPr>
            <w:tcW w:w="2037" w:type="dxa"/>
            <w:vMerge w:val="restart"/>
            <w:vAlign w:val="center"/>
          </w:tcPr>
          <w:p>
            <w:pPr>
              <w:jc w:val="center"/>
            </w:pPr>
            <w:r>
              <w:t>三星级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shd w:val="clear" w:color="auto" w:fill="E6E6E6"/>
            <w:vAlign w:val="center"/>
          </w:tcPr>
          <w:p>
            <w:pPr>
              <w:jc w:val="center"/>
            </w:pPr>
          </w:p>
        </w:tc>
        <w:tc>
          <w:tcPr>
            <w:tcW w:w="1131" w:type="dxa"/>
            <w:vMerge w:val="continue"/>
            <w:vAlign w:val="center"/>
          </w:tcPr>
          <w:p>
            <w:pPr>
              <w:jc w:val="center"/>
            </w:pPr>
          </w:p>
        </w:tc>
        <w:tc>
          <w:tcPr>
            <w:tcW w:w="2037" w:type="dxa"/>
            <w:vAlign w:val="center"/>
          </w:tcPr>
          <w:p>
            <w:pPr>
              <w:jc w:val="center"/>
            </w:pPr>
            <w:r>
              <w:t>外窗(C2417)</w:t>
            </w:r>
          </w:p>
        </w:tc>
        <w:tc>
          <w:tcPr>
            <w:tcW w:w="1131" w:type="dxa"/>
            <w:vAlign w:val="center"/>
          </w:tcPr>
          <w:p>
            <w:pPr>
              <w:jc w:val="center"/>
            </w:pPr>
            <w:r>
              <w:t>4.1</w:t>
            </w:r>
          </w:p>
        </w:tc>
        <w:tc>
          <w:tcPr>
            <w:tcW w:w="1131" w:type="dxa"/>
            <w:vAlign w:val="center"/>
          </w:tcPr>
          <w:p>
            <w:pPr>
              <w:jc w:val="center"/>
            </w:pPr>
            <w:r>
              <w:t>40</w:t>
            </w:r>
          </w:p>
        </w:tc>
        <w:tc>
          <w:tcPr>
            <w:tcW w:w="1131" w:type="dxa"/>
            <w:vMerge w:val="continue"/>
            <w:vAlign w:val="center"/>
          </w:tcPr>
          <w:p>
            <w:pPr>
              <w:jc w:val="center"/>
            </w:pPr>
          </w:p>
        </w:tc>
        <w:tc>
          <w:tcPr>
            <w:tcW w:w="2037"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shd w:val="clear" w:color="auto" w:fill="E6E6E6"/>
            <w:vAlign w:val="center"/>
          </w:tcPr>
          <w:p>
            <w:pPr>
              <w:jc w:val="center"/>
            </w:pPr>
            <w:r>
              <w:t>2</w:t>
            </w:r>
          </w:p>
        </w:tc>
        <w:tc>
          <w:tcPr>
            <w:tcW w:w="1131" w:type="dxa"/>
            <w:vMerge w:val="restart"/>
            <w:vAlign w:val="center"/>
          </w:tcPr>
          <w:p>
            <w:pPr>
              <w:jc w:val="center"/>
            </w:pPr>
            <w:r>
              <w:t>2053@12</w:t>
            </w:r>
          </w:p>
        </w:tc>
        <w:tc>
          <w:tcPr>
            <w:tcW w:w="2037" w:type="dxa"/>
            <w:vAlign w:val="center"/>
          </w:tcPr>
          <w:p>
            <w:pPr>
              <w:jc w:val="center"/>
            </w:pPr>
            <w:r>
              <w:t>卧室外墙</w:t>
            </w:r>
          </w:p>
        </w:tc>
        <w:tc>
          <w:tcPr>
            <w:tcW w:w="1131" w:type="dxa"/>
            <w:vAlign w:val="center"/>
          </w:tcPr>
          <w:p>
            <w:pPr>
              <w:jc w:val="center"/>
            </w:pPr>
            <w:r>
              <w:t>2.6</w:t>
            </w:r>
          </w:p>
        </w:tc>
        <w:tc>
          <w:tcPr>
            <w:tcW w:w="1131" w:type="dxa"/>
            <w:vAlign w:val="center"/>
          </w:tcPr>
          <w:p>
            <w:pPr>
              <w:jc w:val="center"/>
            </w:pPr>
            <w:r>
              <w:t>53</w:t>
            </w:r>
          </w:p>
        </w:tc>
        <w:tc>
          <w:tcPr>
            <w:tcW w:w="1131" w:type="dxa"/>
            <w:vMerge w:val="restart"/>
            <w:vAlign w:val="center"/>
          </w:tcPr>
          <w:p>
            <w:pPr>
              <w:jc w:val="center"/>
            </w:pPr>
            <w:r>
              <w:t>44</w:t>
            </w:r>
          </w:p>
        </w:tc>
        <w:tc>
          <w:tcPr>
            <w:tcW w:w="2037" w:type="dxa"/>
            <w:vMerge w:val="restart"/>
            <w:vAlign w:val="center"/>
          </w:tcPr>
          <w:p>
            <w:pPr>
              <w:jc w:val="center"/>
            </w:pPr>
            <w:r>
              <w:t>三星级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shd w:val="clear" w:color="auto" w:fill="E6E6E6"/>
            <w:vAlign w:val="center"/>
          </w:tcPr>
          <w:p>
            <w:pPr>
              <w:jc w:val="center"/>
            </w:pPr>
          </w:p>
        </w:tc>
        <w:tc>
          <w:tcPr>
            <w:tcW w:w="1131" w:type="dxa"/>
            <w:vMerge w:val="continue"/>
            <w:vAlign w:val="center"/>
          </w:tcPr>
          <w:p>
            <w:pPr>
              <w:jc w:val="center"/>
            </w:pPr>
          </w:p>
        </w:tc>
        <w:tc>
          <w:tcPr>
            <w:tcW w:w="2037" w:type="dxa"/>
            <w:vAlign w:val="center"/>
          </w:tcPr>
          <w:p>
            <w:pPr>
              <w:jc w:val="center"/>
            </w:pPr>
            <w:r>
              <w:t>外窗(C1217)</w:t>
            </w:r>
          </w:p>
        </w:tc>
        <w:tc>
          <w:tcPr>
            <w:tcW w:w="1131" w:type="dxa"/>
            <w:vAlign w:val="center"/>
          </w:tcPr>
          <w:p>
            <w:pPr>
              <w:jc w:val="center"/>
            </w:pPr>
            <w:r>
              <w:t>2.0</w:t>
            </w:r>
          </w:p>
        </w:tc>
        <w:tc>
          <w:tcPr>
            <w:tcW w:w="1131" w:type="dxa"/>
            <w:vAlign w:val="center"/>
          </w:tcPr>
          <w:p>
            <w:pPr>
              <w:jc w:val="center"/>
            </w:pPr>
            <w:r>
              <w:t>41</w:t>
            </w:r>
          </w:p>
        </w:tc>
        <w:tc>
          <w:tcPr>
            <w:tcW w:w="1131" w:type="dxa"/>
            <w:vMerge w:val="continue"/>
            <w:vAlign w:val="center"/>
          </w:tcPr>
          <w:p>
            <w:pPr>
              <w:jc w:val="center"/>
            </w:pPr>
          </w:p>
        </w:tc>
        <w:tc>
          <w:tcPr>
            <w:tcW w:w="2037"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shd w:val="clear" w:color="auto" w:fill="E6E6E6"/>
            <w:vAlign w:val="center"/>
          </w:tcPr>
          <w:p>
            <w:pPr>
              <w:jc w:val="center"/>
            </w:pPr>
            <w:r>
              <w:t>3</w:t>
            </w:r>
          </w:p>
        </w:tc>
        <w:tc>
          <w:tcPr>
            <w:tcW w:w="1131" w:type="dxa"/>
            <w:vMerge w:val="restart"/>
            <w:vAlign w:val="center"/>
          </w:tcPr>
          <w:p>
            <w:pPr>
              <w:jc w:val="center"/>
            </w:pPr>
            <w:r>
              <w:t>1002</w:t>
            </w:r>
          </w:p>
        </w:tc>
        <w:tc>
          <w:tcPr>
            <w:tcW w:w="2037" w:type="dxa"/>
            <w:vAlign w:val="center"/>
          </w:tcPr>
          <w:p>
            <w:pPr>
              <w:jc w:val="center"/>
            </w:pPr>
            <w:r>
              <w:t>卧室外墙</w:t>
            </w:r>
          </w:p>
        </w:tc>
        <w:tc>
          <w:tcPr>
            <w:tcW w:w="1131" w:type="dxa"/>
            <w:vAlign w:val="center"/>
          </w:tcPr>
          <w:p>
            <w:pPr>
              <w:jc w:val="center"/>
            </w:pPr>
            <w:r>
              <w:t>6.0</w:t>
            </w:r>
          </w:p>
        </w:tc>
        <w:tc>
          <w:tcPr>
            <w:tcW w:w="1131" w:type="dxa"/>
            <w:vAlign w:val="center"/>
          </w:tcPr>
          <w:p>
            <w:pPr>
              <w:jc w:val="center"/>
            </w:pPr>
            <w:r>
              <w:t>53</w:t>
            </w:r>
          </w:p>
        </w:tc>
        <w:tc>
          <w:tcPr>
            <w:tcW w:w="1131" w:type="dxa"/>
            <w:vMerge w:val="restart"/>
            <w:vAlign w:val="center"/>
          </w:tcPr>
          <w:p>
            <w:pPr>
              <w:jc w:val="center"/>
            </w:pPr>
            <w:r>
              <w:t>44</w:t>
            </w:r>
          </w:p>
        </w:tc>
        <w:tc>
          <w:tcPr>
            <w:tcW w:w="2037" w:type="dxa"/>
            <w:vMerge w:val="restart"/>
            <w:vAlign w:val="center"/>
          </w:tcPr>
          <w:p>
            <w:pPr>
              <w:jc w:val="center"/>
            </w:pPr>
            <w:r>
              <w:t>三星级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shd w:val="clear" w:color="auto" w:fill="E6E6E6"/>
            <w:vAlign w:val="center"/>
          </w:tcPr>
          <w:p>
            <w:pPr>
              <w:jc w:val="center"/>
            </w:pPr>
          </w:p>
        </w:tc>
        <w:tc>
          <w:tcPr>
            <w:tcW w:w="1131" w:type="dxa"/>
            <w:vMerge w:val="continue"/>
            <w:vAlign w:val="center"/>
          </w:tcPr>
          <w:p>
            <w:pPr>
              <w:jc w:val="center"/>
            </w:pPr>
          </w:p>
        </w:tc>
        <w:tc>
          <w:tcPr>
            <w:tcW w:w="2037" w:type="dxa"/>
            <w:vAlign w:val="center"/>
          </w:tcPr>
          <w:p>
            <w:pPr>
              <w:jc w:val="center"/>
            </w:pPr>
            <w:r>
              <w:t>外窗(C2417)</w:t>
            </w:r>
          </w:p>
        </w:tc>
        <w:tc>
          <w:tcPr>
            <w:tcW w:w="1131" w:type="dxa"/>
            <w:vAlign w:val="center"/>
          </w:tcPr>
          <w:p>
            <w:pPr>
              <w:jc w:val="center"/>
            </w:pPr>
            <w:r>
              <w:t>3.0</w:t>
            </w:r>
          </w:p>
        </w:tc>
        <w:tc>
          <w:tcPr>
            <w:tcW w:w="1131" w:type="dxa"/>
            <w:vAlign w:val="center"/>
          </w:tcPr>
          <w:p>
            <w:pPr>
              <w:jc w:val="center"/>
            </w:pPr>
            <w:r>
              <w:t>40</w:t>
            </w:r>
          </w:p>
        </w:tc>
        <w:tc>
          <w:tcPr>
            <w:tcW w:w="1131" w:type="dxa"/>
            <w:vMerge w:val="continue"/>
            <w:vAlign w:val="center"/>
          </w:tcPr>
          <w:p>
            <w:pPr>
              <w:jc w:val="center"/>
            </w:pPr>
          </w:p>
        </w:tc>
        <w:tc>
          <w:tcPr>
            <w:tcW w:w="2037"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shd w:val="clear" w:color="auto" w:fill="E6E6E6"/>
            <w:vAlign w:val="center"/>
          </w:tcPr>
          <w:p>
            <w:pPr>
              <w:jc w:val="center"/>
            </w:pPr>
            <w:r>
              <w:t>4</w:t>
            </w:r>
          </w:p>
        </w:tc>
        <w:tc>
          <w:tcPr>
            <w:tcW w:w="1131" w:type="dxa"/>
            <w:vMerge w:val="restart"/>
            <w:vAlign w:val="center"/>
          </w:tcPr>
          <w:p>
            <w:pPr>
              <w:jc w:val="center"/>
            </w:pPr>
            <w:r>
              <w:t>2040@5</w:t>
            </w:r>
          </w:p>
        </w:tc>
        <w:tc>
          <w:tcPr>
            <w:tcW w:w="2037" w:type="dxa"/>
            <w:vAlign w:val="center"/>
          </w:tcPr>
          <w:p>
            <w:pPr>
              <w:jc w:val="center"/>
            </w:pPr>
            <w:r>
              <w:t>卧室外墙</w:t>
            </w:r>
          </w:p>
        </w:tc>
        <w:tc>
          <w:tcPr>
            <w:tcW w:w="1131" w:type="dxa"/>
            <w:vAlign w:val="center"/>
          </w:tcPr>
          <w:p>
            <w:pPr>
              <w:jc w:val="center"/>
            </w:pPr>
            <w:r>
              <w:t>8.1</w:t>
            </w:r>
          </w:p>
        </w:tc>
        <w:tc>
          <w:tcPr>
            <w:tcW w:w="1131" w:type="dxa"/>
            <w:vAlign w:val="center"/>
          </w:tcPr>
          <w:p>
            <w:pPr>
              <w:jc w:val="center"/>
            </w:pPr>
            <w:r>
              <w:t>53</w:t>
            </w:r>
          </w:p>
        </w:tc>
        <w:tc>
          <w:tcPr>
            <w:tcW w:w="1131" w:type="dxa"/>
            <w:vMerge w:val="restart"/>
            <w:vAlign w:val="center"/>
          </w:tcPr>
          <w:p>
            <w:pPr>
              <w:jc w:val="center"/>
            </w:pPr>
            <w:r>
              <w:t>46</w:t>
            </w:r>
          </w:p>
        </w:tc>
        <w:tc>
          <w:tcPr>
            <w:tcW w:w="2037" w:type="dxa"/>
            <w:vMerge w:val="restart"/>
            <w:vAlign w:val="center"/>
          </w:tcPr>
          <w:p>
            <w:pPr>
              <w:jc w:val="center"/>
            </w:pPr>
            <w:r>
              <w:t>三星级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shd w:val="clear" w:color="auto" w:fill="E6E6E6"/>
            <w:vAlign w:val="center"/>
          </w:tcPr>
          <w:p>
            <w:pPr>
              <w:jc w:val="center"/>
            </w:pPr>
          </w:p>
        </w:tc>
        <w:tc>
          <w:tcPr>
            <w:tcW w:w="1131" w:type="dxa"/>
            <w:vMerge w:val="continue"/>
            <w:vAlign w:val="center"/>
          </w:tcPr>
          <w:p>
            <w:pPr>
              <w:jc w:val="center"/>
            </w:pPr>
          </w:p>
        </w:tc>
        <w:tc>
          <w:tcPr>
            <w:tcW w:w="2037" w:type="dxa"/>
            <w:vAlign w:val="center"/>
          </w:tcPr>
          <w:p>
            <w:pPr>
              <w:jc w:val="center"/>
            </w:pPr>
            <w:r>
              <w:t>外窗(C1517)</w:t>
            </w:r>
          </w:p>
        </w:tc>
        <w:tc>
          <w:tcPr>
            <w:tcW w:w="1131" w:type="dxa"/>
            <w:vAlign w:val="center"/>
          </w:tcPr>
          <w:p>
            <w:pPr>
              <w:jc w:val="center"/>
            </w:pPr>
            <w:r>
              <w:t>1.8</w:t>
            </w:r>
          </w:p>
        </w:tc>
        <w:tc>
          <w:tcPr>
            <w:tcW w:w="1131" w:type="dxa"/>
            <w:vAlign w:val="center"/>
          </w:tcPr>
          <w:p>
            <w:pPr>
              <w:jc w:val="center"/>
            </w:pPr>
            <w:r>
              <w:t>39</w:t>
            </w:r>
          </w:p>
        </w:tc>
        <w:tc>
          <w:tcPr>
            <w:tcW w:w="1131" w:type="dxa"/>
            <w:vMerge w:val="continue"/>
            <w:vAlign w:val="center"/>
          </w:tcPr>
          <w:p>
            <w:pPr>
              <w:jc w:val="center"/>
            </w:pPr>
          </w:p>
        </w:tc>
        <w:tc>
          <w:tcPr>
            <w:tcW w:w="2037"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shd w:val="clear" w:color="auto" w:fill="E6E6E6"/>
            <w:vAlign w:val="center"/>
          </w:tcPr>
          <w:p>
            <w:pPr>
              <w:jc w:val="center"/>
            </w:pPr>
            <w:r>
              <w:t>5</w:t>
            </w:r>
          </w:p>
        </w:tc>
        <w:tc>
          <w:tcPr>
            <w:tcW w:w="1131" w:type="dxa"/>
            <w:vMerge w:val="restart"/>
            <w:vAlign w:val="center"/>
          </w:tcPr>
          <w:p>
            <w:pPr>
              <w:jc w:val="center"/>
            </w:pPr>
            <w:r>
              <w:t>2027@8</w:t>
            </w:r>
          </w:p>
        </w:tc>
        <w:tc>
          <w:tcPr>
            <w:tcW w:w="2037" w:type="dxa"/>
            <w:vAlign w:val="center"/>
          </w:tcPr>
          <w:p>
            <w:pPr>
              <w:jc w:val="center"/>
            </w:pPr>
            <w:r>
              <w:t>卧室外墙</w:t>
            </w:r>
          </w:p>
        </w:tc>
        <w:tc>
          <w:tcPr>
            <w:tcW w:w="1131" w:type="dxa"/>
            <w:vAlign w:val="center"/>
          </w:tcPr>
          <w:p>
            <w:pPr>
              <w:jc w:val="center"/>
            </w:pPr>
            <w:r>
              <w:t>8.1</w:t>
            </w:r>
          </w:p>
        </w:tc>
        <w:tc>
          <w:tcPr>
            <w:tcW w:w="1131" w:type="dxa"/>
            <w:vAlign w:val="center"/>
          </w:tcPr>
          <w:p>
            <w:pPr>
              <w:jc w:val="center"/>
            </w:pPr>
            <w:r>
              <w:t>53</w:t>
            </w:r>
          </w:p>
        </w:tc>
        <w:tc>
          <w:tcPr>
            <w:tcW w:w="1131" w:type="dxa"/>
            <w:vMerge w:val="restart"/>
            <w:vAlign w:val="center"/>
          </w:tcPr>
          <w:p>
            <w:pPr>
              <w:jc w:val="center"/>
            </w:pPr>
            <w:r>
              <w:t>49</w:t>
            </w:r>
          </w:p>
        </w:tc>
        <w:tc>
          <w:tcPr>
            <w:tcW w:w="2037" w:type="dxa"/>
            <w:vMerge w:val="restart"/>
            <w:vAlign w:val="center"/>
          </w:tcPr>
          <w:p>
            <w:pPr>
              <w:jc w:val="center"/>
            </w:pPr>
            <w:r>
              <w:t>三星级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shd w:val="clear" w:color="auto" w:fill="E6E6E6"/>
            <w:vAlign w:val="center"/>
          </w:tcPr>
          <w:p>
            <w:pPr>
              <w:jc w:val="center"/>
            </w:pPr>
          </w:p>
        </w:tc>
        <w:tc>
          <w:tcPr>
            <w:tcW w:w="1131" w:type="dxa"/>
            <w:vMerge w:val="continue"/>
            <w:vAlign w:val="center"/>
          </w:tcPr>
          <w:p>
            <w:pPr>
              <w:jc w:val="center"/>
            </w:pPr>
          </w:p>
        </w:tc>
        <w:tc>
          <w:tcPr>
            <w:tcW w:w="2037" w:type="dxa"/>
            <w:vAlign w:val="center"/>
          </w:tcPr>
          <w:p>
            <w:pPr>
              <w:jc w:val="center"/>
            </w:pPr>
            <w:r>
              <w:t>外窗(TC1520)</w:t>
            </w:r>
          </w:p>
        </w:tc>
        <w:tc>
          <w:tcPr>
            <w:tcW w:w="1131" w:type="dxa"/>
            <w:vAlign w:val="center"/>
          </w:tcPr>
          <w:p>
            <w:pPr>
              <w:jc w:val="center"/>
            </w:pPr>
            <w:r>
              <w:t>1.5</w:t>
            </w:r>
          </w:p>
        </w:tc>
        <w:tc>
          <w:tcPr>
            <w:tcW w:w="1131" w:type="dxa"/>
            <w:vAlign w:val="center"/>
          </w:tcPr>
          <w:p>
            <w:pPr>
              <w:jc w:val="center"/>
            </w:pPr>
            <w:r>
              <w:t>43</w:t>
            </w:r>
          </w:p>
        </w:tc>
        <w:tc>
          <w:tcPr>
            <w:tcW w:w="1131" w:type="dxa"/>
            <w:vMerge w:val="continue"/>
            <w:vAlign w:val="center"/>
          </w:tcPr>
          <w:p>
            <w:pPr>
              <w:jc w:val="center"/>
            </w:pPr>
          </w:p>
        </w:tc>
        <w:tc>
          <w:tcPr>
            <w:tcW w:w="2037"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shd w:val="clear" w:color="auto" w:fill="E6E6E6"/>
            <w:vAlign w:val="center"/>
          </w:tcPr>
          <w:p>
            <w:pPr>
              <w:jc w:val="center"/>
            </w:pPr>
            <w:r>
              <w:t>6</w:t>
            </w:r>
          </w:p>
        </w:tc>
        <w:tc>
          <w:tcPr>
            <w:tcW w:w="1131" w:type="dxa"/>
            <w:vMerge w:val="restart"/>
            <w:vAlign w:val="center"/>
          </w:tcPr>
          <w:p>
            <w:pPr>
              <w:jc w:val="center"/>
            </w:pPr>
            <w:r>
              <w:t>2007@4</w:t>
            </w:r>
          </w:p>
        </w:tc>
        <w:tc>
          <w:tcPr>
            <w:tcW w:w="2037" w:type="dxa"/>
            <w:vAlign w:val="center"/>
          </w:tcPr>
          <w:p>
            <w:pPr>
              <w:jc w:val="center"/>
            </w:pPr>
            <w:r>
              <w:t>卧室外墙</w:t>
            </w:r>
          </w:p>
        </w:tc>
        <w:tc>
          <w:tcPr>
            <w:tcW w:w="1131" w:type="dxa"/>
            <w:vAlign w:val="center"/>
          </w:tcPr>
          <w:p>
            <w:pPr>
              <w:jc w:val="center"/>
            </w:pPr>
            <w:r>
              <w:t>3.9</w:t>
            </w:r>
          </w:p>
        </w:tc>
        <w:tc>
          <w:tcPr>
            <w:tcW w:w="1131" w:type="dxa"/>
            <w:vAlign w:val="center"/>
          </w:tcPr>
          <w:p>
            <w:pPr>
              <w:jc w:val="center"/>
            </w:pPr>
            <w:r>
              <w:t>53</w:t>
            </w:r>
          </w:p>
        </w:tc>
        <w:tc>
          <w:tcPr>
            <w:tcW w:w="1131" w:type="dxa"/>
            <w:vMerge w:val="restart"/>
            <w:vAlign w:val="center"/>
          </w:tcPr>
          <w:p>
            <w:pPr>
              <w:jc w:val="center"/>
            </w:pPr>
            <w:r>
              <w:t>50</w:t>
            </w:r>
          </w:p>
        </w:tc>
        <w:tc>
          <w:tcPr>
            <w:tcW w:w="2037" w:type="dxa"/>
            <w:vMerge w:val="restart"/>
            <w:vAlign w:val="center"/>
          </w:tcPr>
          <w:p>
            <w:pPr>
              <w:jc w:val="center"/>
            </w:pPr>
            <w:r>
              <w:t>三星级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shd w:val="clear" w:color="auto" w:fill="E6E6E6"/>
            <w:vAlign w:val="center"/>
          </w:tcPr>
          <w:p>
            <w:pPr>
              <w:jc w:val="center"/>
            </w:pPr>
          </w:p>
        </w:tc>
        <w:tc>
          <w:tcPr>
            <w:tcW w:w="1131" w:type="dxa"/>
            <w:vMerge w:val="continue"/>
            <w:vAlign w:val="center"/>
          </w:tcPr>
          <w:p>
            <w:pPr>
              <w:jc w:val="center"/>
            </w:pPr>
          </w:p>
        </w:tc>
        <w:tc>
          <w:tcPr>
            <w:tcW w:w="2037" w:type="dxa"/>
            <w:vAlign w:val="center"/>
          </w:tcPr>
          <w:p>
            <w:pPr>
              <w:jc w:val="center"/>
            </w:pPr>
            <w:r>
              <w:t>外窗(C05115)</w:t>
            </w:r>
          </w:p>
        </w:tc>
        <w:tc>
          <w:tcPr>
            <w:tcW w:w="1131" w:type="dxa"/>
            <w:vAlign w:val="center"/>
          </w:tcPr>
          <w:p>
            <w:pPr>
              <w:jc w:val="center"/>
            </w:pPr>
            <w:r>
              <w:t>0.8</w:t>
            </w:r>
          </w:p>
        </w:tc>
        <w:tc>
          <w:tcPr>
            <w:tcW w:w="1131" w:type="dxa"/>
            <w:vAlign w:val="center"/>
          </w:tcPr>
          <w:p>
            <w:pPr>
              <w:jc w:val="center"/>
            </w:pPr>
            <w:r>
              <w:t>45</w:t>
            </w:r>
          </w:p>
        </w:tc>
        <w:tc>
          <w:tcPr>
            <w:tcW w:w="1131" w:type="dxa"/>
            <w:vMerge w:val="continue"/>
            <w:vAlign w:val="center"/>
          </w:tcPr>
          <w:p>
            <w:pPr>
              <w:jc w:val="center"/>
            </w:pPr>
          </w:p>
        </w:tc>
        <w:tc>
          <w:tcPr>
            <w:tcW w:w="2037" w:type="dxa"/>
            <w:vMerge w:val="continue"/>
            <w:vAlign w:val="center"/>
          </w:tcPr>
          <w:p>
            <w:pPr>
              <w:jc w:val="center"/>
            </w:pPr>
          </w:p>
        </w:tc>
      </w:tr>
    </w:tbl>
    <w:p>
      <w:pPr>
        <w:pStyle w:val="3"/>
        <w:jc w:val="center"/>
        <w:rPr>
          <w:lang w:val="en-US"/>
        </w:rPr>
      </w:pPr>
      <w:bookmarkStart w:id="42" w:name="组合墙星级评价表"/>
      <w:bookmarkEnd w:id="42"/>
    </w:p>
    <w:p>
      <w:pPr>
        <w:pStyle w:val="3"/>
        <w:ind w:firstLine="480" w:firstLineChars="300"/>
        <w:jc w:val="left"/>
        <w:rPr>
          <w:lang w:val="en-US"/>
        </w:rPr>
      </w:pPr>
      <w:r>
        <w:rPr>
          <w:sz w:val="16"/>
          <w:szCs w:val="18"/>
          <w:lang w:val="en-US"/>
        </w:rPr>
        <w:t>注：构造做法相同的外墙组合墙，表格中只显示组合墙隔声量最小值以及对应房间。</w:t>
      </w:r>
    </w:p>
    <w:p>
      <w:pPr>
        <w:pStyle w:val="4"/>
      </w:pPr>
      <w:bookmarkStart w:id="43" w:name="_Toc91279271"/>
      <w:r>
        <w:rPr>
          <w:rFonts w:hint="eastAsia"/>
        </w:rPr>
        <w:t>分户墙</w:t>
      </w:r>
      <w:r>
        <w:t>-</w:t>
      </w:r>
      <w:r>
        <w:rPr>
          <w:rFonts w:hint="eastAsia"/>
        </w:rPr>
        <w:t>两侧卧室之间</w:t>
      </w:r>
      <w:bookmarkEnd w:id="43"/>
    </w:p>
    <w:p>
      <w:pPr>
        <w:pStyle w:val="3"/>
        <w:ind w:firstLine="420"/>
      </w:pPr>
      <w:r>
        <w:t>分户墙两侧卧室之间的空气声隔声性能</w:t>
      </w:r>
      <w:r>
        <w:rPr>
          <w:rFonts w:hint="eastAsia"/>
        </w:rPr>
        <w:t>如下表所示：</w:t>
      </w:r>
    </w:p>
    <w:p>
      <w:pPr>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二星级</w:t>
      </w:r>
      <w:r>
        <w:rPr>
          <w:lang w:val="en-US"/>
        </w:rPr>
        <w:t xml:space="preserve">≥47.5 dB  </w:t>
      </w:r>
      <w:r>
        <w:rPr>
          <w:rFonts w:hint="eastAsia"/>
          <w:lang w:val="en-US"/>
        </w:rPr>
        <w:t>三星级</w:t>
      </w:r>
      <w:r>
        <w:rPr>
          <w:lang w:val="en-US"/>
        </w:rPr>
        <w:t>≥50 dB）</w:t>
      </w:r>
    </w:p>
    <w:p>
      <w:pPr>
        <w:pStyle w:val="3"/>
        <w:ind w:firstLine="420"/>
        <w:jc w:val="center"/>
        <w:rPr>
          <w:lang w:val="en-US"/>
        </w:rPr>
      </w:pPr>
      <w:bookmarkStart w:id="44" w:name="分户墙星级评价表"/>
      <w:bookmarkEnd w:id="44"/>
    </w:p>
    <w:p>
      <w:pPr>
        <w:pStyle w:val="3"/>
        <w:ind w:firstLine="420"/>
        <w:jc w:val="center"/>
        <w:rPr>
          <w:rFonts w:hint="eastAsia" w:eastAsia="微软雅黑"/>
          <w:lang w:val="en-US" w:eastAsia="zh-CN"/>
        </w:rPr>
      </w:pPr>
      <w:r>
        <w:rPr>
          <w:rFonts w:hint="eastAsia" w:eastAsia="微软雅黑"/>
          <w:lang w:val="en-US" w:eastAsia="zh-CN"/>
        </w:rPr>
        <w:drawing>
          <wp:inline distT="0" distB="0" distL="114300" distR="114300">
            <wp:extent cx="5755005" cy="3043555"/>
            <wp:effectExtent l="0" t="0" r="10795" b="4445"/>
            <wp:docPr id="17" name="图片 17" descr="屏幕截图 2023-01-01 17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屏幕截图 2023-01-01 171842"/>
                    <pic:cNvPicPr>
                      <a:picLocks noChangeAspect="1"/>
                    </pic:cNvPicPr>
                  </pic:nvPicPr>
                  <pic:blipFill>
                    <a:blip r:embed="rId8"/>
                    <a:stretch>
                      <a:fillRect/>
                    </a:stretch>
                  </pic:blipFill>
                  <pic:spPr>
                    <a:xfrm>
                      <a:off x="0" y="0"/>
                      <a:ext cx="5755005" cy="3043555"/>
                    </a:xfrm>
                    <a:prstGeom prst="rect">
                      <a:avLst/>
                    </a:prstGeom>
                  </pic:spPr>
                </pic:pic>
              </a:graphicData>
            </a:graphic>
          </wp:inline>
        </w:drawing>
      </w:r>
    </w:p>
    <w:p>
      <w:pPr>
        <w:pStyle w:val="3"/>
        <w:ind w:firstLine="420"/>
        <w:rPr>
          <w:sz w:val="16"/>
          <w:szCs w:val="18"/>
          <w:lang w:val="en-US"/>
        </w:rPr>
      </w:pPr>
      <w:r>
        <w:rPr>
          <w:sz w:val="16"/>
          <w:szCs w:val="18"/>
          <w:lang w:val="en-US"/>
        </w:rPr>
        <w:t>注：此处若无表格，代表本项目中不存在两户卧室相邻的情况，无需对此项进行评价。</w:t>
      </w:r>
    </w:p>
    <w:p>
      <w:pPr>
        <w:pStyle w:val="2"/>
        <w:ind w:left="669" w:hanging="669"/>
        <w:rPr>
          <w:kern w:val="2"/>
        </w:rPr>
      </w:pPr>
      <w:bookmarkStart w:id="45" w:name="_Toc91279272"/>
      <w:r>
        <w:rPr>
          <w:rFonts w:hint="eastAsia"/>
          <w:kern w:val="2"/>
        </w:rPr>
        <w:t>结论</w:t>
      </w:r>
      <w:bookmarkEnd w:id="45"/>
    </w:p>
    <w:p>
      <w:pPr>
        <w:pStyle w:val="3"/>
        <w:ind w:firstLine="420" w:firstLineChars="200"/>
      </w:pPr>
      <w:r>
        <w:rPr>
          <w:rFonts w:hint="eastAsia"/>
        </w:rPr>
        <w:t>根据上述计算可知，本项目围护</w:t>
      </w:r>
      <w:r>
        <w:t>结构隔声结果</w:t>
      </w:r>
      <w:r>
        <w:rPr>
          <w:rFonts w:hint="eastAsia"/>
        </w:rPr>
        <w:t>如下表所示：</w:t>
      </w:r>
    </w:p>
    <w:p>
      <w:pPr>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pPr>
              <w:jc w:val="center"/>
            </w:pPr>
            <w:r>
              <w:t>构件</w:t>
            </w:r>
          </w:p>
        </w:tc>
        <w:tc>
          <w:tcPr>
            <w:tcW w:w="2546" w:type="dxa"/>
            <w:shd w:val="clear" w:color="auto" w:fill="E6E6E6"/>
            <w:vAlign w:val="center"/>
          </w:tcPr>
          <w:p>
            <w:pPr>
              <w:jc w:val="center"/>
            </w:pPr>
            <w:r>
              <w:t>单值评价量+频谱修正量</w:t>
            </w:r>
          </w:p>
        </w:tc>
        <w:tc>
          <w:tcPr>
            <w:tcW w:w="2688" w:type="dxa"/>
            <w:shd w:val="clear" w:color="auto" w:fill="E6E6E6"/>
            <w:vAlign w:val="center"/>
          </w:tcPr>
          <w:p>
            <w:pPr>
              <w:jc w:val="center"/>
            </w:pPr>
            <w:r>
              <w:t>标准限值</w:t>
            </w:r>
          </w:p>
        </w:tc>
        <w:tc>
          <w:tcPr>
            <w:tcW w:w="1709"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卧室墙</w:t>
            </w:r>
          </w:p>
        </w:tc>
        <w:tc>
          <w:tcPr>
            <w:tcW w:w="2546" w:type="dxa"/>
            <w:vAlign w:val="center"/>
          </w:tcPr>
          <w:p>
            <w:r>
              <w:rPr>
                <w:b/>
              </w:rPr>
              <w:t>50</w:t>
            </w:r>
          </w:p>
        </w:tc>
        <w:tc>
          <w:tcPr>
            <w:tcW w:w="2688" w:type="dxa"/>
            <w:vAlign w:val="center"/>
          </w:tcPr>
          <w:p>
            <w:r>
              <w:t>低限:≥35</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卧室外墙</w:t>
            </w:r>
          </w:p>
        </w:tc>
        <w:tc>
          <w:tcPr>
            <w:tcW w:w="2546" w:type="dxa"/>
            <w:vAlign w:val="center"/>
          </w:tcPr>
          <w:p>
            <w:r>
              <w:rPr>
                <w:b/>
              </w:rPr>
              <w:t>53</w:t>
            </w:r>
          </w:p>
        </w:tc>
        <w:tc>
          <w:tcPr>
            <w:tcW w:w="2688" w:type="dxa"/>
            <w:vAlign w:val="center"/>
          </w:tcPr>
          <w:p>
            <w:r>
              <w:t>低限:≥45,高要求:≥50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起居室墙</w:t>
            </w:r>
          </w:p>
        </w:tc>
        <w:tc>
          <w:tcPr>
            <w:tcW w:w="2546" w:type="dxa"/>
            <w:vAlign w:val="center"/>
          </w:tcPr>
          <w:p>
            <w:r>
              <w:rPr>
                <w:b/>
              </w:rPr>
              <w:t>50</w:t>
            </w:r>
          </w:p>
        </w:tc>
        <w:tc>
          <w:tcPr>
            <w:tcW w:w="2688" w:type="dxa"/>
            <w:vAlign w:val="center"/>
          </w:tcPr>
          <w:p>
            <w:r>
              <w:t>低限:≥30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起居室外墙</w:t>
            </w:r>
          </w:p>
        </w:tc>
        <w:tc>
          <w:tcPr>
            <w:tcW w:w="2546" w:type="dxa"/>
            <w:vAlign w:val="center"/>
          </w:tcPr>
          <w:p>
            <w:r>
              <w:rPr>
                <w:b/>
              </w:rPr>
              <w:t>53</w:t>
            </w:r>
          </w:p>
        </w:tc>
        <w:tc>
          <w:tcPr>
            <w:tcW w:w="2688" w:type="dxa"/>
            <w:vAlign w:val="center"/>
          </w:tcPr>
          <w:p>
            <w:r>
              <w:t>低限:≥45,高要求:≥50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分户楼板</w:t>
            </w:r>
          </w:p>
        </w:tc>
        <w:tc>
          <w:tcPr>
            <w:tcW w:w="2546" w:type="dxa"/>
            <w:vAlign w:val="center"/>
          </w:tcPr>
          <w:p>
            <w:r>
              <w:rPr>
                <w:b/>
              </w:rPr>
              <w:t>54</w:t>
            </w:r>
          </w:p>
        </w:tc>
        <w:tc>
          <w:tcPr>
            <w:tcW w:w="2688" w:type="dxa"/>
            <w:vAlign w:val="center"/>
          </w:tcPr>
          <w:p>
            <w:r>
              <w:t>低限:&gt;45,高要求:&gt;50</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交通干线两侧卧室的窗</w:t>
            </w:r>
          </w:p>
        </w:tc>
        <w:tc>
          <w:tcPr>
            <w:tcW w:w="2546" w:type="dxa"/>
            <w:vAlign w:val="center"/>
          </w:tcPr>
          <w:p>
            <w:r>
              <w:rPr>
                <w:b/>
              </w:rPr>
              <w:t>39</w:t>
            </w:r>
          </w:p>
        </w:tc>
        <w:tc>
          <w:tcPr>
            <w:tcW w:w="2688" w:type="dxa"/>
            <w:vAlign w:val="center"/>
          </w:tcPr>
          <w:p>
            <w:r>
              <w:t>低限:≥30,高要求:≥35</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住宅建筑中其他外窗</w:t>
            </w:r>
          </w:p>
        </w:tc>
        <w:tc>
          <w:tcPr>
            <w:tcW w:w="2546" w:type="dxa"/>
            <w:vAlign w:val="center"/>
          </w:tcPr>
          <w:p>
            <w:r>
              <w:rPr>
                <w:b/>
              </w:rPr>
              <w:t>41</w:t>
            </w:r>
          </w:p>
        </w:tc>
        <w:tc>
          <w:tcPr>
            <w:tcW w:w="2688" w:type="dxa"/>
            <w:vAlign w:val="center"/>
          </w:tcPr>
          <w:p>
            <w:r>
              <w:t>低限:≥25,高要求:≥30</w:t>
            </w:r>
          </w:p>
        </w:tc>
        <w:tc>
          <w:tcPr>
            <w:tcW w:w="1709" w:type="dxa"/>
            <w:vAlign w:val="center"/>
          </w:tcPr>
          <w:p>
            <w:r>
              <w:rPr>
                <w:b/>
              </w:rPr>
              <w:t>满足高要求</w:t>
            </w:r>
          </w:p>
        </w:tc>
      </w:tr>
    </w:tbl>
    <w:p>
      <w:bookmarkStart w:id="46" w:name="构件隔声性能统计"/>
      <w:bookmarkEnd w:id="46"/>
    </w:p>
    <w:p>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pPr>
              <w:jc w:val="center"/>
            </w:pPr>
            <w:r>
              <w:t>构件</w:t>
            </w:r>
          </w:p>
        </w:tc>
        <w:tc>
          <w:tcPr>
            <w:tcW w:w="2546" w:type="dxa"/>
            <w:shd w:val="clear" w:color="auto" w:fill="E6E6E6"/>
            <w:vAlign w:val="center"/>
          </w:tcPr>
          <w:p>
            <w:pPr>
              <w:jc w:val="center"/>
            </w:pPr>
            <w:r>
              <w:t>计权规范化撞击声压级</w:t>
            </w:r>
          </w:p>
        </w:tc>
        <w:tc>
          <w:tcPr>
            <w:tcW w:w="2688" w:type="dxa"/>
            <w:shd w:val="clear" w:color="auto" w:fill="E6E6E6"/>
            <w:vAlign w:val="center"/>
          </w:tcPr>
          <w:p>
            <w:pPr>
              <w:jc w:val="center"/>
            </w:pPr>
            <w:r>
              <w:t>标准限值</w:t>
            </w:r>
          </w:p>
        </w:tc>
        <w:tc>
          <w:tcPr>
            <w:tcW w:w="1709"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卧室的分户楼板</w:t>
            </w:r>
          </w:p>
        </w:tc>
        <w:tc>
          <w:tcPr>
            <w:tcW w:w="2546" w:type="dxa"/>
            <w:vAlign w:val="center"/>
          </w:tcPr>
          <w:p>
            <w:r>
              <w:rPr>
                <w:b/>
              </w:rPr>
              <w:t>56</w:t>
            </w:r>
          </w:p>
        </w:tc>
        <w:tc>
          <w:tcPr>
            <w:tcW w:w="2688" w:type="dxa"/>
            <w:vAlign w:val="center"/>
          </w:tcPr>
          <w:p>
            <w:r>
              <w:t>低限:&lt;75,高要求:&lt;65</w:t>
            </w:r>
          </w:p>
        </w:tc>
        <w:tc>
          <w:tcPr>
            <w:tcW w:w="1709" w:type="dxa"/>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起居室的分户楼板</w:t>
            </w:r>
          </w:p>
        </w:tc>
        <w:tc>
          <w:tcPr>
            <w:tcW w:w="2546" w:type="dxa"/>
            <w:vAlign w:val="center"/>
          </w:tcPr>
          <w:p>
            <w:r>
              <w:rPr>
                <w:b/>
              </w:rPr>
              <w:t>56</w:t>
            </w:r>
          </w:p>
        </w:tc>
        <w:tc>
          <w:tcPr>
            <w:tcW w:w="2688" w:type="dxa"/>
            <w:vAlign w:val="center"/>
          </w:tcPr>
          <w:p>
            <w:r>
              <w:t>低限:&lt;75,高要求:&lt;65</w:t>
            </w:r>
          </w:p>
        </w:tc>
        <w:tc>
          <w:tcPr>
            <w:tcW w:w="1709" w:type="dxa"/>
            <w:vAlign w:val="center"/>
          </w:tcPr>
          <w:p>
            <w:r>
              <w:rPr>
                <w:b/>
              </w:rPr>
              <w:t>满足高要求</w:t>
            </w:r>
          </w:p>
        </w:tc>
      </w:tr>
    </w:tbl>
    <w:p>
      <w:bookmarkStart w:id="47" w:name="撞击声隔声性能统计"/>
      <w:bookmarkEnd w:id="47"/>
    </w:p>
    <w:p>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pPr>
              <w:jc w:val="center"/>
            </w:pPr>
            <w:r>
              <w:t>构件</w:t>
            </w:r>
          </w:p>
        </w:tc>
        <w:tc>
          <w:tcPr>
            <w:tcW w:w="2547" w:type="dxa"/>
            <w:shd w:val="clear" w:color="auto" w:fill="E6E6E6"/>
          </w:tcPr>
          <w:p>
            <w:pPr>
              <w:jc w:val="center"/>
            </w:pPr>
            <w:r>
              <w:t>单值评价量+频谱修正量</w:t>
            </w:r>
          </w:p>
        </w:tc>
        <w:tc>
          <w:tcPr>
            <w:tcW w:w="2689" w:type="dxa"/>
            <w:shd w:val="clear" w:color="auto" w:fill="E6E6E6"/>
            <w:vAlign w:val="center"/>
          </w:tcPr>
          <w:p>
            <w:pPr>
              <w:jc w:val="center"/>
            </w:pPr>
            <w:r>
              <w:t>标准限值</w:t>
            </w:r>
          </w:p>
        </w:tc>
        <w:tc>
          <w:tcPr>
            <w:tcW w:w="1709"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2388" w:type="dxa"/>
            <w:shd w:val="clear" w:color="auto" w:fill="E6E6E6"/>
            <w:vAlign w:val="center"/>
          </w:tcPr>
          <w:p>
            <w:pPr>
              <w:jc w:val="center"/>
            </w:pPr>
            <w:r>
              <w:rPr>
                <w:rFonts w:hint="eastAsia"/>
              </w:rPr>
              <w:t>室外与卧室之间</w:t>
            </w:r>
          </w:p>
        </w:tc>
        <w:tc>
          <w:tcPr>
            <w:tcW w:w="2547" w:type="dxa"/>
            <w:vAlign w:val="center"/>
          </w:tcPr>
          <w:p>
            <w:pPr>
              <w:rPr>
                <w:b/>
              </w:rPr>
            </w:pPr>
            <w:bookmarkStart w:id="48" w:name="组合墙星级评价隔声量"/>
            <w:r>
              <w:rPr>
                <w:b/>
              </w:rPr>
              <w:t>43</w:t>
            </w:r>
            <w:bookmarkEnd w:id="48"/>
          </w:p>
        </w:tc>
        <w:tc>
          <w:tcPr>
            <w:tcW w:w="2689" w:type="dxa"/>
            <w:vAlign w:val="center"/>
          </w:tcPr>
          <w:p>
            <w:r>
              <w:rPr>
                <w:rFonts w:hint="eastAsia"/>
              </w:rPr>
              <w:t>二星级</w:t>
            </w:r>
            <w:r>
              <w:t xml:space="preserve">≥35  </w:t>
            </w:r>
            <w:r>
              <w:rPr>
                <w:rFonts w:hint="eastAsia"/>
              </w:rPr>
              <w:t>三星级</w:t>
            </w:r>
            <w:r>
              <w:t>≥40</w:t>
            </w:r>
          </w:p>
        </w:tc>
        <w:tc>
          <w:tcPr>
            <w:tcW w:w="1709" w:type="dxa"/>
            <w:vAlign w:val="center"/>
          </w:tcPr>
          <w:p>
            <w:pPr>
              <w:rPr>
                <w:b/>
                <w:highlight w:val="yellow"/>
                <w:lang w:val="en-US"/>
              </w:rPr>
            </w:pPr>
            <w:bookmarkStart w:id="49" w:name="组合墙星级评价结论"/>
            <w:r>
              <w:rPr>
                <w:b/>
              </w:rPr>
              <w:t>三星级</w:t>
            </w:r>
            <w:bookmarkEnd w:id="49"/>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88" w:type="dxa"/>
            <w:shd w:val="clear" w:color="auto" w:fill="E6E6E6"/>
            <w:vAlign w:val="center"/>
          </w:tcPr>
          <w:p>
            <w:pPr>
              <w:jc w:val="center"/>
            </w:pPr>
            <w:r>
              <w:rPr>
                <w:rFonts w:hint="eastAsia"/>
              </w:rPr>
              <w:t>分户墙两侧卧室之间</w:t>
            </w:r>
          </w:p>
        </w:tc>
        <w:tc>
          <w:tcPr>
            <w:tcW w:w="2547" w:type="dxa"/>
            <w:vAlign w:val="center"/>
          </w:tcPr>
          <w:p>
            <w:pPr>
              <w:rPr>
                <w:b/>
              </w:rPr>
            </w:pPr>
            <w:bookmarkStart w:id="50" w:name="分户墙星级评价隔声量"/>
            <w:r>
              <w:rPr>
                <w:b/>
              </w:rPr>
              <w:t>--</w:t>
            </w:r>
            <w:bookmarkEnd w:id="50"/>
          </w:p>
        </w:tc>
        <w:tc>
          <w:tcPr>
            <w:tcW w:w="2689" w:type="dxa"/>
            <w:vAlign w:val="center"/>
          </w:tcPr>
          <w:p>
            <w:r>
              <w:rPr>
                <w:rFonts w:hint="eastAsia"/>
              </w:rPr>
              <w:t>二星级</w:t>
            </w:r>
            <w:r>
              <w:t xml:space="preserve">≥47.5  </w:t>
            </w:r>
            <w:r>
              <w:rPr>
                <w:rFonts w:hint="eastAsia"/>
              </w:rPr>
              <w:t>三星级</w:t>
            </w:r>
            <w:r>
              <w:t>≥50</w:t>
            </w:r>
          </w:p>
        </w:tc>
        <w:tc>
          <w:tcPr>
            <w:tcW w:w="1709" w:type="dxa"/>
            <w:vAlign w:val="center"/>
          </w:tcPr>
          <w:p>
            <w:pPr>
              <w:rPr>
                <w:b/>
                <w:highlight w:val="yellow"/>
                <w:lang w:val="en-US"/>
              </w:rPr>
            </w:pPr>
            <w:bookmarkStart w:id="51" w:name="分户墙星级评价结论"/>
            <w:r>
              <w:rPr>
                <w:b/>
              </w:rPr>
              <w:t>--</w:t>
            </w:r>
            <w:bookmarkEnd w:id="51"/>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7E6E6" w:themeFill="background2"/>
            <w:vAlign w:val="center"/>
          </w:tcPr>
          <w:p>
            <w:pPr>
              <w:jc w:val="center"/>
            </w:pPr>
            <w:r>
              <w:t>构件</w:t>
            </w:r>
          </w:p>
        </w:tc>
        <w:tc>
          <w:tcPr>
            <w:tcW w:w="2547" w:type="dxa"/>
            <w:shd w:val="clear" w:color="auto" w:fill="E7E6E6" w:themeFill="background2"/>
          </w:tcPr>
          <w:p>
            <w:pPr>
              <w:jc w:val="center"/>
              <w:rPr>
                <w:b/>
              </w:rPr>
            </w:pPr>
            <w:r>
              <w:t>计权规范化撞击声压级</w:t>
            </w:r>
          </w:p>
        </w:tc>
        <w:tc>
          <w:tcPr>
            <w:tcW w:w="2689" w:type="dxa"/>
            <w:shd w:val="clear" w:color="auto" w:fill="E7E6E6" w:themeFill="background2"/>
            <w:vAlign w:val="center"/>
          </w:tcPr>
          <w:p>
            <w:pPr>
              <w:jc w:val="center"/>
            </w:pPr>
            <w:r>
              <w:t>标准限值</w:t>
            </w:r>
          </w:p>
        </w:tc>
        <w:tc>
          <w:tcPr>
            <w:tcW w:w="1709" w:type="dxa"/>
            <w:shd w:val="clear" w:color="auto" w:fill="E7E6E6" w:themeFill="background2"/>
            <w:vAlign w:val="center"/>
          </w:tcPr>
          <w:p>
            <w:pPr>
              <w:jc w:val="center"/>
              <w:rPr>
                <w:kern w:val="2"/>
                <w:szCs w:val="21"/>
                <w:highlight w:val="yellow"/>
                <w:lang w:val="en-US"/>
              </w:rP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88" w:type="dxa"/>
            <w:shd w:val="clear" w:color="auto" w:fill="E6E6E6"/>
            <w:vAlign w:val="center"/>
          </w:tcPr>
          <w:p>
            <w:pPr>
              <w:jc w:val="center"/>
            </w:pPr>
            <w:r>
              <w:t>卧室的分户楼板</w:t>
            </w:r>
          </w:p>
        </w:tc>
        <w:tc>
          <w:tcPr>
            <w:tcW w:w="2547" w:type="dxa"/>
            <w:vAlign w:val="center"/>
          </w:tcPr>
          <w:p>
            <w:pPr>
              <w:rPr>
                <w:b/>
              </w:rPr>
            </w:pPr>
            <w:bookmarkStart w:id="52" w:name="分户楼板星级评价撞击声压级"/>
            <w:r>
              <w:rPr>
                <w:b/>
              </w:rPr>
              <w:t>56</w:t>
            </w:r>
            <w:bookmarkEnd w:id="52"/>
          </w:p>
        </w:tc>
        <w:tc>
          <w:tcPr>
            <w:tcW w:w="2689" w:type="dxa"/>
            <w:vAlign w:val="center"/>
          </w:tcPr>
          <w:p>
            <w:r>
              <w:rPr>
                <w:rFonts w:hint="eastAsia"/>
              </w:rPr>
              <w:t>二星级</w:t>
            </w:r>
            <w:r>
              <w:t xml:space="preserve">&lt;70  </w:t>
            </w:r>
            <w:r>
              <w:rPr>
                <w:rFonts w:hint="eastAsia"/>
              </w:rPr>
              <w:t>三星级</w:t>
            </w:r>
            <w:r>
              <w:t>&lt;65</w:t>
            </w:r>
          </w:p>
        </w:tc>
        <w:tc>
          <w:tcPr>
            <w:tcW w:w="1709" w:type="dxa"/>
            <w:vAlign w:val="center"/>
          </w:tcPr>
          <w:p>
            <w:pPr>
              <w:rPr>
                <w:b/>
                <w:highlight w:val="yellow"/>
                <w:lang w:val="en-US"/>
              </w:rPr>
            </w:pPr>
            <w:bookmarkStart w:id="53" w:name="分户楼板星级评价结论"/>
            <w:r>
              <w:rPr>
                <w:b/>
              </w:rPr>
              <w:t>三星级</w:t>
            </w:r>
            <w:bookmarkEnd w:id="53"/>
          </w:p>
        </w:tc>
      </w:tr>
    </w:tbl>
    <w:p>
      <w:pPr>
        <w:pStyle w:val="3"/>
        <w:rPr>
          <w:rFonts w:hint="eastAsia" w:ascii="宋体" w:hAnsi="宋体"/>
        </w:rPr>
      </w:pPr>
      <w:r>
        <w:rPr>
          <w:rFonts w:hint="eastAsia" w:ascii="宋体" w:hAnsi="宋体"/>
        </w:rPr>
        <w:t xml:space="preserve">    </w:t>
      </w:r>
    </w:p>
    <w:p>
      <w:pPr>
        <w:pStyle w:val="3"/>
        <w:rPr>
          <w:rFonts w:hint="eastAsia" w:ascii="宋体" w:hAnsi="宋体" w:eastAsia="微软雅黑"/>
          <w:lang w:eastAsia="zh-CN"/>
        </w:rPr>
      </w:pPr>
      <w:r>
        <w:rPr>
          <w:rFonts w:hint="eastAsia" w:ascii="宋体" w:hAnsi="宋体" w:eastAsia="微软雅黑"/>
          <w:lang w:eastAsia="zh-CN"/>
        </w:rPr>
        <w:drawing>
          <wp:inline distT="0" distB="0" distL="114300" distR="114300">
            <wp:extent cx="5756275" cy="892175"/>
            <wp:effectExtent l="0" t="0" r="9525" b="9525"/>
            <wp:docPr id="18" name="图片 18" descr="屏幕截图 2023-01-01 17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屏幕截图 2023-01-01 171912"/>
                    <pic:cNvPicPr>
                      <a:picLocks noChangeAspect="1"/>
                    </pic:cNvPicPr>
                  </pic:nvPicPr>
                  <pic:blipFill>
                    <a:blip r:embed="rId31"/>
                    <a:stretch>
                      <a:fillRect/>
                    </a:stretch>
                  </pic:blipFill>
                  <pic:spPr>
                    <a:xfrm>
                      <a:off x="0" y="0"/>
                      <a:ext cx="5756275" cy="892175"/>
                    </a:xfrm>
                    <a:prstGeom prst="rect">
                      <a:avLst/>
                    </a:prstGeom>
                  </pic:spPr>
                </pic:pic>
              </a:graphicData>
            </a:graphic>
          </wp:inline>
        </w:drawing>
      </w:r>
    </w:p>
    <w:p>
      <w:pPr>
        <w:pStyle w:val="3"/>
        <w:rPr>
          <w:rFonts w:hint="eastAsia" w:ascii="宋体" w:hAnsi="宋体"/>
        </w:rPr>
      </w:pPr>
    </w:p>
    <w:p>
      <w:pPr>
        <w:pStyle w:val="3"/>
        <w:rPr>
          <w:rFonts w:hint="eastAsia" w:ascii="宋体" w:hAnsi="宋体"/>
        </w:rPr>
      </w:pPr>
    </w:p>
    <w:p>
      <w:pPr>
        <w:pStyle w:val="3"/>
        <w:rPr>
          <w:rFonts w:hint="eastAsia" w:ascii="宋体" w:hAnsi="宋体"/>
        </w:rPr>
      </w:pPr>
    </w:p>
    <w:p>
      <w:pPr>
        <w:pStyle w:val="3"/>
      </w:pPr>
      <w:r>
        <w:rPr>
          <w:rFonts w:hint="eastAsia" w:ascii="宋体" w:hAnsi="宋体"/>
        </w:rPr>
        <w:t>综上，根据《绿色建筑评</w:t>
      </w:r>
      <w:r>
        <w:t>价标准》GB/T50378-2019和《民用建筑隔声设计规范》GB50118-</w:t>
      </w:r>
    </w:p>
    <w:p>
      <w:pPr>
        <w:pStyle w:val="3"/>
        <w:rPr>
          <w:rFonts w:ascii="宋体" w:hAnsi="宋体"/>
        </w:rPr>
      </w:pPr>
      <w:r>
        <w:t>2010评价要求，可</w:t>
      </w:r>
      <w:r>
        <w:rPr>
          <w:rFonts w:hint="eastAsia" w:ascii="宋体" w:hAnsi="宋体"/>
        </w:rPr>
        <w:t>得围护结构隔声评价结果及得分情况如下表：</w:t>
      </w:r>
    </w:p>
    <w:p>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pPr w:leftFromText="180" w:rightFromText="180" w:vertAnchor="text" w:horzAnchor="margin" w:tblpY="194"/>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pPr>
              <w:jc w:val="center"/>
              <w:rPr>
                <w:b/>
              </w:rPr>
            </w:pPr>
            <w:r>
              <w:rPr>
                <w:b/>
              </w:rPr>
              <w:t>检查项</w:t>
            </w:r>
          </w:p>
        </w:tc>
        <w:tc>
          <w:tcPr>
            <w:tcW w:w="5812" w:type="dxa"/>
            <w:shd w:val="clear" w:color="auto" w:fill="E6E6E6"/>
          </w:tcPr>
          <w:p>
            <w:pPr>
              <w:jc w:val="center"/>
              <w:rPr>
                <w:b/>
              </w:rPr>
            </w:pPr>
            <w:r>
              <w:rPr>
                <w:rFonts w:hint="eastAsia"/>
                <w:b/>
              </w:rPr>
              <w:t>评价</w:t>
            </w:r>
            <w:r>
              <w:rPr>
                <w:b/>
              </w:rPr>
              <w:t>依据</w:t>
            </w:r>
          </w:p>
        </w:tc>
        <w:tc>
          <w:tcPr>
            <w:tcW w:w="1523" w:type="dxa"/>
            <w:shd w:val="clear" w:color="auto" w:fill="E6E6E6"/>
            <w:vAlign w:val="center"/>
          </w:tcPr>
          <w:p>
            <w:pPr>
              <w:jc w:val="center"/>
              <w:rPr>
                <w:b/>
              </w:rPr>
            </w:pPr>
            <w:r>
              <w:rPr>
                <w:b/>
              </w:rPr>
              <w:t>结论</w:t>
            </w:r>
          </w:p>
        </w:tc>
        <w:tc>
          <w:tcPr>
            <w:tcW w:w="737" w:type="dxa"/>
            <w:shd w:val="clear" w:color="auto" w:fill="E6E6E6"/>
            <w:vAlign w:val="center"/>
          </w:tcPr>
          <w:p>
            <w:pPr>
              <w:jc w:val="center"/>
              <w:rPr>
                <w:b/>
              </w:rPr>
            </w:pPr>
            <w:r>
              <w:rPr>
                <w:b/>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pPr>
              <w:pStyle w:val="3"/>
              <w:jc w:val="center"/>
              <w:rPr>
                <w:sz w:val="18"/>
                <w:szCs w:val="18"/>
              </w:rPr>
            </w:pPr>
            <w:r>
              <w:rPr>
                <w:rFonts w:hint="eastAsia"/>
                <w:sz w:val="18"/>
                <w:szCs w:val="18"/>
              </w:rPr>
              <w:t>空气声隔声</w:t>
            </w:r>
          </w:p>
        </w:tc>
        <w:tc>
          <w:tcPr>
            <w:tcW w:w="5812"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w:t>
            </w:r>
            <w:r>
              <w:rPr>
                <w:rFonts w:hint="eastAsia"/>
                <w:b/>
                <w:sz w:val="18"/>
                <w:szCs w:val="18"/>
              </w:rPr>
              <w:t>低限要求</w:t>
            </w:r>
            <w:r>
              <w:rPr>
                <w:rFonts w:hint="eastAsia"/>
                <w:sz w:val="18"/>
                <w:szCs w:val="18"/>
              </w:rPr>
              <w:t>。</w:t>
            </w:r>
          </w:p>
        </w:tc>
        <w:tc>
          <w:tcPr>
            <w:tcW w:w="1523" w:type="dxa"/>
            <w:vAlign w:val="center"/>
          </w:tcPr>
          <w:p>
            <w:pPr>
              <w:jc w:val="center"/>
              <w:rPr>
                <w:b/>
                <w:lang w:val="en-US"/>
              </w:rPr>
            </w:pPr>
            <w:bookmarkStart w:id="54" w:name="空气声控制项结论"/>
            <w:r>
              <w:rPr>
                <w:rFonts w:hint="eastAsia"/>
                <w:b/>
                <w:lang w:val="en-US"/>
              </w:rPr>
              <w:t>满足</w:t>
            </w:r>
            <w:bookmarkEnd w:id="54"/>
          </w:p>
        </w:tc>
        <w:tc>
          <w:tcPr>
            <w:tcW w:w="737" w:type="dxa"/>
            <w:vAlign w:val="center"/>
          </w:tcPr>
          <w:p>
            <w:pPr>
              <w:jc w:val="center"/>
              <w:rPr>
                <w:b/>
                <w:lang w:val="en-US"/>
              </w:rPr>
            </w:pPr>
            <w:r>
              <w:rPr>
                <w:b/>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rPr>
                <w:sz w:val="18"/>
                <w:szCs w:val="18"/>
              </w:rPr>
            </w:pPr>
          </w:p>
        </w:tc>
        <w:tc>
          <w:tcPr>
            <w:tcW w:w="5812"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构件及相邻房间之间的空气声隔声性能达到现行国家标准《民用建筑隔声设计规范》</w:t>
            </w:r>
            <w:r>
              <w:rPr>
                <w:sz w:val="18"/>
                <w:szCs w:val="18"/>
              </w:rPr>
              <w:t>GB 50118</w:t>
            </w:r>
            <w:r>
              <w:rPr>
                <w:rFonts w:hint="eastAsia"/>
                <w:sz w:val="18"/>
                <w:szCs w:val="18"/>
              </w:rPr>
              <w:t>中的低限标准限值和高要求标准限值的</w:t>
            </w:r>
            <w:r>
              <w:rPr>
                <w:rFonts w:hint="eastAsia"/>
                <w:b/>
                <w:sz w:val="18"/>
                <w:szCs w:val="18"/>
              </w:rPr>
              <w:t>平均值</w:t>
            </w:r>
            <w:r>
              <w:rPr>
                <w:rFonts w:hint="eastAsia"/>
                <w:sz w:val="18"/>
                <w:szCs w:val="18"/>
              </w:rPr>
              <w:t>，得3分；达到</w:t>
            </w:r>
            <w:r>
              <w:rPr>
                <w:rFonts w:hint="eastAsia"/>
                <w:b/>
                <w:sz w:val="18"/>
                <w:szCs w:val="18"/>
              </w:rPr>
              <w:t>高要求</w:t>
            </w:r>
            <w:r>
              <w:rPr>
                <w:rFonts w:hint="eastAsia"/>
                <w:sz w:val="18"/>
                <w:szCs w:val="18"/>
              </w:rPr>
              <w:t>标准限值，得5分。</w:t>
            </w:r>
          </w:p>
        </w:tc>
        <w:tc>
          <w:tcPr>
            <w:tcW w:w="1523" w:type="dxa"/>
            <w:vAlign w:val="center"/>
          </w:tcPr>
          <w:p>
            <w:pPr>
              <w:jc w:val="center"/>
              <w:rPr>
                <w:b/>
                <w:lang w:val="en-US"/>
              </w:rPr>
            </w:pPr>
            <w:bookmarkStart w:id="55" w:name="空气声评分项结论"/>
            <w:r>
              <w:rPr>
                <w:rFonts w:hint="eastAsia"/>
                <w:b/>
                <w:lang w:val="en-US"/>
              </w:rPr>
              <w:t>满足高要求</w:t>
            </w:r>
            <w:bookmarkEnd w:id="55"/>
          </w:p>
        </w:tc>
        <w:tc>
          <w:tcPr>
            <w:tcW w:w="737" w:type="dxa"/>
            <w:vAlign w:val="center"/>
          </w:tcPr>
          <w:p>
            <w:pPr>
              <w:jc w:val="center"/>
              <w:rPr>
                <w:b/>
                <w:lang w:val="en-US"/>
              </w:rPr>
            </w:pPr>
            <w:bookmarkStart w:id="56" w:name="空气声得分"/>
            <w:r>
              <w:rPr>
                <w:rFonts w:hint="eastAsia"/>
                <w:b/>
                <w:lang w:val="en-US"/>
              </w:rPr>
              <w:t>5</w:t>
            </w:r>
            <w:bookmarkEnd w:id="56"/>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restart"/>
            <w:shd w:val="clear" w:color="auto" w:fill="E6E6E6"/>
            <w:vAlign w:val="center"/>
          </w:tcPr>
          <w:p>
            <w:pPr>
              <w:pStyle w:val="3"/>
              <w:jc w:val="center"/>
              <w:rPr>
                <w:sz w:val="18"/>
                <w:szCs w:val="18"/>
              </w:rPr>
            </w:pPr>
            <w:r>
              <w:rPr>
                <w:rFonts w:hint="eastAsia"/>
                <w:sz w:val="18"/>
                <w:szCs w:val="18"/>
              </w:rPr>
              <w:t>撞击声隔声</w:t>
            </w:r>
          </w:p>
        </w:tc>
        <w:tc>
          <w:tcPr>
            <w:tcW w:w="5812"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w:t>
            </w:r>
            <w:r>
              <w:rPr>
                <w:rFonts w:hint="eastAsia"/>
                <w:b/>
                <w:sz w:val="18"/>
                <w:szCs w:val="18"/>
              </w:rPr>
              <w:t>低限要求</w:t>
            </w:r>
            <w:r>
              <w:rPr>
                <w:rFonts w:hint="eastAsia"/>
                <w:sz w:val="18"/>
                <w:szCs w:val="18"/>
              </w:rPr>
              <w:t>。</w:t>
            </w:r>
          </w:p>
        </w:tc>
        <w:tc>
          <w:tcPr>
            <w:tcW w:w="1523" w:type="dxa"/>
            <w:vAlign w:val="center"/>
          </w:tcPr>
          <w:p>
            <w:pPr>
              <w:jc w:val="center"/>
              <w:rPr>
                <w:b/>
                <w:lang w:val="en-US"/>
              </w:rPr>
            </w:pPr>
            <w:bookmarkStart w:id="57" w:name="撞击声控制项结论"/>
            <w:r>
              <w:rPr>
                <w:rFonts w:hint="eastAsia"/>
                <w:b/>
                <w:lang w:val="en-US"/>
              </w:rPr>
              <w:t>满足</w:t>
            </w:r>
            <w:bookmarkEnd w:id="57"/>
          </w:p>
        </w:tc>
        <w:tc>
          <w:tcPr>
            <w:tcW w:w="737" w:type="dxa"/>
            <w:vAlign w:val="center"/>
          </w:tcPr>
          <w:p>
            <w:pPr>
              <w:jc w:val="center"/>
              <w:rPr>
                <w:b/>
                <w:lang w:val="en-US"/>
              </w:rPr>
            </w:pPr>
            <w:r>
              <w:rPr>
                <w:rFonts w:hint="eastAsia"/>
                <w:b/>
                <w:lang w:val="en-US"/>
              </w:rPr>
              <w:t>-</w:t>
            </w:r>
            <w:r>
              <w:rPr>
                <w:b/>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rPr>
                <w:sz w:val="18"/>
                <w:szCs w:val="18"/>
              </w:rPr>
            </w:pPr>
          </w:p>
        </w:tc>
        <w:tc>
          <w:tcPr>
            <w:tcW w:w="5812"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楼板的撞击声隔声性能达到现行国家标准《民用建筑隔声设计规范》</w:t>
            </w:r>
            <w:r>
              <w:rPr>
                <w:sz w:val="18"/>
                <w:szCs w:val="18"/>
              </w:rPr>
              <w:t>GB 50118</w:t>
            </w:r>
            <w:r>
              <w:rPr>
                <w:rFonts w:hint="eastAsia"/>
                <w:sz w:val="18"/>
                <w:szCs w:val="18"/>
              </w:rPr>
              <w:t>中的低限标准限值和高要求标准限值的</w:t>
            </w:r>
            <w:r>
              <w:rPr>
                <w:rFonts w:hint="eastAsia"/>
                <w:b/>
                <w:sz w:val="18"/>
                <w:szCs w:val="18"/>
              </w:rPr>
              <w:t>平均值</w:t>
            </w:r>
            <w:r>
              <w:rPr>
                <w:rFonts w:hint="eastAsia"/>
                <w:sz w:val="18"/>
                <w:szCs w:val="18"/>
              </w:rPr>
              <w:t>，得3分；达到</w:t>
            </w:r>
            <w:r>
              <w:rPr>
                <w:rFonts w:hint="eastAsia"/>
                <w:b/>
                <w:sz w:val="18"/>
                <w:szCs w:val="18"/>
              </w:rPr>
              <w:t>高要求</w:t>
            </w:r>
            <w:r>
              <w:rPr>
                <w:rFonts w:hint="eastAsia"/>
                <w:sz w:val="18"/>
                <w:szCs w:val="18"/>
              </w:rPr>
              <w:t>标准限值，得</w:t>
            </w:r>
            <w:r>
              <w:rPr>
                <w:sz w:val="18"/>
                <w:szCs w:val="18"/>
              </w:rPr>
              <w:t>5</w:t>
            </w:r>
            <w:r>
              <w:rPr>
                <w:rFonts w:hint="eastAsia"/>
                <w:sz w:val="18"/>
                <w:szCs w:val="18"/>
              </w:rPr>
              <w:t>分。</w:t>
            </w:r>
          </w:p>
        </w:tc>
        <w:tc>
          <w:tcPr>
            <w:tcW w:w="1523" w:type="dxa"/>
            <w:vAlign w:val="center"/>
          </w:tcPr>
          <w:p>
            <w:pPr>
              <w:jc w:val="center"/>
              <w:rPr>
                <w:b/>
                <w:lang w:val="en-US"/>
              </w:rPr>
            </w:pPr>
            <w:bookmarkStart w:id="58" w:name="撞击声评分项结论"/>
            <w:r>
              <w:rPr>
                <w:rFonts w:hint="eastAsia"/>
                <w:b/>
                <w:lang w:val="en-US"/>
              </w:rPr>
              <w:t>满足高要求</w:t>
            </w:r>
            <w:bookmarkEnd w:id="58"/>
          </w:p>
        </w:tc>
        <w:tc>
          <w:tcPr>
            <w:tcW w:w="737" w:type="dxa"/>
            <w:vAlign w:val="center"/>
          </w:tcPr>
          <w:p>
            <w:pPr>
              <w:jc w:val="center"/>
              <w:rPr>
                <w:b/>
                <w:lang w:val="en-US"/>
              </w:rPr>
            </w:pPr>
            <w:bookmarkStart w:id="59" w:name="撞击声得分"/>
            <w:r>
              <w:rPr>
                <w:rFonts w:hint="eastAsia"/>
                <w:b/>
                <w:lang w:val="en-US"/>
              </w:rPr>
              <w:t>5</w:t>
            </w:r>
            <w:bookmarkEnd w:id="59"/>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pPr>
              <w:pStyle w:val="3"/>
              <w:jc w:val="center"/>
              <w:rPr>
                <w:sz w:val="18"/>
                <w:szCs w:val="18"/>
              </w:rPr>
            </w:pPr>
            <w:r>
              <w:rPr>
                <w:rFonts w:hint="eastAsia"/>
                <w:sz w:val="18"/>
                <w:szCs w:val="18"/>
              </w:rPr>
              <w:t>住宅建筑</w:t>
            </w:r>
          </w:p>
          <w:p>
            <w:pPr>
              <w:pStyle w:val="3"/>
              <w:jc w:val="center"/>
              <w:rPr>
                <w:sz w:val="18"/>
                <w:szCs w:val="18"/>
              </w:rPr>
            </w:pPr>
            <w:r>
              <w:rPr>
                <w:rFonts w:hint="eastAsia"/>
                <w:sz w:val="18"/>
                <w:szCs w:val="18"/>
              </w:rPr>
              <w:t>隔声性能</w:t>
            </w:r>
          </w:p>
        </w:tc>
        <w:tc>
          <w:tcPr>
            <w:tcW w:w="5812" w:type="dxa"/>
          </w:tcPr>
          <w:p>
            <w:pPr>
              <w:pStyle w:val="3"/>
              <w:rPr>
                <w:b/>
                <w:sz w:val="18"/>
                <w:szCs w:val="18"/>
              </w:rPr>
            </w:pPr>
            <w:r>
              <w:rPr>
                <w:rFonts w:hint="eastAsia"/>
                <w:sz w:val="18"/>
                <w:szCs w:val="18"/>
              </w:rPr>
              <w:t>3.2.8</w:t>
            </w:r>
            <w:r>
              <w:rPr>
                <w:sz w:val="18"/>
                <w:szCs w:val="18"/>
              </w:rPr>
              <w:t xml:space="preserve">  室外与卧室之间、分户墙（楼板）两侧卧室之间的空气声隔声性能以及卧室楼板的撞击声隔声性能达到低限标准限值和高要求标准限值的</w:t>
            </w:r>
            <w:r>
              <w:rPr>
                <w:b/>
                <w:sz w:val="18"/>
                <w:szCs w:val="18"/>
              </w:rPr>
              <w:t>平均值</w:t>
            </w:r>
            <w:r>
              <w:rPr>
                <w:sz w:val="18"/>
                <w:szCs w:val="18"/>
              </w:rPr>
              <w:t>，</w:t>
            </w:r>
            <w:r>
              <w:rPr>
                <w:rFonts w:hint="eastAsia"/>
                <w:sz w:val="18"/>
                <w:szCs w:val="18"/>
              </w:rPr>
              <w:t>满足</w:t>
            </w:r>
            <w:r>
              <w:rPr>
                <w:rFonts w:hint="eastAsia"/>
                <w:b/>
                <w:sz w:val="18"/>
                <w:szCs w:val="18"/>
              </w:rPr>
              <w:t>二星级</w:t>
            </w:r>
            <w:r>
              <w:rPr>
                <w:rFonts w:hint="eastAsia"/>
                <w:sz w:val="18"/>
                <w:szCs w:val="18"/>
              </w:rPr>
              <w:t>要求；</w:t>
            </w:r>
            <w:r>
              <w:rPr>
                <w:sz w:val="18"/>
                <w:szCs w:val="18"/>
              </w:rPr>
              <w:t>达到</w:t>
            </w:r>
            <w:r>
              <w:rPr>
                <w:b/>
                <w:sz w:val="18"/>
                <w:szCs w:val="18"/>
              </w:rPr>
              <w:t>高要求</w:t>
            </w:r>
            <w:r>
              <w:rPr>
                <w:sz w:val="18"/>
                <w:szCs w:val="18"/>
              </w:rPr>
              <w:t>标准限值，</w:t>
            </w:r>
            <w:r>
              <w:rPr>
                <w:rFonts w:hint="eastAsia"/>
                <w:sz w:val="18"/>
                <w:szCs w:val="18"/>
              </w:rPr>
              <w:t>满足</w:t>
            </w:r>
            <w:r>
              <w:rPr>
                <w:rFonts w:hint="eastAsia"/>
                <w:b/>
                <w:sz w:val="18"/>
                <w:szCs w:val="18"/>
              </w:rPr>
              <w:t>三星级</w:t>
            </w:r>
            <w:r>
              <w:rPr>
                <w:rFonts w:hint="eastAsia"/>
                <w:sz w:val="18"/>
                <w:szCs w:val="18"/>
              </w:rPr>
              <w:t>要求。</w:t>
            </w:r>
          </w:p>
        </w:tc>
        <w:tc>
          <w:tcPr>
            <w:tcW w:w="1523" w:type="dxa"/>
            <w:vAlign w:val="center"/>
          </w:tcPr>
          <w:p>
            <w:pPr>
              <w:jc w:val="center"/>
              <w:rPr>
                <w:b/>
                <w:lang w:val="en-US"/>
              </w:rPr>
            </w:pPr>
            <w:bookmarkStart w:id="60" w:name="星级评价总结论"/>
            <w:r>
              <w:rPr>
                <w:rFonts w:hint="eastAsia"/>
                <w:b/>
                <w:lang w:val="en-US"/>
              </w:rPr>
              <w:t>三星级</w:t>
            </w:r>
            <w:bookmarkEnd w:id="60"/>
          </w:p>
        </w:tc>
        <w:tc>
          <w:tcPr>
            <w:tcW w:w="737" w:type="dxa"/>
            <w:vAlign w:val="center"/>
          </w:tcPr>
          <w:p>
            <w:pPr>
              <w:jc w:val="center"/>
              <w:rPr>
                <w:b/>
                <w:lang w:val="en-US"/>
              </w:rPr>
            </w:pPr>
            <w:r>
              <w:rPr>
                <w:rFonts w:hint="eastAsia"/>
                <w:b/>
                <w:lang w:val="en-US"/>
              </w:rPr>
              <w:t>-</w:t>
            </w:r>
            <w:r>
              <w:rPr>
                <w:b/>
                <w:lang w:val="en-US"/>
              </w:rPr>
              <w:t>-</w:t>
            </w:r>
          </w:p>
        </w:tc>
      </w:tr>
    </w:tbl>
    <w:p>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tab w:relativeTo="margin" w:alignment="center" w:leader="none"/>
    </w:r>
    <w:r>
      <w:fldChar w:fldCharType="begin"/>
    </w:r>
    <w:r>
      <w:instrText xml:space="preserve"> PAGE  \* Arabic  \* MERGEFORMAT </w:instrText>
    </w:r>
    <w:r>
      <w:fldChar w:fldCharType="separate"/>
    </w:r>
    <w:r>
      <w:t>9</w:t>
    </w:r>
    <w:r>
      <w:fldChar w:fldCharType="end"/>
    </w:r>
    <w:r>
      <w:rPr>
        <w:b/>
      </w:rPr>
      <w:t>/</w:t>
    </w:r>
    <w:r>
      <w:fldChar w:fldCharType="begin"/>
    </w:r>
    <w:r>
      <w:instrText xml:space="preserve"> NUMPAGES  \* Arabic  \* MERGEFORMAT </w:instrText>
    </w:r>
    <w:r>
      <w:fldChar w:fldCharType="separate"/>
    </w:r>
    <w:r>
      <w:t>10</w:t>
    </w:r>
    <w:r>
      <w:fldChar w:fldCharType="end"/>
    </w:r>
    <w: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hZTgyNTBlNWNmNmE1NGU1OGM3ODA1YTM5YThiMWUifQ=="/>
  </w:docVars>
  <w:rsids>
    <w:rsidRoot w:val="00223484"/>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23484"/>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19E3"/>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775"/>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01AB"/>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1D0A"/>
    <w:rsid w:val="00FF2243"/>
    <w:rsid w:val="00FF235F"/>
    <w:rsid w:val="3A2B52C9"/>
    <w:rsid w:val="3D7F1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qFormat/>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qFormat/>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7" Type="http://schemas.openxmlformats.org/officeDocument/2006/relationships/fontTable" Target="fontTable.xml"/><Relationship Id="rId36" Type="http://schemas.openxmlformats.org/officeDocument/2006/relationships/customXml" Target="../customXml/item1.xml"/><Relationship Id="rId35" Type="http://schemas.openxmlformats.org/officeDocument/2006/relationships/numbering" Target="numbering.xml"/><Relationship Id="rId34" Type="http://schemas.openxmlformats.org/officeDocument/2006/relationships/image" Target="media/image21.png"/><Relationship Id="rId33" Type="http://schemas.openxmlformats.org/officeDocument/2006/relationships/image" Target="media/image20.png"/><Relationship Id="rId32" Type="http://schemas.openxmlformats.org/officeDocument/2006/relationships/image" Target="media/image19.png"/><Relationship Id="rId31" Type="http://schemas.openxmlformats.org/officeDocument/2006/relationships/image" Target="media/image18.png"/><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oleObject" Target="embeddings/oleObject7.bin"/><Relationship Id="rId28" Type="http://schemas.openxmlformats.org/officeDocument/2006/relationships/oleObject" Target="embeddings/oleObject6.bin"/><Relationship Id="rId27" Type="http://schemas.openxmlformats.org/officeDocument/2006/relationships/image" Target="media/image16.png"/><Relationship Id="rId26" Type="http://schemas.openxmlformats.org/officeDocument/2006/relationships/image" Target="media/image15.png"/><Relationship Id="rId25" Type="http://schemas.openxmlformats.org/officeDocument/2006/relationships/image" Target="media/image14.wmf"/><Relationship Id="rId24" Type="http://schemas.openxmlformats.org/officeDocument/2006/relationships/oleObject" Target="embeddings/oleObject5.bin"/><Relationship Id="rId23" Type="http://schemas.openxmlformats.org/officeDocument/2006/relationships/image" Target="media/image13.wmf"/><Relationship Id="rId22" Type="http://schemas.openxmlformats.org/officeDocument/2006/relationships/oleObject" Target="embeddings/oleObject4.bin"/><Relationship Id="rId21" Type="http://schemas.openxmlformats.org/officeDocument/2006/relationships/image" Target="media/image12.w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11.png"/><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wmf"/><Relationship Id="rId13" Type="http://schemas.openxmlformats.org/officeDocument/2006/relationships/oleObject" Target="embeddings/oleObject2.bin"/><Relationship Id="rId12" Type="http://schemas.openxmlformats.org/officeDocument/2006/relationships/image" Target="media/image5.png"/><Relationship Id="rId11" Type="http://schemas.openxmlformats.org/officeDocument/2006/relationships/image" Target="media/image4.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974D3-3A41-4195-9F59-8CC8DFC3D87C}">
  <ds:schemaRefs/>
</ds:datastoreItem>
</file>

<file path=docProps/app.xml><?xml version="1.0" encoding="utf-8"?>
<Properties xmlns="http://schemas.openxmlformats.org/officeDocument/2006/extended-properties" xmlns:vt="http://schemas.openxmlformats.org/officeDocument/2006/docPropsVTypes">
  <Template>tmp4</Template>
  <Company>ths</Company>
  <Pages>17</Pages>
  <Words>6870</Words>
  <Characters>8727</Characters>
  <Lines>85</Lines>
  <Paragraphs>24</Paragraphs>
  <TotalTime>3</TotalTime>
  <ScaleCrop>false</ScaleCrop>
  <LinksUpToDate>false</LinksUpToDate>
  <CharactersWithSpaces>9335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2021-12-24T15:00:00Z</dcterms:created>
  <dc:creator>lenovo</dc:creator>
  <cp:lastModifiedBy>§夜微凉＆</cp:lastModifiedBy>
  <cp:lastPrinted>1900-12-31T16:00:00Z</cp:lastPrinted>
  <dcterms:modified xsi:type="dcterms:W3CDTF">2023-01-03T11:08:53Z</dcterms:modified>
  <dc:title>建筑构件隔声设计报告书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6C9DEEFD007F4C7689349B6FC2D927C1</vt:lpwstr>
  </property>
</Properties>
</file>