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F8C0" w14:textId="77777777" w:rsidR="00CA70AB" w:rsidRDefault="00CA70AB" w:rsidP="00CA70AB">
      <w:r>
        <w:rPr>
          <w:rFonts w:hint="eastAsia"/>
        </w:rPr>
        <w:t>夜间行人的不安全感和实际存在的危险与道路等行人设施的照度水平和照</w:t>
      </w:r>
    </w:p>
    <w:p w14:paraId="5F1BA6BB" w14:textId="77777777" w:rsidR="00CA70AB" w:rsidRDefault="00CA70AB" w:rsidP="00CA70AB">
      <w:proofErr w:type="gramStart"/>
      <w:r>
        <w:rPr>
          <w:rFonts w:hint="eastAsia"/>
        </w:rPr>
        <w:t>明质量</w:t>
      </w:r>
      <w:proofErr w:type="gramEnd"/>
      <w:r>
        <w:rPr>
          <w:rFonts w:hint="eastAsia"/>
        </w:rPr>
        <w:t>密切相关。步行和自行车交通系统照明应以路面平均照度、路面最小照度</w:t>
      </w:r>
    </w:p>
    <w:p w14:paraId="42D82AA0" w14:textId="77777777" w:rsidR="00CA70AB" w:rsidRDefault="00CA70AB" w:rsidP="00CA70AB">
      <w:r>
        <w:rPr>
          <w:rFonts w:hint="eastAsia"/>
        </w:rPr>
        <w:t>和垂直照度为评价指标，其照明标准值应不低于行业标准</w:t>
      </w:r>
      <w:proofErr w:type="gramStart"/>
      <w:r>
        <w:rPr>
          <w:rFonts w:hint="eastAsia"/>
        </w:rPr>
        <w:t>《</w:t>
      </w:r>
      <w:proofErr w:type="gramEnd"/>
      <w:r>
        <w:rPr>
          <w:rFonts w:hint="eastAsia"/>
        </w:rPr>
        <w:t>城市道路照明设计标</w:t>
      </w:r>
    </w:p>
    <w:p w14:paraId="79E81C08" w14:textId="77777777" w:rsidR="00CA70AB" w:rsidRDefault="00CA70AB" w:rsidP="00CA70AB">
      <w:r>
        <w:rPr>
          <w:rFonts w:hint="eastAsia"/>
        </w:rPr>
        <w:t>准</w:t>
      </w:r>
      <w:proofErr w:type="gramStart"/>
      <w:r>
        <w:rPr>
          <w:rFonts w:hint="eastAsia"/>
        </w:rPr>
        <w:t>》</w:t>
      </w:r>
      <w:proofErr w:type="gramEnd"/>
      <w:r>
        <w:t>CJJ 45-2015 的规定。</w:t>
      </w:r>
    </w:p>
    <w:p w14:paraId="58884BED" w14:textId="77777777" w:rsidR="00CA70AB" w:rsidRDefault="00CA70AB" w:rsidP="00CA70AB">
      <w:r>
        <w:rPr>
          <w:rFonts w:hint="eastAsia"/>
        </w:rPr>
        <w:t>《城市道路照明设计标准》</w:t>
      </w:r>
      <w:r>
        <w:t>CJJ 45-2015</w:t>
      </w:r>
    </w:p>
    <w:p w14:paraId="7FD5A806" w14:textId="77777777" w:rsidR="00CA70AB" w:rsidRDefault="00CA70AB" w:rsidP="00CA70AB">
      <w:r>
        <w:t>3.5.1 主要供行人和非机动车使用的道路的照明标准值应符合表 3.5.1-1 的</w:t>
      </w:r>
    </w:p>
    <w:p w14:paraId="429BE1B8" w14:textId="77777777" w:rsidR="00CA70AB" w:rsidRDefault="00CA70AB" w:rsidP="00CA70AB">
      <w:r>
        <w:rPr>
          <w:rFonts w:hint="eastAsia"/>
        </w:rPr>
        <w:t>规定。</w:t>
      </w:r>
    </w:p>
    <w:p w14:paraId="712F2D47" w14:textId="77777777" w:rsidR="00CA70AB" w:rsidRDefault="00CA70AB" w:rsidP="00CA70AB">
      <w:r>
        <w:rPr>
          <w:rFonts w:hint="eastAsia"/>
        </w:rPr>
        <w:t>表</w:t>
      </w:r>
      <w:r>
        <w:t xml:space="preserve"> 3.5.1-1 人行及非机动车道照明标准值</w:t>
      </w:r>
    </w:p>
    <w:p w14:paraId="39E8EA0A" w14:textId="77777777" w:rsidR="00CA70AB" w:rsidRDefault="00CA70AB" w:rsidP="00CA70AB">
      <w:r>
        <w:rPr>
          <w:rFonts w:hint="eastAsia"/>
        </w:rPr>
        <w:t>级别</w:t>
      </w:r>
      <w:r>
        <w:t xml:space="preserve"> 道路类型</w:t>
      </w:r>
    </w:p>
    <w:p w14:paraId="3767552E" w14:textId="77777777" w:rsidR="00CA70AB" w:rsidRDefault="00CA70AB" w:rsidP="00CA70AB">
      <w:r>
        <w:rPr>
          <w:rFonts w:hint="eastAsia"/>
        </w:rPr>
        <w:t>路面平</w:t>
      </w:r>
    </w:p>
    <w:p w14:paraId="123B8D7F" w14:textId="77777777" w:rsidR="00CA70AB" w:rsidRDefault="00CA70AB" w:rsidP="00CA70AB">
      <w:r>
        <w:rPr>
          <w:rFonts w:hint="eastAsia"/>
        </w:rPr>
        <w:t>均照度</w:t>
      </w:r>
    </w:p>
    <w:p w14:paraId="11AFF511" w14:textId="77777777" w:rsidR="00CA70AB" w:rsidRDefault="00CA70AB" w:rsidP="00CA70AB">
      <w:proofErr w:type="spellStart"/>
      <w:proofErr w:type="gramStart"/>
      <w:r>
        <w:t>Eh,av</w:t>
      </w:r>
      <w:proofErr w:type="spellEnd"/>
      <w:proofErr w:type="gramEnd"/>
      <w:r>
        <w:t>(lx)</w:t>
      </w:r>
    </w:p>
    <w:p w14:paraId="26593BEF" w14:textId="77777777" w:rsidR="00CA70AB" w:rsidRDefault="00CA70AB" w:rsidP="00CA70AB">
      <w:r>
        <w:rPr>
          <w:rFonts w:hint="eastAsia"/>
        </w:rPr>
        <w:t>维持值</w:t>
      </w:r>
    </w:p>
    <w:p w14:paraId="485D007D" w14:textId="77777777" w:rsidR="00CA70AB" w:rsidRDefault="00CA70AB" w:rsidP="00CA70AB">
      <w:r>
        <w:rPr>
          <w:rFonts w:hint="eastAsia"/>
        </w:rPr>
        <w:t>路面最小</w:t>
      </w:r>
    </w:p>
    <w:p w14:paraId="32E88BE2" w14:textId="77777777" w:rsidR="00CA70AB" w:rsidRDefault="00CA70AB" w:rsidP="00CA70AB">
      <w:r>
        <w:rPr>
          <w:rFonts w:hint="eastAsia"/>
        </w:rPr>
        <w:t>照度</w:t>
      </w:r>
    </w:p>
    <w:p w14:paraId="1E4B3A17" w14:textId="77777777" w:rsidR="00CA70AB" w:rsidRDefault="00CA70AB" w:rsidP="00CA70AB">
      <w:proofErr w:type="spellStart"/>
      <w:proofErr w:type="gramStart"/>
      <w:r>
        <w:t>Eh,min</w:t>
      </w:r>
      <w:proofErr w:type="spellEnd"/>
      <w:proofErr w:type="gramEnd"/>
      <w:r>
        <w:t>(lx)</w:t>
      </w:r>
    </w:p>
    <w:p w14:paraId="470047CA" w14:textId="77777777" w:rsidR="00CA70AB" w:rsidRDefault="00CA70AB" w:rsidP="00CA70AB">
      <w:r>
        <w:rPr>
          <w:rFonts w:hint="eastAsia"/>
        </w:rPr>
        <w:t>维持值</w:t>
      </w:r>
    </w:p>
    <w:p w14:paraId="70CEFC80" w14:textId="77777777" w:rsidR="00CA70AB" w:rsidRDefault="00CA70AB" w:rsidP="00CA70AB">
      <w:r>
        <w:rPr>
          <w:rFonts w:hint="eastAsia"/>
        </w:rPr>
        <w:t>最小垂直</w:t>
      </w:r>
    </w:p>
    <w:p w14:paraId="4FB9BED3" w14:textId="77777777" w:rsidR="00CA70AB" w:rsidRDefault="00CA70AB" w:rsidP="00CA70AB">
      <w:r>
        <w:rPr>
          <w:rFonts w:hint="eastAsia"/>
        </w:rPr>
        <w:t>照度</w:t>
      </w:r>
    </w:p>
    <w:p w14:paraId="23DA761A" w14:textId="77777777" w:rsidR="00CA70AB" w:rsidRDefault="00CA70AB" w:rsidP="00CA70AB">
      <w:proofErr w:type="spellStart"/>
      <w:proofErr w:type="gramStart"/>
      <w:r>
        <w:t>Ev,min</w:t>
      </w:r>
      <w:proofErr w:type="spellEnd"/>
      <w:proofErr w:type="gramEnd"/>
      <w:r>
        <w:t>(lx)</w:t>
      </w:r>
    </w:p>
    <w:p w14:paraId="0EF187EF" w14:textId="77777777" w:rsidR="00CA70AB" w:rsidRDefault="00CA70AB" w:rsidP="00CA70AB">
      <w:r>
        <w:rPr>
          <w:rFonts w:hint="eastAsia"/>
        </w:rPr>
        <w:t>维持值</w:t>
      </w:r>
    </w:p>
    <w:p w14:paraId="62F8900C" w14:textId="77777777" w:rsidR="00CA70AB" w:rsidRDefault="00CA70AB" w:rsidP="00CA70AB">
      <w:r>
        <w:rPr>
          <w:rFonts w:hint="eastAsia"/>
        </w:rPr>
        <w:t>最小半柱面</w:t>
      </w:r>
    </w:p>
    <w:p w14:paraId="74BB0D59" w14:textId="77777777" w:rsidR="00CA70AB" w:rsidRDefault="00CA70AB" w:rsidP="00CA70AB">
      <w:r>
        <w:rPr>
          <w:rFonts w:hint="eastAsia"/>
        </w:rPr>
        <w:t>照度</w:t>
      </w:r>
    </w:p>
    <w:p w14:paraId="46FC0C3D" w14:textId="77777777" w:rsidR="00CA70AB" w:rsidRDefault="00CA70AB" w:rsidP="00CA70AB">
      <w:proofErr w:type="spellStart"/>
      <w:proofErr w:type="gramStart"/>
      <w:r>
        <w:t>Esc,min</w:t>
      </w:r>
      <w:proofErr w:type="spellEnd"/>
      <w:proofErr w:type="gramEnd"/>
      <w:r>
        <w:t>(lx)</w:t>
      </w:r>
    </w:p>
    <w:p w14:paraId="4E6E5235" w14:textId="77777777" w:rsidR="00CA70AB" w:rsidRDefault="00CA70AB" w:rsidP="00CA70AB">
      <w:r>
        <w:rPr>
          <w:rFonts w:hint="eastAsia"/>
        </w:rPr>
        <w:t>维持值</w:t>
      </w:r>
    </w:p>
    <w:p w14:paraId="7954911E" w14:textId="77777777" w:rsidR="00CA70AB" w:rsidRDefault="00CA70AB" w:rsidP="00CA70AB">
      <w:r>
        <w:t>1 商业步行街；（其他类型详略） 15 3 5 3</w:t>
      </w:r>
    </w:p>
    <w:p w14:paraId="3C50323F" w14:textId="77777777" w:rsidR="00CA70AB" w:rsidRDefault="00CA70AB" w:rsidP="00CA70AB">
      <w:r>
        <w:t>2 流量较高的道路 10 2 3 2</w:t>
      </w:r>
    </w:p>
    <w:p w14:paraId="6BA46896" w14:textId="77777777" w:rsidR="00CA70AB" w:rsidRDefault="00CA70AB" w:rsidP="00CA70AB">
      <w:r>
        <w:t>3 流量中等的道路 7.5 1.5 2.5 1.5</w:t>
      </w:r>
    </w:p>
    <w:p w14:paraId="1D4D2A32" w14:textId="77777777" w:rsidR="00CA70AB" w:rsidRDefault="00CA70AB" w:rsidP="00CA70AB">
      <w:r>
        <w:t>4 流量较低的道路 5 1 1.5 1</w:t>
      </w:r>
    </w:p>
    <w:p w14:paraId="345882A0" w14:textId="77777777" w:rsidR="00CA70AB" w:rsidRDefault="00CA70AB" w:rsidP="00CA70AB">
      <w:r>
        <w:rPr>
          <w:rFonts w:hint="eastAsia"/>
        </w:rPr>
        <w:t>注：最小垂直照度和半柱面照度的计算点或测量点均位于道路中心线上距路面</w:t>
      </w:r>
      <w:r>
        <w:t xml:space="preserve"> 1.5m 高度处。</w:t>
      </w:r>
    </w:p>
    <w:p w14:paraId="138C0F67" w14:textId="42981263" w:rsidR="00B762E1" w:rsidRDefault="00CA70AB" w:rsidP="00CA70AB">
      <w:r>
        <w:rPr>
          <w:rFonts w:hint="eastAsia"/>
        </w:rPr>
        <w:t>最小垂直照度需计算或测量通过该点垂直</w:t>
      </w:r>
      <w:proofErr w:type="gramStart"/>
      <w:r>
        <w:rPr>
          <w:rFonts w:hint="eastAsia"/>
        </w:rPr>
        <w:t>于路轴的</w:t>
      </w:r>
      <w:proofErr w:type="gramEnd"/>
      <w:r>
        <w:rPr>
          <w:rFonts w:hint="eastAsia"/>
        </w:rPr>
        <w:t>平面上两个方向上的最小照度。</w:t>
      </w:r>
      <w:r>
        <w:cr/>
      </w:r>
    </w:p>
    <w:sectPr w:rsidR="00B7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A"/>
    <w:rsid w:val="003612DA"/>
    <w:rsid w:val="007750F2"/>
    <w:rsid w:val="00CA70AB"/>
    <w:rsid w:val="00D8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0B35"/>
  <w15:chartTrackingRefBased/>
  <w15:docId w15:val="{B25BE059-7EC7-4C91-96C0-A9EDF436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优</dc:creator>
  <cp:keywords/>
  <dc:description/>
  <cp:lastModifiedBy>优</cp:lastModifiedBy>
  <cp:revision>2</cp:revision>
  <dcterms:created xsi:type="dcterms:W3CDTF">2023-02-18T04:54:00Z</dcterms:created>
  <dcterms:modified xsi:type="dcterms:W3CDTF">2023-02-18T04:56:00Z</dcterms:modified>
</cp:coreProperties>
</file>