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0DF54" w14:textId="77777777" w:rsidR="006F1759" w:rsidRPr="004F0D2C" w:rsidRDefault="006F1759" w:rsidP="006F1759">
      <w:pPr>
        <w:pStyle w:val="3"/>
        <w:spacing w:line="288" w:lineRule="auto"/>
        <w:rPr>
          <w:rFonts w:ascii="Times New Roman" w:eastAsiaTheme="minorEastAsia" w:hAnsi="Times New Roman"/>
        </w:rPr>
      </w:pPr>
      <w:r w:rsidRPr="004F0D2C">
        <w:rPr>
          <w:rFonts w:ascii="Times New Roman" w:eastAsiaTheme="minorEastAsia" w:hAnsi="Times New Roman"/>
        </w:rPr>
        <w:t xml:space="preserve">9.2.3 </w:t>
      </w:r>
      <w:r w:rsidRPr="004F0D2C">
        <w:rPr>
          <w:rFonts w:ascii="Times New Roman" w:eastAsiaTheme="minorEastAsia" w:hAnsi="Times New Roman" w:hint="eastAsia"/>
        </w:rPr>
        <w:t>合理选用废弃场地进行建设，或充分利用尚可使用的旧建筑</w:t>
      </w:r>
      <w:r w:rsidRPr="004F0D2C">
        <w:rPr>
          <w:rFonts w:ascii="Times New Roman" w:eastAsiaTheme="minorEastAsia" w:hAnsi="Times New Roman"/>
        </w:rPr>
        <w:t>。</w:t>
      </w:r>
      <w:r w:rsidRPr="004F0D2C">
        <w:rPr>
          <w:rFonts w:ascii="Times New Roman" w:eastAsiaTheme="minorEastAsia" w:hAnsi="Times New Roman" w:hint="eastAsia"/>
        </w:rPr>
        <w:t>（总分</w:t>
      </w:r>
      <w:r w:rsidRPr="004F0D2C">
        <w:rPr>
          <w:rFonts w:ascii="Times New Roman" w:eastAsiaTheme="minorEastAsia" w:hAnsi="Times New Roman" w:hint="eastAsia"/>
        </w:rPr>
        <w:t>8</w:t>
      </w:r>
      <w:r w:rsidRPr="004F0D2C">
        <w:rPr>
          <w:rFonts w:ascii="Times New Roman" w:eastAsiaTheme="minorEastAsia" w:hAnsi="Times New Roman" w:hint="eastAsia"/>
        </w:rPr>
        <w:t>分）</w:t>
      </w:r>
    </w:p>
    <w:p w14:paraId="452489FC" w14:textId="77777777" w:rsidR="006F1759" w:rsidRPr="004F0D2C" w:rsidRDefault="006F1759" w:rsidP="006F1759">
      <w:pPr>
        <w:pStyle w:val="1"/>
        <w:adjustRightInd w:val="0"/>
        <w:snapToGrid w:val="0"/>
        <w:spacing w:line="288" w:lineRule="auto"/>
        <w:ind w:firstLineChars="0" w:firstLine="0"/>
        <w:rPr>
          <w:rFonts w:eastAsiaTheme="minorEastAsia" w:cs="宋体"/>
          <w:b/>
          <w:kern w:val="0"/>
          <w:szCs w:val="21"/>
        </w:rPr>
      </w:pPr>
      <w:r w:rsidRPr="004F0D2C">
        <w:rPr>
          <w:rFonts w:eastAsiaTheme="minorEastAsia" w:cs="宋体" w:hint="eastAsia"/>
          <w:b/>
          <w:kern w:val="0"/>
          <w:szCs w:val="21"/>
        </w:rPr>
        <w:t>1</w:t>
      </w:r>
      <w:r w:rsidRPr="004F0D2C">
        <w:rPr>
          <w:rFonts w:eastAsiaTheme="minorEastAsia" w:cs="宋体" w:hint="eastAsia"/>
          <w:b/>
          <w:kern w:val="0"/>
          <w:szCs w:val="21"/>
        </w:rPr>
        <w:t>、自评得分</w:t>
      </w:r>
    </w:p>
    <w:p w14:paraId="25CE54AD" w14:textId="77777777" w:rsidR="006F1759" w:rsidRPr="004F0D2C" w:rsidRDefault="006F1759" w:rsidP="006F1759">
      <w:pPr>
        <w:adjustRightInd w:val="0"/>
        <w:snapToGrid w:val="0"/>
        <w:spacing w:line="288" w:lineRule="auto"/>
        <w:ind w:leftChars="-204" w:left="-57" w:hangingChars="176" w:hanging="371"/>
        <w:rPr>
          <w:rFonts w:eastAsiaTheme="minorEastAsia" w:cs="宋体"/>
          <w:b/>
          <w:kern w:val="0"/>
          <w:szCs w:val="21"/>
        </w:rPr>
      </w:pPr>
    </w:p>
    <w:tbl>
      <w:tblPr>
        <w:tblW w:w="8360" w:type="dxa"/>
        <w:jc w:val="center"/>
        <w:tblLook w:val="04A0" w:firstRow="1" w:lastRow="0" w:firstColumn="1" w:lastColumn="0" w:noHBand="0" w:noVBand="1"/>
      </w:tblPr>
      <w:tblGrid>
        <w:gridCol w:w="880"/>
        <w:gridCol w:w="4240"/>
        <w:gridCol w:w="1560"/>
        <w:gridCol w:w="1680"/>
      </w:tblGrid>
      <w:tr w:rsidR="006F1759" w:rsidRPr="004F0D2C" w14:paraId="0B6ABE90" w14:textId="77777777" w:rsidTr="004F0D2C">
        <w:trPr>
          <w:trHeight w:val="2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94D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319C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2A94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41BE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6F1759" w:rsidRPr="004F0D2C" w14:paraId="05E0582B" w14:textId="77777777" w:rsidTr="004F0D2C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580E" w14:textId="77777777" w:rsidR="006F1759" w:rsidRPr="004F0D2C" w:rsidRDefault="004F0D2C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 w:rsidR="006F1759"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7DE57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合理选用废弃场地进行建设，或充分利用尚可使用的旧建筑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6D7F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7C54" w14:textId="3C8CAC7C" w:rsidR="006F1759" w:rsidRPr="004F0D2C" w:rsidRDefault="00F0630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8</w:t>
            </w:r>
            <w:r w:rsidR="006F1759"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6F1759" w:rsidRPr="004F0D2C" w14:paraId="7E0C1AC3" w14:textId="77777777" w:rsidTr="004F0D2C">
        <w:trPr>
          <w:trHeight w:val="270"/>
          <w:jc w:val="center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1F33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622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6F71" w14:textId="5A9BE9C8" w:rsidR="006F1759" w:rsidRPr="004F0D2C" w:rsidRDefault="00F06305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  <w:t>8</w:t>
            </w:r>
            <w:r w:rsidR="006F1759"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16BAD71" w14:textId="77777777" w:rsidR="006F1759" w:rsidRPr="004F0D2C" w:rsidRDefault="006F1759" w:rsidP="006F1759">
      <w:pPr>
        <w:adjustRightInd w:val="0"/>
        <w:snapToGrid w:val="0"/>
        <w:spacing w:line="288" w:lineRule="auto"/>
        <w:ind w:leftChars="-204" w:left="-57" w:hangingChars="176" w:hanging="371"/>
        <w:rPr>
          <w:rFonts w:eastAsiaTheme="minorEastAsia" w:cs="宋体"/>
          <w:b/>
          <w:kern w:val="0"/>
          <w:szCs w:val="21"/>
        </w:rPr>
      </w:pPr>
    </w:p>
    <w:p w14:paraId="0AE9929C" w14:textId="77777777" w:rsidR="006F1759" w:rsidRPr="004F0D2C" w:rsidRDefault="006F1759" w:rsidP="006F1759">
      <w:pPr>
        <w:pStyle w:val="1"/>
        <w:adjustRightInd w:val="0"/>
        <w:snapToGrid w:val="0"/>
        <w:spacing w:line="288" w:lineRule="auto"/>
        <w:ind w:firstLineChars="0" w:firstLine="0"/>
        <w:rPr>
          <w:rFonts w:eastAsiaTheme="minorEastAsia" w:cs="宋体"/>
          <w:b/>
          <w:kern w:val="0"/>
          <w:szCs w:val="21"/>
        </w:rPr>
      </w:pPr>
      <w:r w:rsidRPr="004F0D2C">
        <w:rPr>
          <w:rFonts w:eastAsiaTheme="minorEastAsia" w:cs="宋体" w:hint="eastAsia"/>
          <w:b/>
          <w:kern w:val="0"/>
          <w:szCs w:val="21"/>
        </w:rPr>
        <w:t>2</w:t>
      </w:r>
      <w:r w:rsidRPr="004F0D2C">
        <w:rPr>
          <w:rFonts w:eastAsiaTheme="minorEastAsia" w:cs="宋体" w:hint="eastAsia"/>
          <w:b/>
          <w:kern w:val="0"/>
          <w:szCs w:val="21"/>
        </w:rPr>
        <w:t>、评价要点</w:t>
      </w:r>
    </w:p>
    <w:p w14:paraId="3DAA13E2" w14:textId="77777777" w:rsidR="006F1759" w:rsidRPr="004F0D2C" w:rsidRDefault="006F1759" w:rsidP="006F1759">
      <w:pPr>
        <w:pStyle w:val="a7"/>
        <w:numPr>
          <w:ilvl w:val="0"/>
          <w:numId w:val="1"/>
        </w:numPr>
        <w:spacing w:line="288" w:lineRule="auto"/>
        <w:ind w:firstLineChars="0"/>
        <w:rPr>
          <w:rFonts w:eastAsiaTheme="minorEastAsia" w:cs="宋体"/>
          <w:b/>
          <w:lang w:val="zh-CN"/>
        </w:rPr>
      </w:pPr>
      <w:r w:rsidRPr="004F0D2C">
        <w:rPr>
          <w:rFonts w:eastAsiaTheme="minorEastAsia" w:cs="宋体" w:hint="eastAsia"/>
          <w:b/>
          <w:lang w:val="zh-CN"/>
        </w:rPr>
        <w:t>废弃场地建设：</w:t>
      </w:r>
    </w:p>
    <w:p w14:paraId="40C99B32" w14:textId="6BAAD069" w:rsidR="006F1759" w:rsidRPr="004F0D2C" w:rsidRDefault="006F1759" w:rsidP="006F1759">
      <w:pPr>
        <w:tabs>
          <w:tab w:val="left" w:pos="2702"/>
        </w:tabs>
        <w:spacing w:line="288" w:lineRule="auto"/>
        <w:rPr>
          <w:rFonts w:eastAsiaTheme="minorEastAsia" w:cs="宋体"/>
          <w:lang w:val="zh-CN"/>
        </w:rPr>
      </w:pPr>
      <w:r w:rsidRPr="004F0D2C">
        <w:rPr>
          <w:rFonts w:eastAsiaTheme="minorEastAsia" w:cs="宋体" w:hint="eastAsia"/>
          <w:lang w:val="zh-CN"/>
        </w:rPr>
        <w:t>是否利用废弃场地进行建设：</w:t>
      </w:r>
      <w:sdt>
        <w:sdtPr>
          <w:rPr>
            <w:rFonts w:eastAsiaTheme="minorEastAsia" w:hint="eastAsia"/>
            <w:sz w:val="28"/>
          </w:rPr>
          <w:id w:val="161737874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0630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4F0D2C">
        <w:rPr>
          <w:rFonts w:eastAsiaTheme="minorEastAsia" w:cs="宋体" w:hint="eastAsia"/>
          <w:lang w:val="zh-CN"/>
        </w:rPr>
        <w:t>是、</w:t>
      </w:r>
      <w:sdt>
        <w:sdtPr>
          <w:rPr>
            <w:rFonts w:eastAsiaTheme="minorEastAsia" w:hint="eastAsia"/>
            <w:sz w:val="28"/>
          </w:rPr>
          <w:id w:val="182609622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F0D2C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F0D2C">
        <w:rPr>
          <w:rFonts w:eastAsiaTheme="minorEastAsia" w:cs="宋体" w:hint="eastAsia"/>
          <w:lang w:val="zh-CN"/>
        </w:rPr>
        <w:t>否</w:t>
      </w:r>
    </w:p>
    <w:p w14:paraId="11539BB1" w14:textId="77777777" w:rsidR="006F1759" w:rsidRPr="004F0D2C" w:rsidRDefault="006F1759" w:rsidP="006F1759">
      <w:pPr>
        <w:tabs>
          <w:tab w:val="left" w:pos="2702"/>
        </w:tabs>
        <w:spacing w:line="288" w:lineRule="auto"/>
        <w:rPr>
          <w:rFonts w:eastAsiaTheme="minorEastAsia" w:cs="宋体"/>
          <w:lang w:val="zh-CN"/>
        </w:rPr>
      </w:pPr>
      <w:r w:rsidRPr="004F0D2C">
        <w:rPr>
          <w:rFonts w:eastAsiaTheme="minorEastAsia" w:cs="宋体" w:hint="eastAsia"/>
        </w:rPr>
        <w:t>场地类型为：</w:t>
      </w:r>
      <w:r w:rsidRPr="004F0D2C">
        <w:rPr>
          <w:rFonts w:eastAsiaTheme="minorEastAsia"/>
          <w:lang w:val="zh-CN"/>
        </w:rPr>
        <w:t>__</w:t>
      </w:r>
      <w:r w:rsidRPr="004F0D2C">
        <w:rPr>
          <w:rFonts w:eastAsiaTheme="minorEastAsia"/>
          <w:u w:val="single"/>
          <w:lang w:val="zh-CN"/>
        </w:rPr>
        <w:t>_</w:t>
      </w:r>
      <w:r w:rsidRPr="004F0D2C">
        <w:rPr>
          <w:rFonts w:eastAsiaTheme="minorEastAsia" w:hint="eastAsia"/>
          <w:u w:val="single"/>
          <w:lang w:val="zh-CN"/>
        </w:rPr>
        <w:t xml:space="preserve">         </w:t>
      </w:r>
    </w:p>
    <w:p w14:paraId="4F889690" w14:textId="77777777" w:rsidR="006F1759" w:rsidRPr="004F0D2C" w:rsidRDefault="006F1759" w:rsidP="004F0D2C">
      <w:pPr>
        <w:pStyle w:val="a7"/>
        <w:numPr>
          <w:ilvl w:val="0"/>
          <w:numId w:val="1"/>
        </w:numPr>
        <w:spacing w:before="100" w:line="288" w:lineRule="auto"/>
        <w:ind w:firstLineChars="0"/>
        <w:rPr>
          <w:rFonts w:eastAsiaTheme="minorEastAsia" w:cs="宋体"/>
          <w:b/>
          <w:lang w:val="zh-CN"/>
        </w:rPr>
      </w:pPr>
      <w:r w:rsidRPr="004F0D2C">
        <w:rPr>
          <w:rFonts w:eastAsiaTheme="minorEastAsia" w:cs="宋体" w:hint="eastAsia"/>
          <w:b/>
          <w:lang w:val="zh-CN"/>
        </w:rPr>
        <w:t>旧</w:t>
      </w:r>
      <w:r w:rsidRPr="004F0D2C">
        <w:rPr>
          <w:rFonts w:eastAsiaTheme="minorEastAsia" w:hint="eastAsia"/>
          <w:b/>
          <w:lang w:val="zh-CN"/>
        </w:rPr>
        <w:t>建筑</w:t>
      </w:r>
      <w:r w:rsidRPr="004F0D2C">
        <w:rPr>
          <w:rFonts w:eastAsiaTheme="minorEastAsia" w:cs="宋体" w:hint="eastAsia"/>
          <w:b/>
          <w:lang w:val="zh-CN"/>
        </w:rPr>
        <w:t>利用：</w:t>
      </w:r>
    </w:p>
    <w:p w14:paraId="4604F42B" w14:textId="094E700E" w:rsidR="006F1759" w:rsidRPr="004F0D2C" w:rsidRDefault="006F1759" w:rsidP="006F1759">
      <w:pPr>
        <w:tabs>
          <w:tab w:val="left" w:pos="2702"/>
        </w:tabs>
        <w:spacing w:line="288" w:lineRule="auto"/>
        <w:rPr>
          <w:rFonts w:eastAsiaTheme="minorEastAsia" w:cs="宋体"/>
          <w:lang w:val="zh-CN"/>
        </w:rPr>
      </w:pPr>
      <w:r w:rsidRPr="004F0D2C">
        <w:rPr>
          <w:rFonts w:eastAsiaTheme="minorEastAsia" w:cs="宋体" w:hint="eastAsia"/>
          <w:lang w:val="zh-CN"/>
        </w:rPr>
        <w:t>场地内是否有旧建筑：</w:t>
      </w:r>
      <w:sdt>
        <w:sdtPr>
          <w:rPr>
            <w:rFonts w:eastAsiaTheme="minorEastAsia" w:hint="eastAsia"/>
            <w:sz w:val="28"/>
          </w:rPr>
          <w:id w:val="1038083290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0630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4F0D2C">
        <w:rPr>
          <w:rFonts w:eastAsiaTheme="minorEastAsia" w:cs="宋体" w:hint="eastAsia"/>
          <w:lang w:val="zh-CN"/>
        </w:rPr>
        <w:t>是、</w:t>
      </w:r>
      <w:sdt>
        <w:sdtPr>
          <w:rPr>
            <w:rFonts w:eastAsiaTheme="minorEastAsia" w:hint="eastAsia"/>
            <w:sz w:val="28"/>
          </w:rPr>
          <w:id w:val="-51415401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F0D2C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F0D2C">
        <w:rPr>
          <w:rFonts w:eastAsiaTheme="minorEastAsia" w:cs="宋体" w:hint="eastAsia"/>
          <w:lang w:val="zh-CN"/>
        </w:rPr>
        <w:t>否；</w:t>
      </w:r>
    </w:p>
    <w:p w14:paraId="4717F800" w14:textId="674D2649" w:rsidR="006F1759" w:rsidRPr="004F0D2C" w:rsidRDefault="006F1759" w:rsidP="006F1759">
      <w:pPr>
        <w:tabs>
          <w:tab w:val="left" w:pos="2702"/>
        </w:tabs>
        <w:spacing w:line="288" w:lineRule="auto"/>
        <w:rPr>
          <w:rFonts w:eastAsiaTheme="minorEastAsia" w:cs="宋体"/>
          <w:lang w:val="zh-CN"/>
        </w:rPr>
      </w:pPr>
      <w:r w:rsidRPr="004F0D2C">
        <w:rPr>
          <w:rFonts w:eastAsiaTheme="minorEastAsia" w:cs="宋体" w:hint="eastAsia"/>
          <w:lang w:val="zh-CN"/>
        </w:rPr>
        <w:t>是否将尚可利用的旧建筑纳入规划项目：</w:t>
      </w:r>
      <w:sdt>
        <w:sdtPr>
          <w:rPr>
            <w:rFonts w:eastAsiaTheme="minorEastAsia" w:hint="eastAsia"/>
            <w:sz w:val="28"/>
          </w:rPr>
          <w:id w:val="-1908523489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F06305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Pr="004F0D2C">
        <w:rPr>
          <w:rFonts w:eastAsiaTheme="minorEastAsia" w:cs="宋体" w:hint="eastAsia"/>
          <w:lang w:val="zh-CN"/>
        </w:rPr>
        <w:t>是、</w:t>
      </w:r>
      <w:sdt>
        <w:sdtPr>
          <w:rPr>
            <w:rFonts w:eastAsiaTheme="minorEastAsia" w:hint="eastAsia"/>
            <w:sz w:val="28"/>
          </w:rPr>
          <w:id w:val="-189281109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F0D2C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Pr="004F0D2C">
        <w:rPr>
          <w:rFonts w:eastAsiaTheme="minorEastAsia" w:cs="宋体" w:hint="eastAsia"/>
          <w:lang w:val="zh-CN"/>
        </w:rPr>
        <w:t>否；</w:t>
      </w:r>
    </w:p>
    <w:p w14:paraId="7D9204CB" w14:textId="77777777" w:rsidR="006F1759" w:rsidRPr="004F0D2C" w:rsidRDefault="006F1759" w:rsidP="004F0D2C">
      <w:pPr>
        <w:adjustRightInd w:val="0"/>
        <w:snapToGrid w:val="0"/>
        <w:spacing w:before="100" w:line="288" w:lineRule="auto"/>
        <w:ind w:leftChars="-54" w:left="-58" w:hangingChars="26" w:hanging="55"/>
        <w:rPr>
          <w:rFonts w:eastAsiaTheme="minorEastAsia" w:cs="宋体"/>
          <w:kern w:val="0"/>
          <w:szCs w:val="21"/>
        </w:rPr>
      </w:pPr>
      <w:r w:rsidRPr="004F0D2C">
        <w:rPr>
          <w:rFonts w:eastAsiaTheme="minorEastAsia" w:cs="宋体" w:hint="eastAsia"/>
          <w:kern w:val="0"/>
          <w:szCs w:val="21"/>
        </w:rPr>
        <w:t xml:space="preserve"> </w:t>
      </w:r>
      <w:r w:rsidRPr="004F0D2C">
        <w:rPr>
          <w:rFonts w:eastAsiaTheme="minorEastAsia" w:cs="宋体" w:hint="eastAsia"/>
          <w:kern w:val="0"/>
          <w:szCs w:val="21"/>
        </w:rPr>
        <w:t>简要说明场地利用前的情况，是否有旧建筑，项目如何对旧建筑进行的利用；是否利用了废</w:t>
      </w:r>
      <w:r w:rsidRPr="004F0D2C">
        <w:rPr>
          <w:rFonts w:eastAsiaTheme="minorEastAsia" w:cs="宋体" w:hint="eastAsia"/>
          <w:kern w:val="0"/>
          <w:szCs w:val="21"/>
        </w:rPr>
        <w:t xml:space="preserve">   </w:t>
      </w:r>
      <w:r w:rsidRPr="004F0D2C">
        <w:rPr>
          <w:rFonts w:eastAsiaTheme="minorEastAsia" w:cs="宋体" w:hint="eastAsia"/>
          <w:kern w:val="0"/>
          <w:szCs w:val="21"/>
        </w:rPr>
        <w:t>弃场地，废弃场地情况及相应的处理措施、利用情况（</w:t>
      </w:r>
      <w:r w:rsidRPr="004F0D2C">
        <w:rPr>
          <w:rFonts w:eastAsiaTheme="minorEastAsia" w:cs="宋体" w:hint="eastAsia"/>
          <w:kern w:val="0"/>
          <w:szCs w:val="21"/>
        </w:rPr>
        <w:t>300</w:t>
      </w:r>
      <w:r w:rsidRPr="004F0D2C">
        <w:rPr>
          <w:rFonts w:eastAsiaTheme="minorEastAsia" w:cs="宋体" w:hint="eastAsia"/>
          <w:kern w:val="0"/>
          <w:szCs w:val="21"/>
        </w:rPr>
        <w:t>字以内）。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6F1759" w:rsidRPr="004F0D2C" w14:paraId="4AF6D018" w14:textId="77777777" w:rsidTr="00897F28">
        <w:trPr>
          <w:trHeight w:val="1072"/>
          <w:jc w:val="center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D60E" w14:textId="5F46DC8F" w:rsidR="006F1759" w:rsidRPr="00897F28" w:rsidRDefault="00F06305" w:rsidP="004F0D2C">
            <w:pPr>
              <w:adjustRightInd w:val="0"/>
              <w:snapToGrid w:val="0"/>
              <w:spacing w:line="288" w:lineRule="auto"/>
              <w:ind w:firstLineChars="200" w:firstLine="400"/>
              <w:rPr>
                <w:rFonts w:eastAsiaTheme="minorEastAsia" w:cs="宋体"/>
                <w:kern w:val="0"/>
                <w:szCs w:val="21"/>
              </w:rPr>
            </w:pPr>
            <w:r>
              <w:rPr>
                <w:sz w:val="20"/>
                <w:szCs w:val="20"/>
              </w:rPr>
              <w:t>不降低原有建筑的安全度，施工前，对原有建筑进行安全鉴定，不满足要求的进行加固。拆除混凝土时，采用人工拆除。严格控制飞石、响声、冲击波。楼梯间踏板采用粘贴角钢加固方式，将踏步表层松散的混凝土剔除清理干净。</w:t>
            </w:r>
            <w:r>
              <w:rPr>
                <w:sz w:val="20"/>
                <w:szCs w:val="20"/>
              </w:rPr>
              <w:t>​</w:t>
            </w:r>
          </w:p>
        </w:tc>
      </w:tr>
    </w:tbl>
    <w:p w14:paraId="799A0FF7" w14:textId="77777777" w:rsidR="006F1759" w:rsidRPr="004F0D2C" w:rsidRDefault="006F1759" w:rsidP="006F1759">
      <w:pPr>
        <w:adjustRightInd w:val="0"/>
        <w:snapToGrid w:val="0"/>
        <w:spacing w:line="288" w:lineRule="auto"/>
        <w:ind w:leftChars="-202" w:left="-59" w:hangingChars="173" w:hanging="365"/>
        <w:jc w:val="left"/>
        <w:rPr>
          <w:rFonts w:eastAsiaTheme="minorEastAsia" w:cs="宋体"/>
          <w:b/>
          <w:kern w:val="0"/>
          <w:szCs w:val="21"/>
        </w:rPr>
      </w:pPr>
    </w:p>
    <w:p w14:paraId="26638279" w14:textId="77777777" w:rsidR="006F1759" w:rsidRPr="004F0D2C" w:rsidRDefault="006F1759" w:rsidP="006F1759">
      <w:pPr>
        <w:pStyle w:val="1"/>
        <w:adjustRightInd w:val="0"/>
        <w:snapToGrid w:val="0"/>
        <w:spacing w:line="288" w:lineRule="auto"/>
        <w:ind w:firstLineChars="0" w:firstLine="0"/>
        <w:rPr>
          <w:rFonts w:eastAsiaTheme="minorEastAsia" w:cs="宋体"/>
          <w:b/>
          <w:kern w:val="0"/>
          <w:szCs w:val="21"/>
        </w:rPr>
      </w:pPr>
      <w:r w:rsidRPr="004F0D2C">
        <w:rPr>
          <w:rFonts w:eastAsiaTheme="minorEastAsia" w:cs="宋体" w:hint="eastAsia"/>
          <w:b/>
          <w:kern w:val="0"/>
          <w:szCs w:val="21"/>
        </w:rPr>
        <w:t>3</w:t>
      </w:r>
      <w:r w:rsidRPr="004F0D2C">
        <w:rPr>
          <w:rFonts w:eastAsiaTheme="minorEastAsia" w:cs="宋体" w:hint="eastAsia"/>
          <w:b/>
          <w:kern w:val="0"/>
          <w:szCs w:val="21"/>
        </w:rPr>
        <w:t>、证明材料</w:t>
      </w:r>
    </w:p>
    <w:p w14:paraId="52912CA7" w14:textId="77777777" w:rsidR="006F1759" w:rsidRPr="004F0D2C" w:rsidRDefault="006F1759" w:rsidP="006F1759">
      <w:pPr>
        <w:spacing w:beforeLines="50" w:before="156" w:afterLines="50" w:after="156" w:line="288" w:lineRule="auto"/>
        <w:rPr>
          <w:rFonts w:eastAsiaTheme="minorEastAsia"/>
          <w:b/>
        </w:rPr>
      </w:pPr>
      <w:r w:rsidRPr="004F0D2C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7"/>
        <w:gridCol w:w="2000"/>
        <w:gridCol w:w="3607"/>
        <w:gridCol w:w="1181"/>
        <w:gridCol w:w="795"/>
      </w:tblGrid>
      <w:tr w:rsidR="006F1759" w:rsidRPr="004F0D2C" w14:paraId="6F5C4A1A" w14:textId="77777777" w:rsidTr="00897F28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66AF490" w14:textId="77777777" w:rsidR="006F1759" w:rsidRPr="004F0D2C" w:rsidRDefault="006F1759" w:rsidP="004F0D2C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034EF62" w14:textId="77777777" w:rsidR="006F1759" w:rsidRPr="004F0D2C" w:rsidRDefault="006F1759" w:rsidP="004F0D2C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9D06FD9" w14:textId="77777777" w:rsidR="006F1759" w:rsidRPr="004F0D2C" w:rsidRDefault="006F1759" w:rsidP="004F0D2C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C5FAB61" w14:textId="77777777" w:rsidR="006F1759" w:rsidRPr="004F0D2C" w:rsidRDefault="006F1759" w:rsidP="004F0D2C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D3E7005" w14:textId="77777777" w:rsidR="006F1759" w:rsidRPr="004F0D2C" w:rsidRDefault="006F1759" w:rsidP="004F0D2C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6F1759" w:rsidRPr="004F0D2C" w14:paraId="759B1DB9" w14:textId="77777777" w:rsidTr="00897F28">
        <w:trPr>
          <w:trHeight w:val="5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2ED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规划设计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E520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规划设计总平面图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CD19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1512" w14:textId="77777777" w:rsidR="00897F28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267916FA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3A95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F1759" w:rsidRPr="004F0D2C" w14:paraId="4DECAF04" w14:textId="77777777" w:rsidTr="00897F28">
        <w:trPr>
          <w:trHeight w:val="5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39DE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D6A3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环评报告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EA6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426D" w14:textId="77777777" w:rsidR="00897F28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85F3905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6488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6F1759" w:rsidRPr="004F0D2C" w14:paraId="42178620" w14:textId="77777777" w:rsidTr="00897F28">
        <w:trPr>
          <w:trHeight w:val="54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FECE" w14:textId="77777777" w:rsidR="006F1759" w:rsidRPr="004F0D2C" w:rsidRDefault="006F1759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C9D9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旧建筑利用专项报告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7FB2" w14:textId="77777777" w:rsidR="006F1759" w:rsidRPr="004F0D2C" w:rsidRDefault="006F1759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9ECA" w14:textId="77777777" w:rsidR="00897F28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06607E08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B9CB" w14:textId="77777777" w:rsidR="006F1759" w:rsidRPr="004F0D2C" w:rsidRDefault="006F1759" w:rsidP="00897F28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4F0D2C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1B814A40" w14:textId="77777777" w:rsidR="004F0D2C" w:rsidRPr="00AA3473" w:rsidRDefault="004F0D2C" w:rsidP="004F0D2C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4F0D2C" w:rsidRPr="00547320" w14:paraId="05F20FC2" w14:textId="77777777" w:rsidTr="004F0D2C">
        <w:trPr>
          <w:trHeight w:val="1266"/>
          <w:jc w:val="center"/>
        </w:trPr>
        <w:tc>
          <w:tcPr>
            <w:tcW w:w="9356" w:type="dxa"/>
          </w:tcPr>
          <w:p w14:paraId="478EB067" w14:textId="6E9ED1F9" w:rsidR="004F0D2C" w:rsidRDefault="00F06305" w:rsidP="006B73B4">
            <w:pPr>
              <w:rPr>
                <w:szCs w:val="21"/>
              </w:rPr>
            </w:pPr>
            <w:hyperlink r:id="rId7" w:history="1">
              <w:r w:rsidRPr="00F06305">
                <w:rPr>
                  <w:rStyle w:val="a9"/>
                  <w:rFonts w:hint="eastAsia"/>
                  <w:szCs w:val="21"/>
                </w:rPr>
                <w:t>规划图</w:t>
              </w:r>
              <w:r w:rsidRPr="00F06305">
                <w:rPr>
                  <w:rStyle w:val="a9"/>
                  <w:rFonts w:hint="eastAsia"/>
                  <w:szCs w:val="21"/>
                </w:rPr>
                <w:t>.dwg</w:t>
              </w:r>
            </w:hyperlink>
          </w:p>
          <w:p w14:paraId="4A0A3DCF" w14:textId="52E47285" w:rsidR="00F06305" w:rsidRPr="00547320" w:rsidRDefault="00F06305" w:rsidP="006B73B4">
            <w:pPr>
              <w:rPr>
                <w:szCs w:val="21"/>
              </w:rPr>
            </w:pPr>
            <w:hyperlink r:id="rId8" w:anchor=".dwg" w:history="1">
              <w:r w:rsidRPr="00F06305">
                <w:rPr>
                  <w:rStyle w:val="a9"/>
                  <w:rFonts w:hint="eastAsia"/>
                  <w:szCs w:val="21"/>
                </w:rPr>
                <w:t>海硕新城</w:t>
              </w:r>
              <w:r w:rsidRPr="00F06305">
                <w:rPr>
                  <w:rStyle w:val="a9"/>
                  <w:rFonts w:hint="eastAsia"/>
                  <w:szCs w:val="21"/>
                </w:rPr>
                <w:t>2#.dwg</w:t>
              </w:r>
            </w:hyperlink>
          </w:p>
        </w:tc>
      </w:tr>
    </w:tbl>
    <w:p w14:paraId="32534BFC" w14:textId="77777777" w:rsidR="006E2A76" w:rsidRPr="004F0D2C" w:rsidRDefault="006E2A76">
      <w:pPr>
        <w:rPr>
          <w:rFonts w:eastAsiaTheme="minorEastAsia"/>
        </w:rPr>
      </w:pPr>
    </w:p>
    <w:sectPr w:rsidR="006E2A76" w:rsidRPr="004F0D2C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F229" w14:textId="77777777" w:rsidR="00262B73" w:rsidRDefault="00262B73" w:rsidP="006F1759">
      <w:r>
        <w:separator/>
      </w:r>
    </w:p>
  </w:endnote>
  <w:endnote w:type="continuationSeparator" w:id="0">
    <w:p w14:paraId="55CA9BD7" w14:textId="77777777" w:rsidR="00262B73" w:rsidRDefault="00262B73" w:rsidP="006F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01D0" w14:textId="77777777" w:rsidR="00262B73" w:rsidRDefault="00262B73" w:rsidP="006F1759">
      <w:r>
        <w:separator/>
      </w:r>
    </w:p>
  </w:footnote>
  <w:footnote w:type="continuationSeparator" w:id="0">
    <w:p w14:paraId="16E1CC7F" w14:textId="77777777" w:rsidR="00262B73" w:rsidRDefault="00262B73" w:rsidP="006F1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41C0" w14:textId="77777777" w:rsidR="009932C9" w:rsidRPr="006D6BB3" w:rsidRDefault="009932C9" w:rsidP="006D6BB3"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93E5C"/>
    <w:multiLevelType w:val="multilevel"/>
    <w:tmpl w:val="27093E5C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4376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BE6"/>
    <w:rsid w:val="00262B73"/>
    <w:rsid w:val="004F0D2C"/>
    <w:rsid w:val="00505BE6"/>
    <w:rsid w:val="005625D1"/>
    <w:rsid w:val="006D6BB3"/>
    <w:rsid w:val="006E2A76"/>
    <w:rsid w:val="006F1759"/>
    <w:rsid w:val="007D08EF"/>
    <w:rsid w:val="00897F28"/>
    <w:rsid w:val="009932C9"/>
    <w:rsid w:val="00A90A68"/>
    <w:rsid w:val="00C77ABE"/>
    <w:rsid w:val="00E0372A"/>
    <w:rsid w:val="00F0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9567A"/>
  <w15:chartTrackingRefBased/>
  <w15:docId w15:val="{35AAF501-9EE8-4DDF-8A6C-6F9D71AA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75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6F1759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7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759"/>
    <w:rPr>
      <w:sz w:val="18"/>
      <w:szCs w:val="18"/>
    </w:rPr>
  </w:style>
  <w:style w:type="character" w:customStyle="1" w:styleId="30">
    <w:name w:val="标题 3 字符"/>
    <w:basedOn w:val="a0"/>
    <w:link w:val="3"/>
    <w:rsid w:val="006F1759"/>
    <w:rPr>
      <w:rFonts w:ascii="黑体" w:eastAsia="黑体" w:hAnsi="黑体" w:cs="Times New Roman"/>
      <w:b/>
      <w:bCs/>
      <w:kern w:val="0"/>
      <w:sz w:val="24"/>
      <w:szCs w:val="32"/>
    </w:rPr>
  </w:style>
  <w:style w:type="paragraph" w:customStyle="1" w:styleId="1">
    <w:name w:val="列出段落1"/>
    <w:basedOn w:val="a"/>
    <w:uiPriority w:val="34"/>
    <w:qFormat/>
    <w:rsid w:val="006F1759"/>
    <w:pPr>
      <w:ind w:firstLineChars="200" w:firstLine="420"/>
    </w:pPr>
  </w:style>
  <w:style w:type="paragraph" w:styleId="a7">
    <w:name w:val="List Paragraph"/>
    <w:basedOn w:val="a"/>
    <w:uiPriority w:val="34"/>
    <w:qFormat/>
    <w:rsid w:val="006F1759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6F1759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8"/>
    <w:uiPriority w:val="59"/>
    <w:rsid w:val="004F0D2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F0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0630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06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28023;&#30805;&#26032;&#22478;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35268;&#21010;&#22270;.d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桦 陈</cp:lastModifiedBy>
  <cp:revision>2</cp:revision>
  <dcterms:created xsi:type="dcterms:W3CDTF">2023-02-18T12:18:00Z</dcterms:created>
  <dcterms:modified xsi:type="dcterms:W3CDTF">2023-02-18T12:18:00Z</dcterms:modified>
</cp:coreProperties>
</file>