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7C3E" w:rsidRDefault="00547C3E" w:rsidP="005F12C5">
      <w:pPr>
        <w:jc w:val="center"/>
        <w:rPr>
          <w:rFonts w:cs="宋体"/>
          <w:b/>
          <w:bCs/>
          <w:color w:val="000000"/>
          <w:sz w:val="60"/>
          <w:szCs w:val="60"/>
        </w:rPr>
      </w:pPr>
    </w:p>
    <w:p w:rsidR="00547C3E" w:rsidRDefault="00000000">
      <w:pPr>
        <w:jc w:val="center"/>
        <w:rPr>
          <w:rFonts w:cs="宋体"/>
          <w:b/>
          <w:bCs/>
          <w:color w:val="000000"/>
          <w:sz w:val="60"/>
          <w:szCs w:val="60"/>
        </w:rPr>
      </w:pPr>
      <w:r>
        <w:rPr>
          <w:rFonts w:cs="宋体" w:hint="eastAsia"/>
          <w:b/>
          <w:bCs/>
          <w:color w:val="000000"/>
          <w:sz w:val="60"/>
          <w:szCs w:val="60"/>
        </w:rPr>
        <w:t>建设项目日照分析报告</w:t>
      </w:r>
    </w:p>
    <w:p w:rsidR="00547C3E" w:rsidRDefault="00547C3E">
      <w:pPr>
        <w:jc w:val="center"/>
        <w:rPr>
          <w:rFonts w:cs="宋体"/>
          <w:b/>
          <w:bCs/>
          <w:color w:val="000000"/>
          <w:sz w:val="60"/>
          <w:szCs w:val="60"/>
        </w:rPr>
      </w:pPr>
    </w:p>
    <w:p w:rsidR="00547C3E" w:rsidRDefault="00547C3E">
      <w:pPr>
        <w:jc w:val="center"/>
        <w:rPr>
          <w:rFonts w:cs="宋体"/>
          <w:b/>
          <w:bCs/>
          <w:color w:val="000000"/>
          <w:sz w:val="60"/>
          <w:szCs w:val="60"/>
        </w:rPr>
      </w:pPr>
    </w:p>
    <w:p w:rsidR="00547C3E" w:rsidRDefault="00547C3E">
      <w:pPr>
        <w:jc w:val="center"/>
        <w:rPr>
          <w:rFonts w:cs="宋体"/>
          <w:b/>
          <w:bCs/>
          <w:color w:val="000000"/>
          <w:sz w:val="60"/>
          <w:szCs w:val="60"/>
        </w:rPr>
      </w:pPr>
    </w:p>
    <w:p w:rsidR="00547C3E"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r>
        <w:rPr>
          <w:rFonts w:cs="宋体"/>
          <w:b/>
          <w:bCs/>
          <w:color w:val="000000"/>
          <w:sz w:val="32"/>
          <w:szCs w:val="32"/>
          <w:u w:val="single"/>
        </w:rPr>
        <w:t>一抹绿色，一方净土</w:t>
      </w:r>
      <w:r>
        <w:rPr>
          <w:rFonts w:cs="宋体"/>
          <w:b/>
          <w:bCs/>
          <w:color w:val="000000"/>
          <w:sz w:val="32"/>
          <w:szCs w:val="32"/>
          <w:u w:val="single"/>
        </w:rPr>
        <w:t xml:space="preserve">         </w:t>
      </w:r>
    </w:p>
    <w:p w:rsidR="00547C3E" w:rsidRDefault="00547C3E" w:rsidP="005F12C5">
      <w:pPr>
        <w:jc w:val="center"/>
        <w:rPr>
          <w:rFonts w:cs="宋体"/>
          <w:b/>
          <w:bCs/>
          <w:color w:val="000000"/>
          <w:sz w:val="32"/>
          <w:szCs w:val="32"/>
        </w:rPr>
      </w:pPr>
    </w:p>
    <w:p w:rsidR="00547C3E" w:rsidRDefault="00547C3E" w:rsidP="005F12C5">
      <w:pPr>
        <w:jc w:val="center"/>
        <w:rPr>
          <w:rFonts w:cs="宋体"/>
          <w:b/>
          <w:bCs/>
          <w:color w:val="000000"/>
          <w:sz w:val="32"/>
          <w:szCs w:val="32"/>
        </w:rPr>
      </w:pPr>
    </w:p>
    <w:p w:rsidR="00547C3E" w:rsidRDefault="00547C3E" w:rsidP="005F12C5">
      <w:pPr>
        <w:jc w:val="center"/>
        <w:rPr>
          <w:rFonts w:cs="宋体"/>
          <w:b/>
          <w:bCs/>
          <w:color w:val="000000"/>
          <w:sz w:val="32"/>
          <w:szCs w:val="32"/>
        </w:rPr>
      </w:pPr>
    </w:p>
    <w:p w:rsidR="00547C3E"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0" w:name="建设单位"/>
      <w:bookmarkEnd w:id="0"/>
      <w:r>
        <w:rPr>
          <w:rFonts w:cs="宋体"/>
          <w:b/>
          <w:bCs/>
          <w:color w:val="000000"/>
          <w:sz w:val="32"/>
          <w:szCs w:val="32"/>
          <w:u w:val="single"/>
        </w:rPr>
        <w:t xml:space="preserve">                             </w:t>
      </w:r>
      <w:r>
        <w:rPr>
          <w:rFonts w:cs="宋体" w:hint="eastAsia"/>
          <w:b/>
          <w:bCs/>
          <w:color w:val="000000"/>
          <w:sz w:val="32"/>
          <w:szCs w:val="32"/>
        </w:rPr>
        <w:t>（章）</w:t>
      </w:r>
    </w:p>
    <w:p w:rsidR="00547C3E" w:rsidRDefault="00547C3E" w:rsidP="005F12C5">
      <w:pPr>
        <w:jc w:val="center"/>
        <w:rPr>
          <w:rFonts w:cs="宋体"/>
          <w:b/>
          <w:bCs/>
          <w:color w:val="000000"/>
          <w:sz w:val="32"/>
          <w:szCs w:val="32"/>
        </w:rPr>
      </w:pPr>
    </w:p>
    <w:p w:rsidR="00547C3E" w:rsidRDefault="00547C3E" w:rsidP="005F12C5">
      <w:pPr>
        <w:jc w:val="center"/>
        <w:rPr>
          <w:rFonts w:cs="宋体"/>
          <w:b/>
          <w:bCs/>
          <w:color w:val="000000"/>
          <w:sz w:val="32"/>
          <w:szCs w:val="32"/>
        </w:rPr>
      </w:pPr>
    </w:p>
    <w:p w:rsidR="00547C3E" w:rsidRDefault="00547C3E" w:rsidP="005F12C5">
      <w:pPr>
        <w:jc w:val="center"/>
        <w:rPr>
          <w:rFonts w:cs="宋体"/>
          <w:b/>
          <w:bCs/>
          <w:color w:val="000000"/>
          <w:sz w:val="32"/>
          <w:szCs w:val="32"/>
        </w:rPr>
      </w:pPr>
    </w:p>
    <w:p w:rsidR="00547C3E"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1" w:name="设计单位"/>
      <w:bookmarkEnd w:id="1"/>
      <w:r>
        <w:rPr>
          <w:rFonts w:cs="宋体"/>
          <w:b/>
          <w:bCs/>
          <w:color w:val="000000"/>
          <w:sz w:val="32"/>
          <w:szCs w:val="32"/>
          <w:u w:val="single"/>
        </w:rPr>
        <w:t xml:space="preserve">                             </w:t>
      </w:r>
      <w:r>
        <w:rPr>
          <w:rFonts w:cs="宋体" w:hint="eastAsia"/>
          <w:b/>
          <w:bCs/>
          <w:color w:val="000000"/>
          <w:sz w:val="32"/>
          <w:szCs w:val="32"/>
        </w:rPr>
        <w:t>（章）</w:t>
      </w:r>
    </w:p>
    <w:p w:rsidR="00547C3E" w:rsidRDefault="00547C3E" w:rsidP="005F12C5">
      <w:pPr>
        <w:jc w:val="center"/>
        <w:rPr>
          <w:rFonts w:cs="宋体"/>
          <w:b/>
          <w:bCs/>
          <w:color w:val="000000"/>
          <w:sz w:val="32"/>
          <w:szCs w:val="32"/>
        </w:rPr>
      </w:pPr>
    </w:p>
    <w:p w:rsidR="00547C3E" w:rsidRDefault="00547C3E" w:rsidP="005F12C5">
      <w:pPr>
        <w:jc w:val="center"/>
        <w:rPr>
          <w:rFonts w:cs="宋体"/>
          <w:b/>
          <w:bCs/>
          <w:color w:val="000000"/>
          <w:sz w:val="32"/>
          <w:szCs w:val="32"/>
        </w:rPr>
      </w:pPr>
    </w:p>
    <w:p w:rsidR="00547C3E" w:rsidRDefault="00547C3E" w:rsidP="005F12C5">
      <w:pPr>
        <w:jc w:val="center"/>
        <w:rPr>
          <w:rFonts w:cs="宋体"/>
          <w:b/>
          <w:bCs/>
          <w:color w:val="000000"/>
          <w:sz w:val="32"/>
          <w:szCs w:val="32"/>
        </w:rPr>
      </w:pPr>
    </w:p>
    <w:p w:rsidR="005F12C5" w:rsidRDefault="005F12C5" w:rsidP="005F12C5">
      <w:pPr>
        <w:jc w:val="center"/>
        <w:rPr>
          <w:rFonts w:cs="宋体"/>
          <w:b/>
          <w:bCs/>
          <w:color w:val="000000"/>
          <w:sz w:val="32"/>
          <w:szCs w:val="32"/>
        </w:rPr>
      </w:pPr>
    </w:p>
    <w:p w:rsidR="005F12C5" w:rsidRDefault="005F12C5" w:rsidP="005F12C5">
      <w:pPr>
        <w:jc w:val="center"/>
        <w:rPr>
          <w:rFonts w:cs="宋体" w:hint="eastAsia"/>
          <w:b/>
          <w:bCs/>
          <w:color w:val="000000"/>
          <w:sz w:val="32"/>
          <w:szCs w:val="32"/>
        </w:rPr>
      </w:pPr>
    </w:p>
    <w:p w:rsidR="005F12C5" w:rsidRPr="005F12C5" w:rsidRDefault="00000000" w:rsidP="005F12C5">
      <w:pPr>
        <w:rPr>
          <w:rFonts w:asciiTheme="minorEastAsia" w:eastAsiaTheme="minorEastAsia" w:hAnsiTheme="minorEastAsia" w:cs="宋体" w:hint="eastAsia"/>
          <w:b/>
          <w:bCs/>
          <w:color w:val="000000"/>
          <w:sz w:val="28"/>
          <w:szCs w:val="28"/>
        </w:rPr>
      </w:pPr>
      <w:r>
        <w:rPr>
          <w:rFonts w:cs="宋体" w:hint="eastAsia"/>
          <w:b/>
          <w:bCs/>
          <w:color w:val="000000"/>
          <w:sz w:val="32"/>
          <w:szCs w:val="32"/>
        </w:rPr>
        <w:tab/>
        <w:t xml:space="preserve">                 </w:t>
      </w:r>
      <w:bookmarkStart w:id="2" w:name="报告日期"/>
      <w:r w:rsidRPr="005F12C5">
        <w:rPr>
          <w:rFonts w:asciiTheme="minorEastAsia" w:eastAsiaTheme="minorEastAsia" w:hAnsiTheme="minorEastAsia"/>
          <w:sz w:val="28"/>
          <w:szCs w:val="28"/>
        </w:rPr>
        <w:t>2022年01月01日</w:t>
      </w:r>
      <w:bookmarkEnd w:id="2"/>
    </w:p>
    <w:p w:rsidR="00547C3E" w:rsidRPr="005F12C5" w:rsidRDefault="005F12C5" w:rsidP="005F12C5">
      <w:pPr>
        <w:jc w:val="center"/>
        <w:rPr>
          <w:rFonts w:cs="宋体" w:hint="eastAsia"/>
          <w:b/>
          <w:bCs/>
          <w:color w:val="000000"/>
          <w:sz w:val="32"/>
          <w:szCs w:val="32"/>
        </w:rPr>
      </w:pPr>
      <w:r>
        <w:rPr>
          <w:rFonts w:cs="宋体" w:hint="eastAsia"/>
          <w:b/>
          <w:bCs/>
          <w:color w:val="000000"/>
          <w:sz w:val="32"/>
          <w:szCs w:val="32"/>
          <w:u w:val="single"/>
        </w:rPr>
        <w:lastRenderedPageBreak/>
        <w:t xml:space="preserve"> </w:t>
      </w:r>
      <w:r>
        <w:rPr>
          <w:rFonts w:cs="宋体"/>
          <w:b/>
          <w:bCs/>
          <w:color w:val="000000"/>
          <w:sz w:val="32"/>
          <w:szCs w:val="32"/>
          <w:u w:val="single"/>
        </w:rPr>
        <w:t xml:space="preserve">     </w:t>
      </w:r>
      <w:r w:rsidR="00000000">
        <w:rPr>
          <w:rFonts w:cs="宋体"/>
          <w:b/>
          <w:bCs/>
          <w:color w:val="000000"/>
          <w:sz w:val="32"/>
          <w:szCs w:val="32"/>
          <w:u w:val="single"/>
        </w:rPr>
        <w:t>图书馆</w:t>
      </w:r>
      <w:r w:rsidR="00000000">
        <w:rPr>
          <w:rFonts w:cs="宋体"/>
          <w:b/>
          <w:bCs/>
          <w:color w:val="000000"/>
          <w:sz w:val="32"/>
          <w:szCs w:val="32"/>
          <w:u w:val="single"/>
        </w:rPr>
        <w:t xml:space="preserve">      </w:t>
      </w:r>
      <w:r w:rsidR="00000000">
        <w:rPr>
          <w:rFonts w:cs="宋体" w:hint="eastAsia"/>
          <w:b/>
          <w:bCs/>
          <w:color w:val="000000"/>
          <w:sz w:val="32"/>
          <w:szCs w:val="32"/>
        </w:rPr>
        <w:t>日照分析报告</w:t>
      </w:r>
    </w:p>
    <w:p w:rsidR="00547C3E" w:rsidRDefault="00000000">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3" w:name="建设单位1"/>
      <w:bookmarkEnd w:id="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547C3E" w:rsidRDefault="0000000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4" w:name="建设单位地址"/>
      <w:bookmarkEnd w:id="4"/>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5" w:name="建设单位邮编"/>
      <w:bookmarkEnd w:id="5"/>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547C3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6" w:name="建设单位法人"/>
      <w:bookmarkEnd w:id="6"/>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7" w:name="建设单位联系人"/>
      <w:bookmarkEnd w:id="7"/>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8" w:name="建设单位电话"/>
      <w:bookmarkEnd w:id="8"/>
      <w:r>
        <w:rPr>
          <w:rFonts w:ascii="宋体" w:hAnsi="宋体" w:cs="宋体"/>
          <w:bCs/>
          <w:color w:val="000000"/>
          <w:sz w:val="24"/>
          <w:szCs w:val="32"/>
          <w:u w:val="single"/>
        </w:rPr>
        <w:t xml:space="preserve">             </w:t>
      </w:r>
    </w:p>
    <w:p w:rsidR="00547C3E" w:rsidRDefault="00000000">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9" w:name="设计单位1"/>
      <w:bookmarkEnd w:id="9"/>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547C3E" w:rsidRDefault="0000000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0" w:name="设计单位地址"/>
      <w:bookmarkEnd w:id="10"/>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1" w:name="设计单位邮编"/>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547C3E" w:rsidRDefault="00000000">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2" w:name="设计单位法人"/>
      <w:bookmarkEnd w:id="12"/>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3" w:name="设计单位联系人"/>
      <w:bookmarkEnd w:id="13"/>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4" w:name="设计单位电话"/>
      <w:bookmarkEnd w:id="14"/>
      <w:r>
        <w:rPr>
          <w:rFonts w:ascii="宋体" w:hAnsi="宋体" w:cs="宋体"/>
          <w:bCs/>
          <w:color w:val="000000"/>
          <w:sz w:val="24"/>
          <w:szCs w:val="32"/>
          <w:u w:val="single"/>
        </w:rPr>
        <w:t xml:space="preserve">              </w:t>
      </w:r>
    </w:p>
    <w:p w:rsidR="00547C3E"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5" w:name="设计单位资质"/>
      <w:bookmarkEnd w:id="15"/>
      <w:r>
        <w:rPr>
          <w:rFonts w:ascii="宋体" w:hAnsi="宋体" w:cs="宋体"/>
          <w:bCs/>
          <w:color w:val="000000"/>
          <w:sz w:val="24"/>
          <w:szCs w:val="32"/>
          <w:u w:val="single"/>
        </w:rPr>
        <w:t xml:space="preserve">                    </w:t>
      </w:r>
    </w:p>
    <w:p w:rsidR="00547C3E" w:rsidRDefault="00000000">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547C3E" w:rsidRDefault="00000000">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547C3E" w:rsidRDefault="00000000">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6" w:name="设计单位2"/>
      <w:bookmarkEnd w:id="16"/>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7" w:name="建筑名称"/>
      <w:bookmarkEnd w:id="17"/>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8" w:name="CLIENT_NAME"/>
      <w:bookmarkEnd w:id="18"/>
      <w:r>
        <w:rPr>
          <w:rFonts w:ascii="宋体" w:hAnsi="宋体" w:cs="宋体"/>
          <w:bCs/>
          <w:color w:val="000000"/>
          <w:sz w:val="24"/>
          <w:szCs w:val="32"/>
        </w:rPr>
        <w:t>（详附图一）的日照影响，委托我公司进行分析。</w:t>
      </w:r>
    </w:p>
    <w:p w:rsidR="00547C3E" w:rsidRDefault="00000000">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建设地点：河南省郑州市金水区</w:t>
      </w:r>
    </w:p>
    <w:p w:rsidR="00547C3E" w:rsidRDefault="00000000">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547C3E" w:rsidRDefault="00000000">
      <w:pPr>
        <w:spacing w:line="360" w:lineRule="auto"/>
        <w:ind w:firstLineChars="200" w:firstLine="480"/>
        <w:rPr>
          <w:rFonts w:ascii="宋体" w:hAnsi="宋体"/>
          <w:sz w:val="24"/>
        </w:rPr>
      </w:pPr>
      <w:r>
        <w:rPr>
          <w:rFonts w:ascii="宋体" w:hAnsi="宋体" w:hint="eastAsia"/>
          <w:sz w:val="24"/>
        </w:rPr>
        <w:t>建设基地周边电子地形图（详见附图   ）。</w:t>
      </w:r>
    </w:p>
    <w:p w:rsidR="00547C3E" w:rsidRDefault="00000000">
      <w:pPr>
        <w:spacing w:line="400" w:lineRule="auto"/>
        <w:ind w:firstLine="465"/>
        <w:rPr>
          <w:rFonts w:ascii="宋体" w:hAnsi="宋体" w:cs="宋体"/>
          <w:bCs/>
          <w:color w:val="000000"/>
          <w:sz w:val="24"/>
          <w:szCs w:val="32"/>
        </w:rPr>
      </w:pPr>
      <w:r>
        <w:rPr>
          <w:rFonts w:ascii="宋体" w:hAnsi="宋体" w:hint="eastAsia"/>
          <w:sz w:val="24"/>
        </w:rPr>
        <w:t>拟建建筑方案总平面图(详见附图    )。</w:t>
      </w:r>
    </w:p>
    <w:p w:rsidR="00547C3E" w:rsidRDefault="00000000">
      <w:pPr>
        <w:spacing w:line="440" w:lineRule="exact"/>
        <w:rPr>
          <w:rFonts w:ascii="宋体" w:hAnsi="宋体" w:cs="宋体"/>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19" w:name="NEW_TABLE"/>
      <w:bookmarkEnd w:id="19"/>
    </w:p>
    <w:p w:rsidR="00547C3E" w:rsidRDefault="00000000">
      <w:r>
        <w:rPr>
          <w:color w:val="000000"/>
          <w:lang w:val="zh-CN"/>
        </w:rPr>
        <w:t>基地内拟建建筑</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20"/>
        <w:gridCol w:w="1220"/>
        <w:gridCol w:w="1220"/>
        <w:gridCol w:w="1220"/>
        <w:gridCol w:w="1220"/>
        <w:gridCol w:w="1220"/>
        <w:gridCol w:w="1220"/>
      </w:tblGrid>
      <w:tr w:rsidR="00547C3E">
        <w:tc>
          <w:tcPr>
            <w:tcW w:w="1220" w:type="dxa"/>
            <w:vAlign w:val="center"/>
          </w:tcPr>
          <w:p w:rsidR="00547C3E" w:rsidRDefault="00000000">
            <w:pPr>
              <w:jc w:val="center"/>
            </w:pPr>
            <w:r>
              <w:t>编号</w:t>
            </w:r>
          </w:p>
        </w:tc>
        <w:tc>
          <w:tcPr>
            <w:tcW w:w="1220" w:type="dxa"/>
            <w:vAlign w:val="center"/>
          </w:tcPr>
          <w:p w:rsidR="00547C3E" w:rsidRDefault="00000000">
            <w:pPr>
              <w:jc w:val="center"/>
            </w:pPr>
            <w:r>
              <w:t>使用性质</w:t>
            </w:r>
          </w:p>
        </w:tc>
        <w:tc>
          <w:tcPr>
            <w:tcW w:w="1220" w:type="dxa"/>
            <w:vAlign w:val="center"/>
          </w:tcPr>
          <w:p w:rsidR="00547C3E" w:rsidRDefault="00000000">
            <w:pPr>
              <w:jc w:val="center"/>
            </w:pPr>
            <w:r>
              <w:t>层数</w:t>
            </w:r>
          </w:p>
        </w:tc>
        <w:tc>
          <w:tcPr>
            <w:tcW w:w="1220" w:type="dxa"/>
            <w:vAlign w:val="center"/>
          </w:tcPr>
          <w:p w:rsidR="00547C3E" w:rsidRDefault="00000000">
            <w:pPr>
              <w:jc w:val="center"/>
            </w:pPr>
            <w:r>
              <w:t>户数</w:t>
            </w:r>
          </w:p>
        </w:tc>
        <w:tc>
          <w:tcPr>
            <w:tcW w:w="1220" w:type="dxa"/>
            <w:vAlign w:val="center"/>
          </w:tcPr>
          <w:p w:rsidR="00547C3E" w:rsidRDefault="00000000">
            <w:pPr>
              <w:jc w:val="center"/>
            </w:pPr>
            <w:r>
              <w:t>窗数</w:t>
            </w:r>
          </w:p>
        </w:tc>
        <w:tc>
          <w:tcPr>
            <w:tcW w:w="1220" w:type="dxa"/>
            <w:vAlign w:val="center"/>
          </w:tcPr>
          <w:p w:rsidR="00547C3E" w:rsidRDefault="00000000">
            <w:pPr>
              <w:jc w:val="center"/>
            </w:pPr>
            <w:r>
              <w:t>建筑高度</w:t>
            </w:r>
            <w:r>
              <w:t>(</w:t>
            </w:r>
            <w:r>
              <w:t>米</w:t>
            </w:r>
            <w:r>
              <w:t>)</w:t>
            </w:r>
          </w:p>
        </w:tc>
        <w:tc>
          <w:tcPr>
            <w:tcW w:w="1220" w:type="dxa"/>
            <w:vAlign w:val="center"/>
          </w:tcPr>
          <w:p w:rsidR="00547C3E" w:rsidRDefault="00000000">
            <w:pPr>
              <w:jc w:val="center"/>
            </w:pPr>
            <w:r>
              <w:t>底标高</w:t>
            </w:r>
            <w:r>
              <w:t>(</w:t>
            </w:r>
            <w:r>
              <w:t>米</w:t>
            </w:r>
            <w:r>
              <w:t>)</w:t>
            </w:r>
          </w:p>
        </w:tc>
      </w:tr>
      <w:tr w:rsidR="00547C3E">
        <w:tc>
          <w:tcPr>
            <w:tcW w:w="1220" w:type="dxa"/>
            <w:vAlign w:val="center"/>
          </w:tcPr>
          <w:p w:rsidR="00547C3E" w:rsidRDefault="00000000">
            <w:pPr>
              <w:jc w:val="center"/>
            </w:pPr>
            <w:r>
              <w:t>图书馆</w:t>
            </w:r>
          </w:p>
        </w:tc>
        <w:tc>
          <w:tcPr>
            <w:tcW w:w="1220" w:type="dxa"/>
            <w:vAlign w:val="center"/>
          </w:tcPr>
          <w:p w:rsidR="00547C3E" w:rsidRDefault="00547C3E">
            <w:pPr>
              <w:jc w:val="center"/>
            </w:pPr>
          </w:p>
        </w:tc>
        <w:tc>
          <w:tcPr>
            <w:tcW w:w="1220" w:type="dxa"/>
            <w:vAlign w:val="center"/>
          </w:tcPr>
          <w:p w:rsidR="00547C3E" w:rsidRDefault="005F12C5">
            <w:pPr>
              <w:jc w:val="center"/>
            </w:pPr>
            <w:r>
              <w:rPr>
                <w:rFonts w:hint="eastAsia"/>
              </w:rPr>
              <w:t>1</w:t>
            </w:r>
            <w:r>
              <w:t>1</w:t>
            </w: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F12C5">
            <w:pPr>
              <w:jc w:val="center"/>
            </w:pPr>
            <w:r>
              <w:rPr>
                <w:rFonts w:hint="eastAsia"/>
              </w:rPr>
              <w:t>6</w:t>
            </w:r>
            <w:r>
              <w:t>3</w:t>
            </w:r>
          </w:p>
        </w:tc>
        <w:tc>
          <w:tcPr>
            <w:tcW w:w="1220" w:type="dxa"/>
            <w:vAlign w:val="center"/>
          </w:tcPr>
          <w:p w:rsidR="00547C3E" w:rsidRDefault="00000000">
            <w:pPr>
              <w:jc w:val="center"/>
            </w:pPr>
            <w:r>
              <w:t>0.00</w:t>
            </w:r>
          </w:p>
        </w:tc>
      </w:tr>
      <w:tr w:rsidR="00547C3E">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r>
      <w:tr w:rsidR="00547C3E">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c>
          <w:tcPr>
            <w:tcW w:w="1220" w:type="dxa"/>
            <w:vAlign w:val="center"/>
          </w:tcPr>
          <w:p w:rsidR="00547C3E" w:rsidRDefault="00547C3E">
            <w:pPr>
              <w:jc w:val="center"/>
            </w:pPr>
          </w:p>
        </w:tc>
      </w:tr>
    </w:tbl>
    <w:p w:rsidR="00547C3E" w:rsidRDefault="00000000">
      <w:pPr>
        <w:spacing w:line="440" w:lineRule="exact"/>
        <w:rPr>
          <w:rFonts w:ascii="宋体" w:hAnsi="宋体" w:cs="宋体" w:hint="eastAsia"/>
          <w:b/>
          <w:bCs/>
          <w:sz w:val="24"/>
          <w:szCs w:val="32"/>
        </w:rPr>
      </w:pPr>
      <w:bookmarkStart w:id="20" w:name="基地内拟建建筑"/>
      <w:bookmarkEnd w:id="20"/>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1" w:name="CLIENT_TABLE"/>
      <w:bookmarkEnd w:id="21"/>
    </w:p>
    <w:p w:rsidR="005F12C5" w:rsidRDefault="000170C0">
      <w:pPr>
        <w:spacing w:line="440" w:lineRule="exact"/>
        <w:rPr>
          <w:rFonts w:ascii="宋体" w:hAnsi="宋体" w:cs="宋体"/>
          <w:b/>
          <w:bCs/>
          <w:color w:val="000000"/>
          <w:sz w:val="24"/>
          <w:szCs w:val="32"/>
        </w:rPr>
      </w:pPr>
      <w:r>
        <w:rPr>
          <w:rFonts w:ascii="宋体" w:hAnsi="宋体" w:cs="宋体" w:hint="eastAsia"/>
          <w:b/>
          <w:bCs/>
          <w:noProof/>
          <w:color w:val="000000"/>
          <w:sz w:val="24"/>
          <w:szCs w:val="32"/>
        </w:rPr>
        <w:drawing>
          <wp:anchor distT="0" distB="0" distL="114300" distR="114300" simplePos="0" relativeHeight="251658240" behindDoc="0" locked="0" layoutInCell="1" allowOverlap="1">
            <wp:simplePos x="0" y="0"/>
            <wp:positionH relativeFrom="margin">
              <wp:posOffset>18415</wp:posOffset>
            </wp:positionH>
            <wp:positionV relativeFrom="paragraph">
              <wp:posOffset>57150</wp:posOffset>
            </wp:positionV>
            <wp:extent cx="5867400" cy="1943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1943100"/>
                    </a:xfrm>
                    <a:prstGeom prst="rect">
                      <a:avLst/>
                    </a:prstGeom>
                    <a:noFill/>
                    <a:ln>
                      <a:noFill/>
                    </a:ln>
                  </pic:spPr>
                </pic:pic>
              </a:graphicData>
            </a:graphic>
            <wp14:sizeRelV relativeFrom="margin">
              <wp14:pctHeight>0</wp14:pctHeight>
            </wp14:sizeRelV>
          </wp:anchor>
        </w:drawing>
      </w:r>
    </w:p>
    <w:p w:rsidR="005F12C5" w:rsidRDefault="005F12C5">
      <w:pPr>
        <w:spacing w:line="440" w:lineRule="exact"/>
        <w:rPr>
          <w:rFonts w:ascii="宋体" w:hAnsi="宋体" w:cs="宋体"/>
          <w:b/>
          <w:bCs/>
          <w:color w:val="000000"/>
          <w:sz w:val="24"/>
          <w:szCs w:val="32"/>
        </w:rPr>
      </w:pPr>
    </w:p>
    <w:p w:rsidR="000170C0" w:rsidRDefault="000170C0">
      <w:pPr>
        <w:spacing w:line="440" w:lineRule="exact"/>
        <w:rPr>
          <w:rFonts w:ascii="宋体" w:hAnsi="宋体" w:cs="宋体"/>
          <w:b/>
          <w:bCs/>
          <w:color w:val="000000"/>
          <w:sz w:val="24"/>
          <w:szCs w:val="32"/>
        </w:rPr>
      </w:pPr>
    </w:p>
    <w:p w:rsidR="000170C0" w:rsidRDefault="000170C0">
      <w:pPr>
        <w:spacing w:line="440" w:lineRule="exact"/>
        <w:rPr>
          <w:rFonts w:ascii="宋体" w:hAnsi="宋体" w:cs="宋体"/>
          <w:b/>
          <w:bCs/>
          <w:color w:val="000000"/>
          <w:sz w:val="24"/>
          <w:szCs w:val="32"/>
        </w:rPr>
      </w:pPr>
    </w:p>
    <w:p w:rsidR="000170C0" w:rsidRDefault="000170C0">
      <w:pPr>
        <w:spacing w:line="440" w:lineRule="exact"/>
        <w:rPr>
          <w:rFonts w:ascii="宋体" w:hAnsi="宋体" w:cs="宋体"/>
          <w:b/>
          <w:bCs/>
          <w:color w:val="000000"/>
          <w:sz w:val="24"/>
          <w:szCs w:val="32"/>
        </w:rPr>
      </w:pPr>
    </w:p>
    <w:p w:rsidR="000170C0" w:rsidRDefault="000170C0">
      <w:pPr>
        <w:spacing w:line="440" w:lineRule="exact"/>
        <w:rPr>
          <w:rFonts w:ascii="宋体" w:hAnsi="宋体" w:cs="宋体"/>
          <w:b/>
          <w:bCs/>
          <w:color w:val="000000"/>
          <w:sz w:val="24"/>
          <w:szCs w:val="32"/>
        </w:rPr>
      </w:pPr>
    </w:p>
    <w:p w:rsidR="000170C0" w:rsidRDefault="000170C0">
      <w:pPr>
        <w:spacing w:line="440" w:lineRule="exact"/>
        <w:rPr>
          <w:rFonts w:ascii="宋体" w:hAnsi="宋体" w:cs="宋体" w:hint="eastAsia"/>
          <w:b/>
          <w:bCs/>
          <w:color w:val="000000"/>
          <w:sz w:val="24"/>
          <w:szCs w:val="32"/>
        </w:rPr>
      </w:pPr>
    </w:p>
    <w:p w:rsidR="00547C3E" w:rsidRDefault="00000000">
      <w:pPr>
        <w:spacing w:line="440" w:lineRule="exact"/>
        <w:rPr>
          <w:rFonts w:ascii="宋体" w:hAnsi="宋体"/>
          <w:b/>
          <w:sz w:val="24"/>
        </w:rPr>
      </w:pPr>
      <w:r>
        <w:rPr>
          <w:rFonts w:ascii="宋体" w:hAnsi="宋体" w:cs="宋体" w:hint="eastAsia"/>
          <w:b/>
          <w:bCs/>
          <w:color w:val="000000"/>
          <w:sz w:val="24"/>
          <w:szCs w:val="32"/>
        </w:rPr>
        <w:lastRenderedPageBreak/>
        <w:t>（四）</w:t>
      </w:r>
      <w:r>
        <w:rPr>
          <w:rFonts w:ascii="宋体" w:hAnsi="宋体" w:hint="eastAsia"/>
          <w:b/>
          <w:sz w:val="24"/>
        </w:rPr>
        <w:t>基地外参与叠加分析的主体建筑基本情况：</w:t>
      </w:r>
      <w:bookmarkStart w:id="22" w:name="OLD_TABLE"/>
      <w:bookmarkEnd w:id="22"/>
    </w:p>
    <w:p w:rsidR="00547C3E" w:rsidRDefault="007513BF">
      <w:pPr>
        <w:spacing w:line="440" w:lineRule="exact"/>
        <w:rPr>
          <w:rFonts w:ascii="宋体" w:hAnsi="宋体"/>
          <w:b/>
          <w:sz w:val="24"/>
        </w:rPr>
      </w:pPr>
      <w:r>
        <w:rPr>
          <w:rFonts w:ascii="宋体" w:hAnsi="宋体" w:cs="宋体"/>
          <w:b/>
          <w:bCs/>
          <w:noProof/>
          <w:color w:val="000000"/>
          <w:sz w:val="24"/>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123190</wp:posOffset>
            </wp:positionV>
            <wp:extent cx="5859780" cy="2423160"/>
            <wp:effectExtent l="0" t="0" r="762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9780" cy="2423160"/>
                    </a:xfrm>
                    <a:prstGeom prst="rect">
                      <a:avLst/>
                    </a:prstGeom>
                    <a:noFill/>
                    <a:ln>
                      <a:noFill/>
                    </a:ln>
                  </pic:spPr>
                </pic:pic>
              </a:graphicData>
            </a:graphic>
            <wp14:sizeRelV relativeFrom="margin">
              <wp14:pctHeight>0</wp14:pctHeight>
            </wp14:sizeRelV>
          </wp:anchor>
        </w:drawing>
      </w:r>
      <w:r w:rsidR="00000000">
        <w:rPr>
          <w:rFonts w:ascii="宋体" w:hAnsi="宋体" w:hint="eastAsia"/>
          <w:b/>
          <w:sz w:val="24"/>
        </w:rPr>
        <w:tab/>
      </w:r>
      <w:r w:rsidR="00000000">
        <w:rPr>
          <w:rFonts w:ascii="宋体" w:hAnsi="宋体" w:hint="eastAsia"/>
          <w:b/>
          <w:sz w:val="24"/>
        </w:rPr>
        <w:tab/>
      </w:r>
      <w:bookmarkStart w:id="23" w:name="基地外参与叠加分析的主体建筑"/>
      <w:bookmarkEnd w:id="23"/>
    </w:p>
    <w:p w:rsidR="007513BF" w:rsidRDefault="007513BF">
      <w:pPr>
        <w:spacing w:line="440" w:lineRule="exact"/>
        <w:rPr>
          <w:rFonts w:ascii="宋体" w:hAnsi="宋体"/>
          <w:b/>
          <w:sz w:val="24"/>
        </w:rPr>
      </w:pPr>
    </w:p>
    <w:p w:rsidR="007513BF" w:rsidRDefault="007513BF">
      <w:pPr>
        <w:spacing w:line="440" w:lineRule="exact"/>
        <w:rPr>
          <w:rFonts w:ascii="宋体" w:hAnsi="宋体"/>
          <w:b/>
          <w:sz w:val="24"/>
        </w:rPr>
      </w:pPr>
    </w:p>
    <w:p w:rsidR="007513BF" w:rsidRDefault="007513BF">
      <w:pPr>
        <w:spacing w:line="440" w:lineRule="exact"/>
        <w:rPr>
          <w:rFonts w:ascii="宋体" w:hAnsi="宋体" w:cs="宋体" w:hint="eastAsia"/>
          <w:b/>
          <w:bCs/>
          <w:color w:val="000000"/>
          <w:sz w:val="24"/>
          <w:szCs w:val="32"/>
        </w:rPr>
      </w:pPr>
    </w:p>
    <w:p w:rsidR="00547C3E" w:rsidRDefault="00547C3E">
      <w:pPr>
        <w:spacing w:line="440" w:lineRule="exact"/>
        <w:rPr>
          <w:rFonts w:ascii="宋体" w:hAnsi="宋体" w:cs="宋体"/>
          <w:b/>
          <w:bCs/>
          <w:color w:val="000000"/>
          <w:sz w:val="24"/>
          <w:szCs w:val="32"/>
        </w:rPr>
      </w:pPr>
    </w:p>
    <w:p w:rsidR="007513BF" w:rsidRDefault="007513BF">
      <w:pPr>
        <w:spacing w:line="440" w:lineRule="exact"/>
        <w:rPr>
          <w:rFonts w:ascii="宋体" w:hAnsi="宋体" w:cs="宋体"/>
          <w:b/>
          <w:bCs/>
          <w:color w:val="000000"/>
          <w:sz w:val="24"/>
          <w:szCs w:val="32"/>
        </w:rPr>
      </w:pPr>
    </w:p>
    <w:p w:rsidR="007513BF" w:rsidRDefault="007513BF">
      <w:pPr>
        <w:spacing w:line="440" w:lineRule="exact"/>
        <w:rPr>
          <w:rFonts w:ascii="宋体" w:hAnsi="宋体" w:cs="宋体"/>
          <w:b/>
          <w:bCs/>
          <w:color w:val="000000"/>
          <w:sz w:val="24"/>
          <w:szCs w:val="32"/>
        </w:rPr>
      </w:pPr>
    </w:p>
    <w:p w:rsidR="007513BF" w:rsidRDefault="007513BF">
      <w:pPr>
        <w:spacing w:line="440" w:lineRule="exact"/>
        <w:rPr>
          <w:rFonts w:ascii="宋体" w:hAnsi="宋体" w:cs="宋体"/>
          <w:b/>
          <w:bCs/>
          <w:color w:val="000000"/>
          <w:sz w:val="24"/>
          <w:szCs w:val="32"/>
        </w:rPr>
      </w:pPr>
    </w:p>
    <w:p w:rsidR="007513BF" w:rsidRDefault="007513BF">
      <w:pPr>
        <w:spacing w:line="440" w:lineRule="exact"/>
        <w:rPr>
          <w:rFonts w:ascii="宋体" w:hAnsi="宋体" w:cs="宋体"/>
          <w:b/>
          <w:bCs/>
          <w:color w:val="000000"/>
          <w:sz w:val="24"/>
          <w:szCs w:val="32"/>
        </w:rPr>
      </w:pPr>
    </w:p>
    <w:p w:rsidR="007513BF" w:rsidRDefault="007513BF">
      <w:pPr>
        <w:spacing w:line="440" w:lineRule="exact"/>
        <w:rPr>
          <w:rFonts w:ascii="宋体" w:hAnsi="宋体" w:cs="宋体" w:hint="eastAsia"/>
          <w:b/>
          <w:bCs/>
          <w:color w:val="000000"/>
          <w:sz w:val="24"/>
          <w:szCs w:val="32"/>
        </w:rPr>
      </w:pPr>
    </w:p>
    <w:p w:rsidR="00547C3E" w:rsidRDefault="00000000">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547C3E" w:rsidRDefault="00000000">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547C3E" w:rsidRDefault="00000000">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547C3E" w:rsidRDefault="00547C3E">
      <w:pPr>
        <w:spacing w:line="440" w:lineRule="exact"/>
        <w:rPr>
          <w:rFonts w:ascii="宋体" w:hAnsi="宋体" w:cs="宋体"/>
          <w:bCs/>
          <w:color w:val="000000"/>
          <w:sz w:val="24"/>
          <w:szCs w:val="32"/>
        </w:rPr>
      </w:pP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547C3E" w:rsidRDefault="00000000">
      <w:pPr>
        <w:spacing w:line="440" w:lineRule="exact"/>
        <w:rPr>
          <w:rFonts w:ascii="黑体" w:eastAsia="黑体" w:hAnsi="宋体" w:cs="宋体"/>
          <w:b/>
          <w:bCs/>
          <w:sz w:val="24"/>
          <w:szCs w:val="24"/>
        </w:rPr>
      </w:pPr>
      <w:r>
        <w:rPr>
          <w:rFonts w:ascii="黑体" w:eastAsia="黑体" w:hAnsi="宋体" w:hint="eastAsia"/>
          <w:sz w:val="24"/>
          <w:szCs w:val="24"/>
        </w:rPr>
        <w:t>4.1 《城市居住区规划设计规范》（GBJ50180－93）的条文（2002版）</w:t>
      </w:r>
    </w:p>
    <w:p w:rsidR="00547C3E" w:rsidRDefault="00000000">
      <w:pPr>
        <w:spacing w:line="440" w:lineRule="exact"/>
        <w:ind w:firstLineChars="50" w:firstLine="105"/>
        <w:rPr>
          <w:rFonts w:ascii="宋体" w:hAnsi="宋体"/>
        </w:rPr>
      </w:pPr>
      <w:r>
        <w:rPr>
          <w:rFonts w:ascii="宋体" w:hAnsi="宋体" w:hint="eastAsia"/>
          <w:b/>
        </w:rPr>
        <w:t>5.0.2.1</w:t>
      </w:r>
      <w:r>
        <w:rPr>
          <w:rFonts w:ascii="宋体" w:hAnsi="宋体" w:hint="eastAsia"/>
        </w:rPr>
        <w:t>住宅日照标准应符合表5.0.2-1规定，对于特定情况还应符合下列规定：</w:t>
      </w:r>
    </w:p>
    <w:p w:rsidR="00547C3E" w:rsidRDefault="00000000">
      <w:pPr>
        <w:numPr>
          <w:ilvl w:val="0"/>
          <w:numId w:val="1"/>
        </w:numPr>
        <w:tabs>
          <w:tab w:val="clear" w:pos="720"/>
        </w:tabs>
        <w:spacing w:line="440" w:lineRule="exact"/>
        <w:ind w:left="567" w:hanging="567"/>
        <w:rPr>
          <w:rFonts w:ascii="宋体" w:hAnsi="宋体"/>
        </w:rPr>
      </w:pPr>
      <w:r>
        <w:rPr>
          <w:rFonts w:ascii="宋体" w:hAnsi="宋体" w:hint="eastAsia"/>
        </w:rPr>
        <w:t>老年人居住的建筑不应低于冬至日日照2小时的标准。</w:t>
      </w:r>
    </w:p>
    <w:p w:rsidR="00547C3E" w:rsidRDefault="00000000">
      <w:pPr>
        <w:numPr>
          <w:ilvl w:val="0"/>
          <w:numId w:val="1"/>
        </w:numPr>
        <w:tabs>
          <w:tab w:val="clear" w:pos="720"/>
        </w:tabs>
        <w:spacing w:line="440" w:lineRule="exact"/>
        <w:ind w:left="567" w:hanging="567"/>
        <w:rPr>
          <w:rFonts w:ascii="宋体" w:hAnsi="宋体"/>
        </w:rPr>
      </w:pPr>
      <w:r>
        <w:rPr>
          <w:rFonts w:ascii="宋体" w:hAnsi="宋体" w:hint="eastAsia"/>
        </w:rPr>
        <w:t>在原设计建筑外增加任何设施不应使相邻住宅原有日照的标准降低。</w:t>
      </w:r>
    </w:p>
    <w:p w:rsidR="00547C3E" w:rsidRDefault="00000000">
      <w:pPr>
        <w:numPr>
          <w:ilvl w:val="0"/>
          <w:numId w:val="1"/>
        </w:numPr>
        <w:tabs>
          <w:tab w:val="clear" w:pos="720"/>
        </w:tabs>
        <w:spacing w:line="440" w:lineRule="exact"/>
        <w:ind w:left="567" w:hanging="567"/>
        <w:rPr>
          <w:rFonts w:ascii="宋体" w:hAnsi="宋体"/>
        </w:rPr>
      </w:pPr>
      <w:r>
        <w:rPr>
          <w:rFonts w:ascii="宋体" w:hAnsi="宋体"/>
        </w:rPr>
        <w:t>旧区改</w:t>
      </w:r>
      <w:r>
        <w:rPr>
          <w:rFonts w:ascii="宋体" w:hAnsi="宋体" w:hint="eastAsia"/>
        </w:rPr>
        <w:t>建的项目内新建住宅的日照标准</w:t>
      </w:r>
      <w:r>
        <w:rPr>
          <w:rFonts w:ascii="宋体" w:hAnsi="宋体"/>
        </w:rPr>
        <w:t>可酌情降低，但不</w:t>
      </w:r>
      <w:r>
        <w:rPr>
          <w:rFonts w:ascii="宋体" w:hAnsi="宋体" w:hint="eastAsia"/>
        </w:rPr>
        <w:t>应</w:t>
      </w:r>
      <w:r>
        <w:rPr>
          <w:rFonts w:ascii="宋体" w:hAnsi="宋体"/>
        </w:rPr>
        <w:t>低于大寒日日照１小时的标准</w:t>
      </w:r>
      <w:r>
        <w:rPr>
          <w:rFonts w:ascii="宋体" w:hAnsi="宋体" w:hint="eastAsia"/>
        </w:rPr>
        <w:t>。</w:t>
      </w:r>
    </w:p>
    <w:p w:rsidR="00E373A4" w:rsidRDefault="00E373A4">
      <w:pPr>
        <w:numPr>
          <w:ilvl w:val="0"/>
          <w:numId w:val="1"/>
        </w:numPr>
        <w:tabs>
          <w:tab w:val="clear" w:pos="720"/>
        </w:tabs>
        <w:spacing w:line="440" w:lineRule="exact"/>
        <w:ind w:left="567" w:hanging="567"/>
        <w:rPr>
          <w:rFonts w:ascii="宋体" w:hAnsi="宋体"/>
        </w:rPr>
      </w:pPr>
      <w:r w:rsidRPr="00E373A4">
        <w:rPr>
          <w:rFonts w:ascii="宋体" w:hAnsi="宋体" w:hint="eastAsia"/>
        </w:rPr>
        <w:t>根据房屋的日照标准的规定，在计算范围内受，高层建筑遮挡的其他居住类建筑的居室冬至日满窗日照的有效时间不可以也不能够少于连续一小时。</w:t>
      </w:r>
    </w:p>
    <w:p w:rsidR="0082448E" w:rsidRPr="0082448E" w:rsidRDefault="00E373A4" w:rsidP="0082448E">
      <w:pPr>
        <w:numPr>
          <w:ilvl w:val="0"/>
          <w:numId w:val="1"/>
        </w:numPr>
        <w:tabs>
          <w:tab w:val="clear" w:pos="720"/>
        </w:tabs>
        <w:spacing w:line="440" w:lineRule="exact"/>
        <w:ind w:left="567" w:hanging="567"/>
        <w:rPr>
          <w:rFonts w:ascii="宋体" w:hAnsi="宋体" w:hint="eastAsia"/>
        </w:rPr>
      </w:pPr>
      <w:r w:rsidRPr="00E373A4">
        <w:rPr>
          <w:rFonts w:ascii="宋体" w:hAnsi="宋体" w:hint="eastAsia"/>
        </w:rPr>
        <w:t>现行国家标准《建筑采光设计标准》GB 50033的有关规定，以Ⅲ类光气候区为参照。图书馆的各类用房的天然采光标准不应低于表中的规定。有些阅览室进深过大，不能满足标准要求时，可考虑用局部人工照明加以补充。</w:t>
      </w:r>
    </w:p>
    <w:p w:rsidR="00547C3E" w:rsidRDefault="00000000">
      <w:pPr>
        <w:spacing w:beforeLines="50" w:before="156"/>
        <w:jc w:val="center"/>
        <w:rPr>
          <w:rFonts w:ascii="宋体" w:hAnsi="宋体"/>
          <w:b/>
          <w:bCs/>
          <w:u w:val="double"/>
        </w:rPr>
      </w:pPr>
      <w:r>
        <w:rPr>
          <w:rFonts w:ascii="宋体" w:hAnsi="宋体" w:hint="eastAsia"/>
          <w:b/>
          <w:bCs/>
          <w:szCs w:val="22"/>
          <w:u w:val="double"/>
        </w:rPr>
        <w:t>住宅建筑日照标准    表</w:t>
      </w:r>
      <w:r>
        <w:rPr>
          <w:rFonts w:ascii="宋体" w:hAnsi="宋体"/>
          <w:b/>
          <w:bCs/>
          <w:szCs w:val="22"/>
          <w:u w:val="double"/>
        </w:rPr>
        <w:t>5.0.2-1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1"/>
        <w:gridCol w:w="1125"/>
        <w:gridCol w:w="1309"/>
        <w:gridCol w:w="1094"/>
        <w:gridCol w:w="1414"/>
        <w:gridCol w:w="1025"/>
      </w:tblGrid>
      <w:tr w:rsidR="00547C3E">
        <w:trPr>
          <w:cantSplit/>
          <w:jc w:val="center"/>
        </w:trPr>
        <w:tc>
          <w:tcPr>
            <w:tcW w:w="2121" w:type="dxa"/>
            <w:vMerge w:val="restart"/>
            <w:vAlign w:val="center"/>
          </w:tcPr>
          <w:p w:rsidR="00547C3E" w:rsidRDefault="00000000">
            <w:pPr>
              <w:jc w:val="center"/>
              <w:rPr>
                <w:rFonts w:ascii="宋体" w:hAnsi="宋体"/>
                <w:szCs w:val="22"/>
              </w:rPr>
            </w:pPr>
            <w:r>
              <w:rPr>
                <w:rFonts w:ascii="宋体" w:hAnsi="宋体" w:hint="eastAsia"/>
                <w:szCs w:val="22"/>
              </w:rPr>
              <w:t>建筑气候区划</w:t>
            </w:r>
          </w:p>
        </w:tc>
        <w:tc>
          <w:tcPr>
            <w:tcW w:w="2434" w:type="dxa"/>
            <w:gridSpan w:val="2"/>
            <w:vAlign w:val="center"/>
          </w:tcPr>
          <w:p w:rsidR="00547C3E" w:rsidRDefault="00000000">
            <w:pPr>
              <w:jc w:val="center"/>
              <w:rPr>
                <w:rFonts w:ascii="宋体" w:hAnsi="宋体"/>
                <w:szCs w:val="22"/>
              </w:rPr>
            </w:pPr>
            <w:r>
              <w:rPr>
                <w:rFonts w:ascii="宋体" w:hAnsi="宋体" w:hint="eastAsia"/>
                <w:szCs w:val="22"/>
              </w:rPr>
              <w:t>Ⅰ、Ⅱ、Ⅲ、Ⅶ气候</w:t>
            </w:r>
          </w:p>
        </w:tc>
        <w:tc>
          <w:tcPr>
            <w:tcW w:w="2508" w:type="dxa"/>
            <w:gridSpan w:val="2"/>
            <w:vAlign w:val="center"/>
          </w:tcPr>
          <w:p w:rsidR="00547C3E" w:rsidRDefault="00000000">
            <w:pPr>
              <w:jc w:val="center"/>
              <w:rPr>
                <w:rFonts w:ascii="宋体" w:hAnsi="宋体"/>
                <w:szCs w:val="22"/>
              </w:rPr>
            </w:pPr>
            <w:r>
              <w:rPr>
                <w:rFonts w:ascii="宋体" w:hAnsi="宋体" w:hint="eastAsia"/>
                <w:szCs w:val="22"/>
              </w:rPr>
              <w:t>Ⅳ气候区</w:t>
            </w:r>
          </w:p>
        </w:tc>
        <w:tc>
          <w:tcPr>
            <w:tcW w:w="1025" w:type="dxa"/>
            <w:vMerge w:val="restart"/>
            <w:vAlign w:val="center"/>
          </w:tcPr>
          <w:p w:rsidR="00547C3E" w:rsidRDefault="00000000">
            <w:pPr>
              <w:jc w:val="center"/>
              <w:rPr>
                <w:rFonts w:ascii="宋体" w:hAnsi="宋体"/>
                <w:szCs w:val="22"/>
              </w:rPr>
            </w:pPr>
            <w:r>
              <w:rPr>
                <w:rFonts w:ascii="宋体" w:hAnsi="宋体" w:hint="eastAsia"/>
                <w:szCs w:val="22"/>
              </w:rPr>
              <w:t>Ⅴ、Ⅵ气候区</w:t>
            </w:r>
          </w:p>
        </w:tc>
      </w:tr>
      <w:tr w:rsidR="00547C3E">
        <w:trPr>
          <w:cantSplit/>
          <w:jc w:val="center"/>
        </w:trPr>
        <w:tc>
          <w:tcPr>
            <w:tcW w:w="2121" w:type="dxa"/>
            <w:vMerge/>
            <w:vAlign w:val="center"/>
          </w:tcPr>
          <w:p w:rsidR="00547C3E" w:rsidRDefault="00547C3E">
            <w:pPr>
              <w:jc w:val="center"/>
              <w:rPr>
                <w:rFonts w:ascii="宋体" w:hAnsi="宋体"/>
                <w:sz w:val="22"/>
                <w:szCs w:val="22"/>
              </w:rPr>
            </w:pPr>
          </w:p>
        </w:tc>
        <w:tc>
          <w:tcPr>
            <w:tcW w:w="1125" w:type="dxa"/>
            <w:vAlign w:val="center"/>
          </w:tcPr>
          <w:p w:rsidR="00547C3E" w:rsidRDefault="00000000">
            <w:pPr>
              <w:jc w:val="center"/>
              <w:rPr>
                <w:rFonts w:ascii="宋体" w:hAnsi="宋体"/>
                <w:szCs w:val="22"/>
              </w:rPr>
            </w:pPr>
            <w:r>
              <w:rPr>
                <w:rFonts w:ascii="宋体" w:hAnsi="宋体" w:hint="eastAsia"/>
                <w:szCs w:val="22"/>
              </w:rPr>
              <w:t>大城市</w:t>
            </w:r>
          </w:p>
        </w:tc>
        <w:tc>
          <w:tcPr>
            <w:tcW w:w="1309" w:type="dxa"/>
            <w:vAlign w:val="center"/>
          </w:tcPr>
          <w:p w:rsidR="00547C3E" w:rsidRDefault="00000000">
            <w:pPr>
              <w:jc w:val="center"/>
              <w:rPr>
                <w:rFonts w:ascii="宋体" w:hAnsi="宋体"/>
                <w:szCs w:val="22"/>
              </w:rPr>
            </w:pPr>
            <w:r>
              <w:rPr>
                <w:rFonts w:ascii="宋体" w:hAnsi="宋体" w:hint="eastAsia"/>
                <w:szCs w:val="22"/>
              </w:rPr>
              <w:t>中小城市</w:t>
            </w:r>
          </w:p>
        </w:tc>
        <w:tc>
          <w:tcPr>
            <w:tcW w:w="1094" w:type="dxa"/>
            <w:vAlign w:val="center"/>
          </w:tcPr>
          <w:p w:rsidR="00547C3E" w:rsidRDefault="00000000">
            <w:pPr>
              <w:jc w:val="center"/>
              <w:rPr>
                <w:rFonts w:ascii="宋体" w:hAnsi="宋体"/>
                <w:szCs w:val="22"/>
              </w:rPr>
            </w:pPr>
            <w:r>
              <w:rPr>
                <w:rFonts w:ascii="宋体" w:hAnsi="宋体" w:hint="eastAsia"/>
                <w:szCs w:val="22"/>
              </w:rPr>
              <w:t>大城市</w:t>
            </w:r>
          </w:p>
        </w:tc>
        <w:tc>
          <w:tcPr>
            <w:tcW w:w="1414" w:type="dxa"/>
            <w:vAlign w:val="center"/>
          </w:tcPr>
          <w:p w:rsidR="00547C3E" w:rsidRDefault="00000000">
            <w:pPr>
              <w:jc w:val="center"/>
              <w:rPr>
                <w:rFonts w:ascii="宋体" w:hAnsi="宋体"/>
                <w:szCs w:val="22"/>
              </w:rPr>
            </w:pPr>
            <w:r>
              <w:rPr>
                <w:rFonts w:ascii="宋体" w:hAnsi="宋体" w:hint="eastAsia"/>
                <w:szCs w:val="22"/>
              </w:rPr>
              <w:t>中小城市</w:t>
            </w:r>
          </w:p>
        </w:tc>
        <w:tc>
          <w:tcPr>
            <w:tcW w:w="1025" w:type="dxa"/>
            <w:vMerge/>
            <w:vAlign w:val="center"/>
          </w:tcPr>
          <w:p w:rsidR="00547C3E" w:rsidRDefault="00547C3E">
            <w:pPr>
              <w:jc w:val="center"/>
              <w:rPr>
                <w:rFonts w:ascii="宋体" w:hAnsi="宋体"/>
                <w:szCs w:val="22"/>
              </w:rPr>
            </w:pPr>
          </w:p>
        </w:tc>
      </w:tr>
      <w:tr w:rsidR="00547C3E">
        <w:trPr>
          <w:cantSplit/>
          <w:jc w:val="center"/>
        </w:trPr>
        <w:tc>
          <w:tcPr>
            <w:tcW w:w="2121" w:type="dxa"/>
            <w:vAlign w:val="center"/>
          </w:tcPr>
          <w:p w:rsidR="00547C3E" w:rsidRDefault="00000000">
            <w:pPr>
              <w:jc w:val="center"/>
              <w:rPr>
                <w:rFonts w:ascii="宋体" w:hAnsi="宋体"/>
                <w:szCs w:val="22"/>
              </w:rPr>
            </w:pPr>
            <w:r>
              <w:rPr>
                <w:rFonts w:ascii="宋体" w:hAnsi="宋体" w:hint="eastAsia"/>
                <w:szCs w:val="22"/>
              </w:rPr>
              <w:t>日照标准日</w:t>
            </w:r>
          </w:p>
        </w:tc>
        <w:tc>
          <w:tcPr>
            <w:tcW w:w="3528" w:type="dxa"/>
            <w:gridSpan w:val="3"/>
            <w:vAlign w:val="center"/>
          </w:tcPr>
          <w:p w:rsidR="00547C3E" w:rsidRDefault="00000000">
            <w:pPr>
              <w:jc w:val="center"/>
              <w:rPr>
                <w:rFonts w:ascii="宋体" w:hAnsi="宋体"/>
                <w:szCs w:val="22"/>
              </w:rPr>
            </w:pPr>
            <w:r>
              <w:rPr>
                <w:rFonts w:ascii="宋体" w:hAnsi="宋体" w:hint="eastAsia"/>
                <w:szCs w:val="22"/>
              </w:rPr>
              <w:t>大</w:t>
            </w:r>
            <w:r>
              <w:rPr>
                <w:rFonts w:ascii="宋体" w:hAnsi="宋体"/>
                <w:szCs w:val="22"/>
              </w:rPr>
              <w:t xml:space="preserve">    </w:t>
            </w:r>
            <w:r>
              <w:rPr>
                <w:rFonts w:ascii="宋体" w:hAnsi="宋体" w:hint="eastAsia"/>
                <w:szCs w:val="22"/>
              </w:rPr>
              <w:t>寒</w:t>
            </w:r>
            <w:r>
              <w:rPr>
                <w:rFonts w:ascii="宋体" w:hAnsi="宋体"/>
                <w:szCs w:val="22"/>
              </w:rPr>
              <w:t xml:space="preserve">   </w:t>
            </w:r>
            <w:r>
              <w:rPr>
                <w:rFonts w:ascii="宋体" w:hAnsi="宋体" w:hint="eastAsia"/>
                <w:szCs w:val="22"/>
              </w:rPr>
              <w:t>日</w:t>
            </w:r>
          </w:p>
        </w:tc>
        <w:tc>
          <w:tcPr>
            <w:tcW w:w="2439" w:type="dxa"/>
            <w:gridSpan w:val="2"/>
            <w:vAlign w:val="center"/>
          </w:tcPr>
          <w:p w:rsidR="00547C3E" w:rsidRDefault="00000000">
            <w:pPr>
              <w:jc w:val="center"/>
              <w:rPr>
                <w:rFonts w:ascii="宋体" w:hAnsi="宋体"/>
                <w:szCs w:val="22"/>
              </w:rPr>
            </w:pPr>
            <w:r>
              <w:rPr>
                <w:rFonts w:ascii="宋体" w:hAnsi="宋体" w:hint="eastAsia"/>
                <w:szCs w:val="22"/>
              </w:rPr>
              <w:t>冬</w:t>
            </w:r>
            <w:r>
              <w:rPr>
                <w:rFonts w:ascii="宋体" w:hAnsi="宋体"/>
                <w:szCs w:val="22"/>
              </w:rPr>
              <w:t xml:space="preserve">  </w:t>
            </w:r>
            <w:r>
              <w:rPr>
                <w:rFonts w:ascii="宋体" w:hAnsi="宋体" w:hint="eastAsia"/>
                <w:szCs w:val="22"/>
              </w:rPr>
              <w:t>至</w:t>
            </w:r>
            <w:r>
              <w:rPr>
                <w:rFonts w:ascii="宋体" w:hAnsi="宋体"/>
                <w:szCs w:val="22"/>
              </w:rPr>
              <w:t xml:space="preserve">  </w:t>
            </w:r>
            <w:r>
              <w:rPr>
                <w:rFonts w:ascii="宋体" w:hAnsi="宋体" w:hint="eastAsia"/>
                <w:szCs w:val="22"/>
              </w:rPr>
              <w:t>日</w:t>
            </w:r>
          </w:p>
        </w:tc>
      </w:tr>
      <w:tr w:rsidR="00547C3E">
        <w:trPr>
          <w:cantSplit/>
          <w:jc w:val="center"/>
        </w:trPr>
        <w:tc>
          <w:tcPr>
            <w:tcW w:w="2121" w:type="dxa"/>
            <w:vAlign w:val="center"/>
          </w:tcPr>
          <w:p w:rsidR="00547C3E" w:rsidRDefault="00000000">
            <w:pPr>
              <w:jc w:val="center"/>
              <w:rPr>
                <w:rFonts w:ascii="宋体" w:hAnsi="宋体"/>
                <w:szCs w:val="22"/>
              </w:rPr>
            </w:pPr>
            <w:r>
              <w:rPr>
                <w:rFonts w:ascii="宋体" w:hAnsi="宋体" w:hint="eastAsia"/>
                <w:szCs w:val="22"/>
              </w:rPr>
              <w:t>日照时数（</w:t>
            </w:r>
            <w:r>
              <w:rPr>
                <w:rFonts w:ascii="宋体" w:hAnsi="宋体"/>
                <w:szCs w:val="22"/>
              </w:rPr>
              <w:t>h</w:t>
            </w:r>
            <w:r>
              <w:rPr>
                <w:rFonts w:ascii="宋体" w:hAnsi="宋体" w:hint="eastAsia"/>
                <w:szCs w:val="22"/>
              </w:rPr>
              <w:t>）</w:t>
            </w:r>
          </w:p>
        </w:tc>
        <w:tc>
          <w:tcPr>
            <w:tcW w:w="1125" w:type="dxa"/>
            <w:vAlign w:val="center"/>
          </w:tcPr>
          <w:p w:rsidR="00547C3E" w:rsidRDefault="00000000">
            <w:pPr>
              <w:jc w:val="center"/>
              <w:rPr>
                <w:rFonts w:ascii="宋体" w:hAnsi="宋体"/>
                <w:szCs w:val="22"/>
              </w:rPr>
            </w:pPr>
            <w:r>
              <w:rPr>
                <w:rFonts w:ascii="宋体" w:hAnsi="宋体" w:hint="eastAsia"/>
                <w:szCs w:val="22"/>
              </w:rPr>
              <w:t>≥2</w:t>
            </w:r>
          </w:p>
        </w:tc>
        <w:tc>
          <w:tcPr>
            <w:tcW w:w="2403" w:type="dxa"/>
            <w:gridSpan w:val="2"/>
            <w:vAlign w:val="center"/>
          </w:tcPr>
          <w:p w:rsidR="00547C3E" w:rsidRDefault="00000000">
            <w:pPr>
              <w:jc w:val="center"/>
              <w:rPr>
                <w:rFonts w:ascii="宋体" w:hAnsi="宋体"/>
                <w:szCs w:val="22"/>
              </w:rPr>
            </w:pPr>
            <w:r>
              <w:rPr>
                <w:rFonts w:ascii="宋体" w:hAnsi="宋体" w:hint="eastAsia"/>
                <w:szCs w:val="22"/>
              </w:rPr>
              <w:t>≥3</w:t>
            </w:r>
          </w:p>
        </w:tc>
        <w:tc>
          <w:tcPr>
            <w:tcW w:w="2439" w:type="dxa"/>
            <w:gridSpan w:val="2"/>
            <w:vAlign w:val="center"/>
          </w:tcPr>
          <w:p w:rsidR="00547C3E" w:rsidRDefault="00000000">
            <w:pPr>
              <w:jc w:val="center"/>
              <w:rPr>
                <w:rFonts w:ascii="宋体" w:hAnsi="宋体"/>
                <w:szCs w:val="22"/>
              </w:rPr>
            </w:pPr>
            <w:r>
              <w:rPr>
                <w:rFonts w:ascii="宋体" w:hAnsi="宋体" w:hint="eastAsia"/>
                <w:szCs w:val="22"/>
              </w:rPr>
              <w:t>≥1</w:t>
            </w:r>
          </w:p>
        </w:tc>
      </w:tr>
      <w:tr w:rsidR="00547C3E">
        <w:trPr>
          <w:cantSplit/>
          <w:jc w:val="center"/>
        </w:trPr>
        <w:tc>
          <w:tcPr>
            <w:tcW w:w="2121" w:type="dxa"/>
            <w:vAlign w:val="center"/>
          </w:tcPr>
          <w:p w:rsidR="00547C3E" w:rsidRDefault="00000000">
            <w:pPr>
              <w:jc w:val="center"/>
              <w:rPr>
                <w:rFonts w:ascii="宋体" w:hAnsi="宋体"/>
                <w:szCs w:val="22"/>
              </w:rPr>
            </w:pPr>
            <w:r>
              <w:rPr>
                <w:rFonts w:ascii="宋体" w:hAnsi="宋体" w:hint="eastAsia"/>
                <w:szCs w:val="22"/>
              </w:rPr>
              <w:lastRenderedPageBreak/>
              <w:t>有效日照时间带（</w:t>
            </w:r>
            <w:r>
              <w:rPr>
                <w:rFonts w:ascii="宋体" w:hAnsi="宋体"/>
                <w:szCs w:val="22"/>
              </w:rPr>
              <w:t>h）</w:t>
            </w:r>
          </w:p>
        </w:tc>
        <w:tc>
          <w:tcPr>
            <w:tcW w:w="3528" w:type="dxa"/>
            <w:gridSpan w:val="3"/>
            <w:vAlign w:val="center"/>
          </w:tcPr>
          <w:p w:rsidR="00547C3E" w:rsidRDefault="00000000">
            <w:pPr>
              <w:jc w:val="center"/>
              <w:rPr>
                <w:rFonts w:ascii="宋体" w:hAnsi="宋体"/>
                <w:szCs w:val="22"/>
              </w:rPr>
            </w:pPr>
            <w:r>
              <w:rPr>
                <w:rFonts w:ascii="宋体" w:hAnsi="宋体"/>
                <w:szCs w:val="22"/>
              </w:rPr>
              <w:t>8～16</w:t>
            </w:r>
          </w:p>
        </w:tc>
        <w:tc>
          <w:tcPr>
            <w:tcW w:w="2439" w:type="dxa"/>
            <w:gridSpan w:val="2"/>
            <w:vAlign w:val="center"/>
          </w:tcPr>
          <w:p w:rsidR="00547C3E" w:rsidRDefault="00000000">
            <w:pPr>
              <w:jc w:val="center"/>
              <w:rPr>
                <w:rFonts w:ascii="宋体" w:hAnsi="宋体"/>
                <w:szCs w:val="22"/>
              </w:rPr>
            </w:pPr>
            <w:r>
              <w:rPr>
                <w:rFonts w:ascii="宋体" w:hAnsi="宋体"/>
                <w:szCs w:val="22"/>
              </w:rPr>
              <w:t>9～15</w:t>
            </w:r>
          </w:p>
        </w:tc>
      </w:tr>
      <w:tr w:rsidR="00547C3E">
        <w:trPr>
          <w:cantSplit/>
          <w:jc w:val="center"/>
        </w:trPr>
        <w:tc>
          <w:tcPr>
            <w:tcW w:w="2121" w:type="dxa"/>
            <w:vAlign w:val="center"/>
          </w:tcPr>
          <w:p w:rsidR="00547C3E" w:rsidRDefault="00000000">
            <w:pPr>
              <w:jc w:val="center"/>
              <w:rPr>
                <w:rFonts w:ascii="宋体" w:hAnsi="宋体"/>
                <w:szCs w:val="22"/>
              </w:rPr>
            </w:pPr>
            <w:r>
              <w:rPr>
                <w:rFonts w:ascii="宋体" w:hAnsi="宋体" w:hint="eastAsia"/>
                <w:szCs w:val="22"/>
              </w:rPr>
              <w:t>计算起点</w:t>
            </w:r>
          </w:p>
        </w:tc>
        <w:tc>
          <w:tcPr>
            <w:tcW w:w="5967" w:type="dxa"/>
            <w:gridSpan w:val="5"/>
            <w:vAlign w:val="center"/>
          </w:tcPr>
          <w:p w:rsidR="00547C3E" w:rsidRDefault="00000000">
            <w:pPr>
              <w:jc w:val="center"/>
              <w:rPr>
                <w:rFonts w:ascii="宋体" w:hAnsi="宋体"/>
                <w:szCs w:val="22"/>
              </w:rPr>
            </w:pPr>
            <w:r>
              <w:rPr>
                <w:rFonts w:ascii="宋体" w:hAnsi="宋体" w:hint="eastAsia"/>
                <w:szCs w:val="22"/>
              </w:rPr>
              <w:t>底</w:t>
            </w:r>
            <w:r>
              <w:rPr>
                <w:rFonts w:ascii="宋体" w:hAnsi="宋体"/>
                <w:szCs w:val="22"/>
              </w:rPr>
              <w:t xml:space="preserve">  </w:t>
            </w:r>
            <w:r>
              <w:rPr>
                <w:rFonts w:ascii="宋体" w:hAnsi="宋体" w:hint="eastAsia"/>
                <w:szCs w:val="22"/>
              </w:rPr>
              <w:t>层</w:t>
            </w:r>
            <w:r>
              <w:rPr>
                <w:rFonts w:ascii="宋体" w:hAnsi="宋体"/>
                <w:szCs w:val="22"/>
              </w:rPr>
              <w:t xml:space="preserve">  </w:t>
            </w:r>
            <w:r>
              <w:rPr>
                <w:rFonts w:ascii="宋体" w:hAnsi="宋体" w:hint="eastAsia"/>
                <w:szCs w:val="22"/>
              </w:rPr>
              <w:t>窗</w:t>
            </w:r>
            <w:r>
              <w:rPr>
                <w:rFonts w:ascii="宋体" w:hAnsi="宋体"/>
                <w:szCs w:val="22"/>
              </w:rPr>
              <w:t xml:space="preserve">  </w:t>
            </w:r>
            <w:r>
              <w:rPr>
                <w:rFonts w:ascii="宋体" w:hAnsi="宋体" w:hint="eastAsia"/>
                <w:szCs w:val="22"/>
              </w:rPr>
              <w:t>台</w:t>
            </w:r>
            <w:r>
              <w:rPr>
                <w:rFonts w:ascii="宋体" w:hAnsi="宋体"/>
                <w:szCs w:val="22"/>
              </w:rPr>
              <w:t xml:space="preserve">  </w:t>
            </w:r>
            <w:r>
              <w:rPr>
                <w:rFonts w:ascii="宋体" w:hAnsi="宋体" w:hint="eastAsia"/>
                <w:szCs w:val="22"/>
              </w:rPr>
              <w:t>面</w:t>
            </w:r>
          </w:p>
        </w:tc>
      </w:tr>
    </w:tbl>
    <w:p w:rsidR="00547C3E" w:rsidRDefault="00000000">
      <w:pPr>
        <w:spacing w:line="440" w:lineRule="exact"/>
        <w:ind w:firstLineChars="200" w:firstLine="360"/>
        <w:rPr>
          <w:rFonts w:ascii="宋体" w:hAnsi="宋体"/>
          <w:sz w:val="18"/>
          <w:szCs w:val="18"/>
        </w:rPr>
      </w:pPr>
      <w:r>
        <w:rPr>
          <w:rFonts w:ascii="宋体" w:hAnsi="宋体" w:hint="eastAsia"/>
          <w:sz w:val="18"/>
          <w:szCs w:val="18"/>
        </w:rPr>
        <w:t>注：①建筑气候区划分应符合本规范附录A第A</w:t>
      </w:r>
      <w:r>
        <w:rPr>
          <w:rFonts w:ascii="宋体" w:hAnsi="宋体"/>
          <w:sz w:val="18"/>
          <w:szCs w:val="18"/>
        </w:rPr>
        <w:t>.0.1</w:t>
      </w:r>
      <w:r>
        <w:rPr>
          <w:rFonts w:ascii="宋体" w:hAnsi="宋体" w:hint="eastAsia"/>
          <w:sz w:val="18"/>
          <w:szCs w:val="18"/>
        </w:rPr>
        <w:t>条规定。②底层窗台面是指距室内地平0.9m高的外墙位置。</w:t>
      </w:r>
    </w:p>
    <w:p w:rsidR="0082448E" w:rsidRDefault="0082448E">
      <w:pPr>
        <w:spacing w:line="440" w:lineRule="exact"/>
        <w:ind w:firstLineChars="200" w:firstLine="420"/>
        <w:rPr>
          <w:sz w:val="18"/>
          <w:szCs w:val="18"/>
        </w:rPr>
      </w:pPr>
      <w:r>
        <w:rPr>
          <w:rFonts w:ascii="宋体" w:hAnsi="宋体"/>
          <w:noProof/>
        </w:rPr>
        <w:drawing>
          <wp:anchor distT="0" distB="0" distL="114300" distR="114300" simplePos="0" relativeHeight="251660288" behindDoc="0" locked="0" layoutInCell="1" allowOverlap="1">
            <wp:simplePos x="0" y="0"/>
            <wp:positionH relativeFrom="column">
              <wp:posOffset>338455</wp:posOffset>
            </wp:positionH>
            <wp:positionV relativeFrom="paragraph">
              <wp:posOffset>120650</wp:posOffset>
            </wp:positionV>
            <wp:extent cx="5288280" cy="2659380"/>
            <wp:effectExtent l="0" t="0" r="762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280" cy="2659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sz w:val="18"/>
          <w:szCs w:val="18"/>
        </w:rPr>
      </w:pPr>
    </w:p>
    <w:p w:rsidR="0082448E" w:rsidRDefault="0082448E">
      <w:pPr>
        <w:spacing w:line="440" w:lineRule="exact"/>
        <w:ind w:firstLineChars="200" w:firstLine="360"/>
        <w:rPr>
          <w:rFonts w:hint="eastAsia"/>
          <w:sz w:val="18"/>
          <w:szCs w:val="18"/>
        </w:rPr>
      </w:pPr>
    </w:p>
    <w:p w:rsidR="00547C3E" w:rsidRDefault="00000000">
      <w:pPr>
        <w:spacing w:beforeLines="50" w:before="156" w:line="440" w:lineRule="exact"/>
        <w:rPr>
          <w:rFonts w:ascii="黑体" w:eastAsia="黑体" w:hAnsi="宋体"/>
          <w:sz w:val="24"/>
          <w:szCs w:val="24"/>
        </w:rPr>
      </w:pPr>
      <w:r>
        <w:rPr>
          <w:rFonts w:ascii="黑体" w:eastAsia="黑体" w:hAnsi="宋体" w:hint="eastAsia"/>
          <w:sz w:val="24"/>
          <w:szCs w:val="24"/>
        </w:rPr>
        <w:t>4.2《住宅设计规范》GB50096-2011</w:t>
      </w:r>
    </w:p>
    <w:p w:rsidR="00547C3E" w:rsidRDefault="00000000">
      <w:pPr>
        <w:pStyle w:val="a3"/>
        <w:spacing w:line="360" w:lineRule="auto"/>
        <w:ind w:firstLineChars="0" w:firstLine="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rsidR="00547C3E" w:rsidRDefault="00000000">
      <w:pPr>
        <w:pStyle w:val="a3"/>
        <w:spacing w:line="360" w:lineRule="auto"/>
        <w:ind w:firstLineChars="0" w:firstLine="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rsidR="00547C3E" w:rsidRDefault="00000000">
      <w:pPr>
        <w:spacing w:beforeLines="50" w:before="156" w:line="440" w:lineRule="exact"/>
        <w:rPr>
          <w:rFonts w:ascii="黑体" w:eastAsia="黑体" w:hAnsi="宋体"/>
          <w:sz w:val="24"/>
          <w:szCs w:val="24"/>
        </w:rPr>
      </w:pPr>
      <w:r>
        <w:rPr>
          <w:rFonts w:ascii="黑体" w:eastAsia="黑体" w:hAnsi="宋体" w:hint="eastAsia"/>
          <w:sz w:val="24"/>
          <w:szCs w:val="24"/>
        </w:rPr>
        <w:t>4.3《民用建筑设计通则》（GB 50352-2005）</w:t>
      </w:r>
    </w:p>
    <w:p w:rsidR="00547C3E" w:rsidRDefault="00000000">
      <w:pPr>
        <w:pStyle w:val="a3"/>
        <w:spacing w:line="360" w:lineRule="auto"/>
        <w:ind w:firstLineChars="0" w:firstLine="0"/>
        <w:rPr>
          <w:sz w:val="21"/>
          <w:szCs w:val="21"/>
        </w:rPr>
      </w:pPr>
      <w:r>
        <w:rPr>
          <w:b/>
          <w:sz w:val="21"/>
          <w:szCs w:val="21"/>
        </w:rPr>
        <w:t xml:space="preserve">5.1.3 </w:t>
      </w:r>
      <w:r>
        <w:rPr>
          <w:sz w:val="21"/>
          <w:szCs w:val="21"/>
        </w:rPr>
        <w:t>建筑日照标准应符合下列要求：</w:t>
      </w:r>
    </w:p>
    <w:p w:rsidR="00547C3E" w:rsidRDefault="00000000">
      <w:pPr>
        <w:pStyle w:val="a3"/>
        <w:numPr>
          <w:ilvl w:val="0"/>
          <w:numId w:val="2"/>
        </w:numPr>
        <w:spacing w:line="360" w:lineRule="auto"/>
        <w:ind w:left="284" w:firstLineChars="0" w:hanging="284"/>
        <w:rPr>
          <w:sz w:val="21"/>
          <w:szCs w:val="21"/>
        </w:rPr>
      </w:pPr>
      <w:r>
        <w:rPr>
          <w:sz w:val="21"/>
          <w:szCs w:val="21"/>
        </w:rPr>
        <w:t>每套住宅至少应有一个居住空间获得日照，该日照标准应符合现行国家标准《城市居住区规划设计规范》GB 50180有关规定；</w:t>
      </w:r>
    </w:p>
    <w:p w:rsidR="00547C3E" w:rsidRDefault="00000000">
      <w:pPr>
        <w:pStyle w:val="a3"/>
        <w:numPr>
          <w:ilvl w:val="0"/>
          <w:numId w:val="2"/>
        </w:numPr>
        <w:spacing w:line="360" w:lineRule="auto"/>
        <w:ind w:left="284" w:firstLineChars="0" w:hanging="284"/>
        <w:rPr>
          <w:sz w:val="21"/>
          <w:szCs w:val="21"/>
        </w:rPr>
      </w:pPr>
      <w:r>
        <w:rPr>
          <w:sz w:val="21"/>
          <w:szCs w:val="21"/>
        </w:rPr>
        <w:t>宿舍半数以上的居室，应能获得同住宅居住空间相等的日照标准；</w:t>
      </w:r>
    </w:p>
    <w:p w:rsidR="00547C3E" w:rsidRDefault="00000000">
      <w:pPr>
        <w:pStyle w:val="a3"/>
        <w:numPr>
          <w:ilvl w:val="0"/>
          <w:numId w:val="2"/>
        </w:numPr>
        <w:spacing w:line="360" w:lineRule="auto"/>
        <w:ind w:left="284" w:firstLineChars="0" w:hanging="284"/>
        <w:rPr>
          <w:sz w:val="21"/>
          <w:szCs w:val="21"/>
        </w:rPr>
      </w:pPr>
      <w:r>
        <w:rPr>
          <w:sz w:val="21"/>
          <w:szCs w:val="21"/>
        </w:rPr>
        <w:t>托儿所、幼儿园的主要生活用房，应能获得冬至日不小3h的日照标准；</w:t>
      </w:r>
    </w:p>
    <w:p w:rsidR="00547C3E" w:rsidRDefault="00000000">
      <w:pPr>
        <w:pStyle w:val="a3"/>
        <w:numPr>
          <w:ilvl w:val="0"/>
          <w:numId w:val="2"/>
        </w:numPr>
        <w:spacing w:line="360" w:lineRule="auto"/>
        <w:ind w:left="284" w:firstLineChars="0" w:hanging="284"/>
        <w:rPr>
          <w:sz w:val="21"/>
          <w:szCs w:val="21"/>
        </w:rPr>
      </w:pPr>
      <w:r>
        <w:rPr>
          <w:sz w:val="21"/>
          <w:szCs w:val="21"/>
        </w:rPr>
        <w:t>老年人住宅、残疾人住宅的卧室、起居室，医院、疗养院半数以上的病房和疗养室，中小学半数以上的教室应能获得冬至日不小于2h的日照标准。</w:t>
      </w: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rsidR="00547C3E" w:rsidRDefault="00000000">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2.</w:t>
      </w:r>
    </w:p>
    <w:p w:rsidR="00547C3E" w:rsidRDefault="00547C3E">
      <w:pPr>
        <w:spacing w:line="440" w:lineRule="exact"/>
        <w:rPr>
          <w:rFonts w:ascii="宋体" w:hAnsi="宋体" w:cs="宋体"/>
          <w:b/>
          <w:bCs/>
          <w:color w:val="000000"/>
          <w:sz w:val="24"/>
          <w:szCs w:val="32"/>
        </w:rPr>
      </w:pP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w:t>
      </w:r>
      <w:r>
        <w:rPr>
          <w:rFonts w:ascii="宋体" w:hAnsi="宋体" w:cs="宋体"/>
          <w:b/>
          <w:bCs/>
          <w:color w:val="000000"/>
          <w:sz w:val="24"/>
          <w:szCs w:val="32"/>
        </w:rPr>
        <w:lastRenderedPageBreak/>
        <w:t>照分析计算。若由于委托方提供资料不实或方案变化而导致分析差错，我方将不承担责任。</w:t>
      </w:r>
    </w:p>
    <w:p w:rsidR="00547C3E" w:rsidRDefault="00547C3E">
      <w:pPr>
        <w:spacing w:line="440" w:lineRule="exact"/>
        <w:rPr>
          <w:rFonts w:ascii="宋体" w:hAnsi="宋体" w:cs="宋体"/>
          <w:b/>
          <w:bCs/>
          <w:color w:val="000000"/>
          <w:sz w:val="24"/>
          <w:szCs w:val="32"/>
        </w:rPr>
      </w:pP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Sun20</w:t>
      </w:r>
      <w:r w:rsidR="000170C0">
        <w:rPr>
          <w:rFonts w:ascii="宋体" w:hAnsi="宋体" w:cs="宋体"/>
          <w:b/>
          <w:bCs/>
          <w:color w:val="000000"/>
          <w:sz w:val="24"/>
          <w:szCs w:val="32"/>
        </w:rPr>
        <w:t>22</w:t>
      </w:r>
      <w:r>
        <w:rPr>
          <w:rFonts w:ascii="宋体" w:hAnsi="宋体" w:cs="宋体" w:hint="eastAsia"/>
          <w:b/>
          <w:bCs/>
          <w:color w:val="000000"/>
          <w:sz w:val="24"/>
          <w:szCs w:val="32"/>
        </w:rPr>
        <w:t>”</w:t>
      </w:r>
      <w:r>
        <w:rPr>
          <w:rFonts w:ascii="宋体" w:hAnsi="宋体" w:cs="宋体"/>
          <w:b/>
          <w:bCs/>
          <w:color w:val="000000"/>
          <w:sz w:val="24"/>
          <w:szCs w:val="32"/>
        </w:rPr>
        <w:t>进行分析计算。</w:t>
      </w:r>
    </w:p>
    <w:p w:rsidR="00547C3E" w:rsidRPr="000170C0" w:rsidRDefault="00547C3E">
      <w:pPr>
        <w:spacing w:line="440" w:lineRule="exact"/>
        <w:rPr>
          <w:rFonts w:ascii="宋体" w:hAnsi="宋体" w:cs="宋体"/>
          <w:b/>
          <w:bCs/>
          <w:color w:val="000000"/>
          <w:sz w:val="24"/>
          <w:szCs w:val="32"/>
        </w:rPr>
      </w:pP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547C3E" w:rsidRDefault="00000000">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sidR="005D29A9">
        <w:rPr>
          <w:rFonts w:ascii="宋体" w:hAnsi="宋体" w:cs="宋体" w:hint="eastAsia"/>
          <w:bCs/>
          <w:color w:val="000000"/>
          <w:sz w:val="24"/>
          <w:szCs w:val="32"/>
          <w:u w:val="single"/>
        </w:rPr>
        <w:t>图书馆</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005D29A9">
        <w:rPr>
          <w:rFonts w:ascii="宋体" w:hAnsi="宋体" w:cs="宋体" w:hint="eastAsia"/>
          <w:bCs/>
          <w:color w:val="000000"/>
          <w:sz w:val="24"/>
          <w:szCs w:val="32"/>
          <w:u w:val="single"/>
        </w:rPr>
        <w:t>建筑</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547C3E" w:rsidRDefault="00547C3E">
      <w:pPr>
        <w:spacing w:line="440" w:lineRule="exact"/>
        <w:rPr>
          <w:rFonts w:ascii="宋体" w:hAnsi="宋体" w:cs="宋体"/>
          <w:bCs/>
          <w:color w:val="000000"/>
          <w:sz w:val="24"/>
          <w:szCs w:val="32"/>
        </w:rPr>
      </w:pP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547C3E" w:rsidRDefault="00000000">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547C3E">
        <w:trPr>
          <w:jc w:val="center"/>
        </w:trPr>
        <w:tc>
          <w:tcPr>
            <w:tcW w:w="1502" w:type="dxa"/>
          </w:tcPr>
          <w:p w:rsidR="00547C3E" w:rsidRDefault="00000000">
            <w:pPr>
              <w:spacing w:line="440" w:lineRule="exact"/>
              <w:jc w:val="center"/>
              <w:rPr>
                <w:rFonts w:ascii="宋体" w:hAnsi="宋体" w:cs="宋体"/>
                <w:b/>
                <w:bCs/>
                <w:color w:val="000000"/>
                <w:szCs w:val="21"/>
              </w:rPr>
            </w:pPr>
            <w:r>
              <w:rPr>
                <w:rFonts w:ascii="宋体" w:hAnsi="宋体" w:cs="宋体" w:hint="eastAsia"/>
                <w:b/>
                <w:bCs/>
                <w:color w:val="000000"/>
                <w:szCs w:val="21"/>
              </w:rPr>
              <w:t>分析建筑编号</w:t>
            </w:r>
          </w:p>
        </w:tc>
        <w:tc>
          <w:tcPr>
            <w:tcW w:w="4016" w:type="dxa"/>
          </w:tcPr>
          <w:p w:rsidR="00547C3E" w:rsidRDefault="0000000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rsidR="00547C3E" w:rsidRDefault="00000000">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547C3E">
        <w:trPr>
          <w:jc w:val="center"/>
        </w:trPr>
        <w:tc>
          <w:tcPr>
            <w:tcW w:w="1502" w:type="dxa"/>
          </w:tcPr>
          <w:p w:rsidR="00547C3E" w:rsidRDefault="00547C3E">
            <w:pPr>
              <w:spacing w:line="440" w:lineRule="exact"/>
              <w:jc w:val="center"/>
              <w:rPr>
                <w:rFonts w:ascii="宋体" w:hAnsi="宋体" w:cs="宋体"/>
                <w:bCs/>
                <w:color w:val="000000"/>
                <w:szCs w:val="21"/>
              </w:rPr>
            </w:pPr>
          </w:p>
        </w:tc>
        <w:tc>
          <w:tcPr>
            <w:tcW w:w="4016" w:type="dxa"/>
          </w:tcPr>
          <w:p w:rsidR="00547C3E" w:rsidRDefault="00000000">
            <w:pPr>
              <w:spacing w:line="440" w:lineRule="exact"/>
              <w:jc w:val="center"/>
              <w:rPr>
                <w:rFonts w:ascii="宋体" w:hAnsi="宋体" w:cs="宋体"/>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547C3E" w:rsidRDefault="00000000">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547C3E">
        <w:trPr>
          <w:jc w:val="center"/>
        </w:trPr>
        <w:tc>
          <w:tcPr>
            <w:tcW w:w="1502" w:type="dxa"/>
          </w:tcPr>
          <w:p w:rsidR="00547C3E" w:rsidRDefault="00547C3E">
            <w:pPr>
              <w:spacing w:line="440" w:lineRule="exact"/>
              <w:jc w:val="center"/>
              <w:rPr>
                <w:rFonts w:ascii="宋体" w:hAnsi="宋体" w:cs="宋体"/>
                <w:bCs/>
                <w:color w:val="000000"/>
                <w:szCs w:val="21"/>
              </w:rPr>
            </w:pPr>
          </w:p>
        </w:tc>
        <w:tc>
          <w:tcPr>
            <w:tcW w:w="4016" w:type="dxa"/>
          </w:tcPr>
          <w:p w:rsidR="00547C3E" w:rsidRDefault="00000000">
            <w:pPr>
              <w:spacing w:line="440" w:lineRule="exact"/>
              <w:jc w:val="center"/>
              <w:rPr>
                <w:rFonts w:ascii="宋体" w:hAnsi="宋体" w:cs="宋体"/>
                <w:bCs/>
                <w:color w:val="000000"/>
                <w:szCs w:val="21"/>
              </w:rPr>
            </w:pPr>
            <w:r>
              <w:rPr>
                <w:rFonts w:ascii="宋体" w:hAnsi="宋体" w:cs="宋体" w:hint="eastAsia"/>
                <w:bCs/>
                <w:color w:val="000000"/>
                <w:szCs w:val="21"/>
              </w:rPr>
              <w:t>有 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547C3E" w:rsidRDefault="00000000">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rsidR="00547C3E" w:rsidRDefault="00547C3E">
      <w:pPr>
        <w:spacing w:line="440" w:lineRule="exact"/>
        <w:rPr>
          <w:rFonts w:ascii="宋体" w:hAnsi="宋体" w:cs="宋体"/>
          <w:b/>
          <w:bCs/>
          <w:color w:val="000000"/>
          <w:sz w:val="24"/>
          <w:szCs w:val="32"/>
        </w:rPr>
        <w:sectPr w:rsidR="00547C3E">
          <w:headerReference w:type="default" r:id="rId12"/>
          <w:footerReference w:type="even" r:id="rId13"/>
          <w:footerReference w:type="default" r:id="rId14"/>
          <w:pgSz w:w="11906" w:h="16838"/>
          <w:pgMar w:top="1418" w:right="1133" w:bottom="1134" w:left="1531" w:header="851" w:footer="992" w:gutter="0"/>
          <w:cols w:space="425"/>
          <w:titlePg/>
          <w:docGrid w:type="lines" w:linePitch="312"/>
        </w:sectPr>
      </w:pPr>
    </w:p>
    <w:p w:rsidR="00547C3E" w:rsidRDefault="00000000">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547C3E" w:rsidRDefault="000170C0">
      <w:pPr>
        <w:rPr>
          <w:color w:val="000000"/>
          <w:lang w:val="zh-CN"/>
        </w:rPr>
      </w:pPr>
      <w:r>
        <w:rPr>
          <w:rFonts w:hint="eastAsia"/>
          <w:color w:val="000000"/>
          <w:lang w:val="zh-CN"/>
        </w:rPr>
        <w:t>图书馆</w:t>
      </w:r>
      <w:r w:rsidR="00000000">
        <w:rPr>
          <w:color w:val="000000"/>
          <w:lang w:val="zh-CN"/>
        </w:rPr>
        <w:t>楼窗日照分析表</w:t>
      </w:r>
    </w:p>
    <w:p w:rsidR="000170C0" w:rsidRDefault="00E65AC5">
      <w:pPr>
        <w:rPr>
          <w:color w:val="000000"/>
          <w:lang w:val="zh-CN"/>
        </w:rPr>
      </w:pPr>
      <w:r w:rsidRPr="000A6330">
        <w:rPr>
          <w:noProof/>
        </w:rPr>
        <w:drawing>
          <wp:inline distT="0" distB="0" distL="0" distR="0" wp14:anchorId="5557FD14" wp14:editId="2B94D823">
            <wp:extent cx="5274310" cy="63411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6341110"/>
                    </a:xfrm>
                    <a:prstGeom prst="rect">
                      <a:avLst/>
                    </a:prstGeom>
                  </pic:spPr>
                </pic:pic>
              </a:graphicData>
            </a:graphic>
          </wp:inline>
        </w:drawing>
      </w:r>
    </w:p>
    <w:p w:rsidR="000170C0" w:rsidRDefault="00E65AC5">
      <w:pPr>
        <w:rPr>
          <w:color w:val="000000"/>
          <w:lang w:val="zh-CN"/>
        </w:rPr>
      </w:pPr>
      <w:r w:rsidRPr="000A6330">
        <w:rPr>
          <w:noProof/>
        </w:rPr>
        <w:lastRenderedPageBreak/>
        <w:drawing>
          <wp:inline distT="0" distB="0" distL="0" distR="0" wp14:anchorId="215FFB5A" wp14:editId="7A3A6BAE">
            <wp:extent cx="5274310" cy="565340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5653405"/>
                    </a:xfrm>
                    <a:prstGeom prst="rect">
                      <a:avLst/>
                    </a:prstGeom>
                  </pic:spPr>
                </pic:pic>
              </a:graphicData>
            </a:graphic>
          </wp:inline>
        </w:drawing>
      </w:r>
    </w:p>
    <w:p w:rsidR="000170C0" w:rsidRDefault="00E65AC5">
      <w:pPr>
        <w:rPr>
          <w:color w:val="000000"/>
          <w:lang w:val="zh-CN"/>
        </w:rPr>
      </w:pPr>
      <w:r w:rsidRPr="000A6330">
        <w:rPr>
          <w:noProof/>
        </w:rPr>
        <w:lastRenderedPageBreak/>
        <w:drawing>
          <wp:inline distT="0" distB="0" distL="0" distR="0" wp14:anchorId="113903E5" wp14:editId="535719B8">
            <wp:extent cx="5274310" cy="5575935"/>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5575935"/>
                    </a:xfrm>
                    <a:prstGeom prst="rect">
                      <a:avLst/>
                    </a:prstGeom>
                  </pic:spPr>
                </pic:pic>
              </a:graphicData>
            </a:graphic>
          </wp:inline>
        </w:drawing>
      </w:r>
    </w:p>
    <w:p w:rsidR="000170C0" w:rsidRDefault="00E65AC5">
      <w:pPr>
        <w:rPr>
          <w:color w:val="000000"/>
          <w:lang w:val="zh-CN"/>
        </w:rPr>
      </w:pPr>
      <w:r w:rsidRPr="005914B5">
        <w:rPr>
          <w:noProof/>
        </w:rPr>
        <w:lastRenderedPageBreak/>
        <w:drawing>
          <wp:inline distT="0" distB="0" distL="0" distR="0" wp14:anchorId="32889A57" wp14:editId="3D95CC4E">
            <wp:extent cx="5274310" cy="54844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5484495"/>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380E5A6E" wp14:editId="19B004E1">
            <wp:extent cx="5274310" cy="5667375"/>
            <wp:effectExtent l="0" t="0" r="254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5667375"/>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0C4698D7" wp14:editId="0B622A07">
            <wp:extent cx="5274310" cy="559943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5599430"/>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2BA01DE4" wp14:editId="38A76C36">
            <wp:extent cx="5274310" cy="566483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5664835"/>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37A78CC4" wp14:editId="31D005AF">
            <wp:extent cx="5346246" cy="5683524"/>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18850" cy="5760709"/>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680E108F" wp14:editId="7E9E30D0">
            <wp:extent cx="5274310" cy="5690235"/>
            <wp:effectExtent l="0" t="0" r="254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274310" cy="5690235"/>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40D91169" wp14:editId="627DB3C5">
            <wp:extent cx="5274310" cy="5621655"/>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74310" cy="5621655"/>
                    </a:xfrm>
                    <a:prstGeom prst="rect">
                      <a:avLst/>
                    </a:prstGeom>
                  </pic:spPr>
                </pic:pic>
              </a:graphicData>
            </a:graphic>
          </wp:inline>
        </w:drawing>
      </w:r>
    </w:p>
    <w:p w:rsidR="00E65AC5" w:rsidRDefault="00E65AC5">
      <w:pPr>
        <w:rPr>
          <w:color w:val="000000"/>
          <w:lang w:val="zh-CN"/>
        </w:rPr>
      </w:pPr>
      <w:r w:rsidRPr="005914B5">
        <w:rPr>
          <w:noProof/>
        </w:rPr>
        <w:lastRenderedPageBreak/>
        <w:drawing>
          <wp:inline distT="0" distB="0" distL="0" distR="0" wp14:anchorId="11739D37" wp14:editId="1B62F4C4">
            <wp:extent cx="5274310" cy="5728335"/>
            <wp:effectExtent l="0" t="0" r="254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5728335"/>
                    </a:xfrm>
                    <a:prstGeom prst="rect">
                      <a:avLst/>
                    </a:prstGeom>
                  </pic:spPr>
                </pic:pic>
              </a:graphicData>
            </a:graphic>
          </wp:inline>
        </w:drawing>
      </w:r>
    </w:p>
    <w:p w:rsidR="00E65AC5" w:rsidRDefault="00E65AC5">
      <w:pPr>
        <w:rPr>
          <w:color w:val="000000"/>
          <w:lang w:val="zh-CN"/>
        </w:rPr>
      </w:pPr>
      <w:r w:rsidRPr="00F10FA5">
        <w:rPr>
          <w:noProof/>
        </w:rPr>
        <w:lastRenderedPageBreak/>
        <w:drawing>
          <wp:inline distT="0" distB="0" distL="0" distR="0" wp14:anchorId="6D383E6B" wp14:editId="21BF81E3">
            <wp:extent cx="5274310" cy="5650865"/>
            <wp:effectExtent l="0" t="0" r="254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274310" cy="5650865"/>
                    </a:xfrm>
                    <a:prstGeom prst="rect">
                      <a:avLst/>
                    </a:prstGeom>
                  </pic:spPr>
                </pic:pic>
              </a:graphicData>
            </a:graphic>
          </wp:inline>
        </w:drawing>
      </w:r>
    </w:p>
    <w:p w:rsidR="00E65AC5" w:rsidRDefault="00E65AC5">
      <w:pPr>
        <w:rPr>
          <w:color w:val="000000"/>
          <w:lang w:val="zh-CN"/>
        </w:rPr>
      </w:pPr>
      <w:r w:rsidRPr="00F10FA5">
        <w:rPr>
          <w:noProof/>
        </w:rPr>
        <w:lastRenderedPageBreak/>
        <w:drawing>
          <wp:inline distT="0" distB="0" distL="0" distR="0" wp14:anchorId="188DE429" wp14:editId="1676B465">
            <wp:extent cx="5274310" cy="5667375"/>
            <wp:effectExtent l="0" t="0" r="254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74310" cy="5667375"/>
                    </a:xfrm>
                    <a:prstGeom prst="rect">
                      <a:avLst/>
                    </a:prstGeom>
                  </pic:spPr>
                </pic:pic>
              </a:graphicData>
            </a:graphic>
          </wp:inline>
        </w:drawing>
      </w:r>
    </w:p>
    <w:p w:rsidR="00547C3E" w:rsidRDefault="00547C3E">
      <w:pPr>
        <w:spacing w:line="360" w:lineRule="auto"/>
        <w:rPr>
          <w:rFonts w:ascii="宋体" w:hAnsi="宋体" w:hint="eastAsia"/>
          <w:sz w:val="22"/>
        </w:rPr>
      </w:pPr>
      <w:bookmarkStart w:id="24" w:name="窗照分析表"/>
      <w:bookmarkStart w:id="25" w:name="ANALYSE_TABLE"/>
      <w:bookmarkEnd w:id="24"/>
      <w:bookmarkEnd w:id="25"/>
    </w:p>
    <w:p w:rsidR="00547C3E" w:rsidRDefault="00000000">
      <w:pPr>
        <w:spacing w:line="360" w:lineRule="auto"/>
        <w:rPr>
          <w:rFonts w:ascii="宋体" w:hAnsi="宋体"/>
          <w:sz w:val="22"/>
        </w:rPr>
      </w:pPr>
      <w:r>
        <w:rPr>
          <w:rFonts w:ascii="宋体" w:hAnsi="宋体" w:hint="eastAsia"/>
          <w:sz w:val="22"/>
        </w:rPr>
        <w:t>注 释：</w:t>
      </w:r>
    </w:p>
    <w:p w:rsidR="00547C3E" w:rsidRDefault="00000000">
      <w:pPr>
        <w:numPr>
          <w:ilvl w:val="0"/>
          <w:numId w:val="3"/>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547C3E" w:rsidRDefault="00000000">
      <w:pPr>
        <w:numPr>
          <w:ilvl w:val="0"/>
          <w:numId w:val="3"/>
        </w:numPr>
        <w:spacing w:beforeLines="20" w:before="48" w:line="360" w:lineRule="auto"/>
        <w:ind w:left="284" w:hanging="284"/>
        <w:rPr>
          <w:rFonts w:ascii="宋体" w:hAnsi="宋体"/>
          <w:sz w:val="22"/>
        </w:rPr>
      </w:pPr>
      <w:r>
        <w:rPr>
          <w:rFonts w:ascii="宋体" w:hAnsi="宋体"/>
          <w:sz w:val="22"/>
        </w:rPr>
        <w:t>不满足日照标准的窗户用</w:t>
      </w:r>
      <w:r w:rsidR="00E65AC5">
        <w:rPr>
          <w:rFonts w:ascii="宋体" w:hAnsi="宋体" w:hint="eastAsia"/>
          <w:sz w:val="22"/>
        </w:rPr>
        <w:t>红色字体</w:t>
      </w:r>
      <w:r>
        <w:rPr>
          <w:rFonts w:ascii="宋体" w:hAnsi="宋体"/>
          <w:sz w:val="22"/>
        </w:rPr>
        <w:t>标示。</w:t>
      </w:r>
    </w:p>
    <w:p w:rsidR="00547C3E" w:rsidRDefault="00000000">
      <w:pPr>
        <w:numPr>
          <w:ilvl w:val="0"/>
          <w:numId w:val="3"/>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w:t>
      </w:r>
      <w:r w:rsidR="00E65AC5">
        <w:rPr>
          <w:rFonts w:ascii="宋体" w:hAnsi="宋体" w:hint="eastAsia"/>
          <w:sz w:val="22"/>
        </w:rPr>
        <w:t>红色</w:t>
      </w:r>
      <w:r>
        <w:rPr>
          <w:rFonts w:ascii="宋体" w:hAnsi="宋体"/>
          <w:sz w:val="22"/>
        </w:rPr>
        <w:t>边框标示。</w:t>
      </w:r>
    </w:p>
    <w:p w:rsidR="00547C3E" w:rsidRDefault="00000000">
      <w:pPr>
        <w:numPr>
          <w:ilvl w:val="0"/>
          <w:numId w:val="3"/>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547C3E" w:rsidRDefault="00000000">
      <w:pPr>
        <w:numPr>
          <w:ilvl w:val="0"/>
          <w:numId w:val="3"/>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547C3E" w:rsidRDefault="00547C3E">
      <w:pPr>
        <w:spacing w:beforeLines="20" w:before="48" w:line="360" w:lineRule="auto"/>
        <w:rPr>
          <w:rFonts w:ascii="宋体" w:hAnsi="宋体"/>
          <w:sz w:val="22"/>
        </w:rPr>
      </w:pPr>
    </w:p>
    <w:p w:rsidR="00547C3E" w:rsidRDefault="00000000">
      <w:pPr>
        <w:spacing w:line="360" w:lineRule="auto"/>
        <w:rPr>
          <w:rFonts w:ascii="宋体" w:hAnsi="宋体"/>
          <w:b/>
          <w:sz w:val="24"/>
        </w:rPr>
      </w:pPr>
      <w:r>
        <w:rPr>
          <w:rFonts w:ascii="宋体" w:hAnsi="宋体"/>
          <w:b/>
          <w:sz w:val="24"/>
        </w:rPr>
        <w:t>九、附图</w:t>
      </w:r>
    </w:p>
    <w:p w:rsidR="00547C3E" w:rsidRDefault="00000000">
      <w:pPr>
        <w:spacing w:line="360" w:lineRule="auto"/>
        <w:ind w:firstLine="480"/>
        <w:rPr>
          <w:rFonts w:ascii="宋体" w:hAnsi="宋体"/>
          <w:sz w:val="24"/>
        </w:rPr>
      </w:pPr>
      <w:r>
        <w:rPr>
          <w:rFonts w:ascii="宋体" w:hAnsi="宋体"/>
          <w:sz w:val="24"/>
          <w:szCs w:val="24"/>
        </w:rPr>
        <w:lastRenderedPageBreak/>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p>
    <w:p w:rsidR="00547C3E" w:rsidRDefault="00000000">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rsidR="00547C3E" w:rsidRDefault="00000000">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rsidR="00547C3E" w:rsidRDefault="00000000">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rsidR="00547C3E" w:rsidRDefault="00000000">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p>
    <w:p w:rsidR="00547C3E" w:rsidRDefault="00000000">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rsidR="00547C3E" w:rsidRDefault="00547C3E">
      <w:pPr>
        <w:spacing w:line="360" w:lineRule="auto"/>
        <w:rPr>
          <w:rFonts w:ascii="宋体" w:hAnsi="宋体"/>
          <w:sz w:val="24"/>
        </w:rPr>
      </w:pPr>
    </w:p>
    <w:p w:rsidR="00547C3E" w:rsidRDefault="00000000">
      <w:pPr>
        <w:spacing w:line="360" w:lineRule="auto"/>
        <w:rPr>
          <w:rFonts w:ascii="宋体" w:hAnsi="宋体"/>
          <w:b/>
          <w:sz w:val="24"/>
        </w:rPr>
      </w:pPr>
      <w:r>
        <w:rPr>
          <w:rFonts w:ascii="宋体" w:hAnsi="宋体" w:hint="eastAsia"/>
          <w:b/>
          <w:sz w:val="24"/>
        </w:rPr>
        <w:t>十</w:t>
      </w:r>
      <w:r>
        <w:rPr>
          <w:rFonts w:ascii="宋体" w:hAnsi="宋体"/>
          <w:b/>
          <w:sz w:val="24"/>
        </w:rPr>
        <w:t>、</w:t>
      </w:r>
      <w:r>
        <w:rPr>
          <w:rFonts w:ascii="宋体" w:hAnsi="宋体" w:hint="eastAsia"/>
          <w:b/>
          <w:sz w:val="24"/>
        </w:rPr>
        <w:t>附录</w:t>
      </w:r>
    </w:p>
    <w:p w:rsidR="00547C3E" w:rsidRDefault="00000000">
      <w:pPr>
        <w:spacing w:line="360" w:lineRule="auto"/>
        <w:ind w:firstLine="465"/>
        <w:rPr>
          <w:rFonts w:ascii="宋体" w:hAnsi="宋体"/>
          <w:sz w:val="24"/>
        </w:rPr>
      </w:pPr>
      <w:r>
        <w:rPr>
          <w:rFonts w:ascii="宋体" w:hAnsi="宋体" w:hint="eastAsia"/>
          <w:sz w:val="24"/>
        </w:rPr>
        <w:t>附录：住房和城乡建设部认证文件</w:t>
      </w:r>
    </w:p>
    <w:sectPr w:rsidR="00547C3E">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879" w:rsidRDefault="00B10879">
      <w:r>
        <w:separator/>
      </w:r>
    </w:p>
  </w:endnote>
  <w:endnote w:type="continuationSeparator" w:id="0">
    <w:p w:rsidR="00B10879" w:rsidRDefault="00B1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C3E"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47C3E" w:rsidRDefault="00547C3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C3E" w:rsidRDefault="00000000">
    <w:pPr>
      <w:pStyle w:val="a5"/>
      <w:jc w:val="right"/>
    </w:pPr>
    <w:r>
      <w:rPr>
        <w:noProof/>
        <w:kern w:val="0"/>
        <w:sz w:val="20"/>
        <w:szCs w:val="21"/>
      </w:rPr>
      <mc:AlternateContent>
        <mc:Choice Requires="wps">
          <w:drawing>
            <wp:anchor distT="0" distB="0" distL="0" distR="0" simplePos="0" relativeHeight="2"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409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98120"/>
                      </a:xfrm>
                      <a:prstGeom prst="rect">
                        <a:avLst/>
                      </a:prstGeom>
                      <a:ln>
                        <a:noFill/>
                      </a:ln>
                    </wps:spPr>
                    <wps:txbx>
                      <w:txbxContent>
                        <w:p w:rsidR="00547C3E"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vert="horz" wrap="square" lIns="0" tIns="0" rIns="0" bIns="0" anchor="t" upright="1">
                      <a:prstTxWarp prst="textNoShape">
                        <a:avLst/>
                      </a:prstTxWarp>
                      <a:noAutofit/>
                    </wps:bodyPr>
                  </wps:wsp>
                </a:graphicData>
              </a:graphic>
            </wp:anchor>
          </w:drawing>
        </mc:Choice>
        <mc:Fallback>
          <w:pict>
            <v:rect id="Rectangle 4" o:spid="_x0000_s1026" style="position:absolute;left:0;text-align:left;margin-left:0;margin-top:1.15pt;width:99pt;height:15.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" filled="f" stroked="f">
              <v:textbox inset="0,0,0,0">
                <w:txbxContent>
                  <w:p w:rsidR="00547C3E"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879" w:rsidRDefault="00B10879">
      <w:r>
        <w:separator/>
      </w:r>
    </w:p>
  </w:footnote>
  <w:footnote w:type="continuationSeparator" w:id="0">
    <w:p w:rsidR="00B10879" w:rsidRDefault="00B10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C3E" w:rsidRDefault="00000000">
    <w:pPr>
      <w:pStyle w:val="a6"/>
      <w:tabs>
        <w:tab w:val="clear" w:pos="8306"/>
      </w:tabs>
      <w:ind w:right="-1"/>
      <w:jc w:val="both"/>
      <w:rPr>
        <w:sz w:val="21"/>
        <w:szCs w:val="21"/>
      </w:rPr>
    </w:pPr>
    <w:r>
      <w:rPr>
        <w:noProof/>
        <w:sz w:val="21"/>
        <w:szCs w:val="21"/>
      </w:rPr>
      <w:drawing>
        <wp:anchor distT="0" distB="0" distL="114300" distR="114300" simplePos="0" relativeHeight="3" behindDoc="0" locked="0" layoutInCell="1" allowOverlap="1">
          <wp:simplePos x="0" y="0"/>
          <wp:positionH relativeFrom="column">
            <wp:posOffset>4728845</wp:posOffset>
          </wp:positionH>
          <wp:positionV relativeFrom="paragraph">
            <wp:posOffset>-156845</wp:posOffset>
          </wp:positionV>
          <wp:extent cx="1126489" cy="295275"/>
          <wp:effectExtent l="0" t="0" r="0" b="9525"/>
          <wp:wrapSquare wrapText="bothSides"/>
          <wp:docPr id="4097"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5"/>
                  <pic:cNvPicPr/>
                </pic:nvPicPr>
                <pic:blipFill>
                  <a:blip r:embed="rId1" cstate="print"/>
                  <a:srcRect/>
                  <a:stretch/>
                </pic:blipFill>
                <pic:spPr>
                  <a:xfrm>
                    <a:off x="0" y="0"/>
                    <a:ext cx="1126489" cy="295275"/>
                  </a:xfrm>
                  <a:prstGeom prst="rect">
                    <a:avLst/>
                  </a:prstGeom>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1"/>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15:restartNumberingAfterBreak="0">
    <w:nsid w:val="00000002"/>
    <w:multiLevelType w:val="multilevel"/>
    <w:tmpl w:val="579C31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71640284">
    <w:abstractNumId w:val="0"/>
  </w:num>
  <w:num w:numId="2" w16cid:durableId="998189010">
    <w:abstractNumId w:val="2"/>
  </w:num>
  <w:num w:numId="3" w16cid:durableId="85249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3E"/>
    <w:rsid w:val="000170C0"/>
    <w:rsid w:val="00547C3E"/>
    <w:rsid w:val="005D29A9"/>
    <w:rsid w:val="005F12C5"/>
    <w:rsid w:val="007513BF"/>
    <w:rsid w:val="0082448E"/>
    <w:rsid w:val="00B10879"/>
    <w:rsid w:val="00E373A4"/>
    <w:rsid w:val="00E6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442B2"/>
  <w15:docId w15:val="{436E98DF-8E56-46DE-9D82-C928EB4A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40" w:lineRule="exact"/>
      <w:ind w:firstLineChars="200" w:firstLine="480"/>
    </w:pPr>
    <w:rPr>
      <w:rFonts w:ascii="宋体" w:hAnsi="宋体"/>
      <w:sz w:val="24"/>
      <w:szCs w:val="24"/>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customStyle="1" w:styleId="a9">
    <w:name w:val="日照表"/>
    <w:basedOn w:val="a"/>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pPr>
      <w:shd w:val="clear" w:color="auto" w:fill="CCCCCC"/>
    </w:pPr>
  </w:style>
  <w:style w:type="paragraph" w:customStyle="1" w:styleId="25">
    <w:name w:val="25灰表"/>
    <w:basedOn w:val="TSun"/>
    <w:qFormat/>
    <w:pPr>
      <w:shd w:val="clear" w:color="auto" w:fill="C0C0C0"/>
    </w:pPr>
  </w:style>
  <w:style w:type="character" w:customStyle="1" w:styleId="a4">
    <w:name w:val="正文文本缩进 字符"/>
    <w:link w:val="a3"/>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FF075-D88F-4825-B7C4-235D5D7B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44</TotalTime>
  <Pages>19</Pages>
  <Words>423</Words>
  <Characters>2412</Characters>
  <Application>Microsoft Office Word</Application>
  <DocSecurity>0</DocSecurity>
  <Lines>20</Lines>
  <Paragraphs>5</Paragraphs>
  <ScaleCrop>false</ScaleCrop>
  <Company>sh-tangent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1</dc:creator>
  <cp:lastModifiedBy>于 均敏</cp:lastModifiedBy>
  <cp:revision>5</cp:revision>
  <cp:lastPrinted>2411-12-31T15:59:00Z</cp:lastPrinted>
  <dcterms:created xsi:type="dcterms:W3CDTF">2022-01-01T14:42:00Z</dcterms:created>
  <dcterms:modified xsi:type="dcterms:W3CDTF">2023-02-22T11:24:00Z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F6E475594B5F4BA3A37974B902FAEC27</vt:lpwstr>
  </property>
</Properties>
</file>