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6E2616" w14:textId="2FCCF3B4" w:rsidR="0043320B" w:rsidRPr="0043320B" w:rsidRDefault="0043320B" w:rsidP="0043320B">
      <w:pPr>
        <w:spacing w:line="360" w:lineRule="auto"/>
        <w:jc w:val="center"/>
        <w:rPr>
          <w:rFonts w:ascii="宋体" w:eastAsia="宋体" w:hAnsi="宋体"/>
          <w:sz w:val="30"/>
          <w:szCs w:val="30"/>
        </w:rPr>
      </w:pPr>
      <w:r w:rsidRPr="0043320B">
        <w:rPr>
          <w:rFonts w:ascii="宋体" w:eastAsia="宋体" w:hAnsi="宋体" w:hint="eastAsia"/>
          <w:sz w:val="30"/>
          <w:szCs w:val="30"/>
        </w:rPr>
        <w:t>给排水管道、设备、设施相关标识设置说明</w:t>
      </w:r>
    </w:p>
    <w:p w14:paraId="2EEBF278" w14:textId="0DC4794D" w:rsidR="00A83298" w:rsidRPr="00A83298" w:rsidRDefault="00A83298" w:rsidP="00A83298">
      <w:pPr>
        <w:spacing w:line="360" w:lineRule="auto"/>
        <w:rPr>
          <w:rFonts w:ascii="宋体" w:eastAsia="宋体" w:hAnsi="宋体"/>
          <w:sz w:val="28"/>
          <w:szCs w:val="28"/>
        </w:rPr>
      </w:pPr>
      <w:r w:rsidRPr="00A83298">
        <w:rPr>
          <w:rFonts w:ascii="宋体" w:eastAsia="宋体" w:hAnsi="宋体" w:hint="eastAsia"/>
          <w:sz w:val="28"/>
          <w:szCs w:val="28"/>
        </w:rPr>
        <w:t>给排水管道标识规程</w:t>
      </w:r>
    </w:p>
    <w:p w14:paraId="201ED3E5" w14:textId="77777777" w:rsidR="00A83298" w:rsidRPr="00A83298" w:rsidRDefault="00A83298" w:rsidP="00A83298">
      <w:pPr>
        <w:spacing w:line="360" w:lineRule="auto"/>
        <w:ind w:leftChars="100" w:left="210" w:firstLineChars="100" w:firstLine="280"/>
        <w:rPr>
          <w:rFonts w:ascii="宋体" w:eastAsia="宋体" w:hAnsi="宋体"/>
          <w:sz w:val="28"/>
          <w:szCs w:val="28"/>
        </w:rPr>
      </w:pPr>
      <w:r w:rsidRPr="00A83298">
        <w:rPr>
          <w:rFonts w:ascii="宋体" w:eastAsia="宋体" w:hAnsi="宋体" w:hint="eastAsia"/>
          <w:sz w:val="28"/>
          <w:szCs w:val="28"/>
        </w:rPr>
        <w:t>说明：为规范化、制度化和统一化作业行为，使人员管理工作有章可循，提高工作效率和责任感、归尾感，特此编写。</w:t>
      </w:r>
    </w:p>
    <w:p w14:paraId="0739D52D" w14:textId="77777777" w:rsidR="00A83298" w:rsidRDefault="00A83298" w:rsidP="00A83298">
      <w:pPr>
        <w:spacing w:line="360" w:lineRule="auto"/>
        <w:rPr>
          <w:rFonts w:ascii="宋体" w:eastAsia="宋体" w:hAnsi="宋体"/>
          <w:sz w:val="28"/>
          <w:szCs w:val="28"/>
        </w:rPr>
      </w:pPr>
      <w:r w:rsidRPr="00A83298">
        <w:rPr>
          <w:rFonts w:ascii="宋体" w:eastAsia="宋体" w:hAnsi="宋体" w:hint="eastAsia"/>
          <w:sz w:val="28"/>
          <w:szCs w:val="28"/>
        </w:rPr>
        <w:t>给排水管道标识</w:t>
      </w:r>
    </w:p>
    <w:p w14:paraId="2088B959" w14:textId="561BD57A" w:rsidR="00A83298" w:rsidRDefault="00A83298" w:rsidP="00A83298">
      <w:pPr>
        <w:spacing w:line="360" w:lineRule="auto"/>
        <w:ind w:leftChars="100" w:left="210" w:firstLineChars="100" w:firstLine="280"/>
        <w:rPr>
          <w:rFonts w:ascii="宋体" w:eastAsia="宋体" w:hAnsi="宋体"/>
          <w:sz w:val="28"/>
          <w:szCs w:val="28"/>
        </w:rPr>
      </w:pPr>
      <w:r w:rsidRPr="00A83298">
        <w:rPr>
          <w:rFonts w:ascii="宋体" w:eastAsia="宋体" w:hAnsi="宋体" w:hint="eastAsia"/>
          <w:sz w:val="28"/>
          <w:szCs w:val="28"/>
        </w:rPr>
        <w:t>（</w:t>
      </w:r>
      <w:r w:rsidRPr="00A83298">
        <w:rPr>
          <w:rFonts w:ascii="宋体" w:eastAsia="宋体" w:hAnsi="宋体"/>
          <w:sz w:val="28"/>
          <w:szCs w:val="28"/>
        </w:rPr>
        <w:t>1）为检修方便，敷设在管道层、管道井及吊顶内的</w:t>
      </w:r>
      <w:proofErr w:type="gramStart"/>
      <w:r w:rsidRPr="00A83298">
        <w:rPr>
          <w:rFonts w:ascii="宋体" w:eastAsia="宋体" w:hAnsi="宋体"/>
          <w:sz w:val="28"/>
          <w:szCs w:val="28"/>
        </w:rPr>
        <w:t>各种给</w:t>
      </w:r>
      <w:proofErr w:type="gramEnd"/>
      <w:r w:rsidRPr="00A83298">
        <w:rPr>
          <w:rFonts w:ascii="宋体" w:eastAsia="宋体" w:hAnsi="宋体"/>
          <w:sz w:val="28"/>
          <w:szCs w:val="28"/>
        </w:rPr>
        <w:t>排水管道</w:t>
      </w:r>
      <w:proofErr w:type="gramStart"/>
      <w:r w:rsidRPr="00A83298">
        <w:rPr>
          <w:rFonts w:ascii="宋体" w:eastAsia="宋体" w:hAnsi="宋体"/>
          <w:sz w:val="28"/>
          <w:szCs w:val="28"/>
        </w:rPr>
        <w:t>应刷以不同</w:t>
      </w:r>
      <w:proofErr w:type="gramEnd"/>
      <w:r w:rsidRPr="00A83298">
        <w:rPr>
          <w:rFonts w:ascii="宋体" w:eastAsia="宋体" w:hAnsi="宋体"/>
          <w:sz w:val="28"/>
          <w:szCs w:val="28"/>
        </w:rPr>
        <w:t>颜</w:t>
      </w:r>
      <w:r w:rsidRPr="00A83298">
        <w:rPr>
          <w:rFonts w:ascii="宋体" w:eastAsia="宋体" w:hAnsi="宋体" w:hint="eastAsia"/>
          <w:sz w:val="28"/>
          <w:szCs w:val="28"/>
        </w:rPr>
        <w:t>色</w:t>
      </w:r>
      <w:r>
        <w:rPr>
          <w:rFonts w:ascii="宋体" w:eastAsia="宋体" w:hAnsi="宋体" w:hint="eastAsia"/>
          <w:sz w:val="28"/>
          <w:szCs w:val="28"/>
        </w:rPr>
        <w:t>，</w:t>
      </w:r>
      <w:r w:rsidRPr="00A83298">
        <w:rPr>
          <w:rFonts w:ascii="宋体" w:eastAsia="宋体" w:hAnsi="宋体" w:hint="eastAsia"/>
          <w:sz w:val="28"/>
          <w:szCs w:val="28"/>
        </w:rPr>
        <w:t>可按常规处理。</w:t>
      </w:r>
    </w:p>
    <w:p w14:paraId="5752156D" w14:textId="77777777" w:rsidR="00A83298" w:rsidRDefault="00A83298" w:rsidP="00A83298">
      <w:pPr>
        <w:spacing w:line="360" w:lineRule="auto"/>
        <w:ind w:firstLineChars="200" w:firstLine="560"/>
        <w:rPr>
          <w:rFonts w:ascii="宋体" w:eastAsia="宋体" w:hAnsi="宋体"/>
          <w:sz w:val="28"/>
          <w:szCs w:val="28"/>
        </w:rPr>
      </w:pPr>
      <w:r w:rsidRPr="00A83298">
        <w:rPr>
          <w:rFonts w:ascii="宋体" w:eastAsia="宋体" w:hAnsi="宋体"/>
          <w:sz w:val="28"/>
          <w:szCs w:val="28"/>
        </w:rPr>
        <w:t>(2）消火栓管道外刷红漆，消防喷淋管道刷红色色环。</w:t>
      </w:r>
    </w:p>
    <w:p w14:paraId="05F1E823" w14:textId="383B55A9" w:rsidR="00A83298" w:rsidRPr="00A83298" w:rsidRDefault="00A83298" w:rsidP="00A83298">
      <w:pPr>
        <w:spacing w:line="360" w:lineRule="auto"/>
        <w:ind w:firstLineChars="200" w:firstLine="560"/>
        <w:rPr>
          <w:rFonts w:ascii="宋体" w:eastAsia="宋体" w:hAnsi="宋体"/>
          <w:sz w:val="28"/>
          <w:szCs w:val="28"/>
        </w:rPr>
      </w:pPr>
      <w:r w:rsidRPr="00A83298">
        <w:rPr>
          <w:rFonts w:ascii="宋体" w:eastAsia="宋体" w:hAnsi="宋体"/>
          <w:sz w:val="28"/>
          <w:szCs w:val="28"/>
        </w:rPr>
        <w:t>(3）全部机房内设备应挂牌标识，机房内管道有名称箭头等。</w:t>
      </w:r>
    </w:p>
    <w:p w14:paraId="1EEFBB7D" w14:textId="77777777" w:rsidR="00A83298" w:rsidRDefault="00A83298" w:rsidP="00A83298">
      <w:pPr>
        <w:spacing w:line="360" w:lineRule="auto"/>
        <w:ind w:firstLineChars="200" w:firstLine="560"/>
        <w:rPr>
          <w:rFonts w:ascii="宋体" w:eastAsia="宋体" w:hAnsi="宋体"/>
          <w:sz w:val="28"/>
          <w:szCs w:val="28"/>
        </w:rPr>
      </w:pPr>
      <w:r w:rsidRPr="00A83298">
        <w:rPr>
          <w:rFonts w:ascii="宋体" w:eastAsia="宋体" w:hAnsi="宋体"/>
          <w:sz w:val="28"/>
          <w:szCs w:val="28"/>
        </w:rPr>
        <w:t>(4）地下室明装、管道井内管道要有名称和流向标识。</w:t>
      </w:r>
    </w:p>
    <w:p w14:paraId="2D1CEDA8" w14:textId="062F7992" w:rsidR="008321D1" w:rsidRDefault="00A83298" w:rsidP="00A83298">
      <w:pPr>
        <w:spacing w:line="360" w:lineRule="auto"/>
        <w:ind w:leftChars="100" w:left="210" w:firstLineChars="100" w:firstLine="280"/>
        <w:rPr>
          <w:rFonts w:ascii="宋体" w:eastAsia="宋体" w:hAnsi="宋体"/>
          <w:sz w:val="28"/>
          <w:szCs w:val="28"/>
        </w:rPr>
      </w:pPr>
      <w:r w:rsidRPr="00A83298">
        <w:rPr>
          <w:rFonts w:ascii="宋体" w:eastAsia="宋体" w:hAnsi="宋体"/>
          <w:sz w:val="28"/>
          <w:szCs w:val="28"/>
        </w:rPr>
        <w:t>(5）中水给水管道采取下列防止误接、误用、误饮的措施中水管道外壁应涂浅绿气标志；水池（箱）、阀门、水表及给水</w:t>
      </w:r>
      <w:proofErr w:type="gramStart"/>
      <w:r w:rsidRPr="00A83298">
        <w:rPr>
          <w:rFonts w:ascii="宋体" w:eastAsia="宋体" w:hAnsi="宋体"/>
          <w:sz w:val="28"/>
          <w:szCs w:val="28"/>
        </w:rPr>
        <w:t>栓</w:t>
      </w:r>
      <w:proofErr w:type="gramEnd"/>
      <w:r w:rsidRPr="00A83298">
        <w:rPr>
          <w:rFonts w:ascii="宋体" w:eastAsia="宋体" w:hAnsi="宋体"/>
          <w:sz w:val="28"/>
          <w:szCs w:val="28"/>
        </w:rPr>
        <w:t>均应有明显的"中水"标志；中水明</w:t>
      </w:r>
      <w:proofErr w:type="gramStart"/>
      <w:r w:rsidRPr="00A83298">
        <w:rPr>
          <w:rFonts w:ascii="宋体" w:eastAsia="宋体" w:hAnsi="宋体"/>
          <w:sz w:val="28"/>
          <w:szCs w:val="28"/>
        </w:rPr>
        <w:t>装取用水口</w:t>
      </w:r>
      <w:proofErr w:type="gramEnd"/>
      <w:r w:rsidRPr="00A83298">
        <w:rPr>
          <w:rFonts w:ascii="宋体" w:eastAsia="宋体" w:hAnsi="宋体"/>
          <w:sz w:val="28"/>
          <w:szCs w:val="28"/>
        </w:rPr>
        <w:t>必须设"禁止使用"的标志牌</w:t>
      </w:r>
      <w:r w:rsidR="0043320B">
        <w:rPr>
          <w:rFonts w:ascii="宋体" w:eastAsia="宋体" w:hAnsi="宋体" w:hint="eastAsia"/>
          <w:sz w:val="28"/>
          <w:szCs w:val="28"/>
        </w:rPr>
        <w:t>。</w:t>
      </w:r>
    </w:p>
    <w:p w14:paraId="1519686D" w14:textId="0AC7E648" w:rsidR="0043320B" w:rsidRDefault="0043320B" w:rsidP="0043320B">
      <w:pPr>
        <w:spacing w:line="360" w:lineRule="auto"/>
        <w:ind w:leftChars="100" w:left="210" w:firstLineChars="100" w:firstLine="280"/>
        <w:rPr>
          <w:rFonts w:ascii="宋体" w:eastAsia="宋体" w:hAnsi="宋体"/>
          <w:sz w:val="28"/>
          <w:szCs w:val="28"/>
        </w:rPr>
      </w:pPr>
      <w:r w:rsidRPr="0043320B">
        <w:rPr>
          <w:rFonts w:ascii="宋体" w:eastAsia="宋体" w:hAnsi="宋体"/>
          <w:sz w:val="28"/>
          <w:szCs w:val="28"/>
        </w:rPr>
        <w:t>管道标识的作用</w:t>
      </w:r>
    </w:p>
    <w:p w14:paraId="0370D25C" w14:textId="77777777" w:rsidR="0043320B" w:rsidRDefault="0043320B" w:rsidP="0043320B">
      <w:pPr>
        <w:spacing w:line="360" w:lineRule="auto"/>
        <w:ind w:leftChars="100" w:left="210" w:firstLineChars="100" w:firstLine="280"/>
        <w:rPr>
          <w:rFonts w:ascii="宋体" w:eastAsia="宋体" w:hAnsi="宋体"/>
          <w:sz w:val="28"/>
          <w:szCs w:val="28"/>
        </w:rPr>
      </w:pPr>
      <w:r w:rsidRPr="0043320B">
        <w:rPr>
          <w:rFonts w:ascii="宋体" w:eastAsia="宋体" w:hAnsi="宋体"/>
          <w:sz w:val="28"/>
          <w:szCs w:val="28"/>
        </w:rPr>
        <w:t>1. 美化管路、靓丽视觉</w:t>
      </w:r>
    </w:p>
    <w:p w14:paraId="0CD86E1F" w14:textId="77777777" w:rsidR="0043320B" w:rsidRDefault="0043320B" w:rsidP="0043320B">
      <w:pPr>
        <w:spacing w:line="360" w:lineRule="auto"/>
        <w:ind w:leftChars="100" w:left="210" w:firstLineChars="100" w:firstLine="280"/>
        <w:rPr>
          <w:rFonts w:ascii="宋体" w:eastAsia="宋体" w:hAnsi="宋体"/>
          <w:sz w:val="28"/>
          <w:szCs w:val="28"/>
        </w:rPr>
      </w:pPr>
      <w:r w:rsidRPr="0043320B">
        <w:rPr>
          <w:rFonts w:ascii="宋体" w:eastAsia="宋体" w:hAnsi="宋体"/>
          <w:sz w:val="28"/>
          <w:szCs w:val="28"/>
        </w:rPr>
        <w:t>2. 简单易懂，避免误操作。</w:t>
      </w:r>
    </w:p>
    <w:p w14:paraId="74AD5A33" w14:textId="77777777" w:rsidR="0043320B" w:rsidRDefault="0043320B" w:rsidP="0043320B">
      <w:pPr>
        <w:spacing w:line="360" w:lineRule="auto"/>
        <w:ind w:leftChars="100" w:left="210" w:firstLineChars="100" w:firstLine="280"/>
        <w:rPr>
          <w:rFonts w:ascii="宋体" w:eastAsia="宋体" w:hAnsi="宋体"/>
          <w:sz w:val="28"/>
          <w:szCs w:val="28"/>
        </w:rPr>
      </w:pPr>
      <w:r w:rsidRPr="0043320B">
        <w:rPr>
          <w:rFonts w:ascii="宋体" w:eastAsia="宋体" w:hAnsi="宋体"/>
          <w:sz w:val="28"/>
          <w:szCs w:val="28"/>
        </w:rPr>
        <w:t>3. 提高工作效率。</w:t>
      </w:r>
    </w:p>
    <w:p w14:paraId="3EDEBDA5" w14:textId="77777777" w:rsidR="0043320B" w:rsidRDefault="0043320B" w:rsidP="0043320B">
      <w:pPr>
        <w:spacing w:line="360" w:lineRule="auto"/>
        <w:ind w:leftChars="100" w:left="210" w:firstLineChars="100" w:firstLine="280"/>
        <w:rPr>
          <w:rFonts w:ascii="宋体" w:eastAsia="宋体" w:hAnsi="宋体"/>
          <w:sz w:val="28"/>
          <w:szCs w:val="28"/>
        </w:rPr>
      </w:pPr>
      <w:r w:rsidRPr="0043320B">
        <w:rPr>
          <w:rFonts w:ascii="宋体" w:eastAsia="宋体" w:hAnsi="宋体"/>
          <w:sz w:val="28"/>
          <w:szCs w:val="28"/>
        </w:rPr>
        <w:t>4. 降低安全事故的发生率。</w:t>
      </w:r>
    </w:p>
    <w:p w14:paraId="5C81BCAA" w14:textId="77777777" w:rsidR="0043320B" w:rsidRDefault="0043320B" w:rsidP="0043320B">
      <w:pPr>
        <w:spacing w:line="360" w:lineRule="auto"/>
        <w:ind w:leftChars="100" w:left="210" w:firstLineChars="100" w:firstLine="280"/>
        <w:rPr>
          <w:rFonts w:ascii="宋体" w:eastAsia="宋体" w:hAnsi="宋体"/>
          <w:sz w:val="28"/>
          <w:szCs w:val="28"/>
        </w:rPr>
      </w:pPr>
      <w:r w:rsidRPr="0043320B">
        <w:rPr>
          <w:rFonts w:ascii="宋体" w:eastAsia="宋体" w:hAnsi="宋体"/>
          <w:sz w:val="28"/>
          <w:szCs w:val="28"/>
        </w:rPr>
        <w:t>5. 利用应急处置，节省应急响应时间。</w:t>
      </w:r>
    </w:p>
    <w:p w14:paraId="0121A559" w14:textId="77777777" w:rsidR="0043320B" w:rsidRDefault="0043320B" w:rsidP="0043320B">
      <w:pPr>
        <w:spacing w:line="360" w:lineRule="auto"/>
        <w:ind w:leftChars="100" w:left="210" w:firstLineChars="100" w:firstLine="280"/>
        <w:rPr>
          <w:rFonts w:ascii="宋体" w:eastAsia="宋体" w:hAnsi="宋体"/>
          <w:sz w:val="28"/>
          <w:szCs w:val="28"/>
        </w:rPr>
      </w:pPr>
      <w:r w:rsidRPr="0043320B">
        <w:rPr>
          <w:rFonts w:ascii="宋体" w:eastAsia="宋体" w:hAnsi="宋体"/>
          <w:sz w:val="28"/>
          <w:szCs w:val="28"/>
        </w:rPr>
        <w:t>管道标识的要素</w:t>
      </w:r>
    </w:p>
    <w:p w14:paraId="2DEF2EA0" w14:textId="577D6893" w:rsidR="0043320B" w:rsidRPr="0043320B" w:rsidRDefault="0043320B" w:rsidP="0043320B">
      <w:pPr>
        <w:spacing w:line="360" w:lineRule="auto"/>
        <w:ind w:leftChars="100" w:left="210" w:firstLineChars="100" w:firstLine="280"/>
        <w:rPr>
          <w:rFonts w:ascii="宋体" w:eastAsia="宋体" w:hAnsi="宋体"/>
          <w:sz w:val="28"/>
          <w:szCs w:val="28"/>
        </w:rPr>
      </w:pPr>
      <w:r w:rsidRPr="0043320B">
        <w:rPr>
          <w:rFonts w:ascii="宋体" w:eastAsia="宋体" w:hAnsi="宋体"/>
          <w:sz w:val="28"/>
          <w:szCs w:val="28"/>
        </w:rPr>
        <w:t>1. 识别色</w:t>
      </w:r>
    </w:p>
    <w:p w14:paraId="4BDC88C4" w14:textId="2829B23E" w:rsidR="0043320B" w:rsidRPr="0043320B" w:rsidRDefault="0043320B" w:rsidP="0043320B">
      <w:pPr>
        <w:spacing w:line="360" w:lineRule="auto"/>
        <w:ind w:leftChars="100" w:left="210" w:firstLineChars="100" w:firstLine="28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/>
          <w:noProof/>
          <w:sz w:val="28"/>
          <w:szCs w:val="28"/>
        </w:rPr>
        <w:lastRenderedPageBreak/>
        <w:drawing>
          <wp:inline distT="0" distB="0" distL="0" distR="0" wp14:anchorId="62A7BAC4" wp14:editId="4B5E086C">
            <wp:extent cx="2620103" cy="487680"/>
            <wp:effectExtent l="0" t="0" r="8890" b="762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64299" cy="4959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EA1254" w14:textId="77777777" w:rsidR="0043320B" w:rsidRDefault="0043320B" w:rsidP="0043320B">
      <w:pPr>
        <w:spacing w:line="360" w:lineRule="auto"/>
        <w:ind w:leftChars="100" w:left="210" w:firstLineChars="100" w:firstLine="280"/>
        <w:rPr>
          <w:rFonts w:ascii="宋体" w:eastAsia="宋体" w:hAnsi="宋体"/>
          <w:sz w:val="28"/>
          <w:szCs w:val="28"/>
        </w:rPr>
      </w:pPr>
      <w:r w:rsidRPr="0043320B">
        <w:rPr>
          <w:rFonts w:ascii="宋体" w:eastAsia="宋体" w:hAnsi="宋体"/>
          <w:sz w:val="28"/>
          <w:szCs w:val="28"/>
        </w:rPr>
        <w:t>2. 介质名称</w:t>
      </w:r>
    </w:p>
    <w:p w14:paraId="07EDCAD8" w14:textId="717606A6" w:rsidR="0043320B" w:rsidRDefault="0043320B" w:rsidP="0043320B">
      <w:pPr>
        <w:spacing w:line="360" w:lineRule="auto"/>
        <w:ind w:leftChars="100" w:left="210" w:firstLineChars="200" w:firstLine="560"/>
        <w:rPr>
          <w:rFonts w:ascii="宋体" w:eastAsia="宋体" w:hAnsi="宋体"/>
          <w:sz w:val="28"/>
          <w:szCs w:val="28"/>
        </w:rPr>
      </w:pPr>
      <w:r w:rsidRPr="0043320B">
        <w:rPr>
          <w:rFonts w:ascii="宋体" w:eastAsia="宋体" w:hAnsi="宋体"/>
          <w:sz w:val="28"/>
          <w:szCs w:val="28"/>
        </w:rPr>
        <w:t>例如：氨气（NH</w:t>
      </w:r>
      <w:r w:rsidRPr="0043320B">
        <w:rPr>
          <w:rFonts w:ascii="Times New Roman" w:eastAsia="宋体" w:hAnsi="Times New Roman" w:cs="Times New Roman"/>
          <w:sz w:val="28"/>
          <w:szCs w:val="28"/>
        </w:rPr>
        <w:t>₃</w:t>
      </w:r>
      <w:r w:rsidRPr="0043320B">
        <w:rPr>
          <w:rFonts w:ascii="宋体" w:eastAsia="宋体" w:hAnsi="宋体"/>
          <w:sz w:val="28"/>
          <w:szCs w:val="28"/>
        </w:rPr>
        <w:t>）、硫酸（H</w:t>
      </w:r>
      <w:r w:rsidRPr="0043320B">
        <w:rPr>
          <w:rFonts w:ascii="Times New Roman" w:eastAsia="宋体" w:hAnsi="Times New Roman" w:cs="Times New Roman"/>
          <w:sz w:val="28"/>
          <w:szCs w:val="28"/>
        </w:rPr>
        <w:t>₂</w:t>
      </w:r>
      <w:r w:rsidRPr="0043320B">
        <w:rPr>
          <w:rFonts w:ascii="宋体" w:eastAsia="宋体" w:hAnsi="宋体"/>
          <w:sz w:val="28"/>
          <w:szCs w:val="28"/>
        </w:rPr>
        <w:t>SO</w:t>
      </w:r>
      <w:r w:rsidRPr="0043320B">
        <w:rPr>
          <w:rFonts w:ascii="Times New Roman" w:eastAsia="宋体" w:hAnsi="Times New Roman" w:cs="Times New Roman"/>
          <w:sz w:val="28"/>
          <w:szCs w:val="28"/>
        </w:rPr>
        <w:t>₄</w:t>
      </w:r>
      <w:r w:rsidRPr="0043320B">
        <w:rPr>
          <w:rFonts w:ascii="宋体" w:eastAsia="宋体" w:hAnsi="宋体"/>
          <w:sz w:val="28"/>
          <w:szCs w:val="28"/>
        </w:rPr>
        <w:t>）等。</w:t>
      </w:r>
    </w:p>
    <w:p w14:paraId="15BA9C8F" w14:textId="46961D45" w:rsidR="0043320B" w:rsidRPr="0043320B" w:rsidRDefault="0043320B" w:rsidP="0043320B">
      <w:pPr>
        <w:spacing w:line="360" w:lineRule="auto"/>
        <w:ind w:leftChars="100" w:left="210" w:firstLineChars="100" w:firstLine="280"/>
        <w:rPr>
          <w:rFonts w:ascii="宋体" w:eastAsia="宋体" w:hAnsi="宋体"/>
          <w:sz w:val="28"/>
          <w:szCs w:val="28"/>
        </w:rPr>
      </w:pPr>
      <w:r w:rsidRPr="0043320B">
        <w:rPr>
          <w:rFonts w:ascii="宋体" w:eastAsia="宋体" w:hAnsi="宋体"/>
          <w:sz w:val="28"/>
          <w:szCs w:val="28"/>
        </w:rPr>
        <w:t>3. 流向</w:t>
      </w:r>
    </w:p>
    <w:p w14:paraId="3314E22E" w14:textId="27FD4752" w:rsidR="0043320B" w:rsidRPr="0043320B" w:rsidRDefault="0043320B" w:rsidP="0043320B">
      <w:pPr>
        <w:spacing w:line="360" w:lineRule="auto"/>
        <w:ind w:leftChars="100" w:left="210" w:firstLineChars="100" w:firstLine="28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/>
          <w:noProof/>
          <w:sz w:val="28"/>
          <w:szCs w:val="28"/>
        </w:rPr>
        <w:drawing>
          <wp:inline distT="0" distB="0" distL="0" distR="0" wp14:anchorId="3AA5EAF5" wp14:editId="6DE63E71">
            <wp:extent cx="3070860" cy="727971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92398" cy="7330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5AC31B" w14:textId="77777777" w:rsidR="0043320B" w:rsidRDefault="0043320B" w:rsidP="0043320B">
      <w:pPr>
        <w:spacing w:line="360" w:lineRule="auto"/>
        <w:ind w:leftChars="100" w:left="210" w:firstLineChars="100" w:firstLine="280"/>
        <w:rPr>
          <w:rFonts w:ascii="宋体" w:eastAsia="宋体" w:hAnsi="宋体"/>
          <w:sz w:val="28"/>
          <w:szCs w:val="28"/>
        </w:rPr>
      </w:pPr>
      <w:r w:rsidRPr="0043320B">
        <w:rPr>
          <w:rFonts w:ascii="宋体" w:eastAsia="宋体" w:hAnsi="宋体" w:hint="eastAsia"/>
          <w:sz w:val="28"/>
          <w:szCs w:val="28"/>
        </w:rPr>
        <w:t>特别的还需注明压力、温度、流速、目的地以及用途等，如消防管道需注明消防专用等。</w:t>
      </w:r>
    </w:p>
    <w:p w14:paraId="7BB2BE44" w14:textId="77777777" w:rsidR="0043320B" w:rsidRDefault="0043320B" w:rsidP="0043320B">
      <w:pPr>
        <w:spacing w:line="360" w:lineRule="auto"/>
        <w:ind w:leftChars="100" w:left="210" w:firstLineChars="100" w:firstLine="280"/>
        <w:rPr>
          <w:rFonts w:ascii="宋体" w:eastAsia="宋体" w:hAnsi="宋体"/>
          <w:sz w:val="28"/>
          <w:szCs w:val="28"/>
        </w:rPr>
      </w:pPr>
      <w:r w:rsidRPr="0043320B">
        <w:rPr>
          <w:rFonts w:ascii="宋体" w:eastAsia="宋体" w:hAnsi="宋体"/>
          <w:sz w:val="28"/>
          <w:szCs w:val="28"/>
        </w:rPr>
        <w:t>管道标识的标准</w:t>
      </w:r>
    </w:p>
    <w:p w14:paraId="3979298D" w14:textId="77777777" w:rsidR="0043320B" w:rsidRDefault="0043320B" w:rsidP="0043320B">
      <w:pPr>
        <w:spacing w:line="360" w:lineRule="auto"/>
        <w:ind w:leftChars="100" w:left="210" w:firstLineChars="100" w:firstLine="280"/>
        <w:rPr>
          <w:rFonts w:ascii="宋体" w:eastAsia="宋体" w:hAnsi="宋体"/>
          <w:sz w:val="28"/>
          <w:szCs w:val="28"/>
        </w:rPr>
      </w:pPr>
      <w:r w:rsidRPr="0043320B">
        <w:rPr>
          <w:rFonts w:ascii="宋体" w:eastAsia="宋体" w:hAnsi="宋体"/>
          <w:sz w:val="28"/>
          <w:szCs w:val="28"/>
        </w:rPr>
        <w:t>1. 国际通用（美国）：ANSIAB1-2007管道标识标准。</w:t>
      </w:r>
    </w:p>
    <w:p w14:paraId="2BA53C45" w14:textId="77777777" w:rsidR="0043320B" w:rsidRDefault="0043320B" w:rsidP="0043320B">
      <w:pPr>
        <w:spacing w:line="360" w:lineRule="auto"/>
        <w:ind w:leftChars="100" w:left="210" w:firstLineChars="100" w:firstLine="280"/>
        <w:rPr>
          <w:rFonts w:ascii="宋体" w:eastAsia="宋体" w:hAnsi="宋体"/>
          <w:sz w:val="28"/>
          <w:szCs w:val="28"/>
        </w:rPr>
      </w:pPr>
      <w:r w:rsidRPr="0043320B">
        <w:rPr>
          <w:rFonts w:ascii="宋体" w:eastAsia="宋体" w:hAnsi="宋体"/>
          <w:sz w:val="28"/>
          <w:szCs w:val="28"/>
        </w:rPr>
        <w:t>2. 国内标准：GB7231-2003  &lt;&lt;工业管道的基本识别色、识别符号和安全标识&gt;&gt;。</w:t>
      </w:r>
    </w:p>
    <w:p w14:paraId="74A9FB76" w14:textId="77777777" w:rsidR="0043320B" w:rsidRDefault="0043320B" w:rsidP="0043320B">
      <w:pPr>
        <w:spacing w:line="360" w:lineRule="auto"/>
        <w:ind w:leftChars="100" w:left="210" w:firstLineChars="100" w:firstLine="280"/>
        <w:rPr>
          <w:rFonts w:ascii="宋体" w:eastAsia="宋体" w:hAnsi="宋体"/>
          <w:sz w:val="28"/>
          <w:szCs w:val="28"/>
        </w:rPr>
      </w:pPr>
      <w:r w:rsidRPr="0043320B">
        <w:rPr>
          <w:rFonts w:ascii="宋体" w:eastAsia="宋体" w:hAnsi="宋体"/>
          <w:sz w:val="28"/>
          <w:szCs w:val="28"/>
        </w:rPr>
        <w:t>3. 行业标准：DLT 5072-2007&lt;&lt;火力发电厂保温油漆设置规程&gt;&gt;。中石化、中石油企业管路色环标注标准。</w:t>
      </w:r>
    </w:p>
    <w:p w14:paraId="0456E42C" w14:textId="0CBAC87C" w:rsidR="0043320B" w:rsidRPr="0043320B" w:rsidRDefault="0043320B" w:rsidP="0043320B">
      <w:pPr>
        <w:spacing w:line="360" w:lineRule="auto"/>
        <w:ind w:leftChars="100" w:left="210" w:firstLineChars="100" w:firstLine="280"/>
        <w:rPr>
          <w:rFonts w:ascii="宋体" w:eastAsia="宋体" w:hAnsi="宋体"/>
          <w:sz w:val="28"/>
          <w:szCs w:val="28"/>
        </w:rPr>
      </w:pPr>
      <w:r w:rsidRPr="0043320B">
        <w:rPr>
          <w:rFonts w:ascii="宋体" w:eastAsia="宋体" w:hAnsi="宋体"/>
          <w:sz w:val="28"/>
          <w:szCs w:val="28"/>
        </w:rPr>
        <w:t>4危险标识（强制性）</w:t>
      </w:r>
    </w:p>
    <w:p w14:paraId="7B1FE8E5" w14:textId="6A5269F8" w:rsidR="0043320B" w:rsidRPr="0043320B" w:rsidRDefault="0043320B" w:rsidP="0043320B">
      <w:pPr>
        <w:spacing w:line="360" w:lineRule="auto"/>
        <w:rPr>
          <w:rFonts w:ascii="宋体" w:eastAsia="宋体" w:hAnsi="宋体" w:hint="eastAsia"/>
          <w:sz w:val="28"/>
          <w:szCs w:val="28"/>
        </w:rPr>
      </w:pPr>
      <w:r>
        <w:rPr>
          <w:rFonts w:ascii="宋体" w:eastAsia="宋体" w:hAnsi="宋体" w:hint="eastAsia"/>
          <w:noProof/>
          <w:sz w:val="28"/>
          <w:szCs w:val="28"/>
        </w:rPr>
        <w:drawing>
          <wp:inline distT="0" distB="0" distL="0" distR="0" wp14:anchorId="76B83166" wp14:editId="3E38F4D3">
            <wp:extent cx="2659380" cy="999589"/>
            <wp:effectExtent l="0" t="0" r="762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65311" cy="10018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8E0CB2" w14:textId="77777777" w:rsidR="0043320B" w:rsidRDefault="0043320B" w:rsidP="0043320B">
      <w:pPr>
        <w:spacing w:line="360" w:lineRule="auto"/>
        <w:ind w:leftChars="100" w:left="210" w:firstLineChars="100" w:firstLine="280"/>
        <w:rPr>
          <w:rFonts w:ascii="宋体" w:eastAsia="宋体" w:hAnsi="宋体"/>
          <w:sz w:val="28"/>
          <w:szCs w:val="28"/>
        </w:rPr>
      </w:pPr>
      <w:r w:rsidRPr="0043320B">
        <w:rPr>
          <w:rFonts w:ascii="宋体" w:eastAsia="宋体" w:hAnsi="宋体" w:hint="eastAsia"/>
          <w:sz w:val="28"/>
          <w:szCs w:val="28"/>
        </w:rPr>
        <w:t>范围：介质属于</w:t>
      </w:r>
      <w:r w:rsidRPr="0043320B">
        <w:rPr>
          <w:rFonts w:ascii="宋体" w:eastAsia="宋体" w:hAnsi="宋体"/>
          <w:sz w:val="28"/>
          <w:szCs w:val="28"/>
        </w:rPr>
        <w:t>GB13690所</w:t>
      </w:r>
      <w:proofErr w:type="gramStart"/>
      <w:r w:rsidRPr="0043320B">
        <w:rPr>
          <w:rFonts w:ascii="宋体" w:eastAsia="宋体" w:hAnsi="宋体"/>
          <w:sz w:val="28"/>
          <w:szCs w:val="28"/>
        </w:rPr>
        <w:t>列危险</w:t>
      </w:r>
      <w:proofErr w:type="gramEnd"/>
      <w:r w:rsidRPr="0043320B">
        <w:rPr>
          <w:rFonts w:ascii="宋体" w:eastAsia="宋体" w:hAnsi="宋体"/>
          <w:sz w:val="28"/>
          <w:szCs w:val="28"/>
        </w:rPr>
        <w:t>化学品，其管道应设置危险标识。方法：在管道上应涂150mm宽黄色，在黄色</w:t>
      </w:r>
      <w:proofErr w:type="gramStart"/>
      <w:r w:rsidRPr="0043320B">
        <w:rPr>
          <w:rFonts w:ascii="宋体" w:eastAsia="宋体" w:hAnsi="宋体"/>
          <w:sz w:val="28"/>
          <w:szCs w:val="28"/>
        </w:rPr>
        <w:t>两侧各涂</w:t>
      </w:r>
      <w:proofErr w:type="gramEnd"/>
      <w:r w:rsidRPr="0043320B">
        <w:rPr>
          <w:rFonts w:ascii="宋体" w:eastAsia="宋体" w:hAnsi="宋体"/>
          <w:sz w:val="28"/>
          <w:szCs w:val="28"/>
        </w:rPr>
        <w:t>25mm宽黑色色环或色带。</w:t>
      </w:r>
    </w:p>
    <w:p w14:paraId="12369401" w14:textId="7440A886" w:rsidR="0043320B" w:rsidRPr="0043320B" w:rsidRDefault="0043320B" w:rsidP="0043320B">
      <w:pPr>
        <w:spacing w:line="360" w:lineRule="auto"/>
        <w:ind w:leftChars="100" w:left="210" w:firstLineChars="100" w:firstLine="280"/>
        <w:rPr>
          <w:rFonts w:ascii="宋体" w:eastAsia="宋体" w:hAnsi="宋体"/>
          <w:sz w:val="28"/>
          <w:szCs w:val="28"/>
        </w:rPr>
      </w:pPr>
      <w:r w:rsidRPr="0043320B">
        <w:rPr>
          <w:rFonts w:ascii="宋体" w:eastAsia="宋体" w:hAnsi="宋体"/>
          <w:sz w:val="28"/>
          <w:szCs w:val="28"/>
        </w:rPr>
        <w:t>5消防标识（强制性）工业生产中设置的消防专用管道应遵守“消</w:t>
      </w:r>
      <w:r w:rsidRPr="0043320B">
        <w:rPr>
          <w:rFonts w:ascii="宋体" w:eastAsia="宋体" w:hAnsi="宋体"/>
          <w:sz w:val="28"/>
          <w:szCs w:val="28"/>
        </w:rPr>
        <w:lastRenderedPageBreak/>
        <w:t>防安全标志GB13495”的规定，并在管道上标识“消防专用”识别符号。</w:t>
      </w:r>
    </w:p>
    <w:p w14:paraId="5982A5EB" w14:textId="029AD331" w:rsidR="0043320B" w:rsidRPr="0043320B" w:rsidRDefault="00AF7814" w:rsidP="00AF7814">
      <w:pPr>
        <w:spacing w:line="360" w:lineRule="auto"/>
        <w:ind w:leftChars="100" w:left="210" w:firstLineChars="100" w:firstLine="280"/>
        <w:rPr>
          <w:rFonts w:ascii="宋体" w:eastAsia="宋体" w:hAnsi="宋体" w:hint="eastAsia"/>
          <w:sz w:val="28"/>
          <w:szCs w:val="28"/>
        </w:rPr>
      </w:pPr>
      <w:r>
        <w:rPr>
          <w:rFonts w:ascii="宋体" w:eastAsia="宋体" w:hAnsi="宋体"/>
          <w:noProof/>
          <w:sz w:val="28"/>
          <w:szCs w:val="28"/>
        </w:rPr>
        <w:drawing>
          <wp:inline distT="0" distB="0" distL="0" distR="0" wp14:anchorId="1F21072D" wp14:editId="0A4CA96F">
            <wp:extent cx="2560320" cy="811447"/>
            <wp:effectExtent l="0" t="0" r="0" b="825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216" cy="81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23FDDE" w14:textId="77777777" w:rsidR="0043320B" w:rsidRPr="0043320B" w:rsidRDefault="0043320B" w:rsidP="0043320B">
      <w:pPr>
        <w:spacing w:line="360" w:lineRule="auto"/>
        <w:ind w:leftChars="100" w:left="210" w:firstLineChars="100" w:firstLine="280"/>
        <w:rPr>
          <w:rFonts w:ascii="宋体" w:eastAsia="宋体" w:hAnsi="宋体"/>
          <w:sz w:val="28"/>
          <w:szCs w:val="28"/>
        </w:rPr>
      </w:pPr>
      <w:r w:rsidRPr="0043320B">
        <w:rPr>
          <w:rFonts w:ascii="宋体" w:eastAsia="宋体" w:hAnsi="宋体"/>
          <w:sz w:val="28"/>
          <w:szCs w:val="28"/>
        </w:rPr>
        <w:t>6管道标识识别色</w:t>
      </w:r>
    </w:p>
    <w:p w14:paraId="6412299D" w14:textId="31100B97" w:rsidR="0043320B" w:rsidRPr="0043320B" w:rsidRDefault="00AF7814" w:rsidP="00AF7814">
      <w:pPr>
        <w:spacing w:line="360" w:lineRule="auto"/>
        <w:rPr>
          <w:rFonts w:ascii="宋体" w:eastAsia="宋体" w:hAnsi="宋体" w:hint="eastAsia"/>
          <w:sz w:val="28"/>
          <w:szCs w:val="28"/>
        </w:rPr>
      </w:pPr>
      <w:r>
        <w:rPr>
          <w:rFonts w:ascii="宋体" w:eastAsia="宋体" w:hAnsi="宋体"/>
          <w:noProof/>
          <w:sz w:val="28"/>
          <w:szCs w:val="28"/>
        </w:rPr>
        <w:drawing>
          <wp:inline distT="0" distB="0" distL="0" distR="0" wp14:anchorId="4EF5BC99" wp14:editId="1783A9A6">
            <wp:extent cx="5273040" cy="2286000"/>
            <wp:effectExtent l="0" t="0" r="381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3040" cy="228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83FA66" w14:textId="77777777" w:rsidR="00AF7814" w:rsidRDefault="0043320B" w:rsidP="0043320B">
      <w:pPr>
        <w:spacing w:line="360" w:lineRule="auto"/>
        <w:ind w:leftChars="100" w:left="210" w:firstLineChars="100" w:firstLine="280"/>
        <w:rPr>
          <w:rFonts w:ascii="宋体" w:eastAsia="宋体" w:hAnsi="宋体"/>
          <w:sz w:val="28"/>
          <w:szCs w:val="28"/>
        </w:rPr>
      </w:pPr>
      <w:r w:rsidRPr="0043320B">
        <w:rPr>
          <w:rFonts w:ascii="宋体" w:eastAsia="宋体" w:hAnsi="宋体" w:hint="eastAsia"/>
          <w:sz w:val="28"/>
          <w:szCs w:val="28"/>
        </w:rPr>
        <w:t>图片来源</w:t>
      </w:r>
      <w:r w:rsidRPr="0043320B">
        <w:rPr>
          <w:rFonts w:ascii="宋体" w:eastAsia="宋体" w:hAnsi="宋体"/>
          <w:sz w:val="28"/>
          <w:szCs w:val="28"/>
        </w:rPr>
        <w:t>GB7231-2003  &lt;&lt;工业管道的基本识别色、识别符号和安全标识&gt;&gt;。</w:t>
      </w:r>
    </w:p>
    <w:p w14:paraId="27D34AF9" w14:textId="4A4C5C76" w:rsidR="0043320B" w:rsidRPr="0043320B" w:rsidRDefault="0043320B" w:rsidP="0043320B">
      <w:pPr>
        <w:spacing w:line="360" w:lineRule="auto"/>
        <w:ind w:leftChars="100" w:left="210" w:firstLineChars="100" w:firstLine="280"/>
        <w:rPr>
          <w:rFonts w:ascii="宋体" w:eastAsia="宋体" w:hAnsi="宋体"/>
          <w:sz w:val="28"/>
          <w:szCs w:val="28"/>
        </w:rPr>
      </w:pPr>
      <w:r w:rsidRPr="0043320B">
        <w:rPr>
          <w:rFonts w:ascii="宋体" w:eastAsia="宋体" w:hAnsi="宋体"/>
          <w:sz w:val="28"/>
          <w:szCs w:val="28"/>
        </w:rPr>
        <w:t>7管道必须标识的位置</w:t>
      </w:r>
    </w:p>
    <w:p w14:paraId="6220EA50" w14:textId="21C40D94" w:rsidR="0043320B" w:rsidRPr="0043320B" w:rsidRDefault="00AF7814" w:rsidP="00AF7814">
      <w:pPr>
        <w:spacing w:line="360" w:lineRule="auto"/>
        <w:rPr>
          <w:rFonts w:ascii="宋体" w:eastAsia="宋体" w:hAnsi="宋体" w:hint="eastAsia"/>
          <w:sz w:val="28"/>
          <w:szCs w:val="28"/>
        </w:rPr>
      </w:pPr>
      <w:r>
        <w:rPr>
          <w:rFonts w:ascii="宋体" w:eastAsia="宋体" w:hAnsi="宋体"/>
          <w:noProof/>
          <w:sz w:val="28"/>
          <w:szCs w:val="28"/>
        </w:rPr>
        <w:drawing>
          <wp:inline distT="0" distB="0" distL="0" distR="0" wp14:anchorId="22FCB866" wp14:editId="747AB022">
            <wp:extent cx="3360420" cy="2133600"/>
            <wp:effectExtent l="0" t="0" r="0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0420" cy="213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C9E6D7" w14:textId="77777777" w:rsidR="0043320B" w:rsidRPr="0043320B" w:rsidRDefault="0043320B" w:rsidP="0043320B">
      <w:pPr>
        <w:spacing w:line="360" w:lineRule="auto"/>
        <w:ind w:leftChars="100" w:left="210" w:firstLineChars="100" w:firstLine="280"/>
        <w:rPr>
          <w:rFonts w:ascii="宋体" w:eastAsia="宋体" w:hAnsi="宋体"/>
          <w:sz w:val="28"/>
          <w:szCs w:val="28"/>
        </w:rPr>
      </w:pPr>
      <w:r w:rsidRPr="0043320B">
        <w:rPr>
          <w:rFonts w:ascii="宋体" w:eastAsia="宋体" w:hAnsi="宋体"/>
          <w:sz w:val="28"/>
          <w:szCs w:val="28"/>
        </w:rPr>
        <w:t>8管道不同介质标识的样式</w:t>
      </w:r>
    </w:p>
    <w:p w14:paraId="6AF454E8" w14:textId="2ACA2C98" w:rsidR="0043320B" w:rsidRPr="0043320B" w:rsidRDefault="00AF7814" w:rsidP="00AF7814">
      <w:pPr>
        <w:spacing w:line="360" w:lineRule="auto"/>
        <w:ind w:leftChars="100" w:left="210" w:firstLineChars="100" w:firstLine="280"/>
        <w:rPr>
          <w:rFonts w:ascii="宋体" w:eastAsia="宋体" w:hAnsi="宋体" w:hint="eastAsia"/>
          <w:sz w:val="28"/>
          <w:szCs w:val="28"/>
        </w:rPr>
      </w:pPr>
      <w:r>
        <w:rPr>
          <w:rFonts w:ascii="宋体" w:eastAsia="宋体" w:hAnsi="宋体"/>
          <w:noProof/>
          <w:sz w:val="28"/>
          <w:szCs w:val="28"/>
        </w:rPr>
        <w:lastRenderedPageBreak/>
        <w:drawing>
          <wp:inline distT="0" distB="0" distL="0" distR="0" wp14:anchorId="7C472A7E" wp14:editId="0761ACA9">
            <wp:extent cx="2903220" cy="8854440"/>
            <wp:effectExtent l="0" t="0" r="0" b="381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3220" cy="8854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16A604" w14:textId="77777777" w:rsidR="00AF7814" w:rsidRDefault="0043320B" w:rsidP="0043320B">
      <w:pPr>
        <w:spacing w:line="360" w:lineRule="auto"/>
        <w:ind w:leftChars="100" w:left="210" w:firstLineChars="100" w:firstLine="280"/>
        <w:rPr>
          <w:rFonts w:ascii="宋体" w:eastAsia="宋体" w:hAnsi="宋体"/>
          <w:sz w:val="28"/>
          <w:szCs w:val="28"/>
        </w:rPr>
      </w:pPr>
      <w:r w:rsidRPr="0043320B">
        <w:rPr>
          <w:rFonts w:ascii="宋体" w:eastAsia="宋体" w:hAnsi="宋体" w:hint="eastAsia"/>
          <w:sz w:val="28"/>
          <w:szCs w:val="28"/>
        </w:rPr>
        <w:lastRenderedPageBreak/>
        <w:t>由于各行业标准不同以上只列出国标主要样式。</w:t>
      </w:r>
    </w:p>
    <w:p w14:paraId="3A6A35D4" w14:textId="291D962B" w:rsidR="0043320B" w:rsidRPr="0043320B" w:rsidRDefault="0043320B" w:rsidP="0043320B">
      <w:pPr>
        <w:spacing w:line="360" w:lineRule="auto"/>
        <w:ind w:leftChars="100" w:left="210" w:firstLineChars="100" w:firstLine="280"/>
        <w:rPr>
          <w:rFonts w:ascii="宋体" w:eastAsia="宋体" w:hAnsi="宋体"/>
          <w:sz w:val="28"/>
          <w:szCs w:val="28"/>
        </w:rPr>
      </w:pPr>
      <w:r w:rsidRPr="0043320B">
        <w:rPr>
          <w:rFonts w:ascii="宋体" w:eastAsia="宋体" w:hAnsi="宋体"/>
          <w:sz w:val="28"/>
          <w:szCs w:val="28"/>
        </w:rPr>
        <w:t>9管道标识主要设置规格</w:t>
      </w:r>
    </w:p>
    <w:p w14:paraId="179FCF13" w14:textId="78A8A0CF" w:rsidR="0043320B" w:rsidRPr="00AF7814" w:rsidRDefault="00AF7814" w:rsidP="0043320B">
      <w:pPr>
        <w:spacing w:line="360" w:lineRule="auto"/>
        <w:ind w:leftChars="100" w:left="210" w:firstLineChars="100" w:firstLine="28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/>
          <w:noProof/>
          <w:sz w:val="28"/>
          <w:szCs w:val="28"/>
        </w:rPr>
        <w:drawing>
          <wp:inline distT="0" distB="0" distL="0" distR="0" wp14:anchorId="25D5BE64" wp14:editId="4C7C2617">
            <wp:extent cx="4658567" cy="2484120"/>
            <wp:effectExtent l="0" t="0" r="8890" b="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6900" cy="24885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4AD9BE" w14:textId="77777777" w:rsidR="00AF7814" w:rsidRDefault="0043320B" w:rsidP="0043320B">
      <w:pPr>
        <w:spacing w:line="360" w:lineRule="auto"/>
        <w:ind w:leftChars="100" w:left="210" w:firstLineChars="100" w:firstLine="280"/>
        <w:rPr>
          <w:rFonts w:ascii="宋体" w:eastAsia="宋体" w:hAnsi="宋体"/>
          <w:sz w:val="28"/>
          <w:szCs w:val="28"/>
        </w:rPr>
      </w:pPr>
      <w:r w:rsidRPr="0043320B">
        <w:rPr>
          <w:rFonts w:ascii="宋体" w:eastAsia="宋体" w:hAnsi="宋体"/>
          <w:sz w:val="28"/>
          <w:szCs w:val="28"/>
        </w:rPr>
        <w:t>10管道识别色标识方法</w:t>
      </w:r>
    </w:p>
    <w:p w14:paraId="20A3374A" w14:textId="77777777" w:rsidR="00AF7814" w:rsidRDefault="00AF7814" w:rsidP="0043320B">
      <w:pPr>
        <w:spacing w:line="360" w:lineRule="auto"/>
        <w:ind w:leftChars="100" w:left="210" w:firstLineChars="100" w:firstLine="28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（</w:t>
      </w:r>
      <w:r w:rsidR="0043320B" w:rsidRPr="0043320B">
        <w:rPr>
          <w:rFonts w:ascii="宋体" w:eastAsia="宋体" w:hAnsi="宋体"/>
          <w:sz w:val="28"/>
          <w:szCs w:val="28"/>
        </w:rPr>
        <w:t>1</w:t>
      </w:r>
      <w:r>
        <w:rPr>
          <w:rFonts w:ascii="宋体" w:eastAsia="宋体" w:hAnsi="宋体" w:hint="eastAsia"/>
          <w:sz w:val="28"/>
          <w:szCs w:val="28"/>
        </w:rPr>
        <w:t>）</w:t>
      </w:r>
      <w:r w:rsidR="0043320B" w:rsidRPr="0043320B">
        <w:rPr>
          <w:rFonts w:ascii="宋体" w:eastAsia="宋体" w:hAnsi="宋体"/>
          <w:sz w:val="28"/>
          <w:szCs w:val="28"/>
        </w:rPr>
        <w:t xml:space="preserve"> 在管道上全部上色加上标识。</w:t>
      </w:r>
    </w:p>
    <w:p w14:paraId="215D5A46" w14:textId="77777777" w:rsidR="00AF7814" w:rsidRDefault="00AF7814" w:rsidP="0043320B">
      <w:pPr>
        <w:spacing w:line="360" w:lineRule="auto"/>
        <w:ind w:leftChars="100" w:left="210" w:firstLineChars="100" w:firstLine="28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（2）</w:t>
      </w:r>
      <w:r w:rsidR="0043320B" w:rsidRPr="0043320B">
        <w:rPr>
          <w:rFonts w:ascii="宋体" w:eastAsia="宋体" w:hAnsi="宋体"/>
          <w:sz w:val="28"/>
          <w:szCs w:val="28"/>
        </w:rPr>
        <w:t xml:space="preserve"> 在管道上以宽为150mm的色环标识。</w:t>
      </w:r>
    </w:p>
    <w:p w14:paraId="0FBC20BE" w14:textId="77777777" w:rsidR="00AF7814" w:rsidRDefault="00AF7814" w:rsidP="0043320B">
      <w:pPr>
        <w:spacing w:line="360" w:lineRule="auto"/>
        <w:ind w:leftChars="100" w:left="210" w:firstLineChars="100" w:firstLine="28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（</w:t>
      </w:r>
      <w:r w:rsidR="0043320B" w:rsidRPr="0043320B">
        <w:rPr>
          <w:rFonts w:ascii="宋体" w:eastAsia="宋体" w:hAnsi="宋体"/>
          <w:sz w:val="28"/>
          <w:szCs w:val="28"/>
        </w:rPr>
        <w:t>3</w:t>
      </w:r>
      <w:r>
        <w:rPr>
          <w:rFonts w:ascii="宋体" w:eastAsia="宋体" w:hAnsi="宋体" w:hint="eastAsia"/>
          <w:sz w:val="28"/>
          <w:szCs w:val="28"/>
        </w:rPr>
        <w:t>）</w:t>
      </w:r>
      <w:r w:rsidR="0043320B" w:rsidRPr="0043320B">
        <w:rPr>
          <w:rFonts w:ascii="宋体" w:eastAsia="宋体" w:hAnsi="宋体"/>
          <w:sz w:val="28"/>
          <w:szCs w:val="28"/>
        </w:rPr>
        <w:t xml:space="preserve"> 在管道上以长方形的识别色标识。</w:t>
      </w:r>
    </w:p>
    <w:p w14:paraId="36AC9CBF" w14:textId="094BEBB1" w:rsidR="00AF7814" w:rsidRDefault="00AF7814" w:rsidP="0043320B">
      <w:pPr>
        <w:spacing w:line="360" w:lineRule="auto"/>
        <w:ind w:leftChars="100" w:left="210" w:firstLineChars="100" w:firstLine="28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（</w:t>
      </w:r>
      <w:r w:rsidR="0043320B" w:rsidRPr="0043320B">
        <w:rPr>
          <w:rFonts w:ascii="宋体" w:eastAsia="宋体" w:hAnsi="宋体"/>
          <w:sz w:val="28"/>
          <w:szCs w:val="28"/>
        </w:rPr>
        <w:t>4</w:t>
      </w:r>
      <w:r>
        <w:rPr>
          <w:rFonts w:ascii="宋体" w:eastAsia="宋体" w:hAnsi="宋体" w:hint="eastAsia"/>
          <w:sz w:val="28"/>
          <w:szCs w:val="28"/>
        </w:rPr>
        <w:t>）</w:t>
      </w:r>
      <w:r w:rsidR="0043320B" w:rsidRPr="0043320B">
        <w:rPr>
          <w:rFonts w:ascii="宋体" w:eastAsia="宋体" w:hAnsi="宋体"/>
          <w:sz w:val="28"/>
          <w:szCs w:val="28"/>
        </w:rPr>
        <w:t>在管道上以带箭头的长方形的识别色标识。</w:t>
      </w:r>
    </w:p>
    <w:p w14:paraId="05F514DB" w14:textId="77777777" w:rsidR="00AF7814" w:rsidRDefault="00AF7814" w:rsidP="0043320B">
      <w:pPr>
        <w:spacing w:line="360" w:lineRule="auto"/>
        <w:ind w:leftChars="100" w:left="210" w:firstLineChars="100" w:firstLine="28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（</w:t>
      </w:r>
      <w:r w:rsidR="0043320B" w:rsidRPr="0043320B">
        <w:rPr>
          <w:rFonts w:ascii="宋体" w:eastAsia="宋体" w:hAnsi="宋体"/>
          <w:sz w:val="28"/>
          <w:szCs w:val="28"/>
        </w:rPr>
        <w:t>5</w:t>
      </w:r>
      <w:r>
        <w:rPr>
          <w:rFonts w:ascii="宋体" w:eastAsia="宋体" w:hAnsi="宋体" w:hint="eastAsia"/>
          <w:sz w:val="28"/>
          <w:szCs w:val="28"/>
        </w:rPr>
        <w:t>）</w:t>
      </w:r>
      <w:r w:rsidR="0043320B" w:rsidRPr="0043320B">
        <w:rPr>
          <w:rFonts w:ascii="宋体" w:eastAsia="宋体" w:hAnsi="宋体"/>
          <w:sz w:val="28"/>
          <w:szCs w:val="28"/>
        </w:rPr>
        <w:t xml:space="preserve"> 在管道上以系挂的识别色标识样式。管道标识主要用于美化管线、靓丽视觉，是企业目视化管理的一大亮点。同时，管道标识简单易懂，可以避免误操作，提高工作效率，也会大大降低安全事故的发生。</w:t>
      </w:r>
    </w:p>
    <w:p w14:paraId="482111F0" w14:textId="77777777" w:rsidR="00AF7814" w:rsidRDefault="0043320B" w:rsidP="0043320B">
      <w:pPr>
        <w:spacing w:line="360" w:lineRule="auto"/>
        <w:ind w:leftChars="100" w:left="210" w:firstLineChars="100" w:firstLine="280"/>
        <w:rPr>
          <w:rFonts w:ascii="宋体" w:eastAsia="宋体" w:hAnsi="宋体"/>
          <w:sz w:val="28"/>
          <w:szCs w:val="28"/>
        </w:rPr>
      </w:pPr>
      <w:r w:rsidRPr="0043320B">
        <w:rPr>
          <w:rFonts w:ascii="宋体" w:eastAsia="宋体" w:hAnsi="宋体"/>
          <w:sz w:val="28"/>
          <w:szCs w:val="28"/>
        </w:rPr>
        <w:t>随着国内工业经济的迅速发展，环保意识的增强，在新建或者改造工业厂房的过中，经常会发生 由于管理系统缺失，工作人员安全意识薄弱而引发的事故，国家针对工业管</w:t>
      </w:r>
      <w:r w:rsidRPr="0043320B">
        <w:rPr>
          <w:rFonts w:ascii="宋体" w:eastAsia="宋体" w:hAnsi="宋体" w:hint="eastAsia"/>
          <w:sz w:val="28"/>
          <w:szCs w:val="28"/>
        </w:rPr>
        <w:t>道安全制定了《</w:t>
      </w:r>
      <w:r w:rsidRPr="0043320B">
        <w:rPr>
          <w:rFonts w:ascii="宋体" w:eastAsia="宋体" w:hAnsi="宋体"/>
          <w:sz w:val="28"/>
          <w:szCs w:val="28"/>
        </w:rPr>
        <w:t>GB 7231-2003</w:t>
      </w:r>
      <w:proofErr w:type="gramStart"/>
      <w:r w:rsidRPr="0043320B">
        <w:rPr>
          <w:rFonts w:ascii="宋体" w:eastAsia="宋体" w:hAnsi="宋体"/>
          <w:sz w:val="28"/>
          <w:szCs w:val="28"/>
        </w:rPr>
        <w:t>》</w:t>
      </w:r>
      <w:proofErr w:type="gramEnd"/>
      <w:r w:rsidRPr="0043320B">
        <w:rPr>
          <w:rFonts w:ascii="宋体" w:eastAsia="宋体" w:hAnsi="宋体"/>
          <w:sz w:val="28"/>
          <w:szCs w:val="28"/>
        </w:rPr>
        <w:t>、《GB 2893-2001》、《GB 13690-1992》，强制企业执行。但是，随着外资企业的涌入，国际上通用的《ANSI AB1-2007》标准也越来</w:t>
      </w:r>
      <w:r w:rsidRPr="0043320B">
        <w:rPr>
          <w:rFonts w:ascii="宋体" w:eastAsia="宋体" w:hAnsi="宋体"/>
          <w:sz w:val="28"/>
          <w:szCs w:val="28"/>
        </w:rPr>
        <w:lastRenderedPageBreak/>
        <w:t>越多的在中国的企业中运用，另外不同行业都制定了行业标准，比如中石化和中石油的石油管道色环标注标准、中国烟草关于卷烟厂管道色环标准等等。</w:t>
      </w:r>
    </w:p>
    <w:p w14:paraId="38685751" w14:textId="262DDA6B" w:rsidR="0043320B" w:rsidRPr="0043320B" w:rsidRDefault="0043320B" w:rsidP="0043320B">
      <w:pPr>
        <w:spacing w:line="360" w:lineRule="auto"/>
        <w:ind w:leftChars="100" w:left="210" w:firstLineChars="100" w:firstLine="280"/>
        <w:rPr>
          <w:rFonts w:ascii="宋体" w:eastAsia="宋体" w:hAnsi="宋体"/>
          <w:sz w:val="28"/>
          <w:szCs w:val="28"/>
        </w:rPr>
      </w:pPr>
      <w:r w:rsidRPr="0043320B">
        <w:rPr>
          <w:rFonts w:ascii="宋体" w:eastAsia="宋体" w:hAnsi="宋体"/>
          <w:sz w:val="28"/>
          <w:szCs w:val="28"/>
        </w:rPr>
        <w:t>工业管道目视化管理需要以下几个要求：绿色环保、牢固强、耐腐蚀、耐高低温、耐湿度、耐油污、使用寿命长等特点。管道标识产品能够有效地标注各种管道用途及介质名称、流向，对于有效的管道设施识</w:t>
      </w:r>
      <w:r w:rsidRPr="0043320B">
        <w:rPr>
          <w:rFonts w:ascii="宋体" w:eastAsia="宋体" w:hAnsi="宋体" w:hint="eastAsia"/>
          <w:sz w:val="28"/>
          <w:szCs w:val="28"/>
        </w:rPr>
        <w:t>别，提高安全性能起到至关重要的作用，恰当的管道标识不仅能够节省对紧急情况的响应时间，更能使您的保养工作提高效率及节省时间和成本。</w:t>
      </w:r>
    </w:p>
    <w:p w14:paraId="66577A87" w14:textId="409D96E7" w:rsidR="0043320B" w:rsidRPr="00A83298" w:rsidRDefault="0043320B" w:rsidP="0043320B">
      <w:pPr>
        <w:spacing w:line="360" w:lineRule="auto"/>
        <w:ind w:leftChars="100" w:left="210" w:firstLineChars="100" w:firstLine="280"/>
        <w:rPr>
          <w:rFonts w:ascii="宋体" w:eastAsia="宋体" w:hAnsi="宋体" w:hint="eastAsia"/>
          <w:sz w:val="28"/>
          <w:szCs w:val="28"/>
        </w:rPr>
      </w:pPr>
    </w:p>
    <w:sectPr w:rsidR="0043320B" w:rsidRPr="00A8329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36ED"/>
    <w:rsid w:val="003D4A06"/>
    <w:rsid w:val="0043320B"/>
    <w:rsid w:val="008321D1"/>
    <w:rsid w:val="00A83298"/>
    <w:rsid w:val="00AF7814"/>
    <w:rsid w:val="00D536ED"/>
    <w:rsid w:val="00F51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ADCB49"/>
  <w15:chartTrackingRefBased/>
  <w15:docId w15:val="{918BAAE3-D42D-45B8-A447-05B8563A0F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6</Pages>
  <Words>222</Words>
  <Characters>1270</Characters>
  <Application>Microsoft Office Word</Application>
  <DocSecurity>0</DocSecurity>
  <Lines>10</Lines>
  <Paragraphs>2</Paragraphs>
  <ScaleCrop>false</ScaleCrop>
  <Company/>
  <LinksUpToDate>false</LinksUpToDate>
  <CharactersWithSpaces>1490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于 均敏</dc:creator>
  <cp:keywords/>
  <dc:description/>
  <cp:lastModifiedBy>于 均敏</cp:lastModifiedBy>
  <cp:revision>3</cp:revision>
  <dcterms:created xsi:type="dcterms:W3CDTF">2023-02-19T11:56:00Z</dcterms:created>
  <dcterms:modified xsi:type="dcterms:W3CDTF">2023-02-19T12:11:00Z</dcterms:modified>
</cp:coreProperties>
</file>