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AB3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DDA786A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14A7038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FBFFBF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323B07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90F3E8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808E8A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DEA9B8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21C82C" w14:textId="764200DF" w:rsidR="00B4713A" w:rsidRDefault="00B4713A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后疫情下的“绿野仙踪”</w:t>
            </w:r>
          </w:p>
        </w:tc>
      </w:tr>
      <w:tr w:rsidR="00D6136B" w14:paraId="559C4BE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D2DA2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084DC5" w14:textId="19817139" w:rsidR="00D6136B" w:rsidRDefault="00B4713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郑州</w:t>
            </w:r>
          </w:p>
        </w:tc>
      </w:tr>
      <w:tr w:rsidR="00D6136B" w14:paraId="3E3BE3C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18550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83AAC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6136B" w14:paraId="136AD09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9DD4F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0087E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6136B" w14:paraId="2E08DC1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1B7C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843598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6136B" w14:paraId="2B794DA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EF357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7E3066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1AC3F5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A5986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D55860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2E2B7F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074FC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8CC80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D0E740E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B86F7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9A4323" w14:textId="475D6886" w:rsidR="00D6136B" w:rsidRDefault="00D6136B"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</w:t>
            </w:r>
            <w:r w:rsidR="00B4713A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年2月1</w:t>
            </w:r>
            <w:r w:rsidR="00B4713A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日</w:t>
            </w:r>
            <w:bookmarkEnd w:id="4"/>
          </w:p>
        </w:tc>
      </w:tr>
    </w:tbl>
    <w:p w14:paraId="7E86E47F" w14:textId="77777777" w:rsidR="00D6136B" w:rsidRDefault="00D6136B">
      <w:pPr>
        <w:rPr>
          <w:rFonts w:ascii="宋体" w:hAnsi="宋体"/>
          <w:lang w:val="en-US"/>
        </w:rPr>
      </w:pPr>
    </w:p>
    <w:p w14:paraId="17F8CACF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 wp14:anchorId="01E1A3AC" wp14:editId="4850B35C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259D" w14:textId="77777777" w:rsidR="0047543B" w:rsidRDefault="0047543B">
      <w:pPr>
        <w:jc w:val="center"/>
        <w:rPr>
          <w:rFonts w:ascii="宋体" w:hAnsi="宋体"/>
          <w:lang w:val="en-US"/>
        </w:rPr>
      </w:pPr>
    </w:p>
    <w:p w14:paraId="2E74DDA4" w14:textId="77777777" w:rsidR="00D6136B" w:rsidRDefault="00D6136B">
      <w:pPr>
        <w:rPr>
          <w:rFonts w:ascii="宋体" w:hAnsi="宋体"/>
          <w:lang w:val="en-US"/>
        </w:rPr>
      </w:pPr>
    </w:p>
    <w:p w14:paraId="54679BBE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4AC8DB8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CEA696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03D984D0" w14:textId="50011656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</w:t>
            </w:r>
            <w:bookmarkEnd w:id="6"/>
            <w:r w:rsidR="000A56A0">
              <w:rPr>
                <w:rFonts w:ascii="宋体" w:hAnsi="宋体"/>
              </w:rPr>
              <w:t>2</w:t>
            </w:r>
          </w:p>
        </w:tc>
      </w:tr>
      <w:tr w:rsidR="00B4713A" w14:paraId="0EE691B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99C9B2" w14:textId="77777777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DB5F5F" w14:textId="57D33873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20210808(SP1)</w:t>
            </w:r>
            <w:bookmarkEnd w:id="7"/>
          </w:p>
        </w:tc>
      </w:tr>
      <w:tr w:rsidR="00B4713A" w14:paraId="154295AE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70B08F" w14:textId="77777777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235B2" w14:textId="77777777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B4713A" w14:paraId="566E924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74E78A" w14:textId="77777777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E35CDE" w14:textId="245A1F27" w:rsidR="00B4713A" w:rsidRDefault="00B4713A" w:rsidP="00B4713A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T19837718182</w:t>
            </w:r>
            <w:bookmarkEnd w:id="8"/>
          </w:p>
        </w:tc>
      </w:tr>
    </w:tbl>
    <w:p w14:paraId="6AEEA1A1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FBB96A5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A8F2D34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C607FF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14:paraId="452D8EE3" w14:textId="77777777" w:rsidR="00B6042C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601112" w:history="1">
        <w:r w:rsidR="00B6042C" w:rsidRPr="00A74487">
          <w:rPr>
            <w:rStyle w:val="a4"/>
            <w:noProof/>
          </w:rPr>
          <w:t>1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住区概况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3</w:t>
        </w:r>
        <w:r w:rsidR="00B6042C">
          <w:rPr>
            <w:noProof/>
            <w:webHidden/>
          </w:rPr>
          <w:fldChar w:fldCharType="end"/>
        </w:r>
      </w:hyperlink>
    </w:p>
    <w:p w14:paraId="7FCF7EB7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3" w:history="1">
        <w:r w:rsidR="00B6042C" w:rsidRPr="00A74487">
          <w:rPr>
            <w:rStyle w:val="a4"/>
            <w:noProof/>
          </w:rPr>
          <w:t>2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标准依据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563D3408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4" w:history="1">
        <w:r w:rsidR="00B6042C" w:rsidRPr="00A74487">
          <w:rPr>
            <w:rStyle w:val="a4"/>
            <w:noProof/>
          </w:rPr>
          <w:t>3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指标详情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0501F2FF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5" w:history="1">
        <w:r w:rsidR="00B6042C" w:rsidRPr="00A74487">
          <w:rPr>
            <w:rStyle w:val="a4"/>
            <w:noProof/>
            <w:lang w:val="en-GB"/>
          </w:rPr>
          <w:t>3.1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规范要求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_Toc58601115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36D3DD2E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6" w:history="1">
        <w:r w:rsidR="00B6042C" w:rsidRPr="00A74487">
          <w:rPr>
            <w:rStyle w:val="a4"/>
            <w:noProof/>
            <w:lang w:val="en-GB"/>
          </w:rPr>
          <w:t>3.2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计算方法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_Toc58601116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78D8FE8E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7" w:history="1">
        <w:r w:rsidR="00B6042C" w:rsidRPr="00A74487">
          <w:rPr>
            <w:rStyle w:val="a4"/>
            <w:noProof/>
          </w:rPr>
          <w:t>4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指标概览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_Toc58601117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37AA8D6A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8" w:history="1">
        <w:r w:rsidR="00B6042C" w:rsidRPr="00A74487">
          <w:rPr>
            <w:rStyle w:val="a4"/>
            <w:noProof/>
            <w:lang w:val="en-GB"/>
          </w:rPr>
          <w:t>4.1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建筑列表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_Toc58601118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24FFF0DA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9" w:history="1">
        <w:r w:rsidR="00B6042C" w:rsidRPr="00A74487">
          <w:rPr>
            <w:rStyle w:val="a4"/>
            <w:noProof/>
            <w:lang w:val="en-GB"/>
          </w:rPr>
          <w:t>4.2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各类面积指标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_Toc58601119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09C7B0C4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0" w:history="1">
        <w:r w:rsidR="00B6042C" w:rsidRPr="00A74487">
          <w:rPr>
            <w:rStyle w:val="a4"/>
            <w:noProof/>
          </w:rPr>
          <w:t>5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计算结果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_Toc58601120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4CD51350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1" w:history="1">
        <w:r w:rsidR="00B6042C" w:rsidRPr="00A74487">
          <w:rPr>
            <w:rStyle w:val="a4"/>
            <w:noProof/>
            <w:lang w:val="en-GB"/>
          </w:rPr>
          <w:t>5.1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活动场地遮阴率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_Toc58601121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2552C22D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2" w:history="1">
        <w:r w:rsidR="00B6042C" w:rsidRPr="00A74487">
          <w:rPr>
            <w:rStyle w:val="a4"/>
            <w:noProof/>
            <w:lang w:val="en-GB"/>
          </w:rPr>
          <w:t>5.2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车道热环境指标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7</w:t>
        </w:r>
        <w:r w:rsidR="00B6042C">
          <w:rPr>
            <w:noProof/>
            <w:webHidden/>
          </w:rPr>
          <w:fldChar w:fldCharType="end"/>
        </w:r>
      </w:hyperlink>
    </w:p>
    <w:p w14:paraId="72EFF137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3" w:history="1">
        <w:r w:rsidR="00B6042C" w:rsidRPr="00A74487">
          <w:rPr>
            <w:rStyle w:val="a4"/>
            <w:noProof/>
            <w:lang w:val="en-GB"/>
          </w:rPr>
          <w:t>5.3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屋顶热环境指标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8</w:t>
        </w:r>
        <w:r w:rsidR="00B6042C">
          <w:rPr>
            <w:noProof/>
            <w:webHidden/>
          </w:rPr>
          <w:fldChar w:fldCharType="end"/>
        </w:r>
      </w:hyperlink>
    </w:p>
    <w:p w14:paraId="7A05C602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4" w:history="1">
        <w:r w:rsidR="00B6042C" w:rsidRPr="00A74487">
          <w:rPr>
            <w:rStyle w:val="a4"/>
            <w:noProof/>
          </w:rPr>
          <w:t>6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评价结论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9</w:t>
        </w:r>
        <w:r w:rsidR="00B6042C">
          <w:rPr>
            <w:noProof/>
            <w:webHidden/>
          </w:rPr>
          <w:fldChar w:fldCharType="end"/>
        </w:r>
      </w:hyperlink>
    </w:p>
    <w:p w14:paraId="4A8A44D2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57EFD23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3C2012D" w14:textId="77777777" w:rsidR="00D6136B" w:rsidRDefault="00D6136B">
      <w:pPr>
        <w:pStyle w:val="1"/>
      </w:pPr>
      <w:bookmarkStart w:id="10" w:name="_Toc401318136"/>
      <w:bookmarkStart w:id="11" w:name="_Toc58601112"/>
      <w:r>
        <w:rPr>
          <w:rFonts w:hint="eastAsia"/>
        </w:rPr>
        <w:lastRenderedPageBreak/>
        <w:t>住区概况</w:t>
      </w:r>
      <w:bookmarkEnd w:id="10"/>
      <w:bookmarkEnd w:id="11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39BAA25C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4B416E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BDF89EA" w14:textId="52A64F8E" w:rsidR="00D6136B" w:rsidRDefault="00B4713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  <w:r>
              <w:rPr>
                <w:rFonts w:ascii="宋体" w:hAnsi="宋体" w:hint="eastAsia"/>
                <w:lang w:val="en-US"/>
              </w:rPr>
              <w:t>后疫情下的“绿野仙踪”</w:t>
            </w:r>
          </w:p>
        </w:tc>
      </w:tr>
      <w:tr w:rsidR="00D6136B" w14:paraId="1A66CE58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7F380C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A05EEE" w14:textId="74954505" w:rsidR="00D6136B" w:rsidRDefault="00B4713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郑州</w:t>
            </w:r>
          </w:p>
        </w:tc>
      </w:tr>
      <w:tr w:rsidR="006B02AD" w14:paraId="3B1468C9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506BF70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EEB11BE" w14:textId="41667DB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 w:rsidR="00B4713A" w14:paraId="441F7F79" w14:textId="77777777" w:rsidTr="00ED046A">
        <w:tc>
          <w:tcPr>
            <w:tcW w:w="2841" w:type="dxa"/>
            <w:shd w:val="clear" w:color="auto" w:fill="E6E6E6"/>
          </w:tcPr>
          <w:p w14:paraId="1904BACB" w14:textId="77777777" w:rsidR="00B4713A" w:rsidRDefault="00B4713A" w:rsidP="00B4713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57EB411" w14:textId="0ED25611" w:rsidR="00B4713A" w:rsidRDefault="00B4713A" w:rsidP="00B4713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8CEE477" w14:textId="49B8C0D2" w:rsidR="00B4713A" w:rsidRDefault="00B4713A" w:rsidP="00B4713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076A216C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0D90E542" w14:textId="692D76BC" w:rsidR="00ED046A" w:rsidRDefault="00B4713A" w:rsidP="00ED046A">
      <w:pPr>
        <w:pStyle w:val="a0"/>
        <w:ind w:firstLine="420"/>
        <w:jc w:val="center"/>
        <w:rPr>
          <w:lang w:val="en-US"/>
        </w:rPr>
      </w:pPr>
      <w:bookmarkStart w:id="16" w:name="总图鸟瞰图"/>
      <w:bookmarkEnd w:id="16"/>
      <w:r>
        <w:rPr>
          <w:noProof/>
        </w:rPr>
        <w:drawing>
          <wp:inline distT="0" distB="0" distL="0" distR="0" wp14:anchorId="1030EC9B" wp14:editId="26041CB7">
            <wp:extent cx="1842135" cy="2077756"/>
            <wp:effectExtent l="0" t="0" r="571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1008" t="40749" r="49356" b="43440"/>
                    <a:stretch/>
                  </pic:blipFill>
                  <pic:spPr bwMode="auto">
                    <a:xfrm>
                      <a:off x="0" y="0"/>
                      <a:ext cx="1858031" cy="209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7D139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48E22CAE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7D8F929" w14:textId="4BF7CFAF" w:rsidR="00ED046A" w:rsidRPr="00C83ED1" w:rsidRDefault="00B4713A" w:rsidP="00ED046A">
      <w:pPr>
        <w:pStyle w:val="a0"/>
        <w:ind w:firstLine="420"/>
        <w:jc w:val="center"/>
        <w:rPr>
          <w:lang w:val="en-US"/>
        </w:rPr>
      </w:pPr>
      <w:bookmarkStart w:id="17" w:name="总图平面图"/>
      <w:bookmarkEnd w:id="17"/>
      <w:r>
        <w:rPr>
          <w:noProof/>
        </w:rPr>
        <w:drawing>
          <wp:inline distT="0" distB="0" distL="0" distR="0" wp14:anchorId="7CE755FF" wp14:editId="51DB0747">
            <wp:extent cx="1520693" cy="1536700"/>
            <wp:effectExtent l="0" t="0" r="3810" b="635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958" t="28036" r="43753" b="40668"/>
                    <a:stretch/>
                  </pic:blipFill>
                  <pic:spPr bwMode="auto">
                    <a:xfrm>
                      <a:off x="0" y="0"/>
                      <a:ext cx="1523760" cy="1539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B6D97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2080F94" w14:textId="77777777" w:rsidR="00D6136B" w:rsidRDefault="00D6136B">
      <w:pPr>
        <w:pStyle w:val="1"/>
      </w:pPr>
      <w:bookmarkStart w:id="18" w:name="_Toc58601113"/>
      <w:r>
        <w:rPr>
          <w:rFonts w:hint="eastAsia"/>
        </w:rPr>
        <w:t>标准</w:t>
      </w:r>
      <w:bookmarkStart w:id="19" w:name="_Toc401318137"/>
      <w:r>
        <w:rPr>
          <w:rFonts w:hint="eastAsia"/>
        </w:rPr>
        <w:t>依据</w:t>
      </w:r>
      <w:bookmarkEnd w:id="18"/>
      <w:bookmarkEnd w:id="19"/>
    </w:p>
    <w:p w14:paraId="0A4A4C74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5F63ADA5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0E0989EC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1EFCD803" w14:textId="77777777" w:rsidR="00D6136B" w:rsidRDefault="00D6136B">
      <w:pPr>
        <w:pStyle w:val="1"/>
      </w:pPr>
      <w:bookmarkStart w:id="20" w:name="_Toc58601114"/>
      <w:r>
        <w:rPr>
          <w:rFonts w:hint="eastAsia"/>
        </w:rPr>
        <w:lastRenderedPageBreak/>
        <w:t>指标</w:t>
      </w:r>
      <w:r w:rsidR="00AB4976">
        <w:rPr>
          <w:rFonts w:hint="eastAsia"/>
        </w:rPr>
        <w:t>详情</w:t>
      </w:r>
      <w:bookmarkEnd w:id="20"/>
    </w:p>
    <w:p w14:paraId="64F7A42F" w14:textId="77777777" w:rsidR="00D6136B" w:rsidRDefault="00D6136B">
      <w:pPr>
        <w:pStyle w:val="2"/>
      </w:pPr>
      <w:bookmarkStart w:id="21" w:name="_Toc58601115"/>
      <w:r>
        <w:rPr>
          <w:rFonts w:hint="eastAsia"/>
        </w:rPr>
        <w:t>规范要求</w:t>
      </w:r>
      <w:bookmarkEnd w:id="21"/>
    </w:p>
    <w:p w14:paraId="0B6288A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5E211F85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37C31BA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30832C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C8FD739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5409FFE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0B469789" w14:textId="77777777" w:rsidR="001872C8" w:rsidRDefault="001872C8" w:rsidP="0083719F">
      <w:pPr>
        <w:pStyle w:val="2"/>
      </w:pPr>
      <w:bookmarkStart w:id="22" w:name="_Toc58601116"/>
      <w:r>
        <w:rPr>
          <w:rFonts w:hint="eastAsia"/>
        </w:rPr>
        <w:t>计算方法</w:t>
      </w:r>
      <w:bookmarkEnd w:id="22"/>
    </w:p>
    <w:p w14:paraId="2E302874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088CC12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ADA0AC6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9DC041B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8963FCC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471A539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5805C9EE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12095E3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A230AE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D66B11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7A573E8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15C8B7C" w14:textId="77777777" w:rsidR="00D6136B" w:rsidRDefault="00D6136B">
      <w:pPr>
        <w:pStyle w:val="1"/>
      </w:pPr>
      <w:bookmarkStart w:id="23" w:name="_Toc401318141"/>
      <w:bookmarkStart w:id="24" w:name="_Toc58601117"/>
      <w:r>
        <w:rPr>
          <w:rFonts w:hint="eastAsia"/>
        </w:rPr>
        <w:t>指标概览</w:t>
      </w:r>
      <w:bookmarkEnd w:id="23"/>
      <w:bookmarkEnd w:id="24"/>
    </w:p>
    <w:p w14:paraId="665FE5B7" w14:textId="77777777" w:rsidR="00D6136B" w:rsidRDefault="00D6136B">
      <w:pPr>
        <w:pStyle w:val="2"/>
      </w:pPr>
      <w:bookmarkStart w:id="25" w:name="_Toc58601118"/>
      <w:r>
        <w:rPr>
          <w:rFonts w:hint="eastAsia"/>
        </w:rPr>
        <w:t>建筑列表</w:t>
      </w:r>
      <w:bookmarkEnd w:id="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47543B" w14:paraId="70C026CD" w14:textId="77777777" w:rsidTr="006D47E7">
        <w:tc>
          <w:tcPr>
            <w:tcW w:w="3119" w:type="dxa"/>
            <w:shd w:val="clear" w:color="auto" w:fill="E6E6E6"/>
            <w:vAlign w:val="center"/>
          </w:tcPr>
          <w:p w14:paraId="07FC9D3D" w14:textId="77777777" w:rsidR="0047543B" w:rsidRDefault="00AA19D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128D507" w14:textId="77777777" w:rsidR="0047543B" w:rsidRDefault="00AA19D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68112EF" w14:textId="77777777" w:rsidR="0047543B" w:rsidRDefault="00AA19D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47543B" w14:paraId="721FC62E" w14:textId="77777777" w:rsidTr="006D47E7">
        <w:tc>
          <w:tcPr>
            <w:tcW w:w="3119" w:type="dxa"/>
            <w:shd w:val="clear" w:color="auto" w:fill="E6E6E6"/>
            <w:vAlign w:val="center"/>
          </w:tcPr>
          <w:p w14:paraId="169D72DC" w14:textId="21A16181" w:rsidR="0047543B" w:rsidRDefault="006D47E7">
            <w:r>
              <w:t>1</w:t>
            </w:r>
          </w:p>
        </w:tc>
        <w:tc>
          <w:tcPr>
            <w:tcW w:w="3107" w:type="dxa"/>
            <w:vAlign w:val="center"/>
          </w:tcPr>
          <w:p w14:paraId="314C1ED7" w14:textId="53472F74" w:rsidR="0047543B" w:rsidRDefault="00A65331">
            <w:r>
              <w:t>3090</w:t>
            </w:r>
          </w:p>
        </w:tc>
        <w:tc>
          <w:tcPr>
            <w:tcW w:w="3107" w:type="dxa"/>
            <w:vAlign w:val="center"/>
          </w:tcPr>
          <w:p w14:paraId="5047EB6E" w14:textId="0FA8CC91" w:rsidR="0047543B" w:rsidRDefault="00A65331">
            <w:r>
              <w:t>24.4</w:t>
            </w:r>
          </w:p>
        </w:tc>
      </w:tr>
    </w:tbl>
    <w:p w14:paraId="1EF34AFB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6" w:name="建筑列表"/>
      <w:bookmarkEnd w:id="26"/>
    </w:p>
    <w:p w14:paraId="76903D12" w14:textId="77777777" w:rsidR="00D6136B" w:rsidRDefault="00D6136B">
      <w:pPr>
        <w:pStyle w:val="2"/>
      </w:pPr>
      <w:bookmarkStart w:id="27" w:name="_Toc58601119"/>
      <w:r>
        <w:rPr>
          <w:rFonts w:hint="eastAsia"/>
        </w:rPr>
        <w:t>各</w:t>
      </w:r>
      <w:proofErr w:type="gramStart"/>
      <w:r>
        <w:rPr>
          <w:rFonts w:hint="eastAsia"/>
        </w:rPr>
        <w:t>类面积</w:t>
      </w:r>
      <w:proofErr w:type="gramEnd"/>
      <w:r>
        <w:rPr>
          <w:rFonts w:hint="eastAsia"/>
        </w:rPr>
        <w:t>指标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47543B" w14:paraId="464FACF5" w14:textId="77777777">
        <w:tc>
          <w:tcPr>
            <w:tcW w:w="5093" w:type="dxa"/>
            <w:shd w:val="clear" w:color="auto" w:fill="E6E6E6"/>
            <w:vAlign w:val="center"/>
          </w:tcPr>
          <w:p w14:paraId="1683DD18" w14:textId="77777777" w:rsidR="0047543B" w:rsidRDefault="00AA19D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5BC59771" w14:textId="77777777" w:rsidR="0047543B" w:rsidRDefault="00AA19D0">
            <w:pPr>
              <w:jc w:val="center"/>
            </w:pPr>
            <w:r>
              <w:t>值</w:t>
            </w:r>
          </w:p>
        </w:tc>
      </w:tr>
      <w:tr w:rsidR="0047543B" w14:paraId="41C377BD" w14:textId="77777777">
        <w:tc>
          <w:tcPr>
            <w:tcW w:w="5093" w:type="dxa"/>
            <w:shd w:val="clear" w:color="auto" w:fill="E6E6E6"/>
            <w:vAlign w:val="center"/>
          </w:tcPr>
          <w:p w14:paraId="79AB03D9" w14:textId="77777777" w:rsidR="0047543B" w:rsidRDefault="00AA19D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0BF9BA9" w14:textId="2FB47117" w:rsidR="0047543B" w:rsidRDefault="00B4713A">
            <w:r>
              <w:t>22285.93</w:t>
            </w:r>
          </w:p>
        </w:tc>
      </w:tr>
      <w:tr w:rsidR="0047543B" w14:paraId="479EBC9C" w14:textId="77777777">
        <w:tc>
          <w:tcPr>
            <w:tcW w:w="5093" w:type="dxa"/>
            <w:shd w:val="clear" w:color="auto" w:fill="E6E6E6"/>
            <w:vAlign w:val="center"/>
          </w:tcPr>
          <w:p w14:paraId="02D5633B" w14:textId="77777777" w:rsidR="0047543B" w:rsidRDefault="00AA19D0">
            <w:r>
              <w:t>建筑密度</w:t>
            </w:r>
          </w:p>
        </w:tc>
        <w:tc>
          <w:tcPr>
            <w:tcW w:w="4239" w:type="dxa"/>
            <w:vAlign w:val="center"/>
          </w:tcPr>
          <w:p w14:paraId="4F4C928B" w14:textId="5575EF71" w:rsidR="0047543B" w:rsidRDefault="00AA19D0">
            <w:r>
              <w:t>0.1</w:t>
            </w:r>
            <w:r w:rsidR="00B4713A">
              <w:t>6</w:t>
            </w:r>
          </w:p>
        </w:tc>
      </w:tr>
      <w:tr w:rsidR="0047543B" w14:paraId="2D9ADD46" w14:textId="77777777">
        <w:tc>
          <w:tcPr>
            <w:tcW w:w="5093" w:type="dxa"/>
            <w:shd w:val="clear" w:color="auto" w:fill="E6E6E6"/>
            <w:vAlign w:val="center"/>
          </w:tcPr>
          <w:p w14:paraId="2FB67C8C" w14:textId="77777777" w:rsidR="0047543B" w:rsidRDefault="00AA19D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6D4D277" w14:textId="021314E7" w:rsidR="0047543B" w:rsidRDefault="00B4713A">
            <w:r>
              <w:t>1871.92</w:t>
            </w:r>
          </w:p>
        </w:tc>
      </w:tr>
      <w:tr w:rsidR="0047543B" w14:paraId="2707EDBA" w14:textId="77777777">
        <w:tc>
          <w:tcPr>
            <w:tcW w:w="5093" w:type="dxa"/>
            <w:shd w:val="clear" w:color="auto" w:fill="E6E6E6"/>
            <w:vAlign w:val="center"/>
          </w:tcPr>
          <w:p w14:paraId="29278931" w14:textId="77777777" w:rsidR="0047543B" w:rsidRDefault="00AA19D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CC6F091" w14:textId="3C89C4D6" w:rsidR="0047543B" w:rsidRDefault="00B4713A">
            <w:r>
              <w:t>526.06</w:t>
            </w:r>
          </w:p>
        </w:tc>
      </w:tr>
      <w:tr w:rsidR="0047543B" w14:paraId="57E1EB97" w14:textId="77777777">
        <w:tc>
          <w:tcPr>
            <w:tcW w:w="5093" w:type="dxa"/>
            <w:shd w:val="clear" w:color="auto" w:fill="E6E6E6"/>
            <w:vAlign w:val="center"/>
          </w:tcPr>
          <w:p w14:paraId="7637C691" w14:textId="77777777" w:rsidR="0047543B" w:rsidRDefault="00AA19D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4C9AC40" w14:textId="07640A59" w:rsidR="0047543B" w:rsidRDefault="00B4713A">
            <w:r>
              <w:t>8019</w:t>
            </w:r>
          </w:p>
        </w:tc>
      </w:tr>
      <w:tr w:rsidR="0047543B" w14:paraId="4ACF90FE" w14:textId="77777777">
        <w:tc>
          <w:tcPr>
            <w:tcW w:w="5093" w:type="dxa"/>
            <w:shd w:val="clear" w:color="auto" w:fill="E6E6E6"/>
            <w:vAlign w:val="center"/>
          </w:tcPr>
          <w:p w14:paraId="1117DF9E" w14:textId="77777777" w:rsidR="0047543B" w:rsidRDefault="00AA19D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BEA691E" w14:textId="77777777" w:rsidR="0047543B" w:rsidRDefault="00AA19D0">
            <w:r>
              <w:t>0</w:t>
            </w:r>
          </w:p>
        </w:tc>
      </w:tr>
      <w:tr w:rsidR="0047543B" w14:paraId="34D9DC67" w14:textId="77777777">
        <w:tc>
          <w:tcPr>
            <w:tcW w:w="5093" w:type="dxa"/>
            <w:shd w:val="clear" w:color="auto" w:fill="E6E6E6"/>
            <w:vAlign w:val="center"/>
          </w:tcPr>
          <w:p w14:paraId="17FA4C19" w14:textId="77777777" w:rsidR="0047543B" w:rsidRDefault="00AA19D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8461D2A" w14:textId="27B3693C" w:rsidR="0047543B" w:rsidRDefault="00B4713A">
            <w:r>
              <w:t>500.87</w:t>
            </w:r>
          </w:p>
        </w:tc>
      </w:tr>
    </w:tbl>
    <w:p w14:paraId="24E936E8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面积指标"/>
      <w:bookmarkEnd w:id="28"/>
    </w:p>
    <w:p w14:paraId="21EC33CE" w14:textId="77777777" w:rsidR="00D6136B" w:rsidRDefault="00D6136B" w:rsidP="00876CF9">
      <w:pPr>
        <w:pStyle w:val="1"/>
      </w:pPr>
      <w:bookmarkStart w:id="29" w:name="_Toc58601120"/>
      <w:r>
        <w:rPr>
          <w:rFonts w:hint="eastAsia"/>
        </w:rPr>
        <w:t>计算结果</w:t>
      </w:r>
      <w:bookmarkEnd w:id="29"/>
    </w:p>
    <w:p w14:paraId="7D8C3149" w14:textId="77777777" w:rsidR="008D092F" w:rsidRPr="008D092F" w:rsidRDefault="008D092F" w:rsidP="008D092F">
      <w:pPr>
        <w:pStyle w:val="2"/>
      </w:pPr>
      <w:bookmarkStart w:id="30" w:name="_Toc58601121"/>
      <w:r>
        <w:rPr>
          <w:rFonts w:hint="eastAsia"/>
        </w:rPr>
        <w:t>活动场地遮阴率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47543B" w14:paraId="712DA971" w14:textId="77777777" w:rsidTr="00A65331">
        <w:tc>
          <w:tcPr>
            <w:tcW w:w="1171" w:type="dxa"/>
            <w:vMerge w:val="restart"/>
            <w:shd w:val="clear" w:color="auto" w:fill="E6E6E6"/>
            <w:vAlign w:val="center"/>
          </w:tcPr>
          <w:p w14:paraId="064BBA5B" w14:textId="77777777" w:rsidR="0047543B" w:rsidRDefault="00AA19D0">
            <w:pPr>
              <w:jc w:val="center"/>
            </w:pPr>
            <w:r>
              <w:t>活动场地</w:t>
            </w:r>
          </w:p>
        </w:tc>
        <w:tc>
          <w:tcPr>
            <w:tcW w:w="2332" w:type="dxa"/>
            <w:gridSpan w:val="2"/>
            <w:shd w:val="clear" w:color="auto" w:fill="E6E6E6"/>
            <w:vAlign w:val="center"/>
          </w:tcPr>
          <w:p w14:paraId="2238D9DA" w14:textId="77777777" w:rsidR="0047543B" w:rsidRDefault="00AA19D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A0A3AC9" w14:textId="77777777" w:rsidR="0047543B" w:rsidRDefault="00AA19D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14:paraId="757E32DE" w14:textId="77777777" w:rsidR="0047543B" w:rsidRDefault="00AA19D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14:paraId="0572669D" w14:textId="77777777" w:rsidR="0047543B" w:rsidRDefault="00AA19D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14:paraId="10D7412C" w14:textId="77777777" w:rsidR="0047543B" w:rsidRDefault="00AA19D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14:paraId="2CEBE7F0" w14:textId="77777777" w:rsidR="0047543B" w:rsidRDefault="00AA19D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47543B" w14:paraId="15ED3011" w14:textId="77777777" w:rsidTr="00A65331">
        <w:tc>
          <w:tcPr>
            <w:tcW w:w="1171" w:type="dxa"/>
            <w:vMerge/>
            <w:shd w:val="clear" w:color="auto" w:fill="E6E6E6"/>
            <w:vAlign w:val="center"/>
          </w:tcPr>
          <w:p w14:paraId="7FCA4A49" w14:textId="77777777" w:rsidR="0047543B" w:rsidRDefault="0047543B"/>
        </w:tc>
        <w:tc>
          <w:tcPr>
            <w:tcW w:w="1166" w:type="dxa"/>
            <w:shd w:val="clear" w:color="auto" w:fill="E6E6E6"/>
            <w:vAlign w:val="center"/>
          </w:tcPr>
          <w:p w14:paraId="0E90C4A3" w14:textId="77777777" w:rsidR="0047543B" w:rsidRDefault="00AA19D0">
            <w:r>
              <w:t>乔木面积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2D46D44" w14:textId="77777777" w:rsidR="0047543B" w:rsidRDefault="00AA19D0">
            <w:r>
              <w:t>爬藤面积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70B18F" w14:textId="77777777" w:rsidR="0047543B" w:rsidRDefault="00AA19D0">
            <w:r>
              <w:t>亭廊面积</w:t>
            </w: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14:paraId="205864FC" w14:textId="77777777" w:rsidR="0047543B" w:rsidRDefault="0047543B"/>
        </w:tc>
        <w:tc>
          <w:tcPr>
            <w:tcW w:w="1166" w:type="dxa"/>
            <w:vMerge/>
            <w:shd w:val="clear" w:color="auto" w:fill="E6E6E6"/>
            <w:vAlign w:val="center"/>
          </w:tcPr>
          <w:p w14:paraId="7A26ED90" w14:textId="77777777" w:rsidR="0047543B" w:rsidRDefault="0047543B"/>
        </w:tc>
        <w:tc>
          <w:tcPr>
            <w:tcW w:w="1166" w:type="dxa"/>
            <w:vMerge/>
            <w:shd w:val="clear" w:color="auto" w:fill="E6E6E6"/>
            <w:vAlign w:val="center"/>
          </w:tcPr>
          <w:p w14:paraId="42749B3C" w14:textId="77777777" w:rsidR="0047543B" w:rsidRDefault="0047543B"/>
        </w:tc>
        <w:tc>
          <w:tcPr>
            <w:tcW w:w="1166" w:type="dxa"/>
            <w:vMerge/>
            <w:shd w:val="clear" w:color="auto" w:fill="E6E6E6"/>
            <w:vAlign w:val="center"/>
          </w:tcPr>
          <w:p w14:paraId="0E741242" w14:textId="77777777" w:rsidR="0047543B" w:rsidRDefault="0047543B"/>
        </w:tc>
      </w:tr>
      <w:tr w:rsidR="00A65331" w14:paraId="5A2D4B05" w14:textId="77777777" w:rsidTr="00A65331">
        <w:tc>
          <w:tcPr>
            <w:tcW w:w="1171" w:type="dxa"/>
            <w:shd w:val="clear" w:color="auto" w:fill="E6E6E6"/>
            <w:vAlign w:val="center"/>
          </w:tcPr>
          <w:p w14:paraId="4759B798" w14:textId="77777777" w:rsidR="00A65331" w:rsidRDefault="00A65331" w:rsidP="00A65331">
            <w:r>
              <w:t>广场</w:t>
            </w:r>
          </w:p>
        </w:tc>
        <w:tc>
          <w:tcPr>
            <w:tcW w:w="1166" w:type="dxa"/>
            <w:vAlign w:val="center"/>
          </w:tcPr>
          <w:p w14:paraId="57E51DA1" w14:textId="01D5AAF6" w:rsidR="00A65331" w:rsidRDefault="00A65331" w:rsidP="00A65331">
            <w:r>
              <w:t>1384</w:t>
            </w:r>
          </w:p>
        </w:tc>
        <w:tc>
          <w:tcPr>
            <w:tcW w:w="1166" w:type="dxa"/>
            <w:vAlign w:val="center"/>
          </w:tcPr>
          <w:p w14:paraId="0BAE9A69" w14:textId="77777777" w:rsidR="00A65331" w:rsidRDefault="00A65331" w:rsidP="00A65331">
            <w:r>
              <w:t>0.0</w:t>
            </w:r>
          </w:p>
        </w:tc>
        <w:tc>
          <w:tcPr>
            <w:tcW w:w="1166" w:type="dxa"/>
            <w:vAlign w:val="center"/>
          </w:tcPr>
          <w:p w14:paraId="4466575B" w14:textId="7D0C48B9" w:rsidR="00A65331" w:rsidRDefault="00A65331" w:rsidP="00A65331">
            <w:r>
              <w:t>110.0</w:t>
            </w:r>
          </w:p>
        </w:tc>
        <w:tc>
          <w:tcPr>
            <w:tcW w:w="1166" w:type="dxa"/>
            <w:vAlign w:val="center"/>
          </w:tcPr>
          <w:p w14:paraId="25321427" w14:textId="31159360" w:rsidR="00A65331" w:rsidRDefault="00A65331" w:rsidP="00A65331">
            <w:r>
              <w:t>817.9</w:t>
            </w:r>
          </w:p>
        </w:tc>
        <w:tc>
          <w:tcPr>
            <w:tcW w:w="1166" w:type="dxa"/>
            <w:vAlign w:val="center"/>
          </w:tcPr>
          <w:p w14:paraId="0D3BEAB2" w14:textId="41777E60" w:rsidR="00A65331" w:rsidRDefault="00A65331" w:rsidP="00A65331">
            <w:r>
              <w:t>110</w:t>
            </w:r>
          </w:p>
        </w:tc>
        <w:tc>
          <w:tcPr>
            <w:tcW w:w="1166" w:type="dxa"/>
            <w:vAlign w:val="center"/>
          </w:tcPr>
          <w:p w14:paraId="4EA76FED" w14:textId="440DB82F" w:rsidR="00A65331" w:rsidRDefault="00A65331" w:rsidP="00A65331">
            <w:r>
              <w:t>817.9</w:t>
            </w:r>
          </w:p>
        </w:tc>
        <w:tc>
          <w:tcPr>
            <w:tcW w:w="1166" w:type="dxa"/>
            <w:vAlign w:val="center"/>
          </w:tcPr>
          <w:p w14:paraId="087DB8F5" w14:textId="1FC21C3F" w:rsidR="00A65331" w:rsidRDefault="007B1ACF" w:rsidP="00A65331">
            <w:r>
              <w:t>68</w:t>
            </w:r>
            <w:r w:rsidR="00A65331">
              <w:t>.7</w:t>
            </w:r>
          </w:p>
        </w:tc>
      </w:tr>
      <w:tr w:rsidR="00A65331" w14:paraId="32080882" w14:textId="77777777" w:rsidTr="00A65331">
        <w:tc>
          <w:tcPr>
            <w:tcW w:w="1171" w:type="dxa"/>
            <w:shd w:val="clear" w:color="auto" w:fill="E6E6E6"/>
            <w:vAlign w:val="center"/>
          </w:tcPr>
          <w:p w14:paraId="16A3EB9D" w14:textId="77777777" w:rsidR="00A65331" w:rsidRDefault="00A65331" w:rsidP="00A65331">
            <w:r>
              <w:t>游憩场</w:t>
            </w:r>
          </w:p>
        </w:tc>
        <w:tc>
          <w:tcPr>
            <w:tcW w:w="1166" w:type="dxa"/>
            <w:vAlign w:val="center"/>
          </w:tcPr>
          <w:p w14:paraId="2992B5FC" w14:textId="74775AD6" w:rsidR="00A65331" w:rsidRDefault="00A65331" w:rsidP="00A65331">
            <w:r>
              <w:t>3550</w:t>
            </w:r>
          </w:p>
        </w:tc>
        <w:tc>
          <w:tcPr>
            <w:tcW w:w="1166" w:type="dxa"/>
            <w:vAlign w:val="center"/>
          </w:tcPr>
          <w:p w14:paraId="7C5C571D" w14:textId="77777777" w:rsidR="00A65331" w:rsidRDefault="00A65331" w:rsidP="00A65331">
            <w:r>
              <w:t>0.0</w:t>
            </w:r>
          </w:p>
        </w:tc>
        <w:tc>
          <w:tcPr>
            <w:tcW w:w="1166" w:type="dxa"/>
            <w:vAlign w:val="center"/>
          </w:tcPr>
          <w:p w14:paraId="7D86FA2E" w14:textId="7DB1503A" w:rsidR="00A65331" w:rsidRDefault="00A65331" w:rsidP="00A65331">
            <w:r>
              <w:t>225.0</w:t>
            </w:r>
          </w:p>
        </w:tc>
        <w:tc>
          <w:tcPr>
            <w:tcW w:w="1166" w:type="dxa"/>
            <w:vAlign w:val="center"/>
          </w:tcPr>
          <w:p w14:paraId="3E38A049" w14:textId="7DDA6792" w:rsidR="00A65331" w:rsidRDefault="00A65331" w:rsidP="00A65331">
            <w:r>
              <w:t>325</w:t>
            </w:r>
          </w:p>
        </w:tc>
        <w:tc>
          <w:tcPr>
            <w:tcW w:w="1166" w:type="dxa"/>
            <w:vAlign w:val="center"/>
          </w:tcPr>
          <w:p w14:paraId="1D69E7D0" w14:textId="224B1B72" w:rsidR="00A65331" w:rsidRDefault="00A65331" w:rsidP="00A65331">
            <w:r>
              <w:t>32</w:t>
            </w:r>
          </w:p>
        </w:tc>
        <w:tc>
          <w:tcPr>
            <w:tcW w:w="1166" w:type="dxa"/>
            <w:vAlign w:val="center"/>
          </w:tcPr>
          <w:p w14:paraId="02EEE17F" w14:textId="3BEDB98B" w:rsidR="00A65331" w:rsidRDefault="00A65331" w:rsidP="00A65331">
            <w:r>
              <w:t>325</w:t>
            </w:r>
          </w:p>
        </w:tc>
        <w:tc>
          <w:tcPr>
            <w:tcW w:w="1166" w:type="dxa"/>
            <w:vAlign w:val="center"/>
          </w:tcPr>
          <w:p w14:paraId="214D6AD4" w14:textId="617D0452" w:rsidR="00A65331" w:rsidRDefault="007B1ACF" w:rsidP="00A65331">
            <w:r>
              <w:t>5</w:t>
            </w:r>
            <w:r w:rsidR="00A65331">
              <w:t>6.4</w:t>
            </w:r>
          </w:p>
        </w:tc>
      </w:tr>
      <w:tr w:rsidR="00A65331" w14:paraId="35196819" w14:textId="77777777" w:rsidTr="00A65331">
        <w:tc>
          <w:tcPr>
            <w:tcW w:w="1171" w:type="dxa"/>
            <w:shd w:val="clear" w:color="auto" w:fill="E6E6E6"/>
            <w:vAlign w:val="center"/>
          </w:tcPr>
          <w:p w14:paraId="793B2443" w14:textId="77777777" w:rsidR="00A65331" w:rsidRDefault="00A65331" w:rsidP="00A65331">
            <w:r>
              <w:t>人行道</w:t>
            </w:r>
          </w:p>
        </w:tc>
        <w:tc>
          <w:tcPr>
            <w:tcW w:w="1166" w:type="dxa"/>
            <w:vAlign w:val="center"/>
          </w:tcPr>
          <w:p w14:paraId="6CEB11A7" w14:textId="647A6298" w:rsidR="00A65331" w:rsidRDefault="00A65331" w:rsidP="00A65331">
            <w:r>
              <w:t>3085</w:t>
            </w:r>
          </w:p>
        </w:tc>
        <w:tc>
          <w:tcPr>
            <w:tcW w:w="1166" w:type="dxa"/>
            <w:vAlign w:val="center"/>
          </w:tcPr>
          <w:p w14:paraId="1111227D" w14:textId="77777777" w:rsidR="00A65331" w:rsidRDefault="00A65331" w:rsidP="00A65331">
            <w:r>
              <w:t>0.0</w:t>
            </w:r>
          </w:p>
        </w:tc>
        <w:tc>
          <w:tcPr>
            <w:tcW w:w="1166" w:type="dxa"/>
            <w:vAlign w:val="center"/>
          </w:tcPr>
          <w:p w14:paraId="5964E1C3" w14:textId="791733C2" w:rsidR="00A65331" w:rsidRDefault="00A65331" w:rsidP="00A65331">
            <w:r>
              <w:t>165.87</w:t>
            </w:r>
          </w:p>
        </w:tc>
        <w:tc>
          <w:tcPr>
            <w:tcW w:w="1166" w:type="dxa"/>
            <w:vAlign w:val="center"/>
          </w:tcPr>
          <w:p w14:paraId="0E35D334" w14:textId="43F073DB" w:rsidR="00A65331" w:rsidRDefault="00A65331" w:rsidP="00A65331">
            <w:r>
              <w:t>184.02</w:t>
            </w:r>
          </w:p>
        </w:tc>
        <w:tc>
          <w:tcPr>
            <w:tcW w:w="1166" w:type="dxa"/>
            <w:vAlign w:val="center"/>
          </w:tcPr>
          <w:p w14:paraId="41F431CE" w14:textId="6B44E1A6" w:rsidR="00A65331" w:rsidRDefault="00A65331" w:rsidP="00A65331">
            <w:r>
              <w:t>403</w:t>
            </w:r>
          </w:p>
        </w:tc>
        <w:tc>
          <w:tcPr>
            <w:tcW w:w="1166" w:type="dxa"/>
            <w:vAlign w:val="center"/>
          </w:tcPr>
          <w:p w14:paraId="5027835A" w14:textId="0C766B24" w:rsidR="00A65331" w:rsidRDefault="00A65331" w:rsidP="00A65331">
            <w:r>
              <w:t>184.02</w:t>
            </w:r>
          </w:p>
        </w:tc>
        <w:tc>
          <w:tcPr>
            <w:tcW w:w="1166" w:type="dxa"/>
            <w:vAlign w:val="center"/>
          </w:tcPr>
          <w:p w14:paraId="16E6F388" w14:textId="0474AC0F" w:rsidR="00A65331" w:rsidRDefault="00A65331" w:rsidP="00A65331">
            <w:r>
              <w:t>5</w:t>
            </w:r>
            <w:r w:rsidR="007B1ACF">
              <w:t>6</w:t>
            </w:r>
            <w:r>
              <w:t>.3</w:t>
            </w:r>
          </w:p>
        </w:tc>
      </w:tr>
      <w:tr w:rsidR="00A65331" w14:paraId="759DD67F" w14:textId="77777777" w:rsidTr="00A65331">
        <w:tc>
          <w:tcPr>
            <w:tcW w:w="1171" w:type="dxa"/>
            <w:shd w:val="clear" w:color="auto" w:fill="E6E6E6"/>
            <w:vAlign w:val="center"/>
          </w:tcPr>
          <w:p w14:paraId="2ABB49B2" w14:textId="77777777" w:rsidR="00A65331" w:rsidRDefault="00A65331" w:rsidP="00A65331">
            <w:r>
              <w:t>合计</w:t>
            </w:r>
          </w:p>
        </w:tc>
        <w:tc>
          <w:tcPr>
            <w:tcW w:w="1166" w:type="dxa"/>
            <w:vAlign w:val="center"/>
          </w:tcPr>
          <w:p w14:paraId="6E06F77F" w14:textId="2DEDF93B" w:rsidR="00A65331" w:rsidRDefault="00A65331" w:rsidP="00A65331">
            <w:r>
              <w:t>8019</w:t>
            </w:r>
          </w:p>
        </w:tc>
        <w:tc>
          <w:tcPr>
            <w:tcW w:w="1166" w:type="dxa"/>
            <w:vAlign w:val="center"/>
          </w:tcPr>
          <w:p w14:paraId="1C51A811" w14:textId="77777777" w:rsidR="00A65331" w:rsidRDefault="00A65331" w:rsidP="00A65331">
            <w:r>
              <w:t>0.0</w:t>
            </w:r>
          </w:p>
        </w:tc>
        <w:tc>
          <w:tcPr>
            <w:tcW w:w="1166" w:type="dxa"/>
            <w:vAlign w:val="center"/>
          </w:tcPr>
          <w:p w14:paraId="03A9616E" w14:textId="6A161BCA" w:rsidR="00A65331" w:rsidRDefault="00A65331" w:rsidP="00A65331">
            <w:r>
              <w:t>500.87</w:t>
            </w:r>
          </w:p>
        </w:tc>
        <w:tc>
          <w:tcPr>
            <w:tcW w:w="1166" w:type="dxa"/>
            <w:vAlign w:val="center"/>
          </w:tcPr>
          <w:p w14:paraId="140B76DB" w14:textId="746E88C3" w:rsidR="00A65331" w:rsidRDefault="00A65331" w:rsidP="00A65331">
            <w:r>
              <w:t>1326.92</w:t>
            </w:r>
          </w:p>
        </w:tc>
        <w:tc>
          <w:tcPr>
            <w:tcW w:w="1166" w:type="dxa"/>
            <w:vAlign w:val="center"/>
          </w:tcPr>
          <w:p w14:paraId="16DB6463" w14:textId="52BD411B" w:rsidR="00A65331" w:rsidRDefault="00A65331" w:rsidP="00A65331">
            <w:r>
              <w:t>545</w:t>
            </w:r>
          </w:p>
        </w:tc>
        <w:tc>
          <w:tcPr>
            <w:tcW w:w="1166" w:type="dxa"/>
            <w:vAlign w:val="center"/>
          </w:tcPr>
          <w:p w14:paraId="79A6DF9C" w14:textId="2D37BD7F" w:rsidR="00A65331" w:rsidRDefault="00A65331" w:rsidP="00A65331">
            <w:r>
              <w:t>1326.92</w:t>
            </w:r>
          </w:p>
        </w:tc>
        <w:tc>
          <w:tcPr>
            <w:tcW w:w="1166" w:type="dxa"/>
            <w:vAlign w:val="center"/>
          </w:tcPr>
          <w:p w14:paraId="11DD65FA" w14:textId="1B302DA8" w:rsidR="00A65331" w:rsidRDefault="00A65331" w:rsidP="00A65331">
            <w:r>
              <w:t>5</w:t>
            </w:r>
            <w:r w:rsidR="007B1ACF">
              <w:t>8</w:t>
            </w:r>
            <w:r>
              <w:t>.8</w:t>
            </w:r>
          </w:p>
        </w:tc>
      </w:tr>
    </w:tbl>
    <w:p w14:paraId="433ACC8F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1" w:name="计算结果"/>
      <w:bookmarkEnd w:id="31"/>
    </w:p>
    <w:p w14:paraId="41C65EB1" w14:textId="28D8EC14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2" w:name="阴影平面图"/>
      <w:bookmarkEnd w:id="32"/>
    </w:p>
    <w:p w14:paraId="743BB0D4" w14:textId="77777777" w:rsidR="00D6136B" w:rsidRDefault="00546220" w:rsidP="00165490">
      <w:pPr>
        <w:pStyle w:val="2"/>
      </w:pPr>
      <w:bookmarkStart w:id="33" w:name="_Toc58601122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3"/>
    </w:p>
    <w:p w14:paraId="30FBB764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7543B" w14:paraId="1D5D6916" w14:textId="77777777" w:rsidTr="007B1ACF">
        <w:tc>
          <w:tcPr>
            <w:tcW w:w="1866" w:type="dxa"/>
            <w:shd w:val="clear" w:color="auto" w:fill="E6E6E6"/>
            <w:vAlign w:val="center"/>
          </w:tcPr>
          <w:p w14:paraId="43B75344" w14:textId="77777777" w:rsidR="0047543B" w:rsidRDefault="00AA19D0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022CAB" w14:textId="77777777"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D789B93" w14:textId="77777777" w:rsidR="0047543B" w:rsidRDefault="00AA19D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6F52F32" w14:textId="77777777" w:rsidR="0047543B" w:rsidRDefault="00AA19D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7204E02" w14:textId="77777777"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47543B" w14:paraId="416BDA66" w14:textId="77777777" w:rsidTr="007B1ACF">
        <w:tc>
          <w:tcPr>
            <w:tcW w:w="1866" w:type="dxa"/>
            <w:vAlign w:val="center"/>
          </w:tcPr>
          <w:p w14:paraId="239539F9" w14:textId="77777777" w:rsidR="0047543B" w:rsidRDefault="00AA19D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2EDDDC27" w14:textId="594E8ED9" w:rsidR="0047543B" w:rsidRDefault="007B1ACF">
            <w:r>
              <w:t>50.5</w:t>
            </w:r>
          </w:p>
        </w:tc>
        <w:tc>
          <w:tcPr>
            <w:tcW w:w="1867" w:type="dxa"/>
            <w:vAlign w:val="center"/>
          </w:tcPr>
          <w:p w14:paraId="10537DB7" w14:textId="77777777" w:rsidR="0047543B" w:rsidRDefault="00AA19D0">
            <w:r>
              <w:t>0.40</w:t>
            </w:r>
          </w:p>
        </w:tc>
        <w:tc>
          <w:tcPr>
            <w:tcW w:w="1867" w:type="dxa"/>
            <w:vAlign w:val="center"/>
          </w:tcPr>
          <w:p w14:paraId="6E0A9C23" w14:textId="77777777" w:rsidR="0047543B" w:rsidRDefault="00AA19D0">
            <w:r>
              <w:t>0.0</w:t>
            </w:r>
          </w:p>
        </w:tc>
        <w:tc>
          <w:tcPr>
            <w:tcW w:w="1867" w:type="dxa"/>
            <w:vAlign w:val="center"/>
          </w:tcPr>
          <w:p w14:paraId="2814CF92" w14:textId="5210A43E" w:rsidR="0047543B" w:rsidRDefault="007B1ACF">
            <w:r>
              <w:t>40</w:t>
            </w:r>
          </w:p>
        </w:tc>
      </w:tr>
      <w:tr w:rsidR="0047543B" w14:paraId="2175EB36" w14:textId="77777777" w:rsidTr="007B1ACF">
        <w:tc>
          <w:tcPr>
            <w:tcW w:w="1866" w:type="dxa"/>
            <w:vAlign w:val="center"/>
          </w:tcPr>
          <w:p w14:paraId="61A64408" w14:textId="77777777"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428CE3F6" w14:textId="35CB0861" w:rsidR="0047543B" w:rsidRDefault="00AA19D0">
            <w:r>
              <w:t>75.5</w:t>
            </w:r>
          </w:p>
        </w:tc>
        <w:tc>
          <w:tcPr>
            <w:tcW w:w="1867" w:type="dxa"/>
            <w:vAlign w:val="center"/>
          </w:tcPr>
          <w:p w14:paraId="32123447" w14:textId="77777777" w:rsidR="0047543B" w:rsidRDefault="00AA19D0">
            <w:r>
              <w:t>0.30</w:t>
            </w:r>
          </w:p>
        </w:tc>
        <w:tc>
          <w:tcPr>
            <w:tcW w:w="1867" w:type="dxa"/>
            <w:vAlign w:val="center"/>
          </w:tcPr>
          <w:p w14:paraId="7F6C4E72" w14:textId="77777777" w:rsidR="0047543B" w:rsidRDefault="00AA19D0">
            <w:r>
              <w:t>0.0</w:t>
            </w:r>
          </w:p>
        </w:tc>
        <w:tc>
          <w:tcPr>
            <w:tcW w:w="1867" w:type="dxa"/>
            <w:vAlign w:val="center"/>
          </w:tcPr>
          <w:p w14:paraId="790A76A1" w14:textId="77777777" w:rsidR="0047543B" w:rsidRDefault="00AA19D0">
            <w:r>
              <w:t>0.0</w:t>
            </w:r>
          </w:p>
        </w:tc>
      </w:tr>
      <w:tr w:rsidR="0047543B" w14:paraId="7490D25A" w14:textId="77777777" w:rsidTr="007B1ACF">
        <w:tc>
          <w:tcPr>
            <w:tcW w:w="1866" w:type="dxa"/>
            <w:vAlign w:val="center"/>
          </w:tcPr>
          <w:p w14:paraId="43CD3FAC" w14:textId="77777777"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4108725" w14:textId="490D3A25" w:rsidR="0047543B" w:rsidRDefault="00AA19D0">
            <w:r>
              <w:t>64.8</w:t>
            </w:r>
          </w:p>
        </w:tc>
        <w:tc>
          <w:tcPr>
            <w:tcW w:w="1867" w:type="dxa"/>
            <w:vAlign w:val="center"/>
          </w:tcPr>
          <w:p w14:paraId="791D723A" w14:textId="77777777" w:rsidR="0047543B" w:rsidRDefault="00AA19D0">
            <w:r>
              <w:t>0.40</w:t>
            </w:r>
          </w:p>
        </w:tc>
        <w:tc>
          <w:tcPr>
            <w:tcW w:w="1867" w:type="dxa"/>
            <w:vAlign w:val="center"/>
          </w:tcPr>
          <w:p w14:paraId="79B40876" w14:textId="641535B3" w:rsidR="0047543B" w:rsidRDefault="00AA19D0">
            <w:r>
              <w:t>64.8</w:t>
            </w:r>
          </w:p>
        </w:tc>
        <w:tc>
          <w:tcPr>
            <w:tcW w:w="1867" w:type="dxa"/>
            <w:vAlign w:val="center"/>
          </w:tcPr>
          <w:p w14:paraId="0AB59E91" w14:textId="6379CED7" w:rsidR="0047543B" w:rsidRDefault="00AA19D0">
            <w:r>
              <w:t>64.8</w:t>
            </w:r>
          </w:p>
        </w:tc>
      </w:tr>
      <w:tr w:rsidR="0047543B" w14:paraId="7B7CD52D" w14:textId="77777777" w:rsidTr="007B1ACF">
        <w:tc>
          <w:tcPr>
            <w:tcW w:w="1866" w:type="dxa"/>
            <w:vAlign w:val="center"/>
          </w:tcPr>
          <w:p w14:paraId="72E2B0F1" w14:textId="77777777"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7DAAFD44" w14:textId="77777777" w:rsidR="0047543B" w:rsidRDefault="00AA19D0">
            <w:r>
              <w:t>35.2</w:t>
            </w:r>
          </w:p>
        </w:tc>
        <w:tc>
          <w:tcPr>
            <w:tcW w:w="1867" w:type="dxa"/>
            <w:vAlign w:val="center"/>
          </w:tcPr>
          <w:p w14:paraId="23C31350" w14:textId="77777777" w:rsidR="0047543B" w:rsidRDefault="00AA19D0">
            <w:r>
              <w:t>0.20</w:t>
            </w:r>
          </w:p>
        </w:tc>
        <w:tc>
          <w:tcPr>
            <w:tcW w:w="1867" w:type="dxa"/>
            <w:vAlign w:val="center"/>
          </w:tcPr>
          <w:p w14:paraId="0DC8B669" w14:textId="77777777" w:rsidR="0047543B" w:rsidRDefault="00AA19D0">
            <w:r>
              <w:t>35.2</w:t>
            </w:r>
          </w:p>
        </w:tc>
        <w:tc>
          <w:tcPr>
            <w:tcW w:w="1867" w:type="dxa"/>
            <w:vAlign w:val="center"/>
          </w:tcPr>
          <w:p w14:paraId="680AA585" w14:textId="77777777" w:rsidR="0047543B" w:rsidRDefault="00AA19D0">
            <w:r>
              <w:t>35.2</w:t>
            </w:r>
          </w:p>
        </w:tc>
      </w:tr>
      <w:tr w:rsidR="0047543B" w14:paraId="76DC66DC" w14:textId="77777777" w:rsidTr="007B1ACF">
        <w:tc>
          <w:tcPr>
            <w:tcW w:w="1866" w:type="dxa"/>
            <w:vAlign w:val="center"/>
          </w:tcPr>
          <w:p w14:paraId="7F0B14D5" w14:textId="77777777"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672B2863" w14:textId="0E34852B" w:rsidR="0047543B" w:rsidRDefault="007B1ACF">
            <w:r>
              <w:t>30</w:t>
            </w:r>
            <w:r w:rsidR="00AA19D0">
              <w:t>.8</w:t>
            </w:r>
          </w:p>
        </w:tc>
        <w:tc>
          <w:tcPr>
            <w:tcW w:w="1867" w:type="dxa"/>
            <w:vAlign w:val="center"/>
          </w:tcPr>
          <w:p w14:paraId="7DB9454A" w14:textId="77777777" w:rsidR="0047543B" w:rsidRDefault="00AA19D0">
            <w:r>
              <w:t>0.40</w:t>
            </w:r>
          </w:p>
        </w:tc>
        <w:tc>
          <w:tcPr>
            <w:tcW w:w="1867" w:type="dxa"/>
            <w:vAlign w:val="center"/>
          </w:tcPr>
          <w:p w14:paraId="47A4143B" w14:textId="77777777" w:rsidR="0047543B" w:rsidRDefault="00AA19D0">
            <w:r>
              <w:t>0.0</w:t>
            </w:r>
          </w:p>
        </w:tc>
        <w:tc>
          <w:tcPr>
            <w:tcW w:w="1867" w:type="dxa"/>
            <w:vAlign w:val="center"/>
          </w:tcPr>
          <w:p w14:paraId="7CA8E815" w14:textId="067DA053" w:rsidR="0047543B" w:rsidRDefault="007B1ACF">
            <w:r>
              <w:t>30</w:t>
            </w:r>
            <w:r w:rsidR="00AA19D0">
              <w:t>.8</w:t>
            </w:r>
          </w:p>
        </w:tc>
      </w:tr>
      <w:tr w:rsidR="0047543B" w14:paraId="41F2CBDF" w14:textId="77777777" w:rsidTr="007B1ACF">
        <w:tc>
          <w:tcPr>
            <w:tcW w:w="1866" w:type="dxa"/>
            <w:vAlign w:val="center"/>
          </w:tcPr>
          <w:p w14:paraId="0063023B" w14:textId="77777777" w:rsidR="0047543B" w:rsidRDefault="00AA19D0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71595218" w14:textId="731E15A9" w:rsidR="0047543B" w:rsidRDefault="00AA19D0">
            <w:r>
              <w:t>4</w:t>
            </w:r>
            <w:r w:rsidR="007B1ACF">
              <w:t>5</w:t>
            </w:r>
            <w:r>
              <w:t>.8</w:t>
            </w:r>
          </w:p>
        </w:tc>
        <w:tc>
          <w:tcPr>
            <w:tcW w:w="1867" w:type="dxa"/>
            <w:vAlign w:val="center"/>
          </w:tcPr>
          <w:p w14:paraId="0AAF598F" w14:textId="77777777" w:rsidR="0047543B" w:rsidRDefault="00AA19D0">
            <w:r>
              <w:t>0.20</w:t>
            </w:r>
          </w:p>
        </w:tc>
        <w:tc>
          <w:tcPr>
            <w:tcW w:w="1867" w:type="dxa"/>
            <w:vAlign w:val="center"/>
          </w:tcPr>
          <w:p w14:paraId="040B87F6" w14:textId="278D654B" w:rsidR="0047543B" w:rsidRDefault="00AA19D0">
            <w:r>
              <w:t>4</w:t>
            </w:r>
            <w:r w:rsidR="007B1ACF">
              <w:t>5</w:t>
            </w:r>
            <w:r>
              <w:t>.8</w:t>
            </w:r>
          </w:p>
        </w:tc>
        <w:tc>
          <w:tcPr>
            <w:tcW w:w="1867" w:type="dxa"/>
            <w:vAlign w:val="center"/>
          </w:tcPr>
          <w:p w14:paraId="496BA702" w14:textId="6923C7AA" w:rsidR="0047543B" w:rsidRDefault="00AA19D0">
            <w:r>
              <w:t>4</w:t>
            </w:r>
            <w:r w:rsidR="007B1ACF">
              <w:t>5</w:t>
            </w:r>
            <w:r>
              <w:t>.8</w:t>
            </w:r>
          </w:p>
        </w:tc>
      </w:tr>
      <w:tr w:rsidR="0047543B" w14:paraId="48FB43AB" w14:textId="77777777" w:rsidTr="007B1ACF">
        <w:tc>
          <w:tcPr>
            <w:tcW w:w="1866" w:type="dxa"/>
            <w:vAlign w:val="center"/>
          </w:tcPr>
          <w:p w14:paraId="1A84032E" w14:textId="77777777" w:rsidR="0047543B" w:rsidRDefault="00AA19D0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557AB508" w14:textId="77777777" w:rsidR="0047543B" w:rsidRDefault="00AA19D0">
            <w:r>
              <w:t>25.5</w:t>
            </w:r>
          </w:p>
        </w:tc>
        <w:tc>
          <w:tcPr>
            <w:tcW w:w="1867" w:type="dxa"/>
            <w:vAlign w:val="center"/>
          </w:tcPr>
          <w:p w14:paraId="5F7FCC05" w14:textId="77777777" w:rsidR="0047543B" w:rsidRDefault="00AA19D0">
            <w:r>
              <w:t>0.20</w:t>
            </w:r>
          </w:p>
        </w:tc>
        <w:tc>
          <w:tcPr>
            <w:tcW w:w="1867" w:type="dxa"/>
            <w:vAlign w:val="center"/>
          </w:tcPr>
          <w:p w14:paraId="44C2CD08" w14:textId="77777777" w:rsidR="0047543B" w:rsidRDefault="00AA19D0">
            <w:r>
              <w:t>25.5</w:t>
            </w:r>
          </w:p>
        </w:tc>
        <w:tc>
          <w:tcPr>
            <w:tcW w:w="1867" w:type="dxa"/>
            <w:vAlign w:val="center"/>
          </w:tcPr>
          <w:p w14:paraId="0040975C" w14:textId="77777777" w:rsidR="0047543B" w:rsidRDefault="00AA19D0">
            <w:r>
              <w:t>25.5</w:t>
            </w:r>
          </w:p>
        </w:tc>
      </w:tr>
      <w:tr w:rsidR="0047543B" w14:paraId="0CE3186F" w14:textId="77777777" w:rsidTr="007B1ACF">
        <w:tc>
          <w:tcPr>
            <w:tcW w:w="1866" w:type="dxa"/>
            <w:vAlign w:val="center"/>
          </w:tcPr>
          <w:p w14:paraId="2DAC310C" w14:textId="77777777" w:rsidR="0047543B" w:rsidRDefault="00AA19D0">
            <w:bookmarkStart w:id="34" w:name="_Hlk127198656"/>
            <w:r>
              <w:t>合计</w:t>
            </w:r>
          </w:p>
        </w:tc>
        <w:tc>
          <w:tcPr>
            <w:tcW w:w="1866" w:type="dxa"/>
            <w:vAlign w:val="center"/>
          </w:tcPr>
          <w:p w14:paraId="41E263FD" w14:textId="49C34AB1" w:rsidR="0047543B" w:rsidRDefault="007B1ACF">
            <w:r>
              <w:t>328.1</w:t>
            </w:r>
          </w:p>
        </w:tc>
        <w:tc>
          <w:tcPr>
            <w:tcW w:w="1867" w:type="dxa"/>
            <w:vAlign w:val="center"/>
          </w:tcPr>
          <w:p w14:paraId="2522B774" w14:textId="77777777" w:rsidR="0047543B" w:rsidRDefault="0047543B"/>
        </w:tc>
        <w:tc>
          <w:tcPr>
            <w:tcW w:w="1867" w:type="dxa"/>
            <w:vAlign w:val="center"/>
          </w:tcPr>
          <w:p w14:paraId="3FE4AF1D" w14:textId="60CB0AE7" w:rsidR="0047543B" w:rsidRDefault="007B1ACF">
            <w:r>
              <w:t>171.3</w:t>
            </w:r>
          </w:p>
        </w:tc>
        <w:tc>
          <w:tcPr>
            <w:tcW w:w="1867" w:type="dxa"/>
            <w:vAlign w:val="center"/>
          </w:tcPr>
          <w:p w14:paraId="431EBA6F" w14:textId="135F3B92" w:rsidR="0047543B" w:rsidRDefault="007B1ACF">
            <w:r>
              <w:t>242.1</w:t>
            </w:r>
          </w:p>
        </w:tc>
      </w:tr>
      <w:bookmarkEnd w:id="34"/>
      <w:tr w:rsidR="0047543B" w14:paraId="62223E59" w14:textId="77777777" w:rsidTr="007B1ACF">
        <w:tc>
          <w:tcPr>
            <w:tcW w:w="1866" w:type="dxa"/>
            <w:vAlign w:val="center"/>
          </w:tcPr>
          <w:p w14:paraId="7F2D0135" w14:textId="77777777" w:rsidR="0047543B" w:rsidRDefault="00AA19D0">
            <w:r>
              <w:t>总达标比例</w:t>
            </w:r>
            <w:r>
              <w:t>(%)</w:t>
            </w:r>
          </w:p>
        </w:tc>
        <w:tc>
          <w:tcPr>
            <w:tcW w:w="7467" w:type="dxa"/>
            <w:gridSpan w:val="4"/>
            <w:vAlign w:val="center"/>
          </w:tcPr>
          <w:p w14:paraId="7C9458DE" w14:textId="234A21A0" w:rsidR="0047543B" w:rsidRDefault="00AA19D0">
            <w:r>
              <w:t>8</w:t>
            </w:r>
            <w:r w:rsidR="007B1ACF">
              <w:t>0</w:t>
            </w:r>
            <w:r>
              <w:t>.4</w:t>
            </w:r>
          </w:p>
        </w:tc>
      </w:tr>
    </w:tbl>
    <w:p w14:paraId="56BEC65B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14:paraId="6FCC6BB8" w14:textId="24E58778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</w:p>
    <w:p w14:paraId="408B5432" w14:textId="77777777" w:rsidR="009976FB" w:rsidRDefault="008C6910" w:rsidP="009976FB">
      <w:pPr>
        <w:pStyle w:val="2"/>
      </w:pPr>
      <w:bookmarkStart w:id="37" w:name="_Toc58601123"/>
      <w:r>
        <w:rPr>
          <w:rFonts w:hint="eastAsia"/>
        </w:rPr>
        <w:t>屋顶热环境</w:t>
      </w:r>
      <w:r>
        <w:t>指标</w:t>
      </w:r>
      <w:bookmarkEnd w:id="37"/>
    </w:p>
    <w:p w14:paraId="3C29C96C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555"/>
        <w:gridCol w:w="1554"/>
        <w:gridCol w:w="1558"/>
        <w:gridCol w:w="1556"/>
        <w:gridCol w:w="1557"/>
      </w:tblGrid>
      <w:tr w:rsidR="0047543B" w14:paraId="269403A3" w14:textId="77777777" w:rsidTr="000A56A0">
        <w:tc>
          <w:tcPr>
            <w:tcW w:w="1553" w:type="dxa"/>
            <w:shd w:val="clear" w:color="auto" w:fill="E6E6E6"/>
            <w:vAlign w:val="center"/>
          </w:tcPr>
          <w:p w14:paraId="2A21041C" w14:textId="77777777" w:rsidR="0047543B" w:rsidRDefault="00AA19D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FA771C6" w14:textId="77777777" w:rsidR="0047543B" w:rsidRDefault="00AA19D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4" w:type="dxa"/>
            <w:shd w:val="clear" w:color="auto" w:fill="E6E6E6"/>
            <w:vAlign w:val="center"/>
          </w:tcPr>
          <w:p w14:paraId="65C49D55" w14:textId="77777777" w:rsidR="0047543B" w:rsidRDefault="00AA19D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8" w:type="dxa"/>
            <w:shd w:val="clear" w:color="auto" w:fill="E6E6E6"/>
            <w:vAlign w:val="center"/>
          </w:tcPr>
          <w:p w14:paraId="42D4AF01" w14:textId="77777777" w:rsidR="0047543B" w:rsidRDefault="00AA19D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4A8D21" w14:textId="77777777" w:rsidR="0047543B" w:rsidRDefault="00AA19D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7" w:type="dxa"/>
            <w:shd w:val="clear" w:color="auto" w:fill="E6E6E6"/>
            <w:vAlign w:val="center"/>
          </w:tcPr>
          <w:p w14:paraId="6B152E09" w14:textId="77777777" w:rsidR="0047543B" w:rsidRDefault="00AA19D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47543B" w14:paraId="79C3CFA2" w14:textId="77777777" w:rsidTr="000A56A0">
        <w:tc>
          <w:tcPr>
            <w:tcW w:w="1553" w:type="dxa"/>
            <w:vAlign w:val="center"/>
          </w:tcPr>
          <w:p w14:paraId="175C3B24" w14:textId="77777777" w:rsidR="0047543B" w:rsidRDefault="00AA19D0">
            <w:r>
              <w:t>1</w:t>
            </w:r>
          </w:p>
        </w:tc>
        <w:tc>
          <w:tcPr>
            <w:tcW w:w="1555" w:type="dxa"/>
            <w:vAlign w:val="center"/>
          </w:tcPr>
          <w:p w14:paraId="48558D06" w14:textId="442501A6" w:rsidR="0047543B" w:rsidRDefault="007B1ACF">
            <w:r>
              <w:t>650.4</w:t>
            </w:r>
          </w:p>
        </w:tc>
        <w:tc>
          <w:tcPr>
            <w:tcW w:w="1554" w:type="dxa"/>
            <w:vAlign w:val="center"/>
          </w:tcPr>
          <w:p w14:paraId="150FFAD2" w14:textId="466DB95A" w:rsidR="0047543B" w:rsidRDefault="007B1ACF">
            <w:r>
              <w:t>500</w:t>
            </w:r>
          </w:p>
        </w:tc>
        <w:tc>
          <w:tcPr>
            <w:tcW w:w="1558" w:type="dxa"/>
            <w:vAlign w:val="center"/>
          </w:tcPr>
          <w:p w14:paraId="21160363" w14:textId="77777777" w:rsidR="0047543B" w:rsidRDefault="00AA19D0">
            <w:r>
              <w:t>0.0</w:t>
            </w:r>
          </w:p>
        </w:tc>
        <w:tc>
          <w:tcPr>
            <w:tcW w:w="1556" w:type="dxa"/>
            <w:vAlign w:val="center"/>
          </w:tcPr>
          <w:p w14:paraId="648CB02C" w14:textId="4563A8EF" w:rsidR="0047543B" w:rsidRDefault="000A56A0">
            <w:r>
              <w:t>459</w:t>
            </w:r>
          </w:p>
        </w:tc>
        <w:tc>
          <w:tcPr>
            <w:tcW w:w="1557" w:type="dxa"/>
            <w:vAlign w:val="center"/>
          </w:tcPr>
          <w:p w14:paraId="044F8591" w14:textId="4DB6F7D2" w:rsidR="0047543B" w:rsidRDefault="000A56A0">
            <w:r>
              <w:t>70.6</w:t>
            </w:r>
          </w:p>
        </w:tc>
      </w:tr>
      <w:tr w:rsidR="0047543B" w14:paraId="23C10581" w14:textId="77777777" w:rsidTr="000A56A0">
        <w:tc>
          <w:tcPr>
            <w:tcW w:w="1553" w:type="dxa"/>
            <w:vAlign w:val="center"/>
          </w:tcPr>
          <w:p w14:paraId="68017063" w14:textId="77777777" w:rsidR="0047543B" w:rsidRDefault="00AA19D0">
            <w:r>
              <w:t>2</w:t>
            </w:r>
          </w:p>
        </w:tc>
        <w:tc>
          <w:tcPr>
            <w:tcW w:w="1555" w:type="dxa"/>
            <w:vAlign w:val="center"/>
          </w:tcPr>
          <w:p w14:paraId="1A416D98" w14:textId="5D935B01" w:rsidR="0047543B" w:rsidRDefault="007B1ACF">
            <w:r>
              <w:t>388.68</w:t>
            </w:r>
          </w:p>
        </w:tc>
        <w:tc>
          <w:tcPr>
            <w:tcW w:w="1554" w:type="dxa"/>
            <w:vAlign w:val="center"/>
          </w:tcPr>
          <w:p w14:paraId="5B161BB6" w14:textId="77777777" w:rsidR="0047543B" w:rsidRDefault="00AA19D0">
            <w:r>
              <w:t>31.2</w:t>
            </w:r>
          </w:p>
        </w:tc>
        <w:tc>
          <w:tcPr>
            <w:tcW w:w="1558" w:type="dxa"/>
            <w:vAlign w:val="center"/>
          </w:tcPr>
          <w:p w14:paraId="7A31F77F" w14:textId="443C3FFC" w:rsidR="0047543B" w:rsidRDefault="007B1ACF">
            <w:r>
              <w:t>187</w:t>
            </w:r>
          </w:p>
        </w:tc>
        <w:tc>
          <w:tcPr>
            <w:tcW w:w="1556" w:type="dxa"/>
            <w:vAlign w:val="center"/>
          </w:tcPr>
          <w:p w14:paraId="69F0AFEE" w14:textId="091FD8F9" w:rsidR="0047543B" w:rsidRDefault="000A56A0">
            <w:r>
              <w:t>183.9</w:t>
            </w:r>
          </w:p>
        </w:tc>
        <w:tc>
          <w:tcPr>
            <w:tcW w:w="1557" w:type="dxa"/>
            <w:vAlign w:val="center"/>
          </w:tcPr>
          <w:p w14:paraId="519A33C6" w14:textId="670DFD25" w:rsidR="0047543B" w:rsidRDefault="000A56A0">
            <w:r>
              <w:t>47.3</w:t>
            </w:r>
          </w:p>
        </w:tc>
      </w:tr>
      <w:tr w:rsidR="0047543B" w14:paraId="5A495EE5" w14:textId="77777777" w:rsidTr="000A56A0">
        <w:tc>
          <w:tcPr>
            <w:tcW w:w="1553" w:type="dxa"/>
            <w:vAlign w:val="center"/>
          </w:tcPr>
          <w:p w14:paraId="3EFCDFC9" w14:textId="77777777" w:rsidR="0047543B" w:rsidRDefault="00AA19D0">
            <w:bookmarkStart w:id="38" w:name="屋顶遮阴率"/>
            <w:bookmarkEnd w:id="38"/>
            <w:r>
              <w:t>3</w:t>
            </w:r>
          </w:p>
        </w:tc>
        <w:tc>
          <w:tcPr>
            <w:tcW w:w="1555" w:type="dxa"/>
            <w:vAlign w:val="center"/>
          </w:tcPr>
          <w:p w14:paraId="0621E529" w14:textId="2F298AE0" w:rsidR="0047543B" w:rsidRDefault="007B1ACF">
            <w:r>
              <w:t>2167.8</w:t>
            </w:r>
          </w:p>
        </w:tc>
        <w:tc>
          <w:tcPr>
            <w:tcW w:w="1554" w:type="dxa"/>
            <w:vAlign w:val="center"/>
          </w:tcPr>
          <w:p w14:paraId="5D60FFC7" w14:textId="6EB1A555" w:rsidR="0047543B" w:rsidRDefault="007B1ACF">
            <w:pPr>
              <w:rPr>
                <w:rFonts w:hint="eastAsia"/>
              </w:rPr>
            </w:pPr>
            <w:r>
              <w:t>1089</w:t>
            </w:r>
            <w:r>
              <w:rPr>
                <w:rFonts w:hint="eastAsia"/>
              </w:rPr>
              <w:t>.</w:t>
            </w:r>
            <w:r>
              <w:t>8</w:t>
            </w:r>
          </w:p>
        </w:tc>
        <w:tc>
          <w:tcPr>
            <w:tcW w:w="1558" w:type="dxa"/>
            <w:vAlign w:val="center"/>
          </w:tcPr>
          <w:p w14:paraId="6D4163BC" w14:textId="77777777" w:rsidR="0047543B" w:rsidRDefault="00AA19D0">
            <w:r>
              <w:t>0.0</w:t>
            </w:r>
          </w:p>
        </w:tc>
        <w:tc>
          <w:tcPr>
            <w:tcW w:w="1556" w:type="dxa"/>
            <w:vAlign w:val="center"/>
          </w:tcPr>
          <w:p w14:paraId="009C1977" w14:textId="3A23710E" w:rsidR="0047543B" w:rsidRDefault="000A56A0">
            <w:r>
              <w:t>17</w:t>
            </w:r>
            <w:r w:rsidR="00AA19D0">
              <w:t>78.3</w:t>
            </w:r>
          </w:p>
        </w:tc>
        <w:tc>
          <w:tcPr>
            <w:tcW w:w="1557" w:type="dxa"/>
            <w:vAlign w:val="center"/>
          </w:tcPr>
          <w:p w14:paraId="7F898893" w14:textId="25AD4876" w:rsidR="0047543B" w:rsidRDefault="000A56A0">
            <w:r>
              <w:t>82.5</w:t>
            </w:r>
          </w:p>
        </w:tc>
      </w:tr>
      <w:tr w:rsidR="000A56A0" w14:paraId="3C0FE2C2" w14:textId="77777777" w:rsidTr="000A56A0">
        <w:tc>
          <w:tcPr>
            <w:tcW w:w="1553" w:type="dxa"/>
            <w:vAlign w:val="center"/>
          </w:tcPr>
          <w:p w14:paraId="6C19A49C" w14:textId="3EF76617" w:rsidR="000A56A0" w:rsidRDefault="000A56A0">
            <w:r>
              <w:rPr>
                <w:rFonts w:hint="eastAsia"/>
              </w:rPr>
              <w:t>合计</w:t>
            </w:r>
          </w:p>
        </w:tc>
        <w:tc>
          <w:tcPr>
            <w:tcW w:w="1555" w:type="dxa"/>
            <w:vAlign w:val="center"/>
          </w:tcPr>
          <w:p w14:paraId="2ECCEBA9" w14:textId="566E482C" w:rsidR="000A56A0" w:rsidRDefault="000A56A0">
            <w:r>
              <w:rPr>
                <w:rFonts w:hint="eastAsia"/>
              </w:rPr>
              <w:t>3</w:t>
            </w:r>
            <w:r>
              <w:t>206.88</w:t>
            </w:r>
          </w:p>
        </w:tc>
        <w:tc>
          <w:tcPr>
            <w:tcW w:w="1554" w:type="dxa"/>
            <w:vAlign w:val="center"/>
          </w:tcPr>
          <w:p w14:paraId="067976F5" w14:textId="49500D7A" w:rsidR="000A56A0" w:rsidRDefault="000A56A0">
            <w:r>
              <w:rPr>
                <w:rFonts w:hint="eastAsia"/>
              </w:rPr>
              <w:t>1</w:t>
            </w:r>
            <w:r>
              <w:t>621</w:t>
            </w:r>
          </w:p>
        </w:tc>
        <w:tc>
          <w:tcPr>
            <w:tcW w:w="1558" w:type="dxa"/>
            <w:vAlign w:val="center"/>
          </w:tcPr>
          <w:p w14:paraId="7CD55032" w14:textId="26625CE6" w:rsidR="000A56A0" w:rsidRDefault="000A56A0">
            <w:r>
              <w:rPr>
                <w:rFonts w:hint="eastAsia"/>
              </w:rPr>
              <w:t>1</w:t>
            </w:r>
            <w:r>
              <w:t>87</w:t>
            </w:r>
          </w:p>
        </w:tc>
        <w:tc>
          <w:tcPr>
            <w:tcW w:w="1556" w:type="dxa"/>
            <w:vAlign w:val="center"/>
          </w:tcPr>
          <w:p w14:paraId="1E727B0A" w14:textId="2AB3C1EF" w:rsidR="000A56A0" w:rsidRDefault="000A56A0">
            <w:r>
              <w:t>2421.2</w:t>
            </w:r>
          </w:p>
        </w:tc>
        <w:tc>
          <w:tcPr>
            <w:tcW w:w="1557" w:type="dxa"/>
            <w:vAlign w:val="center"/>
          </w:tcPr>
          <w:p w14:paraId="28E6DF43" w14:textId="167A83A3" w:rsidR="000A56A0" w:rsidRDefault="000A56A0">
            <w:r>
              <w:rPr>
                <w:rFonts w:hint="eastAsia"/>
              </w:rPr>
              <w:t>7</w:t>
            </w:r>
            <w:r>
              <w:t>5.5</w:t>
            </w:r>
          </w:p>
        </w:tc>
      </w:tr>
    </w:tbl>
    <w:p w14:paraId="2A7B6FAA" w14:textId="77777777" w:rsidR="001663C4" w:rsidRDefault="001663C4" w:rsidP="001663C4">
      <w:pPr>
        <w:pStyle w:val="a0"/>
        <w:ind w:firstLine="420"/>
        <w:rPr>
          <w:lang w:val="en-US"/>
        </w:rPr>
      </w:pPr>
    </w:p>
    <w:p w14:paraId="5C779EBA" w14:textId="77777777" w:rsidR="00D32BD4" w:rsidRPr="0068672A" w:rsidRDefault="00D32BD4" w:rsidP="009F2FC7">
      <w:pPr>
        <w:pStyle w:val="1"/>
      </w:pPr>
      <w:bookmarkStart w:id="39" w:name="_Toc58601124"/>
      <w:r w:rsidRPr="0068672A">
        <w:rPr>
          <w:rFonts w:hint="eastAsia"/>
        </w:rPr>
        <w:t>评价结论</w:t>
      </w:r>
      <w:bookmarkEnd w:id="39"/>
    </w:p>
    <w:p w14:paraId="74113AD5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68D8CCF8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40AE17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0791F4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1B28ADE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39861B7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3F75D31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03C3908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164DA2D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512A3E7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268733" w14:textId="5D35FFB2" w:rsidR="003002CB" w:rsidRDefault="003002CB" w:rsidP="00CB2EB5">
            <w:bookmarkStart w:id="40" w:name="活动场地遮阴率值"/>
            <w:r>
              <w:t>5</w:t>
            </w:r>
            <w:r w:rsidR="000A56A0">
              <w:t>8</w:t>
            </w:r>
            <w:r>
              <w:t>.8%</w:t>
            </w:r>
            <w:bookmarkEnd w:id="40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6C1D69EE" w14:textId="77777777" w:rsidR="003002CB" w:rsidRDefault="003002CB" w:rsidP="00CB2EB5">
            <w:bookmarkStart w:id="41" w:name="活动场地遮阴率得分"/>
            <w:r>
              <w:t>3</w:t>
            </w:r>
            <w:bookmarkEnd w:id="41"/>
          </w:p>
        </w:tc>
      </w:tr>
      <w:tr w:rsidR="003002CB" w14:paraId="599B148E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62F48A9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F033D2E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</w:t>
            </w:r>
            <w:r w:rsidR="00B63A62" w:rsidRPr="00B63A62">
              <w:rPr>
                <w:rFonts w:ascii="宋体" w:cs="宋体"/>
                <w:sz w:val="18"/>
                <w:szCs w:val="18"/>
              </w:rPr>
              <w:lastRenderedPageBreak/>
              <w:t>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4EF9FC" w14:textId="30F4A9C3" w:rsidR="00F8552B" w:rsidRDefault="00F8552B" w:rsidP="00CB2EB5">
            <w:bookmarkStart w:id="42" w:name="车道遮阴率值"/>
            <w:r>
              <w:lastRenderedPageBreak/>
              <w:t>8</w:t>
            </w:r>
            <w:r w:rsidR="000A56A0">
              <w:t>0</w:t>
            </w:r>
            <w:r>
              <w:t>.4%</w:t>
            </w:r>
            <w:bookmarkEnd w:id="42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D8FE29" w14:textId="77777777" w:rsidR="003002CB" w:rsidRPr="00A654C6" w:rsidRDefault="003002CB" w:rsidP="00CB2EB5">
            <w:bookmarkStart w:id="43" w:name="车道遮阴得分"/>
            <w:r>
              <w:t>3</w:t>
            </w:r>
            <w:bookmarkEnd w:id="43"/>
          </w:p>
        </w:tc>
      </w:tr>
      <w:tr w:rsidR="003002CB" w14:paraId="6806C87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D706521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BE46FCA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A17931" w14:textId="77777777" w:rsidR="003002CB" w:rsidRDefault="003002CB" w:rsidP="00CB2EB5">
            <w:bookmarkStart w:id="44" w:name="屋顶遮阴率值"/>
            <w:r>
              <w:t>75.5%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B31A59" w14:textId="77777777" w:rsidR="003002CB" w:rsidRDefault="003002CB" w:rsidP="00CB2EB5">
            <w:bookmarkStart w:id="45" w:name="屋顶遮阴得分"/>
            <w:r>
              <w:t>4</w:t>
            </w:r>
            <w:bookmarkEnd w:id="45"/>
          </w:p>
        </w:tc>
      </w:tr>
      <w:tr w:rsidR="003002CB" w14:paraId="3925B1DB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74521B8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22B7B4A" w14:textId="77777777" w:rsidR="003002CB" w:rsidRDefault="003002CB" w:rsidP="00CB2EB5">
            <w:bookmarkStart w:id="46" w:name="降热措施总得分"/>
            <w:r>
              <w:t>10</w:t>
            </w:r>
            <w:bookmarkEnd w:id="46"/>
          </w:p>
        </w:tc>
      </w:tr>
    </w:tbl>
    <w:p w14:paraId="7624EE94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0"/>
      <w:footerReference w:type="even" r:id="rId11"/>
      <w:footerReference w:type="defaul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282C" w14:textId="77777777" w:rsidR="009828FF" w:rsidRDefault="009828FF">
      <w:r>
        <w:separator/>
      </w:r>
    </w:p>
  </w:endnote>
  <w:endnote w:type="continuationSeparator" w:id="0">
    <w:p w14:paraId="49E0551E" w14:textId="77777777" w:rsidR="009828FF" w:rsidRDefault="009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111D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EAD5350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B6DB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6042C">
      <w:rPr>
        <w:rStyle w:val="a5"/>
        <w:noProof/>
      </w:rPr>
      <w:t>9</w:t>
    </w:r>
    <w:r>
      <w:fldChar w:fldCharType="end"/>
    </w:r>
  </w:p>
  <w:p w14:paraId="3B34A7D5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DAE2" w14:textId="77777777" w:rsidR="009828FF" w:rsidRDefault="009828FF">
      <w:r>
        <w:separator/>
      </w:r>
    </w:p>
  </w:footnote>
  <w:footnote w:type="continuationSeparator" w:id="0">
    <w:p w14:paraId="736549AC" w14:textId="77777777" w:rsidR="009828FF" w:rsidRDefault="009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A31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D127FD4" wp14:editId="09BEBF89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9820623">
    <w:abstractNumId w:val="0"/>
  </w:num>
  <w:num w:numId="2" w16cid:durableId="964502559">
    <w:abstractNumId w:val="1"/>
  </w:num>
  <w:num w:numId="3" w16cid:durableId="935215449">
    <w:abstractNumId w:val="2"/>
  </w:num>
  <w:num w:numId="4" w16cid:durableId="883950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859465">
    <w:abstractNumId w:val="2"/>
    <w:lvlOverride w:ilvl="0">
      <w:startOverride w:val="1"/>
    </w:lvlOverride>
  </w:num>
  <w:num w:numId="6" w16cid:durableId="1481340840">
    <w:abstractNumId w:val="3"/>
  </w:num>
  <w:num w:numId="7" w16cid:durableId="1175849003">
    <w:abstractNumId w:val="0"/>
  </w:num>
  <w:num w:numId="8" w16cid:durableId="73906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2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6A0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7543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47E7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1ACF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828FF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331"/>
    <w:rsid w:val="00A654C6"/>
    <w:rsid w:val="00A83D4E"/>
    <w:rsid w:val="00A92ECE"/>
    <w:rsid w:val="00A9367F"/>
    <w:rsid w:val="00AA19D0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4713A"/>
    <w:rsid w:val="00B55B22"/>
    <w:rsid w:val="00B56CC6"/>
    <w:rsid w:val="00B6042C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0979E36"/>
  <w15:chartTrackingRefBased/>
  <w15:docId w15:val="{90A6C97E-CC0E-4144-8A63-C98F38E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7</Pages>
  <Words>560</Words>
  <Characters>3198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ths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赵 悦</cp:lastModifiedBy>
  <cp:revision>2</cp:revision>
  <cp:lastPrinted>1899-12-31T16:00:00Z</cp:lastPrinted>
  <dcterms:created xsi:type="dcterms:W3CDTF">2023-02-13T08:43:00Z</dcterms:created>
  <dcterms:modified xsi:type="dcterms:W3CDTF">2023-02-13T08:43:00Z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