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ce2410fcda4e43" /><Relationship Type="http://schemas.openxmlformats.org/package/2006/relationships/metadata/core-properties" Target="/docProps/core.xml" Id="R4e17ffc8ed3a483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15" w:bottom="1440" w:left="1415" w:header="708" w:footer="708" w:gutter="0"/>
      <w:cols w:space="708"/>
      <w:docGrid w:linePitch="360"/>
    </w:sectPr>
    <w:tbl>
      <w:tblPr>
        <w:tblStyle w:val="TableGrid"/>
        <w:tblW w:w="9225.7995605468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75.3999328613281"/>
        <w:gridCol w:w="1103.7000274658203"/>
        <w:gridCol w:w="1075.3999328613281"/>
        <w:gridCol w:w="848.99993896484375"/>
        <w:gridCol w:w="848.99993896484375"/>
        <w:gridCol w:w="1131.9999694824219"/>
        <w:gridCol w:w="1075.3999328613281"/>
        <w:gridCol w:w="1075.3999328613281"/>
        <w:gridCol w:w="990.49995422363281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采光系数</w:t>
            </w:r>
            <w:r>
              <w:br/>
            </w:r>
            <w:r>
              <w:t>要求(%)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内区面积</w:t>
            </w:r>
            <w:r>
              <w:br/>
            </w:r>
            <w:r>
              <w:t>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达标面积</w:t>
            </w:r>
            <w:r>
              <w:br/>
            </w:r>
            <w:r>
              <w:t>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达标率</w:t>
            </w:r>
            <w:r>
              <w:br/>
            </w:r>
            <w:r>
              <w:t>(%)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141.28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111.15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163.06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163.06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报告厅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140.80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140.80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顶部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141.28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141.28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顶部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顶部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顶部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</w:t>
            </w:r>
          </w:p>
        </w:tc>
      </w:tr>
    </w:tbl>
    <w:tbl>
      <w:tblPr>
        <w:tblStyle w:val="TableGrid"/>
        <w:tblW w:w="9225.7996368408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386.6999816894531"/>
        <w:gridCol w:w="1301.7999267578125"/>
        <w:gridCol w:w="1358.3999633789063"/>
        <w:gridCol w:w="1443.2998657226563"/>
        <w:gridCol w:w="1245.1999664306641"/>
        <w:gridCol w:w="1245.1999664306641"/>
        <w:gridCol w:w="1245.1999664306641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采光类型</w:t>
            </w:r>
          </w:p>
        </w:tc>
        <w:tc>
          <w:tcPr>
            <w:vAlign w:val="center"/>
            <w:shd w:val="clear" w:color="auto" w:fill="E6E6E6"/>
            <w:gridSpan w:val="2"/>
          </w:tcPr>
          <w:p>
            <w:pPr>
              <w:jc w:val="center"/>
            </w:pPr>
            <w:r>
              <w:t>标准值</w:t>
            </w:r>
          </w:p>
        </w:tc>
        <w:tc>
          <w:tcPr>
            <w:vAlign w:val="center"/>
            <w:shd w:val="clear" w:color="auto" w:fill="E6E6E6"/>
            <w:gridSpan w:val="2"/>
          </w:tcPr>
          <w:p>
            <w:pPr>
              <w:jc w:val="center"/>
            </w:pPr>
            <w:r>
              <w:t>面积(m2)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t>达标率</w:t>
            </w:r>
            <w:r>
              <w:br/>
            </w:r>
            <w:r>
              <w:t>(%)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平均采光</w:t>
            </w:r>
            <w:r>
              <w:br/>
            </w:r>
            <w:r>
              <w:t>系数(%)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室内天然光</w:t>
            </w:r>
            <w:r>
              <w:br/>
            </w:r>
            <w:r>
              <w:t>设计照度(Lx)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总面积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达标面积</w:t>
            </w:r>
          </w:p>
        </w:tc>
        <w:tc>
          <w:tcPr>
            <w:vAlign w:val="center"/>
            <w:shd w:val="clear" w:color="auto" w:fill="E6E6E6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</w:tcPr>
          <w:p>
            <w:pPr/>
            <w:r>
              <w:t>阅览室</w:t>
            </w:r>
          </w:p>
        </w:tc>
        <w:tc>
          <w:tcPr>
            <w:vAlign w:val="center"/>
          </w:tcPr>
          <w:p>
            <w:pPr/>
            <w:r>
              <w:t>混合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481.53</w:t>
            </w:r>
          </w:p>
        </w:tc>
        <w:tc>
          <w:tcPr>
            <w:vAlign w:val="center"/>
          </w:tcPr>
          <w:p>
            <w:pPr/>
            <w:r>
              <w:t>440.84</w:t>
            </w:r>
          </w:p>
        </w:tc>
        <w:tc>
          <w:tcPr>
            <w:vAlign w:val="center"/>
          </w:tcPr>
          <w:p>
            <w:pPr/>
            <w:r>
              <w:t>92</w:t>
            </w:r>
          </w:p>
        </w:tc>
      </w:tr>
      <w:tr>
        <w:tc>
          <w:tcPr>
            <w:vAlign w:val="center"/>
          </w:tcPr>
          <w:p>
            <w:pPr/>
            <w:r>
              <w:t>报告厅</w:t>
            </w:r>
          </w:p>
        </w:tc>
        <w:tc>
          <w:tcPr>
            <w:vAlign w:val="center"/>
          </w:tcPr>
          <w:p>
            <w:pPr/>
            <w:r>
              <w:t>混合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140.80</w:t>
            </w:r>
          </w:p>
        </w:tc>
        <w:tc>
          <w:tcPr>
            <w:vAlign w:val="center"/>
          </w:tcPr>
          <w:p>
            <w:pPr/>
            <w:r>
              <w:t>140.80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</w:tcPr>
          <w:p>
            <w:pPr/>
            <w:r>
              <w:t>阅览室</w:t>
            </w:r>
          </w:p>
        </w:tc>
        <w:tc>
          <w:tcPr>
            <w:vAlign w:val="center"/>
          </w:tcPr>
          <w:p>
            <w:pPr/>
            <w:r>
              <w:t>顶部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300</w:t>
            </w:r>
          </w:p>
        </w:tc>
        <w:tc>
          <w:tcPr>
            <w:vAlign w:val="center"/>
          </w:tcPr>
          <w:p>
            <w:pPr/>
            <w:r>
              <w:t>22.32</w:t>
            </w:r>
          </w:p>
        </w:tc>
        <w:tc>
          <w:tcPr>
            <w:vAlign w:val="center"/>
          </w:tcPr>
          <w:p>
            <w:pPr/>
            <w:r>
              <w:t>22.32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</w:tcPr>
          <w:p>
            <w:pPr/>
            <w:r>
              <w:t>阅览室</w:t>
            </w:r>
          </w:p>
        </w:tc>
        <w:tc>
          <w:tcPr>
            <w:vAlign w:val="center"/>
          </w:tcPr>
          <w:p>
            <w:pPr/>
            <w:r>
              <w:t>侧面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450</w:t>
            </w:r>
          </w:p>
        </w:tc>
        <w:tc>
          <w:tcPr>
            <w:vAlign w:val="center"/>
          </w:tcPr>
          <w:p>
            <w:pPr/>
            <w:r>
              <w:t>9.90</w:t>
            </w:r>
          </w:p>
        </w:tc>
        <w:tc>
          <w:tcPr>
            <w:vAlign w:val="center"/>
          </w:tcPr>
          <w:p>
            <w:pPr/>
            <w:r>
              <w:t>9.90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顶部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10.53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混合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－</w:t>
            </w:r>
          </w:p>
        </w:tc>
        <w:tc>
          <w:tcPr>
            <w:vAlign w:val="center"/>
          </w:tcPr>
          <w:p>
            <w:pPr/>
            <w:r>
              <w:t>3.50</w:t>
            </w:r>
          </w:p>
        </w:tc>
        <w:tc>
          <w:tcPr>
            <w:vAlign w:val="center"/>
          </w:tcPr>
          <w:p>
            <w:pPr/>
            <w:r>
              <w:t>3.50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gridSpan w:val="4"/>
          </w:tcPr>
          <w:p>
            <w:pPr/>
            <w:r>
              <w:t>总计达标面积比例(%)</w:t>
            </w:r>
          </w:p>
        </w:tc>
        <w:tc>
          <w:tcPr>
            <w:vAlign w:val="center"/>
            <w:gridSpan w:val="3"/>
          </w:tcPr>
          <w:p>
            <w:pPr/>
            <w:r>
              <w:t>92</w:t>
            </w:r>
          </w:p>
        </w:tc>
      </w:tr>
    </w:tbl>
    <w:p>
      <w:pPr/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ce8e3b440b41aa" /><Relationship Type="http://schemas.openxmlformats.org/officeDocument/2006/relationships/numbering" Target="/word/numbering.xml" Id="R41559495182f45ec" /><Relationship Type="http://schemas.openxmlformats.org/officeDocument/2006/relationships/settings" Target="/word/settings.xml" Id="Rc23db69592c64e2a" 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ybx</dc:creator>
  <cp:lastModifiedBy>ybx</cp:lastModifiedBy>
  <cp:revision>1</cp:revision>
  <dc:title>达标率</dc:title>
</cp:coreProperties>
</file>