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2ED1" w14:textId="77777777" w:rsidR="00963C76" w:rsidRPr="00D928BB" w:rsidRDefault="00963C76" w:rsidP="00963C7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 w:rsidRPr="00D928BB">
        <w:rPr>
          <w:rFonts w:eastAsiaTheme="minorEastAsia" w:hint="eastAsia"/>
          <w:sz w:val="24"/>
          <w:szCs w:val="40"/>
        </w:rPr>
        <w:t>。</w:t>
      </w:r>
    </w:p>
    <w:p w14:paraId="47A9BFAC" w14:textId="77777777" w:rsidR="00963C76" w:rsidRPr="000D0ADE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62B08B8" w14:textId="08036C13" w:rsidR="00963C76" w:rsidRPr="00510D86" w:rsidRDefault="00000000" w:rsidP="00963C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2627D">
            <w:rPr>
              <w:rFonts w:hint="eastAsia"/>
              <w:sz w:val="28"/>
            </w:rPr>
            <w:sym w:font="Wingdings 2" w:char="F052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963C76">
            <w:rPr>
              <w:rFonts w:hint="eastAsia"/>
              <w:sz w:val="28"/>
            </w:rPr>
            <w:sym w:font="Wingdings 2" w:char="F0A3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不达标</w:t>
      </w:r>
    </w:p>
    <w:p w14:paraId="4BFA4F83" w14:textId="77777777" w:rsidR="00963C76" w:rsidRPr="00B2627D" w:rsidRDefault="00963C76" w:rsidP="00963C76">
      <w:pPr>
        <w:rPr>
          <w:rFonts w:ascii="Times New Roman" w:hAnsi="Times New Roman" w:cs="Times New Roman"/>
          <w:szCs w:val="21"/>
        </w:rPr>
      </w:pPr>
    </w:p>
    <w:p w14:paraId="5CC9382B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E7CB2D2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请对外门窗牢靠性、抗风压性能和水密性能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6BCBCE1B" w14:textId="77777777" w:rsidTr="00B23D66">
        <w:trPr>
          <w:trHeight w:val="2634"/>
          <w:jc w:val="center"/>
        </w:trPr>
        <w:tc>
          <w:tcPr>
            <w:tcW w:w="9356" w:type="dxa"/>
          </w:tcPr>
          <w:p w14:paraId="00E4FD08" w14:textId="69E955C0" w:rsidR="00963C76" w:rsidRPr="00322D88" w:rsidRDefault="00B2627D" w:rsidP="00322D88">
            <w:pPr>
              <w:ind w:firstLineChars="200" w:firstLine="480"/>
              <w:rPr>
                <w:szCs w:val="21"/>
              </w:rPr>
            </w:pPr>
            <w:r w:rsidRPr="00D928BB">
              <w:rPr>
                <w:rFonts w:eastAsiaTheme="minorEastAsia"/>
                <w:sz w:val="24"/>
                <w:szCs w:val="40"/>
              </w:rPr>
              <w:t>建筑外门窗安装牢靠，其抗风压性能和水密性能符合国家现行有关标准的规定</w:t>
            </w:r>
            <w:r>
              <w:rPr>
                <w:rFonts w:eastAsiaTheme="minorEastAsia" w:hint="eastAsia"/>
                <w:sz w:val="24"/>
                <w:szCs w:val="40"/>
              </w:rPr>
              <w:t>。</w:t>
            </w:r>
          </w:p>
        </w:tc>
      </w:tr>
    </w:tbl>
    <w:p w14:paraId="04AED67A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266BE4B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A9F1105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门窗（</w:t>
      </w:r>
      <w:r w:rsidRPr="00547320">
        <w:rPr>
          <w:rFonts w:ascii="Times New Roman" w:eastAsia="宋体" w:hAnsi="Times New Roman" w:cs="Times New Roman"/>
          <w:szCs w:val="21"/>
        </w:rPr>
        <w:t>幕墙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竣工图纸、门窗</w:t>
      </w:r>
      <w:r>
        <w:rPr>
          <w:rFonts w:ascii="Times New Roman" w:eastAsia="宋体" w:hAnsi="Times New Roman" w:cs="Times New Roman" w:hint="eastAsia"/>
          <w:szCs w:val="21"/>
        </w:rPr>
        <w:t>抗风压</w:t>
      </w:r>
      <w:r>
        <w:rPr>
          <w:rFonts w:ascii="Times New Roman" w:eastAsia="宋体" w:hAnsi="Times New Roman" w:cs="Times New Roman"/>
          <w:szCs w:val="21"/>
        </w:rPr>
        <w:t>性能、水密性能设计文件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35CDB7C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施工工法说明文件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C5D08D3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）门窗水密、抗风压性能检测报告；</w:t>
      </w:r>
    </w:p>
    <w:p w14:paraId="78286C41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）门窗维修与管理记录。</w:t>
      </w:r>
    </w:p>
    <w:p w14:paraId="41CDDF24" w14:textId="77777777" w:rsidR="00963C76" w:rsidRPr="003167C0" w:rsidRDefault="00963C76" w:rsidP="00963C76">
      <w:pPr>
        <w:rPr>
          <w:rFonts w:ascii="Times New Roman" w:eastAsia="宋体" w:hAnsi="Times New Roman" w:cs="Times New Roman"/>
          <w:szCs w:val="21"/>
        </w:rPr>
      </w:pPr>
    </w:p>
    <w:p w14:paraId="11F646B7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15C84664" w14:textId="77777777" w:rsidTr="00B23D66">
        <w:trPr>
          <w:trHeight w:val="2634"/>
          <w:jc w:val="center"/>
        </w:trPr>
        <w:tc>
          <w:tcPr>
            <w:tcW w:w="9356" w:type="dxa"/>
          </w:tcPr>
          <w:p w14:paraId="30039DC4" w14:textId="77777777" w:rsidR="00963C76" w:rsidRPr="00547320" w:rsidRDefault="00963C76" w:rsidP="00322D88">
            <w:pPr>
              <w:ind w:firstLineChars="200" w:firstLine="400"/>
              <w:rPr>
                <w:szCs w:val="21"/>
              </w:rPr>
            </w:pPr>
          </w:p>
        </w:tc>
      </w:tr>
    </w:tbl>
    <w:p w14:paraId="3F412A2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C35A" w14:textId="77777777" w:rsidR="008D339B" w:rsidRDefault="008D339B" w:rsidP="00963C76">
      <w:r>
        <w:separator/>
      </w:r>
    </w:p>
  </w:endnote>
  <w:endnote w:type="continuationSeparator" w:id="0">
    <w:p w14:paraId="59A48C5E" w14:textId="77777777" w:rsidR="008D339B" w:rsidRDefault="008D339B" w:rsidP="009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F179" w14:textId="77777777" w:rsidR="008D339B" w:rsidRDefault="008D339B" w:rsidP="00963C76">
      <w:r>
        <w:separator/>
      </w:r>
    </w:p>
  </w:footnote>
  <w:footnote w:type="continuationSeparator" w:id="0">
    <w:p w14:paraId="5666EC0A" w14:textId="77777777" w:rsidR="008D339B" w:rsidRDefault="008D339B" w:rsidP="00963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8D339B"/>
    <w:rsid w:val="00963C76"/>
    <w:rsid w:val="00A7138F"/>
    <w:rsid w:val="00B23D66"/>
    <w:rsid w:val="00B2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9E437"/>
  <w15:chartTrackingRefBased/>
  <w15:docId w15:val="{32948044-F228-4E0E-A251-5653A0FC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C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63C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C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C76"/>
    <w:rPr>
      <w:sz w:val="18"/>
      <w:szCs w:val="18"/>
    </w:rPr>
  </w:style>
  <w:style w:type="character" w:customStyle="1" w:styleId="40">
    <w:name w:val="标题 4 字符"/>
    <w:basedOn w:val="a0"/>
    <w:link w:val="4"/>
    <w:rsid w:val="00963C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63C76"/>
    <w:rPr>
      <w:color w:val="808080"/>
    </w:rPr>
  </w:style>
  <w:style w:type="table" w:customStyle="1" w:styleId="1">
    <w:name w:val="网格型1"/>
    <w:basedOn w:val="a1"/>
    <w:next w:val="a8"/>
    <w:uiPriority w:val="59"/>
    <w:rsid w:val="00963C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63C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63C76"/>
    <w:rPr>
      <w:b/>
      <w:bCs/>
      <w:sz w:val="32"/>
      <w:szCs w:val="32"/>
    </w:rPr>
  </w:style>
  <w:style w:type="table" w:styleId="a8">
    <w:name w:val="Table Grid"/>
    <w:basedOn w:val="a1"/>
    <w:uiPriority w:val="39"/>
    <w:rsid w:val="0096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7</cp:revision>
  <dcterms:created xsi:type="dcterms:W3CDTF">2019-07-12T07:39:00Z</dcterms:created>
  <dcterms:modified xsi:type="dcterms:W3CDTF">2023-02-18T09:05:00Z</dcterms:modified>
</cp:coreProperties>
</file>