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0FC8" w14:textId="77777777" w:rsidR="002A0ABC" w:rsidRPr="00E415D5" w:rsidRDefault="002A0ABC" w:rsidP="002A0ABC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给排水系统的设置应符合下列规定：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生活饮用水水质应满足现行国家标准《生活饮用水卫生标准》</w:t>
      </w:r>
      <w:r w:rsidRPr="00D928BB">
        <w:rPr>
          <w:rFonts w:eastAsiaTheme="minorEastAsia"/>
          <w:sz w:val="24"/>
          <w:szCs w:val="40"/>
        </w:rPr>
        <w:t>GB5749</w:t>
      </w:r>
      <w:r w:rsidRPr="00D928BB">
        <w:rPr>
          <w:rFonts w:eastAsiaTheme="minorEastAsia"/>
          <w:sz w:val="24"/>
          <w:szCs w:val="40"/>
        </w:rPr>
        <w:t>的要求；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次；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应使用构造内自带水封的便器，且其水封深度应不小于</w:t>
      </w:r>
      <w:r w:rsidRPr="00D928BB">
        <w:rPr>
          <w:rFonts w:eastAsiaTheme="minorEastAsia"/>
          <w:sz w:val="24"/>
          <w:szCs w:val="40"/>
        </w:rPr>
        <w:t>50mm</w:t>
      </w:r>
      <w:r w:rsidRPr="00D928BB">
        <w:rPr>
          <w:rFonts w:eastAsiaTheme="minorEastAsia"/>
          <w:sz w:val="24"/>
          <w:szCs w:val="40"/>
        </w:rPr>
        <w:t>；</w:t>
      </w:r>
      <w:r w:rsidRPr="00D928BB">
        <w:rPr>
          <w:rFonts w:eastAsiaTheme="minorEastAsia"/>
          <w:sz w:val="24"/>
          <w:szCs w:val="40"/>
        </w:rPr>
        <w:t>4</w:t>
      </w:r>
      <w:r w:rsidRPr="00D928BB">
        <w:rPr>
          <w:rFonts w:eastAsiaTheme="minorEastAsia"/>
          <w:sz w:val="24"/>
          <w:szCs w:val="40"/>
        </w:rPr>
        <w:t>非传统水源管道和设备应设置明确、清晰的永久性标识。</w:t>
      </w:r>
    </w:p>
    <w:p w14:paraId="1D0C134C" w14:textId="77777777" w:rsidR="002A0ABC" w:rsidRPr="002A7ED7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34D0175" w14:textId="0BBE2FCC" w:rsidR="002A0ABC" w:rsidRPr="00510D86" w:rsidRDefault="00000000" w:rsidP="002A0A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423ACD">
            <w:rPr>
              <w:rFonts w:hint="eastAsia"/>
              <w:sz w:val="28"/>
            </w:rPr>
            <w:sym w:font="Wingdings 2" w:char="F052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A0ABC">
            <w:rPr>
              <w:rFonts w:hint="eastAsia"/>
              <w:sz w:val="28"/>
            </w:rPr>
            <w:sym w:font="Wingdings 2" w:char="F0A3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不达标</w:t>
      </w:r>
    </w:p>
    <w:p w14:paraId="6C3DCB7B" w14:textId="77777777"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9B40FC4" w14:textId="173C2E62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423ACD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否；</w:t>
      </w:r>
    </w:p>
    <w:p w14:paraId="2BCDA334" w14:textId="7ACC2B48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饮用水储水设施每半年清洗</w:t>
      </w:r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eastAsia="宋体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Content>
          <w:r>
            <w:rPr>
              <w:rFonts w:ascii="Times New Roman" w:eastAsia="宋体" w:hAnsi="Times New Roman" w:cs="Times New Roman" w:hint="eastAsia"/>
              <w:szCs w:val="21"/>
              <w:u w:val="single"/>
            </w:rPr>
            <w:t xml:space="preserve"> </w:t>
          </w:r>
          <w:r w:rsidR="00423ACD">
            <w:rPr>
              <w:rFonts w:ascii="Times New Roman" w:eastAsia="宋体" w:hAnsi="Times New Roman" w:cs="Times New Roman"/>
              <w:szCs w:val="21"/>
              <w:u w:val="single"/>
            </w:rPr>
            <w:t>2</w:t>
          </w:r>
          <w:r>
            <w:rPr>
              <w:rFonts w:ascii="Times New Roman" w:eastAsia="宋体" w:hAnsi="Times New Roman" w:cs="Times New Roman" w:hint="eastAsia"/>
              <w:szCs w:val="21"/>
              <w:u w:val="single"/>
            </w:rPr>
            <w:t xml:space="preserve"> </w:t>
          </w:r>
        </w:sdtContent>
      </w:sdt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</w:rPr>
        <w:t>次；</w:t>
      </w:r>
    </w:p>
    <w:p w14:paraId="0AFAC2EF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请对水池、水箱等储水设施定期清洗消毒计划、水封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2B7E37E4" w14:textId="77777777" w:rsidTr="004F071E">
        <w:trPr>
          <w:trHeight w:val="2634"/>
          <w:jc w:val="center"/>
        </w:trPr>
        <w:tc>
          <w:tcPr>
            <w:tcW w:w="9356" w:type="dxa"/>
          </w:tcPr>
          <w:p w14:paraId="5114F169" w14:textId="77777777" w:rsidR="002A0ABC" w:rsidRPr="004F071E" w:rsidRDefault="002A0ABC" w:rsidP="005A4BEF">
            <w:pPr>
              <w:rPr>
                <w:szCs w:val="21"/>
              </w:rPr>
            </w:pPr>
          </w:p>
        </w:tc>
      </w:tr>
    </w:tbl>
    <w:p w14:paraId="2432EB24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非传统水源管道和设备是否设置明确、清晰的永久性标识：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是，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否。</w:t>
      </w:r>
    </w:p>
    <w:p w14:paraId="5073783A" w14:textId="77777777"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8D83317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92CFA62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给排水竣工图纸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D8E5359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）地漏、自带水封便器、水箱</w:t>
      </w:r>
      <w:r>
        <w:rPr>
          <w:rFonts w:ascii="Times New Roman" w:eastAsia="宋体" w:hAnsi="Times New Roman" w:cs="Times New Roman"/>
          <w:szCs w:val="21"/>
        </w:rPr>
        <w:t>、消毒用品、消毒器具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产品说明</w:t>
      </w:r>
      <w:r>
        <w:rPr>
          <w:rFonts w:ascii="Times New Roman" w:eastAsia="宋体" w:hAnsi="Times New Roman" w:cs="Times New Roman" w:hint="eastAsia"/>
          <w:szCs w:val="21"/>
        </w:rPr>
        <w:t>书；</w:t>
      </w:r>
    </w:p>
    <w:p w14:paraId="08205DB2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各用水部门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CB7198E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）清洗</w:t>
      </w:r>
      <w:r>
        <w:rPr>
          <w:rFonts w:ascii="Times New Roman" w:eastAsia="宋体" w:hAnsi="Times New Roman" w:cs="Times New Roman"/>
          <w:szCs w:val="21"/>
        </w:rPr>
        <w:t>消毒</w:t>
      </w:r>
      <w:r w:rsidRPr="00547320">
        <w:rPr>
          <w:rFonts w:ascii="Times New Roman" w:eastAsia="宋体" w:hAnsi="Times New Roman" w:cs="Times New Roman"/>
          <w:szCs w:val="21"/>
        </w:rPr>
        <w:t>管理制度和</w:t>
      </w:r>
      <w:r>
        <w:rPr>
          <w:rFonts w:ascii="Times New Roman" w:eastAsia="宋体" w:hAnsi="Times New Roman" w:cs="Times New Roman" w:hint="eastAsia"/>
          <w:szCs w:val="21"/>
        </w:rPr>
        <w:t>储水</w:t>
      </w:r>
      <w:r>
        <w:rPr>
          <w:rFonts w:ascii="Times New Roman" w:eastAsia="宋体" w:hAnsi="Times New Roman" w:cs="Times New Roman"/>
          <w:szCs w:val="21"/>
        </w:rPr>
        <w:t>设施清洗消毒</w:t>
      </w:r>
      <w:r w:rsidRPr="00547320">
        <w:rPr>
          <w:rFonts w:ascii="Times New Roman" w:eastAsia="宋体" w:hAnsi="Times New Roman" w:cs="Times New Roman"/>
          <w:szCs w:val="21"/>
        </w:rPr>
        <w:t>工作记录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75C36A6" w14:textId="77777777" w:rsidR="002A0ABC" w:rsidRPr="003167C0" w:rsidRDefault="002A0ABC" w:rsidP="002A0ABC">
      <w:pPr>
        <w:rPr>
          <w:rFonts w:ascii="Times New Roman" w:eastAsia="宋体" w:hAnsi="Times New Roman" w:cs="Times New Roman"/>
          <w:szCs w:val="21"/>
        </w:rPr>
      </w:pPr>
    </w:p>
    <w:p w14:paraId="27A964E2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373E4435" w14:textId="77777777" w:rsidTr="004F071E">
        <w:trPr>
          <w:trHeight w:val="2634"/>
          <w:jc w:val="center"/>
        </w:trPr>
        <w:tc>
          <w:tcPr>
            <w:tcW w:w="9356" w:type="dxa"/>
          </w:tcPr>
          <w:p w14:paraId="288FFF34" w14:textId="77777777" w:rsidR="002A0ABC" w:rsidRPr="00547320" w:rsidRDefault="002A0ABC" w:rsidP="005A4BEF">
            <w:pPr>
              <w:rPr>
                <w:szCs w:val="21"/>
              </w:rPr>
            </w:pPr>
          </w:p>
        </w:tc>
      </w:tr>
    </w:tbl>
    <w:p w14:paraId="6ACB88A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2BF7" w14:textId="77777777" w:rsidR="00AF50DB" w:rsidRDefault="00AF50DB" w:rsidP="002A0ABC">
      <w:r>
        <w:separator/>
      </w:r>
    </w:p>
  </w:endnote>
  <w:endnote w:type="continuationSeparator" w:id="0">
    <w:p w14:paraId="35D2F3A5" w14:textId="77777777" w:rsidR="00AF50DB" w:rsidRDefault="00AF50DB" w:rsidP="002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3929" w14:textId="77777777" w:rsidR="00AF50DB" w:rsidRDefault="00AF50DB" w:rsidP="002A0ABC">
      <w:r>
        <w:separator/>
      </w:r>
    </w:p>
  </w:footnote>
  <w:footnote w:type="continuationSeparator" w:id="0">
    <w:p w14:paraId="04DA0F43" w14:textId="77777777" w:rsidR="00AF50DB" w:rsidRDefault="00AF50DB" w:rsidP="002A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95"/>
    <w:rsid w:val="00074A38"/>
    <w:rsid w:val="002A0ABC"/>
    <w:rsid w:val="00423ACD"/>
    <w:rsid w:val="004F071E"/>
    <w:rsid w:val="00696391"/>
    <w:rsid w:val="00AF50DB"/>
    <w:rsid w:val="00FD7388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67B88"/>
  <w15:chartTrackingRefBased/>
  <w15:docId w15:val="{ABC5C138-DFEA-483F-90FD-2AD5C98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B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A0AB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A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ABC"/>
    <w:rPr>
      <w:sz w:val="18"/>
      <w:szCs w:val="18"/>
    </w:rPr>
  </w:style>
  <w:style w:type="character" w:customStyle="1" w:styleId="40">
    <w:name w:val="标题 4 字符"/>
    <w:basedOn w:val="a0"/>
    <w:link w:val="4"/>
    <w:rsid w:val="002A0AB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A0ABC"/>
    <w:rPr>
      <w:color w:val="808080"/>
    </w:rPr>
  </w:style>
  <w:style w:type="table" w:customStyle="1" w:styleId="1">
    <w:name w:val="网格型1"/>
    <w:basedOn w:val="a1"/>
    <w:next w:val="a8"/>
    <w:uiPriority w:val="59"/>
    <w:rsid w:val="002A0A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A0AB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A0ABC"/>
    <w:rPr>
      <w:b/>
      <w:bCs/>
      <w:sz w:val="32"/>
      <w:szCs w:val="32"/>
    </w:rPr>
  </w:style>
  <w:style w:type="table" w:styleId="a8">
    <w:name w:val="Table Grid"/>
    <w:basedOn w:val="a1"/>
    <w:uiPriority w:val="39"/>
    <w:rsid w:val="002A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BA4FAA623442E59194DCF7C6E30E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749B1-2B9E-4623-823C-C8892095CCB7}"/>
      </w:docPartPr>
      <w:docPartBody>
        <w:p w:rsidR="00980C27" w:rsidRDefault="00263A90" w:rsidP="00263A90">
          <w:pPr>
            <w:pStyle w:val="A1BA4FAA623442E59194DCF7C6E30E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90"/>
    <w:rsid w:val="00263A90"/>
    <w:rsid w:val="00693D4D"/>
    <w:rsid w:val="00980C27"/>
    <w:rsid w:val="00D35F3F"/>
    <w:rsid w:val="00D8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5</cp:revision>
  <dcterms:created xsi:type="dcterms:W3CDTF">2019-07-12T07:48:00Z</dcterms:created>
  <dcterms:modified xsi:type="dcterms:W3CDTF">2023-02-18T11:55:00Z</dcterms:modified>
</cp:coreProperties>
</file>