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61A89" w14:textId="77777777" w:rsidR="002B2B7C" w:rsidRPr="00D928BB" w:rsidRDefault="002B2B7C" w:rsidP="002B2B7C">
      <w:pPr>
        <w:pStyle w:val="4"/>
        <w:spacing w:before="0" w:after="0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5.1.7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围护结构热工性能应符合下列规定：</w:t>
      </w:r>
      <w:r w:rsidRPr="00D928BB">
        <w:rPr>
          <w:rFonts w:eastAsiaTheme="minorEastAsia"/>
          <w:sz w:val="24"/>
          <w:szCs w:val="40"/>
        </w:rPr>
        <w:t>1</w:t>
      </w:r>
      <w:r w:rsidRPr="00D928BB">
        <w:rPr>
          <w:rFonts w:eastAsiaTheme="minorEastAsia"/>
          <w:sz w:val="24"/>
          <w:szCs w:val="40"/>
        </w:rPr>
        <w:t>在室内设计温、湿度条件下，建筑非透光围护结构内表面不得结露；</w:t>
      </w:r>
      <w:r w:rsidRPr="00D928BB">
        <w:rPr>
          <w:rFonts w:eastAsiaTheme="minorEastAsia"/>
          <w:sz w:val="24"/>
          <w:szCs w:val="40"/>
        </w:rPr>
        <w:t>2</w:t>
      </w:r>
      <w:r w:rsidRPr="00D928BB">
        <w:rPr>
          <w:rFonts w:eastAsiaTheme="minorEastAsia"/>
          <w:sz w:val="24"/>
          <w:szCs w:val="40"/>
        </w:rPr>
        <w:t>供暖建筑的屋面、外墙内部不应产生冷凝；</w:t>
      </w:r>
      <w:r w:rsidRPr="00D928BB">
        <w:rPr>
          <w:rFonts w:eastAsiaTheme="minorEastAsia"/>
          <w:sz w:val="24"/>
          <w:szCs w:val="40"/>
        </w:rPr>
        <w:t>3</w:t>
      </w:r>
      <w:r w:rsidRPr="00D928BB">
        <w:rPr>
          <w:rFonts w:eastAsiaTheme="minorEastAsia"/>
          <w:sz w:val="24"/>
          <w:szCs w:val="40"/>
        </w:rPr>
        <w:t>屋顶和外墙隔热性能应满足现行国家标准《民用建筑热工设计规范》</w:t>
      </w:r>
      <w:r w:rsidRPr="00D928BB">
        <w:rPr>
          <w:rFonts w:eastAsiaTheme="minorEastAsia"/>
          <w:sz w:val="24"/>
          <w:szCs w:val="40"/>
        </w:rPr>
        <w:t>GB50176</w:t>
      </w:r>
      <w:r w:rsidRPr="00D928BB">
        <w:rPr>
          <w:rFonts w:eastAsiaTheme="minorEastAsia"/>
          <w:sz w:val="24"/>
          <w:szCs w:val="40"/>
        </w:rPr>
        <w:t>的要求。</w:t>
      </w:r>
    </w:p>
    <w:p w14:paraId="0C14DE40" w14:textId="77777777" w:rsidR="002B2B7C" w:rsidRPr="002A7ED7" w:rsidRDefault="002B2B7C" w:rsidP="002B2B7C">
      <w:pPr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179F070F" w14:textId="0C0028F7" w:rsidR="002B2B7C" w:rsidRPr="00510D86" w:rsidRDefault="00000000" w:rsidP="002B2B7C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579350222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A1171F">
            <w:rPr>
              <w:rFonts w:hint="eastAsia"/>
              <w:sz w:val="28"/>
            </w:rPr>
            <w:sym w:font="Wingdings 2" w:char="F052"/>
          </w:r>
        </w:sdtContent>
      </w:sdt>
      <w:r w:rsidR="002B2B7C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581635928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2B2B7C">
            <w:rPr>
              <w:rFonts w:hint="eastAsia"/>
              <w:sz w:val="28"/>
            </w:rPr>
            <w:sym w:font="Wingdings 2" w:char="F0A3"/>
          </w:r>
        </w:sdtContent>
      </w:sdt>
      <w:r w:rsidR="002B2B7C" w:rsidRPr="00510D86">
        <w:rPr>
          <w:rFonts w:ascii="Times New Roman" w:hAnsi="Times New Roman" w:cs="Times New Roman"/>
          <w:szCs w:val="21"/>
        </w:rPr>
        <w:t>不达标</w:t>
      </w:r>
    </w:p>
    <w:p w14:paraId="4ADE7AB4" w14:textId="77777777" w:rsidR="002B2B7C" w:rsidRPr="00547320" w:rsidRDefault="002B2B7C" w:rsidP="002B2B7C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54162454" w14:textId="77777777" w:rsidR="002B2B7C" w:rsidRPr="008B5D86" w:rsidRDefault="002B2B7C" w:rsidP="002B2B7C">
      <w:pPr>
        <w:rPr>
          <w:rFonts w:ascii="Times New Roman" w:eastAsiaTheme="majorEastAsia" w:hAnsi="Times New Roman" w:cs="Times New Roman"/>
          <w:szCs w:val="21"/>
        </w:rPr>
      </w:pPr>
      <w:r w:rsidRPr="008B5D86">
        <w:rPr>
          <w:rFonts w:ascii="Times New Roman" w:eastAsiaTheme="majorEastAsia" w:hAnsi="Times New Roman" w:cs="Times New Roman"/>
          <w:szCs w:val="21"/>
        </w:rPr>
        <w:t>简要说明采取的</w:t>
      </w:r>
      <w:r>
        <w:rPr>
          <w:rFonts w:ascii="Times New Roman" w:eastAsiaTheme="majorEastAsia" w:hAnsi="Times New Roman" w:cs="Times New Roman"/>
          <w:szCs w:val="21"/>
        </w:rPr>
        <w:t>防结露、防潮措施：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B2B7C" w:rsidRPr="00547320" w14:paraId="2CBC3863" w14:textId="77777777" w:rsidTr="008F6E77">
        <w:trPr>
          <w:trHeight w:val="2162"/>
          <w:jc w:val="center"/>
        </w:trPr>
        <w:tc>
          <w:tcPr>
            <w:tcW w:w="9356" w:type="dxa"/>
          </w:tcPr>
          <w:p w14:paraId="707C9BA8" w14:textId="77777777" w:rsidR="00405795" w:rsidRPr="00405795" w:rsidRDefault="00405795" w:rsidP="00405795">
            <w:pPr>
              <w:ind w:firstLineChars="200" w:firstLine="400"/>
              <w:rPr>
                <w:rFonts w:asciiTheme="minorEastAsia" w:eastAsiaTheme="minorEastAsia" w:hAnsiTheme="minorEastAsia"/>
                <w:szCs w:val="21"/>
              </w:rPr>
            </w:pPr>
            <w:r w:rsidRPr="00405795">
              <w:rPr>
                <w:rFonts w:asciiTheme="minorEastAsia" w:eastAsiaTheme="minorEastAsia" w:hAnsiTheme="minorEastAsia" w:hint="eastAsia"/>
                <w:szCs w:val="21"/>
              </w:rPr>
              <w:t>外墙外保温：90厚挤塑聚苯板+180厚剪力墙结构/130厚岩棉板+180厚剪力墙结构</w:t>
            </w:r>
          </w:p>
          <w:p w14:paraId="776C6082" w14:textId="77777777" w:rsidR="00405795" w:rsidRPr="00405795" w:rsidRDefault="00405795" w:rsidP="00405795">
            <w:pPr>
              <w:ind w:firstLineChars="200" w:firstLine="400"/>
              <w:rPr>
                <w:rFonts w:asciiTheme="minorEastAsia" w:eastAsiaTheme="minorEastAsia" w:hAnsiTheme="minorEastAsia"/>
                <w:szCs w:val="21"/>
              </w:rPr>
            </w:pPr>
            <w:r w:rsidRPr="00405795">
              <w:rPr>
                <w:rFonts w:asciiTheme="minorEastAsia" w:eastAsiaTheme="minorEastAsia" w:hAnsiTheme="minorEastAsia" w:hint="eastAsia"/>
                <w:szCs w:val="21"/>
              </w:rPr>
              <w:t>屋顶保温：100厚挤塑聚苯板+120厚钢筋混凝土板</w:t>
            </w:r>
          </w:p>
          <w:p w14:paraId="13BF4B66" w14:textId="77777777" w:rsidR="002B2B7C" w:rsidRPr="008F6E77" w:rsidRDefault="00405795" w:rsidP="00405795">
            <w:pPr>
              <w:ind w:firstLineChars="200" w:firstLine="400"/>
              <w:rPr>
                <w:rFonts w:asciiTheme="minorEastAsia" w:eastAsiaTheme="minorEastAsia" w:hAnsiTheme="minorEastAsia"/>
                <w:szCs w:val="21"/>
              </w:rPr>
            </w:pPr>
            <w:r w:rsidRPr="00405795">
              <w:rPr>
                <w:rFonts w:asciiTheme="minorEastAsia" w:eastAsiaTheme="minorEastAsia" w:hAnsiTheme="minorEastAsia" w:hint="eastAsia"/>
                <w:szCs w:val="21"/>
              </w:rPr>
              <w:t>外窗：65系列断桥铝三玻两腔节能门窗(5Low-E+12A+5+12A+5)</w:t>
            </w:r>
          </w:p>
        </w:tc>
      </w:tr>
    </w:tbl>
    <w:p w14:paraId="4BCBE782" w14:textId="77777777" w:rsidR="002B2B7C" w:rsidRPr="00547320" w:rsidRDefault="002B2B7C" w:rsidP="002B2B7C">
      <w:pPr>
        <w:adjustRightInd w:val="0"/>
        <w:snapToGrid w:val="0"/>
        <w:ind w:leftChars="-203" w:left="-426" w:firstLineChars="150" w:firstLine="315"/>
        <w:rPr>
          <w:rFonts w:ascii="Times New Roman" w:hAnsi="Times New Roman" w:cs="Times New Roman"/>
          <w:lang w:val="zh-CN"/>
        </w:rPr>
      </w:pPr>
      <w:r w:rsidRPr="00547320">
        <w:rPr>
          <w:rFonts w:ascii="Times New Roman" w:hAnsi="Times New Roman" w:cs="Times New Roman"/>
          <w:lang w:val="zh-CN"/>
        </w:rPr>
        <w:t>围护结构内表面温度</w:t>
      </w:r>
    </w:p>
    <w:tbl>
      <w:tblPr>
        <w:tblW w:w="9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87"/>
        <w:gridCol w:w="3119"/>
        <w:gridCol w:w="2903"/>
        <w:gridCol w:w="1724"/>
      </w:tblGrid>
      <w:tr w:rsidR="002B2B7C" w:rsidRPr="00547320" w14:paraId="16D3D20B" w14:textId="77777777" w:rsidTr="005A4BEF">
        <w:trPr>
          <w:jc w:val="center"/>
        </w:trPr>
        <w:tc>
          <w:tcPr>
            <w:tcW w:w="1687" w:type="dxa"/>
          </w:tcPr>
          <w:p w14:paraId="687D533F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类型</w:t>
            </w:r>
          </w:p>
        </w:tc>
        <w:tc>
          <w:tcPr>
            <w:tcW w:w="3119" w:type="dxa"/>
          </w:tcPr>
          <w:p w14:paraId="2AEF7CBE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设计工况下内表面温度（</w:t>
            </w:r>
            <w:r w:rsidRPr="00547320">
              <w:rPr>
                <w:rFonts w:ascii="宋体" w:eastAsia="宋体" w:hAnsi="宋体" w:cs="宋体" w:hint="eastAsia"/>
                <w:lang w:val="zh-CN"/>
              </w:rPr>
              <w:t>℃</w:t>
            </w:r>
            <w:r w:rsidRPr="00547320"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2903" w:type="dxa"/>
          </w:tcPr>
          <w:p w14:paraId="40914B3B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室内空气露点温度（</w:t>
            </w:r>
            <w:r w:rsidRPr="00547320">
              <w:rPr>
                <w:rFonts w:ascii="宋体" w:eastAsia="宋体" w:hAnsi="宋体" w:cs="宋体" w:hint="eastAsia"/>
                <w:lang w:val="zh-CN"/>
              </w:rPr>
              <w:t>℃</w:t>
            </w:r>
            <w:r w:rsidRPr="00547320"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1724" w:type="dxa"/>
          </w:tcPr>
          <w:p w14:paraId="20FFF7D8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是否符合要求</w:t>
            </w:r>
          </w:p>
        </w:tc>
      </w:tr>
      <w:tr w:rsidR="002B2B7C" w:rsidRPr="00547320" w14:paraId="03982EB0" w14:textId="77777777" w:rsidTr="005A4BEF">
        <w:trPr>
          <w:jc w:val="center"/>
        </w:trPr>
        <w:tc>
          <w:tcPr>
            <w:tcW w:w="1687" w:type="dxa"/>
          </w:tcPr>
          <w:p w14:paraId="572DA8CA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外墙</w:t>
            </w:r>
          </w:p>
        </w:tc>
        <w:tc>
          <w:tcPr>
            <w:tcW w:w="3119" w:type="dxa"/>
          </w:tcPr>
          <w:p w14:paraId="0DB14173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2903" w:type="dxa"/>
          </w:tcPr>
          <w:p w14:paraId="64289A1D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724" w:type="dxa"/>
          </w:tcPr>
          <w:p w14:paraId="04AD335D" w14:textId="77777777" w:rsidR="002B2B7C" w:rsidRPr="008F6E77" w:rsidRDefault="002B2B7C" w:rsidP="005A4BEF">
            <w:pPr>
              <w:jc w:val="center"/>
              <w:rPr>
                <w:rFonts w:asciiTheme="minorEastAsia" w:hAnsiTheme="minorEastAsia" w:cs="Times New Roman"/>
                <w:lang w:val="zh-CN"/>
              </w:rPr>
            </w:pPr>
          </w:p>
        </w:tc>
      </w:tr>
      <w:tr w:rsidR="002B2B7C" w:rsidRPr="00547320" w14:paraId="5E879BAE" w14:textId="77777777" w:rsidTr="005A4BEF">
        <w:trPr>
          <w:jc w:val="center"/>
        </w:trPr>
        <w:tc>
          <w:tcPr>
            <w:tcW w:w="1687" w:type="dxa"/>
          </w:tcPr>
          <w:p w14:paraId="0043B663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屋面</w:t>
            </w:r>
          </w:p>
        </w:tc>
        <w:tc>
          <w:tcPr>
            <w:tcW w:w="3119" w:type="dxa"/>
          </w:tcPr>
          <w:p w14:paraId="40B89A07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2903" w:type="dxa"/>
          </w:tcPr>
          <w:p w14:paraId="04F9E2E1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724" w:type="dxa"/>
          </w:tcPr>
          <w:p w14:paraId="0181758F" w14:textId="77777777" w:rsidR="002B2B7C" w:rsidRPr="008F6E77" w:rsidRDefault="002B2B7C" w:rsidP="005A4BEF">
            <w:pPr>
              <w:jc w:val="center"/>
              <w:rPr>
                <w:rFonts w:asciiTheme="minorEastAsia" w:hAnsiTheme="minorEastAsia" w:cs="Times New Roman"/>
                <w:lang w:val="zh-CN"/>
              </w:rPr>
            </w:pPr>
          </w:p>
        </w:tc>
      </w:tr>
      <w:tr w:rsidR="002B2B7C" w:rsidRPr="00547320" w14:paraId="13F3C983" w14:textId="77777777" w:rsidTr="005A4BEF">
        <w:trPr>
          <w:jc w:val="center"/>
        </w:trPr>
        <w:tc>
          <w:tcPr>
            <w:tcW w:w="1687" w:type="dxa"/>
          </w:tcPr>
          <w:p w14:paraId="136C4CEA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外窗</w:t>
            </w:r>
          </w:p>
        </w:tc>
        <w:tc>
          <w:tcPr>
            <w:tcW w:w="3119" w:type="dxa"/>
          </w:tcPr>
          <w:p w14:paraId="3CCF5EC3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2903" w:type="dxa"/>
          </w:tcPr>
          <w:p w14:paraId="7A7329B1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724" w:type="dxa"/>
          </w:tcPr>
          <w:p w14:paraId="2F1356C0" w14:textId="77777777" w:rsidR="002B2B7C" w:rsidRPr="008F6E77" w:rsidRDefault="002B2B7C" w:rsidP="005A4BEF">
            <w:pPr>
              <w:jc w:val="center"/>
              <w:rPr>
                <w:rFonts w:asciiTheme="minorEastAsia" w:hAnsiTheme="minorEastAsia" w:cs="Times New Roman"/>
                <w:lang w:val="zh-CN"/>
              </w:rPr>
            </w:pPr>
          </w:p>
        </w:tc>
      </w:tr>
      <w:tr w:rsidR="002B2B7C" w:rsidRPr="00547320" w14:paraId="156EF2E0" w14:textId="77777777" w:rsidTr="005A4BEF">
        <w:trPr>
          <w:jc w:val="center"/>
        </w:trPr>
        <w:tc>
          <w:tcPr>
            <w:tcW w:w="1687" w:type="dxa"/>
          </w:tcPr>
          <w:p w14:paraId="0A865E31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其他</w:t>
            </w:r>
            <w:r w:rsidRPr="00547320">
              <w:rPr>
                <w:rFonts w:ascii="Times New Roman" w:hAnsi="Times New Roman" w:cs="Times New Roman"/>
                <w:u w:val="single"/>
                <w:lang w:val="zh-CN"/>
              </w:rPr>
              <w:t xml:space="preserve">          </w:t>
            </w:r>
          </w:p>
        </w:tc>
        <w:tc>
          <w:tcPr>
            <w:tcW w:w="3119" w:type="dxa"/>
          </w:tcPr>
          <w:p w14:paraId="5FD828BC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2903" w:type="dxa"/>
          </w:tcPr>
          <w:p w14:paraId="029F9136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724" w:type="dxa"/>
          </w:tcPr>
          <w:p w14:paraId="3E928116" w14:textId="77777777" w:rsidR="002B2B7C" w:rsidRPr="008F6E77" w:rsidRDefault="002B2B7C" w:rsidP="005A4BEF">
            <w:pPr>
              <w:jc w:val="center"/>
              <w:rPr>
                <w:rFonts w:asciiTheme="minorEastAsia" w:hAnsiTheme="minorEastAsia" w:cs="Times New Roman"/>
                <w:highlight w:val="yellow"/>
                <w:lang w:val="zh-CN"/>
              </w:rPr>
            </w:pPr>
          </w:p>
        </w:tc>
      </w:tr>
    </w:tbl>
    <w:p w14:paraId="5C684999" w14:textId="77777777" w:rsidR="002B2B7C" w:rsidRPr="00547320" w:rsidRDefault="002B2B7C" w:rsidP="002B2B7C">
      <w:pPr>
        <w:rPr>
          <w:rFonts w:ascii="Times New Roman" w:hAnsi="Times New Roman" w:cs="Times New Roman"/>
          <w:b/>
          <w:szCs w:val="21"/>
          <w:lang w:val="zh-CN"/>
        </w:rPr>
      </w:pPr>
    </w:p>
    <w:tbl>
      <w:tblPr>
        <w:tblW w:w="9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2"/>
        <w:gridCol w:w="1952"/>
        <w:gridCol w:w="2410"/>
        <w:gridCol w:w="2538"/>
        <w:gridCol w:w="1708"/>
      </w:tblGrid>
      <w:tr w:rsidR="002B2B7C" w:rsidRPr="00547320" w14:paraId="14FEBA6D" w14:textId="77777777" w:rsidTr="005A4BEF">
        <w:trPr>
          <w:jc w:val="center"/>
        </w:trPr>
        <w:tc>
          <w:tcPr>
            <w:tcW w:w="1515" w:type="pct"/>
            <w:gridSpan w:val="2"/>
          </w:tcPr>
          <w:p w14:paraId="27DC64B3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位置及类型</w:t>
            </w:r>
          </w:p>
        </w:tc>
        <w:tc>
          <w:tcPr>
            <w:tcW w:w="1262" w:type="pct"/>
          </w:tcPr>
          <w:p w14:paraId="4D0FF301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内表面最高温度（</w:t>
            </w:r>
            <w:r w:rsidRPr="00547320">
              <w:rPr>
                <w:rFonts w:ascii="宋体" w:eastAsia="宋体" w:hAnsi="宋体" w:cs="宋体" w:hint="eastAsia"/>
                <w:lang w:val="zh-CN"/>
              </w:rPr>
              <w:t>℃</w:t>
            </w:r>
            <w:r w:rsidRPr="00547320"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1329" w:type="pct"/>
          </w:tcPr>
          <w:p w14:paraId="77EA4E3E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标准限值要求（</w:t>
            </w:r>
            <w:r w:rsidRPr="00547320">
              <w:rPr>
                <w:rFonts w:ascii="宋体" w:eastAsia="宋体" w:hAnsi="宋体" w:cs="宋体" w:hint="eastAsia"/>
                <w:lang w:val="zh-CN"/>
              </w:rPr>
              <w:t>℃</w:t>
            </w:r>
            <w:r w:rsidRPr="00547320"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894" w:type="pct"/>
          </w:tcPr>
          <w:p w14:paraId="72C89B67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是否符合要求</w:t>
            </w:r>
          </w:p>
        </w:tc>
      </w:tr>
      <w:tr w:rsidR="002B2B7C" w:rsidRPr="00547320" w14:paraId="4C0C1008" w14:textId="77777777" w:rsidTr="005A4BEF">
        <w:trPr>
          <w:jc w:val="center"/>
        </w:trPr>
        <w:tc>
          <w:tcPr>
            <w:tcW w:w="493" w:type="pct"/>
            <w:vMerge w:val="restart"/>
            <w:vAlign w:val="center"/>
          </w:tcPr>
          <w:p w14:paraId="0B42B2C1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屋顶</w:t>
            </w:r>
          </w:p>
        </w:tc>
        <w:tc>
          <w:tcPr>
            <w:tcW w:w="1022" w:type="pct"/>
          </w:tcPr>
          <w:p w14:paraId="18D050B6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自然通风房间</w:t>
            </w:r>
          </w:p>
        </w:tc>
        <w:tc>
          <w:tcPr>
            <w:tcW w:w="1262" w:type="pct"/>
          </w:tcPr>
          <w:p w14:paraId="0AB50B3F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 w14:paraId="5E7D1B0B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 w14:paraId="008366D1" w14:textId="77777777" w:rsidR="002B2B7C" w:rsidRPr="008F6E77" w:rsidRDefault="002B2B7C" w:rsidP="005A4BEF">
            <w:pPr>
              <w:jc w:val="center"/>
              <w:rPr>
                <w:rFonts w:asciiTheme="minorEastAsia" w:hAnsiTheme="minorEastAsia" w:cs="Times New Roman"/>
                <w:lang w:val="zh-CN"/>
              </w:rPr>
            </w:pPr>
          </w:p>
        </w:tc>
      </w:tr>
      <w:tr w:rsidR="002B2B7C" w:rsidRPr="00547320" w14:paraId="64C2994F" w14:textId="77777777" w:rsidTr="005A4BEF">
        <w:trPr>
          <w:jc w:val="center"/>
        </w:trPr>
        <w:tc>
          <w:tcPr>
            <w:tcW w:w="493" w:type="pct"/>
            <w:vMerge/>
            <w:vAlign w:val="center"/>
          </w:tcPr>
          <w:p w14:paraId="05CFCDEA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022" w:type="pct"/>
          </w:tcPr>
          <w:p w14:paraId="101B4222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空调房间</w:t>
            </w:r>
          </w:p>
        </w:tc>
        <w:tc>
          <w:tcPr>
            <w:tcW w:w="1262" w:type="pct"/>
          </w:tcPr>
          <w:p w14:paraId="00C4C7B4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 w14:paraId="182E0475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 w14:paraId="386DBB98" w14:textId="77777777" w:rsidR="002B2B7C" w:rsidRPr="008F6E77" w:rsidRDefault="002B2B7C" w:rsidP="005A4BEF">
            <w:pPr>
              <w:jc w:val="center"/>
              <w:rPr>
                <w:rFonts w:asciiTheme="minorEastAsia" w:hAnsiTheme="minorEastAsia" w:cs="Times New Roman"/>
                <w:lang w:val="zh-CN"/>
              </w:rPr>
            </w:pPr>
          </w:p>
        </w:tc>
      </w:tr>
      <w:tr w:rsidR="002B2B7C" w:rsidRPr="00547320" w14:paraId="68601E3D" w14:textId="77777777" w:rsidTr="005A4BEF">
        <w:trPr>
          <w:jc w:val="center"/>
        </w:trPr>
        <w:tc>
          <w:tcPr>
            <w:tcW w:w="493" w:type="pct"/>
            <w:vMerge w:val="restart"/>
            <w:vAlign w:val="center"/>
          </w:tcPr>
          <w:p w14:paraId="18806131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东外墙</w:t>
            </w:r>
          </w:p>
        </w:tc>
        <w:tc>
          <w:tcPr>
            <w:tcW w:w="1022" w:type="pct"/>
          </w:tcPr>
          <w:p w14:paraId="101D4116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自然通风房间</w:t>
            </w:r>
          </w:p>
        </w:tc>
        <w:tc>
          <w:tcPr>
            <w:tcW w:w="1262" w:type="pct"/>
          </w:tcPr>
          <w:p w14:paraId="4D56A9E1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 w14:paraId="10C0021F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 w14:paraId="311E0986" w14:textId="77777777" w:rsidR="002B2B7C" w:rsidRPr="008F6E77" w:rsidRDefault="002B2B7C" w:rsidP="005A4BEF">
            <w:pPr>
              <w:jc w:val="center"/>
              <w:rPr>
                <w:rFonts w:asciiTheme="minorEastAsia" w:hAnsiTheme="minorEastAsia" w:cs="Times New Roman"/>
                <w:lang w:val="zh-CN"/>
              </w:rPr>
            </w:pPr>
          </w:p>
        </w:tc>
      </w:tr>
      <w:tr w:rsidR="002B2B7C" w:rsidRPr="00547320" w14:paraId="3F9A6CAA" w14:textId="77777777" w:rsidTr="005A4BEF">
        <w:trPr>
          <w:jc w:val="center"/>
        </w:trPr>
        <w:tc>
          <w:tcPr>
            <w:tcW w:w="493" w:type="pct"/>
            <w:vMerge/>
            <w:vAlign w:val="center"/>
          </w:tcPr>
          <w:p w14:paraId="4A74EBB7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022" w:type="pct"/>
          </w:tcPr>
          <w:p w14:paraId="0283B85B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空调房间</w:t>
            </w:r>
          </w:p>
        </w:tc>
        <w:tc>
          <w:tcPr>
            <w:tcW w:w="1262" w:type="pct"/>
          </w:tcPr>
          <w:p w14:paraId="12442B9E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 w14:paraId="5C49F47C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 w14:paraId="1C3530B6" w14:textId="77777777" w:rsidR="002B2B7C" w:rsidRPr="008F6E77" w:rsidRDefault="002B2B7C" w:rsidP="005A4BEF">
            <w:pPr>
              <w:jc w:val="center"/>
              <w:rPr>
                <w:rFonts w:asciiTheme="minorEastAsia" w:hAnsiTheme="minorEastAsia" w:cs="Times New Roman"/>
                <w:lang w:val="zh-CN"/>
              </w:rPr>
            </w:pPr>
          </w:p>
        </w:tc>
      </w:tr>
      <w:tr w:rsidR="002B2B7C" w:rsidRPr="00547320" w14:paraId="09FD9E80" w14:textId="77777777" w:rsidTr="005A4BEF">
        <w:trPr>
          <w:jc w:val="center"/>
        </w:trPr>
        <w:tc>
          <w:tcPr>
            <w:tcW w:w="493" w:type="pct"/>
            <w:vMerge w:val="restart"/>
            <w:vAlign w:val="center"/>
          </w:tcPr>
          <w:p w14:paraId="22479897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西外墙</w:t>
            </w:r>
          </w:p>
        </w:tc>
        <w:tc>
          <w:tcPr>
            <w:tcW w:w="1022" w:type="pct"/>
          </w:tcPr>
          <w:p w14:paraId="2FB5A2BC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自然通风房间</w:t>
            </w:r>
          </w:p>
        </w:tc>
        <w:tc>
          <w:tcPr>
            <w:tcW w:w="1262" w:type="pct"/>
          </w:tcPr>
          <w:p w14:paraId="6630E3E1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 w14:paraId="7CA329EB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 w14:paraId="1A8C0DE4" w14:textId="77777777" w:rsidR="002B2B7C" w:rsidRPr="008F6E77" w:rsidRDefault="002B2B7C" w:rsidP="005A4BEF">
            <w:pPr>
              <w:jc w:val="center"/>
              <w:rPr>
                <w:rFonts w:asciiTheme="minorEastAsia" w:hAnsiTheme="minorEastAsia" w:cs="Times New Roman"/>
                <w:lang w:val="zh-CN"/>
              </w:rPr>
            </w:pPr>
          </w:p>
        </w:tc>
      </w:tr>
      <w:tr w:rsidR="002B2B7C" w:rsidRPr="00547320" w14:paraId="1BD43DB1" w14:textId="77777777" w:rsidTr="005A4BEF">
        <w:trPr>
          <w:jc w:val="center"/>
        </w:trPr>
        <w:tc>
          <w:tcPr>
            <w:tcW w:w="493" w:type="pct"/>
            <w:vMerge/>
          </w:tcPr>
          <w:p w14:paraId="61B65097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022" w:type="pct"/>
          </w:tcPr>
          <w:p w14:paraId="2A3EA49F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空调房间</w:t>
            </w:r>
          </w:p>
        </w:tc>
        <w:tc>
          <w:tcPr>
            <w:tcW w:w="1262" w:type="pct"/>
          </w:tcPr>
          <w:p w14:paraId="403E3397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 w14:paraId="2D4DFACD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 w14:paraId="239B673C" w14:textId="77777777" w:rsidR="002B2B7C" w:rsidRPr="008F6E77" w:rsidRDefault="002B2B7C" w:rsidP="005A4BEF">
            <w:pPr>
              <w:jc w:val="center"/>
              <w:rPr>
                <w:rFonts w:asciiTheme="minorEastAsia" w:hAnsiTheme="minorEastAsia" w:cs="Times New Roman"/>
                <w:lang w:val="zh-CN"/>
              </w:rPr>
            </w:pPr>
          </w:p>
        </w:tc>
      </w:tr>
    </w:tbl>
    <w:p w14:paraId="384F816C" w14:textId="77777777" w:rsidR="002B2B7C" w:rsidRPr="00547320" w:rsidRDefault="002B2B7C" w:rsidP="002B2B7C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5D24E912" w14:textId="77777777" w:rsidR="002B2B7C" w:rsidRPr="00547320" w:rsidRDefault="002B2B7C" w:rsidP="008F6E77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6C0E3366" w14:textId="77777777" w:rsidR="002B2B7C" w:rsidRPr="00547320" w:rsidRDefault="002B2B7C" w:rsidP="008F6E77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建筑竣工图</w:t>
      </w:r>
      <w:r>
        <w:rPr>
          <w:rFonts w:ascii="Times New Roman" w:eastAsia="宋体" w:hAnsi="Times New Roman" w:cs="Times New Roman" w:hint="eastAsia"/>
          <w:szCs w:val="21"/>
        </w:rPr>
        <w:t>、说明及节点大样；</w:t>
      </w:r>
    </w:p>
    <w:p w14:paraId="77D6C46A" w14:textId="77777777" w:rsidR="002B2B7C" w:rsidRDefault="002B2B7C" w:rsidP="008F6E77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）节能计算书、</w:t>
      </w:r>
      <w:r w:rsidRPr="00547320">
        <w:rPr>
          <w:rFonts w:ascii="Times New Roman" w:eastAsia="宋体" w:hAnsi="Times New Roman" w:cs="Times New Roman"/>
          <w:szCs w:val="21"/>
        </w:rPr>
        <w:t>围护结构防结露验算报告</w:t>
      </w:r>
      <w:r>
        <w:rPr>
          <w:rFonts w:ascii="Times New Roman" w:eastAsia="宋体" w:hAnsi="Times New Roman" w:cs="Times New Roman" w:hint="eastAsia"/>
          <w:szCs w:val="21"/>
        </w:rPr>
        <w:t>、围护结构</w:t>
      </w:r>
      <w:r w:rsidRPr="00547320">
        <w:rPr>
          <w:rFonts w:ascii="Times New Roman" w:eastAsia="宋体" w:hAnsi="Times New Roman" w:cs="Times New Roman"/>
          <w:szCs w:val="21"/>
        </w:rPr>
        <w:t>隔热性能验算报告</w:t>
      </w:r>
      <w:r>
        <w:rPr>
          <w:rFonts w:ascii="Times New Roman" w:eastAsia="宋体" w:hAnsi="Times New Roman" w:cs="Times New Roman" w:hint="eastAsia"/>
          <w:szCs w:val="21"/>
        </w:rPr>
        <w:t>、围护结构</w:t>
      </w:r>
      <w:r w:rsidRPr="00547320">
        <w:rPr>
          <w:rFonts w:ascii="Times New Roman" w:eastAsia="宋体" w:hAnsi="Times New Roman" w:cs="Times New Roman"/>
          <w:szCs w:val="21"/>
        </w:rPr>
        <w:t>内部冷凝验算报告</w:t>
      </w:r>
      <w:r>
        <w:rPr>
          <w:rFonts w:ascii="Times New Roman" w:eastAsia="宋体" w:hAnsi="Times New Roman" w:cs="Times New Roman" w:hint="eastAsia"/>
          <w:szCs w:val="21"/>
        </w:rPr>
        <w:t>；</w:t>
      </w:r>
      <w:r>
        <w:rPr>
          <w:rFonts w:ascii="Times New Roman" w:eastAsia="宋体" w:hAnsi="Times New Roman" w:cs="Times New Roman"/>
          <w:szCs w:val="21"/>
        </w:rPr>
        <w:t>建筑</w:t>
      </w:r>
      <w:r>
        <w:rPr>
          <w:rFonts w:ascii="Times New Roman" w:eastAsia="宋体" w:hAnsi="Times New Roman" w:cs="Times New Roman" w:hint="eastAsia"/>
          <w:szCs w:val="21"/>
        </w:rPr>
        <w:t>围护</w:t>
      </w:r>
      <w:r>
        <w:rPr>
          <w:rFonts w:ascii="Times New Roman" w:eastAsia="宋体" w:hAnsi="Times New Roman" w:cs="Times New Roman"/>
          <w:szCs w:val="21"/>
        </w:rPr>
        <w:t>结构隔热性能计算书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053A1A29" w14:textId="77777777" w:rsidR="002B2B7C" w:rsidRPr="00547320" w:rsidRDefault="002B2B7C" w:rsidP="008F6E77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B2B7C" w:rsidRPr="00547320" w14:paraId="23A8A69E" w14:textId="77777777" w:rsidTr="008F6E77">
        <w:trPr>
          <w:trHeight w:val="2634"/>
          <w:jc w:val="center"/>
        </w:trPr>
        <w:tc>
          <w:tcPr>
            <w:tcW w:w="9356" w:type="dxa"/>
          </w:tcPr>
          <w:p w14:paraId="210A4FEB" w14:textId="77777777" w:rsidR="002B2B7C" w:rsidRPr="00547320" w:rsidRDefault="002B2B7C" w:rsidP="005A4BEF">
            <w:pPr>
              <w:rPr>
                <w:szCs w:val="21"/>
              </w:rPr>
            </w:pPr>
          </w:p>
        </w:tc>
      </w:tr>
    </w:tbl>
    <w:p w14:paraId="180CB060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72989" w14:textId="77777777" w:rsidR="00051E4F" w:rsidRDefault="00051E4F" w:rsidP="002B2B7C">
      <w:r>
        <w:separator/>
      </w:r>
    </w:p>
  </w:endnote>
  <w:endnote w:type="continuationSeparator" w:id="0">
    <w:p w14:paraId="3EE3A7A5" w14:textId="77777777" w:rsidR="00051E4F" w:rsidRDefault="00051E4F" w:rsidP="002B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9E4F2" w14:textId="77777777" w:rsidR="00051E4F" w:rsidRDefault="00051E4F" w:rsidP="002B2B7C">
      <w:r>
        <w:separator/>
      </w:r>
    </w:p>
  </w:footnote>
  <w:footnote w:type="continuationSeparator" w:id="0">
    <w:p w14:paraId="77EB27D0" w14:textId="77777777" w:rsidR="00051E4F" w:rsidRDefault="00051E4F" w:rsidP="002B2B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170"/>
    <w:rsid w:val="00051E4F"/>
    <w:rsid w:val="00074A38"/>
    <w:rsid w:val="002425BA"/>
    <w:rsid w:val="002B2B7C"/>
    <w:rsid w:val="00405795"/>
    <w:rsid w:val="0049349E"/>
    <w:rsid w:val="008F6E77"/>
    <w:rsid w:val="00925170"/>
    <w:rsid w:val="00A1171F"/>
    <w:rsid w:val="00F8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6C1412"/>
  <w15:chartTrackingRefBased/>
  <w15:docId w15:val="{69ADF07E-D412-4F53-858B-C1B0369B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B7C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2B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2B2B7C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B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2B7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2B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2B7C"/>
    <w:rPr>
      <w:sz w:val="18"/>
      <w:szCs w:val="18"/>
    </w:rPr>
  </w:style>
  <w:style w:type="character" w:customStyle="1" w:styleId="40">
    <w:name w:val="标题 4 字符"/>
    <w:basedOn w:val="a0"/>
    <w:link w:val="4"/>
    <w:rsid w:val="002B2B7C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2B2B7C"/>
    <w:rPr>
      <w:color w:val="808080"/>
    </w:rPr>
  </w:style>
  <w:style w:type="table" w:customStyle="1" w:styleId="1">
    <w:name w:val="网格型1"/>
    <w:basedOn w:val="a1"/>
    <w:next w:val="a8"/>
    <w:uiPriority w:val="59"/>
    <w:rsid w:val="002B2B7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2B2B7C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2B2B7C"/>
    <w:rPr>
      <w:b/>
      <w:bCs/>
      <w:sz w:val="32"/>
      <w:szCs w:val="32"/>
    </w:rPr>
  </w:style>
  <w:style w:type="table" w:styleId="a8">
    <w:name w:val="Table Grid"/>
    <w:basedOn w:val="a1"/>
    <w:uiPriority w:val="39"/>
    <w:rsid w:val="002B2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Liu Enyan</cp:lastModifiedBy>
  <cp:revision>6</cp:revision>
  <dcterms:created xsi:type="dcterms:W3CDTF">2019-07-12T07:50:00Z</dcterms:created>
  <dcterms:modified xsi:type="dcterms:W3CDTF">2023-02-18T09:39:00Z</dcterms:modified>
</cp:coreProperties>
</file>