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6.1.6</w:t>
      </w:r>
      <w:r>
        <w:rPr>
          <w:rFonts w:hint="eastAsia"/>
        </w:rPr>
        <w:t>建筑应设置信息网络系统。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szCs w:val="21"/>
        </w:rPr>
      </w:pPr>
      <w:r>
        <w:rPr>
          <w:rFonts w:hint="eastAsia" w:cs="宋体"/>
          <w:lang w:val="zh-CN"/>
        </w:rPr>
        <w:sym w:font="Wingdings 2" w:char="0052"/>
      </w:r>
      <w:r>
        <w:rPr>
          <w:rFonts w:hint="eastAsia"/>
          <w:szCs w:val="21"/>
        </w:rPr>
        <w:t xml:space="preserve">达标 </w:t>
      </w:r>
      <w:r>
        <w:rPr>
          <w:szCs w:val="21"/>
        </w:rPr>
        <w:t xml:space="preserve">   </w:t>
      </w:r>
      <w:r>
        <w:rPr>
          <w:rFonts w:hint="eastAsia" w:cs="宋体"/>
          <w:lang w:val="zh-CN"/>
        </w:rPr>
        <w:t>□</w:t>
      </w:r>
      <w:r>
        <w:rPr>
          <w:rFonts w:hint="eastAsia"/>
          <w:szCs w:val="21"/>
        </w:rPr>
        <w:t>不达标</w:t>
      </w:r>
    </w:p>
    <w:p>
      <w:pPr>
        <w:spacing w:line="288" w:lineRule="auto"/>
        <w:rPr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11"/>
        <w:numPr>
          <w:ilvl w:val="0"/>
          <w:numId w:val="2"/>
        </w:numPr>
        <w:spacing w:line="288" w:lineRule="auto"/>
        <w:ind w:left="567" w:hanging="283" w:firstLineChars="0"/>
        <w:rPr>
          <w:b/>
        </w:rPr>
      </w:pPr>
      <w:r>
        <w:rPr>
          <w:rFonts w:hint="eastAsia"/>
          <w:b/>
        </w:rPr>
        <w:t>设置物业管理信息系统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项目是否设置物业管理信息系统：</w:t>
      </w:r>
      <w:r>
        <w:rPr>
          <w:rFonts w:hint="eastAsia" w:ascii="宋体"/>
          <w:sz w:val="21"/>
          <w:szCs w:val="21"/>
        </w:rPr>
        <w:sym w:font="Wingdings 2" w:char="0052"/>
      </w:r>
      <w:r>
        <w:rPr>
          <w:rFonts w:hint="eastAsia" w:ascii="宋体" w:hAnsi="宋体"/>
          <w:sz w:val="21"/>
          <w:szCs w:val="21"/>
        </w:rPr>
        <w:t>是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否。</w:t>
      </w:r>
    </w:p>
    <w:p>
      <w:pPr>
        <w:pStyle w:val="11"/>
        <w:numPr>
          <w:ilvl w:val="0"/>
          <w:numId w:val="2"/>
        </w:numPr>
        <w:spacing w:line="288" w:lineRule="auto"/>
        <w:ind w:left="567" w:hanging="283" w:firstLineChars="0"/>
        <w:rPr>
          <w:b/>
        </w:rPr>
      </w:pPr>
      <w:r>
        <w:rPr>
          <w:rFonts w:hint="eastAsia"/>
          <w:b/>
        </w:rPr>
        <w:t>物业管理信息系统功能完备</w:t>
      </w:r>
    </w:p>
    <w:p>
      <w:pPr>
        <w:pStyle w:val="10"/>
        <w:spacing w:line="288" w:lineRule="auto"/>
        <w:outlineLvl w:val="9"/>
        <w:rPr>
          <w:rFonts w:ascii="宋体"/>
          <w:sz w:val="21"/>
          <w:szCs w:val="21"/>
        </w:rPr>
      </w:pPr>
      <w:r>
        <w:rPr>
          <w:rFonts w:hint="eastAsia"/>
          <w:sz w:val="21"/>
          <w:szCs w:val="21"/>
        </w:rPr>
        <w:t>项目物业管理信息系统功能是否完备：</w:t>
      </w:r>
      <w:r>
        <w:rPr>
          <w:rFonts w:hint="eastAsia" w:ascii="宋体"/>
          <w:sz w:val="21"/>
          <w:szCs w:val="21"/>
        </w:rPr>
        <w:sym w:font="Wingdings 2" w:char="0052"/>
      </w:r>
      <w:r>
        <w:rPr>
          <w:rFonts w:hint="eastAsia" w:ascii="宋体" w:hAnsi="宋体"/>
          <w:sz w:val="21"/>
          <w:szCs w:val="21"/>
        </w:rPr>
        <w:t>是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否。</w:t>
      </w:r>
    </w:p>
    <w:p>
      <w:pPr>
        <w:pStyle w:val="10"/>
        <w:spacing w:line="288" w:lineRule="auto"/>
        <w:outlineLvl w:val="9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该系统是否实现以下功能：</w:t>
      </w:r>
      <w:r>
        <w:rPr>
          <w:rFonts w:hint="eastAsia" w:ascii="宋体"/>
          <w:sz w:val="21"/>
          <w:szCs w:val="21"/>
        </w:rPr>
        <w:sym w:font="Wingdings 2" w:char="0052"/>
      </w:r>
      <w:r>
        <w:rPr>
          <w:rFonts w:hint="eastAsia" w:ascii="宋体" w:hAnsi="宋体"/>
          <w:sz w:val="21"/>
          <w:szCs w:val="21"/>
        </w:rPr>
        <w:t>重要资源共享；</w:t>
      </w:r>
      <w:r>
        <w:rPr>
          <w:rFonts w:hint="eastAsia" w:ascii="宋体"/>
          <w:sz w:val="21"/>
          <w:szCs w:val="21"/>
        </w:rPr>
        <w:sym w:font="Wingdings 2" w:char="0052"/>
      </w:r>
      <w:r>
        <w:rPr>
          <w:rFonts w:hint="eastAsia" w:ascii="宋体" w:hAnsi="宋体"/>
          <w:sz w:val="21"/>
          <w:szCs w:val="21"/>
        </w:rPr>
        <w:t>系统功能与实际需求相符或贴近；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rFonts w:hint="eastAsia" w:ascii="宋体"/>
          <w:sz w:val="21"/>
          <w:szCs w:val="21"/>
        </w:rPr>
        <w:sym w:font="Wingdings 2" w:char="0052"/>
      </w:r>
      <w:r>
        <w:rPr>
          <w:rFonts w:hint="eastAsia" w:ascii="宋体" w:hAnsi="宋体"/>
          <w:sz w:val="21"/>
          <w:szCs w:val="21"/>
        </w:rPr>
        <w:t>系统运行正常；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其他功能</w:t>
      </w:r>
    </w:p>
    <w:p>
      <w:pPr>
        <w:pStyle w:val="11"/>
        <w:numPr>
          <w:ilvl w:val="0"/>
          <w:numId w:val="2"/>
        </w:numPr>
        <w:spacing w:line="288" w:lineRule="auto"/>
        <w:ind w:left="567" w:hanging="283" w:firstLineChars="0"/>
        <w:rPr>
          <w:b/>
        </w:rPr>
      </w:pPr>
      <w:r>
        <w:rPr>
          <w:rFonts w:hint="eastAsia"/>
          <w:b/>
        </w:rPr>
        <w:t>记录数据完整</w:t>
      </w:r>
    </w:p>
    <w:p>
      <w:pPr>
        <w:spacing w:line="288" w:lineRule="auto"/>
        <w:rPr>
          <w:rFonts w:ascii="宋体"/>
          <w:szCs w:val="21"/>
        </w:rPr>
      </w:pPr>
      <w:r>
        <w:rPr>
          <w:rFonts w:hint="eastAsia"/>
        </w:rPr>
        <w:t>物业信息化系统档案资料是否完备：</w:t>
      </w:r>
      <w:r>
        <w:rPr>
          <w:rFonts w:hint="eastAsia" w:ascii="宋体"/>
          <w:szCs w:val="21"/>
        </w:rPr>
        <w:sym w:font="Wingdings 2" w:char="0052"/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/>
          <w:szCs w:val="21"/>
        </w:rPr>
        <w:t>□</w:t>
      </w:r>
      <w:r>
        <w:rPr>
          <w:rFonts w:hint="eastAsia" w:ascii="宋体" w:hAnsi="宋体"/>
          <w:szCs w:val="21"/>
        </w:rPr>
        <w:t>否。</w:t>
      </w:r>
    </w:p>
    <w:p>
      <w:pPr>
        <w:spacing w:line="288" w:lineRule="auto"/>
        <w:rPr>
          <w:szCs w:val="21"/>
        </w:rPr>
      </w:pPr>
      <w:r>
        <w:rPr>
          <w:rFonts w:hint="eastAsia"/>
        </w:rPr>
        <w:t>物业信息化系统档案资料是否包以下资料：</w:t>
      </w:r>
      <w:r>
        <w:rPr>
          <w:rFonts w:hint="eastAsia" w:ascii="宋体"/>
          <w:szCs w:val="21"/>
        </w:rPr>
        <w:sym w:font="Wingdings 2" w:char="0052"/>
      </w:r>
      <w:r>
        <w:rPr>
          <w:rFonts w:hint="eastAsia"/>
        </w:rPr>
        <w:t>设计图纸；</w:t>
      </w:r>
      <w:r>
        <w:rPr>
          <w:rFonts w:hint="eastAsia" w:ascii="宋体"/>
          <w:szCs w:val="21"/>
        </w:rPr>
        <w:sym w:font="Wingdings 2" w:char="0052"/>
      </w:r>
      <w:r>
        <w:rPr>
          <w:rFonts w:hint="eastAsia"/>
        </w:rPr>
        <w:t>设备、设施、配件等的型号规格、生产厂家；其他相关资料。</w:t>
      </w:r>
    </w:p>
    <w:p>
      <w:pPr>
        <w:pStyle w:val="10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sz w:val="21"/>
          <w:szCs w:val="21"/>
        </w:rPr>
        <w:t>信息化系统数据是否包括以下数据（至少一年）：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用水量；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用电量；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用气量；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用冷热量；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设备部品更换；</w:t>
      </w:r>
      <w:r>
        <w:rPr>
          <w:rFonts w:hint="eastAsia" w:ascii="宋体"/>
          <w:sz w:val="21"/>
          <w:szCs w:val="21"/>
        </w:rPr>
        <w:t>□</w:t>
      </w:r>
      <w:r>
        <w:rPr>
          <w:rFonts w:hint="eastAsia" w:ascii="宋体" w:hAnsi="宋体"/>
          <w:sz w:val="21"/>
          <w:szCs w:val="21"/>
        </w:rPr>
        <w:t>其他相关数据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简述建筑物业管理信息系统功能完整性及数据记录的有效性（</w:t>
      </w:r>
      <w:r>
        <w:rPr>
          <w:sz w:val="21"/>
          <w:szCs w:val="21"/>
        </w:rPr>
        <w:t>150</w:t>
      </w:r>
      <w:r>
        <w:rPr>
          <w:rFonts w:hint="eastAsia"/>
          <w:sz w:val="21"/>
          <w:szCs w:val="21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318" w:type="dxa"/>
          </w:tcPr>
          <w:p>
            <w:pPr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系统使用中心数据库，</w:t>
            </w:r>
            <w:r>
              <w:rPr>
                <w:rFonts w:hint="eastAsia"/>
                <w:lang w:val="en-US" w:eastAsia="zh-CN"/>
              </w:rPr>
              <w:t>计算机集中整理数字信息，</w:t>
            </w:r>
            <w:r>
              <w:rPr>
                <w:rFonts w:hint="eastAsia"/>
                <w:lang w:eastAsia="zh-CN"/>
              </w:rPr>
              <w:t>保证了数据</w:t>
            </w:r>
            <w:r>
              <w:rPr>
                <w:rFonts w:hint="eastAsia"/>
                <w:lang w:val="en-US" w:eastAsia="zh-CN"/>
              </w:rPr>
              <w:t>记录的有效性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计算机快速、自动、强大的统计汇总功能和丰富的报表打印功能,</w:t>
            </w:r>
            <w:r>
              <w:rPr>
                <w:rFonts w:hint="eastAsia"/>
                <w:lang w:val="en-US" w:eastAsia="zh-CN"/>
              </w:rPr>
              <w:t>使</w:t>
            </w:r>
            <w:r>
              <w:rPr>
                <w:rFonts w:hint="eastAsia"/>
              </w:rPr>
              <w:t>各项数据的统计汇总、分析表格一应俱全，</w:t>
            </w:r>
            <w:r>
              <w:rPr>
                <w:rFonts w:hint="eastAsia"/>
                <w:lang w:val="en-US" w:eastAsia="zh-CN"/>
              </w:rPr>
              <w:t>功能完整强大。</w:t>
            </w:r>
            <w:r>
              <w:rPr>
                <w:rFonts w:hint="eastAsia"/>
              </w:rPr>
              <w:t>可以随时查阅到最新的详情，并依此做出快速、准确的决策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spacing w:line="288" w:lineRule="auto"/>
              <w:ind w:firstLine="420" w:firstLineChars="200"/>
              <w:outlineLvl w:val="9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288" w:lineRule="auto"/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信息网络系统设计文件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应包括设计说明、系统图、机房设计、主要设备及参数等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330" w:type="dxa"/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7510E"/>
    <w:multiLevelType w:val="multilevel"/>
    <w:tmpl w:val="55D7510E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34F6709"/>
    <w:multiLevelType w:val="multilevel"/>
    <w:tmpl w:val="734F670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OTAzM2Y0ZDM2NGU0YmEzZmJhYzJlNWM4MzkzYTcifQ=="/>
  </w:docVars>
  <w:rsids>
    <w:rsidRoot w:val="00F934F5"/>
    <w:rsid w:val="0001484C"/>
    <w:rsid w:val="00037762"/>
    <w:rsid w:val="000B1BD7"/>
    <w:rsid w:val="000E2299"/>
    <w:rsid w:val="000E47DE"/>
    <w:rsid w:val="00114B17"/>
    <w:rsid w:val="001249BE"/>
    <w:rsid w:val="00136FBD"/>
    <w:rsid w:val="002342C5"/>
    <w:rsid w:val="00250546"/>
    <w:rsid w:val="00253594"/>
    <w:rsid w:val="002715AC"/>
    <w:rsid w:val="0028276B"/>
    <w:rsid w:val="00297985"/>
    <w:rsid w:val="002D3898"/>
    <w:rsid w:val="0030462E"/>
    <w:rsid w:val="00317B66"/>
    <w:rsid w:val="0035280A"/>
    <w:rsid w:val="004171F4"/>
    <w:rsid w:val="0045130A"/>
    <w:rsid w:val="00482D43"/>
    <w:rsid w:val="004B49DC"/>
    <w:rsid w:val="00506E9D"/>
    <w:rsid w:val="00526CB8"/>
    <w:rsid w:val="005A60C4"/>
    <w:rsid w:val="005A7AED"/>
    <w:rsid w:val="00606E53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95FD7"/>
    <w:rsid w:val="007C7E9C"/>
    <w:rsid w:val="008042FB"/>
    <w:rsid w:val="00876A41"/>
    <w:rsid w:val="008E3E08"/>
    <w:rsid w:val="009275D0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4590C"/>
    <w:rsid w:val="00F72715"/>
    <w:rsid w:val="00F7585B"/>
    <w:rsid w:val="00F934F5"/>
    <w:rsid w:val="00FC204F"/>
    <w:rsid w:val="093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技术要点"/>
    <w:basedOn w:val="11"/>
    <w:qFormat/>
    <w:uiPriority w:val="99"/>
    <w:pPr>
      <w:spacing w:line="288" w:lineRule="auto"/>
      <w:ind w:left="790"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407</Characters>
  <Lines>3</Lines>
  <Paragraphs>1</Paragraphs>
  <TotalTime>0</TotalTime>
  <ScaleCrop>false</ScaleCrop>
  <LinksUpToDate>false</LinksUpToDate>
  <CharactersWithSpaces>414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WPS_1607229192</cp:lastModifiedBy>
  <dcterms:modified xsi:type="dcterms:W3CDTF">2023-02-15T11:19:38Z</dcterms:modified>
  <dc:title>自评内容：电气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9D9782CAC5A84015A5A55BD5148C3919</vt:lpwstr>
  </property>
</Properties>
</file>