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73C5B" w14:textId="77777777" w:rsidR="00D40158" w:rsidRDefault="00D40158" w:rsidP="00D40158">
      <w:pPr>
        <w:spacing w:line="180" w:lineRule="atLeast"/>
        <w:rPr>
          <w:rFonts w:ascii="宋体" w:hAnsi="宋体"/>
          <w:b/>
          <w:bCs/>
          <w:sz w:val="32"/>
          <w:szCs w:val="32"/>
        </w:rPr>
      </w:pPr>
    </w:p>
    <w:p w14:paraId="73436212" w14:textId="77777777" w:rsidR="00D40158" w:rsidRDefault="00D40158" w:rsidP="00D40158">
      <w:pPr>
        <w:widowControl w:val="0"/>
        <w:spacing w:afterLines="100" w:after="312" w:line="240" w:lineRule="auto"/>
        <w:rPr>
          <w:rFonts w:ascii="宋体" w:hAnsi="宋体"/>
          <w:b/>
          <w:bCs/>
          <w:kern w:val="2"/>
          <w:sz w:val="30"/>
          <w:szCs w:val="24"/>
          <w:lang w:val="en-US"/>
        </w:rPr>
      </w:pPr>
    </w:p>
    <w:p w14:paraId="7B1645C5"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07F92E0" w14:textId="77777777" w:rsidR="00D40158" w:rsidRPr="00CE28AA" w:rsidRDefault="00D40158" w:rsidP="00CE28AA">
      <w:pPr>
        <w:spacing w:beforeLines="100" w:before="312" w:line="180" w:lineRule="atLeast"/>
        <w:jc w:val="center"/>
        <w:rPr>
          <w:rFonts w:ascii="宋体" w:hAnsi="宋体"/>
          <w:bCs/>
          <w:sz w:val="44"/>
          <w:szCs w:val="44"/>
          <w:lang w:val="en-US"/>
        </w:rPr>
      </w:pPr>
    </w:p>
    <w:p w14:paraId="59325C09"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BE8399E" w14:textId="77777777" w:rsidTr="00E660D6">
        <w:trPr>
          <w:jc w:val="center"/>
        </w:trPr>
        <w:tc>
          <w:tcPr>
            <w:tcW w:w="1800" w:type="dxa"/>
            <w:tcBorders>
              <w:top w:val="single" w:sz="12" w:space="0" w:color="auto"/>
              <w:bottom w:val="single" w:sz="6" w:space="0" w:color="auto"/>
            </w:tcBorders>
            <w:shd w:val="clear" w:color="auto" w:fill="E6E6E6"/>
          </w:tcPr>
          <w:p w14:paraId="7C01BC1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99A34CB" w14:textId="25D81269" w:rsidR="00D40158" w:rsidRPr="00D40158" w:rsidRDefault="00617F80" w:rsidP="00C97E25">
            <w:pPr>
              <w:pStyle w:val="a6"/>
              <w:tabs>
                <w:tab w:val="clear" w:pos="4153"/>
                <w:tab w:val="clear" w:pos="8306"/>
              </w:tabs>
              <w:snapToGrid/>
              <w:jc w:val="both"/>
              <w:rPr>
                <w:rFonts w:ascii="宋体" w:hAnsi="宋体"/>
                <w:szCs w:val="21"/>
              </w:rPr>
            </w:pPr>
            <w:r>
              <w:rPr>
                <w:rFonts w:ascii="宋体" w:hAnsi="宋体" w:hint="eastAsia"/>
                <w:szCs w:val="21"/>
              </w:rPr>
              <w:t>绿叶新生，健康校园</w:t>
            </w:r>
          </w:p>
        </w:tc>
      </w:tr>
      <w:tr w:rsidR="00D40158" w:rsidRPr="00D40158" w14:paraId="12A04700" w14:textId="77777777" w:rsidTr="00E660D6">
        <w:trPr>
          <w:jc w:val="center"/>
        </w:trPr>
        <w:tc>
          <w:tcPr>
            <w:tcW w:w="1800" w:type="dxa"/>
            <w:tcBorders>
              <w:top w:val="single" w:sz="6" w:space="0" w:color="auto"/>
              <w:bottom w:val="single" w:sz="6" w:space="0" w:color="auto"/>
            </w:tcBorders>
            <w:shd w:val="clear" w:color="auto" w:fill="E6E6E6"/>
          </w:tcPr>
          <w:p w14:paraId="76F7557C"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9977641" w14:textId="77777777" w:rsidR="00D40158" w:rsidRPr="00D40158" w:rsidRDefault="00D40158" w:rsidP="00C97E25">
            <w:pPr>
              <w:jc w:val="both"/>
              <w:rPr>
                <w:rFonts w:ascii="宋体" w:hAnsi="宋体"/>
                <w:szCs w:val="21"/>
              </w:rPr>
            </w:pPr>
            <w:bookmarkStart w:id="1" w:name="项目地点"/>
            <w:r>
              <w:t>北京</w:t>
            </w:r>
            <w:bookmarkEnd w:id="1"/>
          </w:p>
        </w:tc>
      </w:tr>
      <w:tr w:rsidR="00D40158" w:rsidRPr="00D40158" w14:paraId="50DBE926" w14:textId="77777777" w:rsidTr="00E660D6">
        <w:trPr>
          <w:jc w:val="center"/>
        </w:trPr>
        <w:tc>
          <w:tcPr>
            <w:tcW w:w="1800" w:type="dxa"/>
            <w:tcBorders>
              <w:top w:val="single" w:sz="6" w:space="0" w:color="auto"/>
              <w:bottom w:val="single" w:sz="6" w:space="0" w:color="auto"/>
            </w:tcBorders>
            <w:shd w:val="clear" w:color="auto" w:fill="E6E6E6"/>
          </w:tcPr>
          <w:p w14:paraId="29D084F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F8AF4BE" w14:textId="51C8A32C" w:rsidR="00D40158" w:rsidRPr="00D40158" w:rsidRDefault="00617F80" w:rsidP="00C97E25">
            <w:pPr>
              <w:jc w:val="both"/>
              <w:rPr>
                <w:rFonts w:ascii="宋体" w:hAnsi="宋体"/>
                <w:szCs w:val="21"/>
              </w:rPr>
            </w:pPr>
            <w:bookmarkStart w:id="2" w:name="设计编号"/>
            <w:bookmarkEnd w:id="2"/>
            <w:r>
              <w:rPr>
                <w:rFonts w:ascii="宋体" w:hAnsi="宋体"/>
                <w:szCs w:val="21"/>
              </w:rPr>
              <w:t>T</w:t>
            </w:r>
            <w:r>
              <w:rPr>
                <w:rFonts w:ascii="宋体" w:hAnsi="宋体" w:hint="eastAsia"/>
                <w:szCs w:val="21"/>
              </w:rPr>
              <w:t>f-4</w:t>
            </w:r>
          </w:p>
        </w:tc>
      </w:tr>
      <w:tr w:rsidR="00D40158" w:rsidRPr="00D40158" w14:paraId="3BEF60D0" w14:textId="77777777" w:rsidTr="00E660D6">
        <w:trPr>
          <w:jc w:val="center"/>
        </w:trPr>
        <w:tc>
          <w:tcPr>
            <w:tcW w:w="1800" w:type="dxa"/>
            <w:tcBorders>
              <w:top w:val="single" w:sz="6" w:space="0" w:color="auto"/>
              <w:bottom w:val="single" w:sz="6" w:space="0" w:color="auto"/>
            </w:tcBorders>
            <w:shd w:val="clear" w:color="auto" w:fill="E6E6E6"/>
          </w:tcPr>
          <w:p w14:paraId="1F8C45A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357D766" w14:textId="6DE3C45F" w:rsidR="00D40158" w:rsidRPr="00D40158" w:rsidRDefault="00617F80" w:rsidP="00C97E25">
            <w:pPr>
              <w:rPr>
                <w:rFonts w:ascii="宋体" w:hAnsi="宋体"/>
                <w:szCs w:val="21"/>
              </w:rPr>
            </w:pPr>
            <w:r>
              <w:rPr>
                <w:rFonts w:ascii="宋体" w:hAnsi="宋体" w:hint="eastAsia"/>
                <w:szCs w:val="21"/>
              </w:rPr>
              <w:t>北京联合大学</w:t>
            </w:r>
          </w:p>
        </w:tc>
      </w:tr>
      <w:tr w:rsidR="00D40158" w:rsidRPr="00D40158" w14:paraId="2ADD5790" w14:textId="77777777" w:rsidTr="00E660D6">
        <w:trPr>
          <w:jc w:val="center"/>
        </w:trPr>
        <w:tc>
          <w:tcPr>
            <w:tcW w:w="1800" w:type="dxa"/>
            <w:tcBorders>
              <w:top w:val="single" w:sz="6" w:space="0" w:color="auto"/>
              <w:bottom w:val="single" w:sz="6" w:space="0" w:color="auto"/>
            </w:tcBorders>
            <w:shd w:val="clear" w:color="auto" w:fill="E6E6E6"/>
          </w:tcPr>
          <w:p w14:paraId="6961CF9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865F7B9" w14:textId="0101152B" w:rsidR="00D40158" w:rsidRPr="00D40158" w:rsidRDefault="00617F80" w:rsidP="00C97E25">
            <w:pPr>
              <w:rPr>
                <w:rFonts w:ascii="宋体" w:hAnsi="宋体"/>
                <w:szCs w:val="21"/>
              </w:rPr>
            </w:pPr>
            <w:r>
              <w:rPr>
                <w:rFonts w:ascii="宋体" w:hAnsi="宋体" w:hint="eastAsia"/>
                <w:szCs w:val="21"/>
              </w:rPr>
              <w:t>北京联合大学</w:t>
            </w:r>
          </w:p>
        </w:tc>
      </w:tr>
      <w:tr w:rsidR="00D40158" w:rsidRPr="00D40158" w14:paraId="1838EB97" w14:textId="77777777" w:rsidTr="00E660D6">
        <w:trPr>
          <w:jc w:val="center"/>
        </w:trPr>
        <w:tc>
          <w:tcPr>
            <w:tcW w:w="1800" w:type="dxa"/>
            <w:tcBorders>
              <w:top w:val="single" w:sz="6" w:space="0" w:color="auto"/>
              <w:bottom w:val="single" w:sz="6" w:space="0" w:color="auto"/>
            </w:tcBorders>
            <w:shd w:val="clear" w:color="auto" w:fill="E6E6E6"/>
          </w:tcPr>
          <w:p w14:paraId="0875039C"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C18386A" w14:textId="4970AF7E" w:rsidR="00D40158" w:rsidRPr="00D40158" w:rsidRDefault="00617F80" w:rsidP="00C97E25">
            <w:pPr>
              <w:rPr>
                <w:rFonts w:ascii="宋体" w:hAnsi="宋体"/>
                <w:szCs w:val="21"/>
              </w:rPr>
            </w:pPr>
            <w:r>
              <w:rPr>
                <w:rFonts w:ascii="宋体" w:hAnsi="宋体" w:hint="eastAsia"/>
                <w:szCs w:val="21"/>
              </w:rPr>
              <w:t>陈云播</w:t>
            </w:r>
          </w:p>
        </w:tc>
      </w:tr>
      <w:tr w:rsidR="00D40158" w:rsidRPr="00D40158" w14:paraId="5660BB08" w14:textId="77777777" w:rsidTr="00E660D6">
        <w:trPr>
          <w:jc w:val="center"/>
        </w:trPr>
        <w:tc>
          <w:tcPr>
            <w:tcW w:w="1800" w:type="dxa"/>
            <w:tcBorders>
              <w:top w:val="single" w:sz="6" w:space="0" w:color="auto"/>
              <w:bottom w:val="single" w:sz="6" w:space="0" w:color="auto"/>
            </w:tcBorders>
            <w:shd w:val="clear" w:color="auto" w:fill="E6E6E6"/>
          </w:tcPr>
          <w:p w14:paraId="5AB2B25B"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471373C" w14:textId="57444289" w:rsidR="00D40158" w:rsidRPr="00D40158" w:rsidRDefault="00617F80" w:rsidP="00C97E25">
            <w:pPr>
              <w:rPr>
                <w:rFonts w:ascii="宋体" w:hAnsi="宋体"/>
                <w:szCs w:val="21"/>
              </w:rPr>
            </w:pPr>
            <w:r>
              <w:rPr>
                <w:rFonts w:ascii="宋体" w:hAnsi="宋体" w:hint="eastAsia"/>
                <w:szCs w:val="21"/>
              </w:rPr>
              <w:t>陈云播</w:t>
            </w:r>
          </w:p>
        </w:tc>
      </w:tr>
      <w:tr w:rsidR="00D40158" w:rsidRPr="00D40158" w14:paraId="5C1300E9" w14:textId="77777777" w:rsidTr="00E660D6">
        <w:trPr>
          <w:jc w:val="center"/>
        </w:trPr>
        <w:tc>
          <w:tcPr>
            <w:tcW w:w="1800" w:type="dxa"/>
            <w:tcBorders>
              <w:top w:val="single" w:sz="6" w:space="0" w:color="auto"/>
              <w:bottom w:val="single" w:sz="6" w:space="0" w:color="auto"/>
            </w:tcBorders>
            <w:shd w:val="clear" w:color="auto" w:fill="E6E6E6"/>
          </w:tcPr>
          <w:p w14:paraId="57F411A0"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954FA4C" w14:textId="0F833AF0" w:rsidR="00D40158" w:rsidRPr="00D40158" w:rsidRDefault="00617F80" w:rsidP="00C97E25">
            <w:pPr>
              <w:rPr>
                <w:rFonts w:ascii="宋体" w:hAnsi="宋体"/>
                <w:szCs w:val="21"/>
              </w:rPr>
            </w:pPr>
            <w:r>
              <w:rPr>
                <w:rFonts w:ascii="宋体" w:hAnsi="宋体" w:hint="eastAsia"/>
                <w:szCs w:val="21"/>
              </w:rPr>
              <w:t>陈云播</w:t>
            </w:r>
          </w:p>
        </w:tc>
      </w:tr>
      <w:tr w:rsidR="00E52B53" w:rsidRPr="00D40158" w14:paraId="26929983" w14:textId="77777777" w:rsidTr="00E660D6">
        <w:trPr>
          <w:jc w:val="center"/>
        </w:trPr>
        <w:tc>
          <w:tcPr>
            <w:tcW w:w="1800" w:type="dxa"/>
            <w:tcBorders>
              <w:top w:val="single" w:sz="6" w:space="0" w:color="auto"/>
              <w:bottom w:val="single" w:sz="6" w:space="0" w:color="auto"/>
            </w:tcBorders>
            <w:shd w:val="clear" w:color="auto" w:fill="E6E6E6"/>
          </w:tcPr>
          <w:p w14:paraId="6016D989"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7A45660" w14:textId="06BC1976" w:rsidR="00E52B53" w:rsidRPr="00D40158" w:rsidRDefault="00617F80" w:rsidP="00C97E25">
            <w:pPr>
              <w:rPr>
                <w:rFonts w:ascii="宋体" w:hAnsi="宋体"/>
                <w:szCs w:val="21"/>
              </w:rPr>
            </w:pPr>
            <w:r>
              <w:rPr>
                <w:rFonts w:ascii="宋体" w:hAnsi="宋体" w:hint="eastAsia"/>
                <w:szCs w:val="21"/>
              </w:rPr>
              <w:t>陈云播</w:t>
            </w:r>
          </w:p>
        </w:tc>
      </w:tr>
      <w:tr w:rsidR="00D40158" w:rsidRPr="00D40158" w14:paraId="0B425C84" w14:textId="77777777" w:rsidTr="00E660D6">
        <w:trPr>
          <w:jc w:val="center"/>
        </w:trPr>
        <w:tc>
          <w:tcPr>
            <w:tcW w:w="1800" w:type="dxa"/>
            <w:tcBorders>
              <w:top w:val="single" w:sz="6" w:space="0" w:color="auto"/>
              <w:bottom w:val="single" w:sz="12" w:space="0" w:color="auto"/>
            </w:tcBorders>
            <w:shd w:val="clear" w:color="auto" w:fill="E6E6E6"/>
          </w:tcPr>
          <w:p w14:paraId="6117FAFF"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005029E" w14:textId="77777777" w:rsidR="00D40158" w:rsidRPr="00D40158" w:rsidRDefault="00D40158" w:rsidP="00C97E25">
            <w:pPr>
              <w:rPr>
                <w:rFonts w:ascii="宋体" w:hAnsi="宋体"/>
                <w:szCs w:val="21"/>
              </w:rPr>
            </w:pPr>
            <w:bookmarkStart w:id="3" w:name="报告日期"/>
            <w:r w:rsidRPr="00D40158">
              <w:rPr>
                <w:rFonts w:ascii="宋体" w:hAnsi="宋体" w:hint="eastAsia"/>
                <w:szCs w:val="21"/>
              </w:rPr>
              <w:t>2022年12月17日</w:t>
            </w:r>
            <w:bookmarkEnd w:id="3"/>
          </w:p>
        </w:tc>
      </w:tr>
    </w:tbl>
    <w:p w14:paraId="0BE3E3D6" w14:textId="77777777" w:rsidR="00D40158" w:rsidRDefault="00D40158" w:rsidP="00B41640">
      <w:pPr>
        <w:spacing w:line="240" w:lineRule="auto"/>
        <w:rPr>
          <w:rFonts w:ascii="宋体" w:hAnsi="宋体"/>
          <w:lang w:val="en-US"/>
        </w:rPr>
      </w:pPr>
    </w:p>
    <w:p w14:paraId="40A83ED7" w14:textId="77777777" w:rsidR="00D51770" w:rsidRDefault="00D51770" w:rsidP="00B41640">
      <w:pPr>
        <w:spacing w:line="240" w:lineRule="auto"/>
        <w:rPr>
          <w:rFonts w:ascii="宋体" w:hAnsi="宋体"/>
          <w:lang w:val="en-US"/>
        </w:rPr>
      </w:pPr>
    </w:p>
    <w:p w14:paraId="117F9D7E" w14:textId="77777777" w:rsidR="00D51770" w:rsidRDefault="00D51770" w:rsidP="00B41640">
      <w:pPr>
        <w:spacing w:line="240" w:lineRule="auto"/>
        <w:rPr>
          <w:rFonts w:ascii="宋体" w:hAnsi="宋体"/>
          <w:lang w:val="en-US"/>
        </w:rPr>
      </w:pPr>
    </w:p>
    <w:p w14:paraId="67C9A704" w14:textId="79297039" w:rsidR="00D40158" w:rsidRDefault="00D40158" w:rsidP="002A1AF2">
      <w:pPr>
        <w:spacing w:line="240" w:lineRule="auto"/>
        <w:jc w:val="center"/>
        <w:rPr>
          <w:rFonts w:ascii="宋体" w:hAnsi="宋体"/>
          <w:lang w:val="en-US"/>
        </w:rPr>
      </w:pPr>
      <w:bookmarkStart w:id="4" w:name="二维码"/>
      <w:bookmarkEnd w:id="4"/>
    </w:p>
    <w:p w14:paraId="3E191FCB" w14:textId="77777777" w:rsidR="00CE28AA" w:rsidRDefault="00CE28AA" w:rsidP="00B41640">
      <w:pPr>
        <w:spacing w:line="240" w:lineRule="auto"/>
        <w:rPr>
          <w:rFonts w:ascii="宋体" w:hAnsi="宋体"/>
          <w:lang w:val="en-US"/>
        </w:rPr>
      </w:pPr>
    </w:p>
    <w:p w14:paraId="64E57254"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9770A4E" w14:textId="77777777" w:rsidTr="00372110">
        <w:trPr>
          <w:cantSplit/>
          <w:trHeight w:hRule="exact" w:val="597"/>
        </w:trPr>
        <w:tc>
          <w:tcPr>
            <w:tcW w:w="1800" w:type="dxa"/>
            <w:shd w:val="clear" w:color="auto" w:fill="E6E6E6"/>
            <w:vAlign w:val="center"/>
          </w:tcPr>
          <w:p w14:paraId="515FFA9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A1CAF1E"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38125105"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6D34E9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379F0A9"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1BB0D8D"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003A0CD" w14:textId="77777777" w:rsidR="00DE34D3"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2206239" w:history="1">
        <w:r w:rsidR="00DE34D3" w:rsidRPr="005400F8">
          <w:rPr>
            <w:rStyle w:val="a8"/>
          </w:rPr>
          <w:t>1</w:t>
        </w:r>
        <w:r w:rsidR="00DE34D3">
          <w:rPr>
            <w:rFonts w:asciiTheme="minorHAnsi" w:eastAsiaTheme="minorEastAsia" w:hAnsiTheme="minorHAnsi" w:cstheme="minorBidi"/>
            <w:b w:val="0"/>
            <w:bCs w:val="0"/>
            <w:szCs w:val="22"/>
          </w:rPr>
          <w:tab/>
        </w:r>
        <w:r w:rsidR="00DE34D3" w:rsidRPr="005400F8">
          <w:rPr>
            <w:rStyle w:val="a8"/>
          </w:rPr>
          <w:t>项目概况</w:t>
        </w:r>
        <w:r w:rsidR="00DE34D3">
          <w:rPr>
            <w:webHidden/>
          </w:rPr>
          <w:tab/>
        </w:r>
        <w:r w:rsidR="00DE34D3">
          <w:rPr>
            <w:webHidden/>
          </w:rPr>
          <w:fldChar w:fldCharType="begin"/>
        </w:r>
        <w:r w:rsidR="00DE34D3">
          <w:rPr>
            <w:webHidden/>
          </w:rPr>
          <w:instrText xml:space="preserve"> PAGEREF _Toc122206239 \h </w:instrText>
        </w:r>
        <w:r w:rsidR="00DE34D3">
          <w:rPr>
            <w:webHidden/>
          </w:rPr>
        </w:r>
        <w:r w:rsidR="00DE34D3">
          <w:rPr>
            <w:webHidden/>
          </w:rPr>
          <w:fldChar w:fldCharType="separate"/>
        </w:r>
        <w:r w:rsidR="00DE34D3">
          <w:rPr>
            <w:webHidden/>
          </w:rPr>
          <w:t>3</w:t>
        </w:r>
        <w:r w:rsidR="00DE34D3">
          <w:rPr>
            <w:webHidden/>
          </w:rPr>
          <w:fldChar w:fldCharType="end"/>
        </w:r>
      </w:hyperlink>
    </w:p>
    <w:p w14:paraId="563CDCB8" w14:textId="77777777" w:rsidR="00DE34D3" w:rsidRDefault="003973D7">
      <w:pPr>
        <w:pStyle w:val="TOC2"/>
        <w:rPr>
          <w:rFonts w:asciiTheme="minorHAnsi" w:eastAsiaTheme="minorEastAsia" w:hAnsiTheme="minorHAnsi" w:cstheme="minorBidi"/>
          <w:szCs w:val="22"/>
        </w:rPr>
      </w:pPr>
      <w:hyperlink w:anchor="_Toc122206240" w:history="1">
        <w:r w:rsidR="00DE34D3" w:rsidRPr="005400F8">
          <w:rPr>
            <w:rStyle w:val="a8"/>
            <w:lang w:val="en-GB"/>
          </w:rPr>
          <w:t>1.1</w:t>
        </w:r>
        <w:r w:rsidR="00DE34D3">
          <w:rPr>
            <w:rFonts w:asciiTheme="minorHAnsi" w:eastAsiaTheme="minorEastAsia" w:hAnsiTheme="minorHAnsi" w:cstheme="minorBidi"/>
            <w:szCs w:val="22"/>
          </w:rPr>
          <w:tab/>
        </w:r>
        <w:r w:rsidR="00DE34D3" w:rsidRPr="005400F8">
          <w:rPr>
            <w:rStyle w:val="a8"/>
          </w:rPr>
          <w:t>总平面图</w:t>
        </w:r>
        <w:r w:rsidR="00DE34D3">
          <w:rPr>
            <w:webHidden/>
          </w:rPr>
          <w:tab/>
        </w:r>
        <w:r w:rsidR="00DE34D3">
          <w:rPr>
            <w:webHidden/>
          </w:rPr>
          <w:fldChar w:fldCharType="begin"/>
        </w:r>
        <w:r w:rsidR="00DE34D3">
          <w:rPr>
            <w:webHidden/>
          </w:rPr>
          <w:instrText xml:space="preserve"> PAGEREF _Toc122206240 \h </w:instrText>
        </w:r>
        <w:r w:rsidR="00DE34D3">
          <w:rPr>
            <w:webHidden/>
          </w:rPr>
        </w:r>
        <w:r w:rsidR="00DE34D3">
          <w:rPr>
            <w:webHidden/>
          </w:rPr>
          <w:fldChar w:fldCharType="separate"/>
        </w:r>
        <w:r w:rsidR="00DE34D3">
          <w:rPr>
            <w:webHidden/>
          </w:rPr>
          <w:t>4</w:t>
        </w:r>
        <w:r w:rsidR="00DE34D3">
          <w:rPr>
            <w:webHidden/>
          </w:rPr>
          <w:fldChar w:fldCharType="end"/>
        </w:r>
      </w:hyperlink>
    </w:p>
    <w:p w14:paraId="77EC6F9C" w14:textId="77777777" w:rsidR="00DE34D3" w:rsidRDefault="003973D7">
      <w:pPr>
        <w:pStyle w:val="TOC2"/>
        <w:rPr>
          <w:rFonts w:asciiTheme="minorHAnsi" w:eastAsiaTheme="minorEastAsia" w:hAnsiTheme="minorHAnsi" w:cstheme="minorBidi"/>
          <w:szCs w:val="22"/>
        </w:rPr>
      </w:pPr>
      <w:hyperlink w:anchor="_Toc122206241" w:history="1">
        <w:r w:rsidR="00DE34D3" w:rsidRPr="005400F8">
          <w:rPr>
            <w:rStyle w:val="a8"/>
            <w:lang w:val="en-GB"/>
          </w:rPr>
          <w:t>1.2</w:t>
        </w:r>
        <w:r w:rsidR="00DE34D3">
          <w:rPr>
            <w:rFonts w:asciiTheme="minorHAnsi" w:eastAsiaTheme="minorEastAsia" w:hAnsiTheme="minorHAnsi" w:cstheme="minorBidi"/>
            <w:szCs w:val="22"/>
          </w:rPr>
          <w:tab/>
        </w:r>
        <w:r w:rsidR="00DE34D3" w:rsidRPr="005400F8">
          <w:rPr>
            <w:rStyle w:val="a8"/>
          </w:rPr>
          <w:t>三维视图</w:t>
        </w:r>
        <w:r w:rsidR="00DE34D3">
          <w:rPr>
            <w:webHidden/>
          </w:rPr>
          <w:tab/>
        </w:r>
        <w:r w:rsidR="00DE34D3">
          <w:rPr>
            <w:webHidden/>
          </w:rPr>
          <w:fldChar w:fldCharType="begin"/>
        </w:r>
        <w:r w:rsidR="00DE34D3">
          <w:rPr>
            <w:webHidden/>
          </w:rPr>
          <w:instrText xml:space="preserve"> PAGEREF _Toc122206241 \h </w:instrText>
        </w:r>
        <w:r w:rsidR="00DE34D3">
          <w:rPr>
            <w:webHidden/>
          </w:rPr>
        </w:r>
        <w:r w:rsidR="00DE34D3">
          <w:rPr>
            <w:webHidden/>
          </w:rPr>
          <w:fldChar w:fldCharType="separate"/>
        </w:r>
        <w:r w:rsidR="00DE34D3">
          <w:rPr>
            <w:webHidden/>
          </w:rPr>
          <w:t>5</w:t>
        </w:r>
        <w:r w:rsidR="00DE34D3">
          <w:rPr>
            <w:webHidden/>
          </w:rPr>
          <w:fldChar w:fldCharType="end"/>
        </w:r>
      </w:hyperlink>
    </w:p>
    <w:p w14:paraId="44829BAC" w14:textId="77777777" w:rsidR="00DE34D3" w:rsidRDefault="003973D7">
      <w:pPr>
        <w:pStyle w:val="TOC1"/>
        <w:rPr>
          <w:rFonts w:asciiTheme="minorHAnsi" w:eastAsiaTheme="minorEastAsia" w:hAnsiTheme="minorHAnsi" w:cstheme="minorBidi"/>
          <w:b w:val="0"/>
          <w:bCs w:val="0"/>
          <w:szCs w:val="22"/>
        </w:rPr>
      </w:pPr>
      <w:hyperlink w:anchor="_Toc122206242" w:history="1">
        <w:r w:rsidR="00DE34D3" w:rsidRPr="005400F8">
          <w:rPr>
            <w:rStyle w:val="a8"/>
          </w:rPr>
          <w:t>2</w:t>
        </w:r>
        <w:r w:rsidR="00DE34D3">
          <w:rPr>
            <w:rFonts w:asciiTheme="minorHAnsi" w:eastAsiaTheme="minorEastAsia" w:hAnsiTheme="minorHAnsi" w:cstheme="minorBidi"/>
            <w:b w:val="0"/>
            <w:bCs w:val="0"/>
            <w:szCs w:val="22"/>
          </w:rPr>
          <w:tab/>
        </w:r>
        <w:r w:rsidR="00DE34D3" w:rsidRPr="005400F8">
          <w:rPr>
            <w:rStyle w:val="a8"/>
          </w:rPr>
          <w:t>计算依据</w:t>
        </w:r>
        <w:r w:rsidR="00DE34D3">
          <w:rPr>
            <w:webHidden/>
          </w:rPr>
          <w:tab/>
        </w:r>
        <w:r w:rsidR="00DE34D3">
          <w:rPr>
            <w:webHidden/>
          </w:rPr>
          <w:fldChar w:fldCharType="begin"/>
        </w:r>
        <w:r w:rsidR="00DE34D3">
          <w:rPr>
            <w:webHidden/>
          </w:rPr>
          <w:instrText xml:space="preserve"> PAGEREF _Toc122206242 \h </w:instrText>
        </w:r>
        <w:r w:rsidR="00DE34D3">
          <w:rPr>
            <w:webHidden/>
          </w:rPr>
        </w:r>
        <w:r w:rsidR="00DE34D3">
          <w:rPr>
            <w:webHidden/>
          </w:rPr>
          <w:fldChar w:fldCharType="separate"/>
        </w:r>
        <w:r w:rsidR="00DE34D3">
          <w:rPr>
            <w:webHidden/>
          </w:rPr>
          <w:t>6</w:t>
        </w:r>
        <w:r w:rsidR="00DE34D3">
          <w:rPr>
            <w:webHidden/>
          </w:rPr>
          <w:fldChar w:fldCharType="end"/>
        </w:r>
      </w:hyperlink>
    </w:p>
    <w:p w14:paraId="619AF3D1" w14:textId="77777777" w:rsidR="00DE34D3" w:rsidRDefault="003973D7">
      <w:pPr>
        <w:pStyle w:val="TOC1"/>
        <w:rPr>
          <w:rFonts w:asciiTheme="minorHAnsi" w:eastAsiaTheme="minorEastAsia" w:hAnsiTheme="minorHAnsi" w:cstheme="minorBidi"/>
          <w:b w:val="0"/>
          <w:bCs w:val="0"/>
          <w:szCs w:val="22"/>
        </w:rPr>
      </w:pPr>
      <w:hyperlink w:anchor="_Toc122206243" w:history="1">
        <w:r w:rsidR="00DE34D3" w:rsidRPr="005400F8">
          <w:rPr>
            <w:rStyle w:val="a8"/>
          </w:rPr>
          <w:t>3</w:t>
        </w:r>
        <w:r w:rsidR="00DE34D3">
          <w:rPr>
            <w:rFonts w:asciiTheme="minorHAnsi" w:eastAsiaTheme="minorEastAsia" w:hAnsiTheme="minorHAnsi" w:cstheme="minorBidi"/>
            <w:b w:val="0"/>
            <w:bCs w:val="0"/>
            <w:szCs w:val="22"/>
          </w:rPr>
          <w:tab/>
        </w:r>
        <w:r w:rsidR="00DE34D3" w:rsidRPr="005400F8">
          <w:rPr>
            <w:rStyle w:val="a8"/>
          </w:rPr>
          <w:t>参考标准</w:t>
        </w:r>
        <w:r w:rsidR="00DE34D3">
          <w:rPr>
            <w:webHidden/>
          </w:rPr>
          <w:tab/>
        </w:r>
        <w:r w:rsidR="00DE34D3">
          <w:rPr>
            <w:webHidden/>
          </w:rPr>
          <w:fldChar w:fldCharType="begin"/>
        </w:r>
        <w:r w:rsidR="00DE34D3">
          <w:rPr>
            <w:webHidden/>
          </w:rPr>
          <w:instrText xml:space="preserve"> PAGEREF _Toc122206243 \h </w:instrText>
        </w:r>
        <w:r w:rsidR="00DE34D3">
          <w:rPr>
            <w:webHidden/>
          </w:rPr>
        </w:r>
        <w:r w:rsidR="00DE34D3">
          <w:rPr>
            <w:webHidden/>
          </w:rPr>
          <w:fldChar w:fldCharType="separate"/>
        </w:r>
        <w:r w:rsidR="00DE34D3">
          <w:rPr>
            <w:webHidden/>
          </w:rPr>
          <w:t>6</w:t>
        </w:r>
        <w:r w:rsidR="00DE34D3">
          <w:rPr>
            <w:webHidden/>
          </w:rPr>
          <w:fldChar w:fldCharType="end"/>
        </w:r>
      </w:hyperlink>
    </w:p>
    <w:p w14:paraId="10888D11" w14:textId="77777777" w:rsidR="00DE34D3" w:rsidRDefault="003973D7">
      <w:pPr>
        <w:pStyle w:val="TOC1"/>
        <w:rPr>
          <w:rFonts w:asciiTheme="minorHAnsi" w:eastAsiaTheme="minorEastAsia" w:hAnsiTheme="minorHAnsi" w:cstheme="minorBidi"/>
          <w:b w:val="0"/>
          <w:bCs w:val="0"/>
          <w:szCs w:val="22"/>
        </w:rPr>
      </w:pPr>
      <w:hyperlink w:anchor="_Toc122206244" w:history="1">
        <w:r w:rsidR="00DE34D3" w:rsidRPr="005400F8">
          <w:rPr>
            <w:rStyle w:val="a8"/>
          </w:rPr>
          <w:t>4</w:t>
        </w:r>
        <w:r w:rsidR="00DE34D3">
          <w:rPr>
            <w:rFonts w:asciiTheme="minorHAnsi" w:eastAsiaTheme="minorEastAsia" w:hAnsiTheme="minorHAnsi" w:cstheme="minorBidi"/>
            <w:b w:val="0"/>
            <w:bCs w:val="0"/>
            <w:szCs w:val="22"/>
          </w:rPr>
          <w:tab/>
        </w:r>
        <w:r w:rsidR="00DE34D3" w:rsidRPr="005400F8">
          <w:rPr>
            <w:rStyle w:val="a8"/>
          </w:rPr>
          <w:t>计算原理</w:t>
        </w:r>
        <w:r w:rsidR="00DE34D3">
          <w:rPr>
            <w:webHidden/>
          </w:rPr>
          <w:tab/>
        </w:r>
        <w:r w:rsidR="00DE34D3">
          <w:rPr>
            <w:webHidden/>
          </w:rPr>
          <w:fldChar w:fldCharType="begin"/>
        </w:r>
        <w:r w:rsidR="00DE34D3">
          <w:rPr>
            <w:webHidden/>
          </w:rPr>
          <w:instrText xml:space="preserve"> PAGEREF _Toc122206244 \h </w:instrText>
        </w:r>
        <w:r w:rsidR="00DE34D3">
          <w:rPr>
            <w:webHidden/>
          </w:rPr>
        </w:r>
        <w:r w:rsidR="00DE34D3">
          <w:rPr>
            <w:webHidden/>
          </w:rPr>
          <w:fldChar w:fldCharType="separate"/>
        </w:r>
        <w:r w:rsidR="00DE34D3">
          <w:rPr>
            <w:webHidden/>
          </w:rPr>
          <w:t>6</w:t>
        </w:r>
        <w:r w:rsidR="00DE34D3">
          <w:rPr>
            <w:webHidden/>
          </w:rPr>
          <w:fldChar w:fldCharType="end"/>
        </w:r>
      </w:hyperlink>
    </w:p>
    <w:p w14:paraId="61988D7B" w14:textId="77777777" w:rsidR="00DE34D3" w:rsidRDefault="003973D7">
      <w:pPr>
        <w:pStyle w:val="TOC2"/>
        <w:rPr>
          <w:rFonts w:asciiTheme="minorHAnsi" w:eastAsiaTheme="minorEastAsia" w:hAnsiTheme="minorHAnsi" w:cstheme="minorBidi"/>
          <w:szCs w:val="22"/>
        </w:rPr>
      </w:pPr>
      <w:hyperlink w:anchor="_Toc122206245" w:history="1">
        <w:r w:rsidR="00DE34D3" w:rsidRPr="005400F8">
          <w:rPr>
            <w:rStyle w:val="a8"/>
            <w:lang w:val="en-GB"/>
          </w:rPr>
          <w:t>4.1</w:t>
        </w:r>
        <w:r w:rsidR="00DE34D3">
          <w:rPr>
            <w:rFonts w:asciiTheme="minorHAnsi" w:eastAsiaTheme="minorEastAsia" w:hAnsiTheme="minorHAnsi" w:cstheme="minorBidi"/>
            <w:szCs w:val="22"/>
          </w:rPr>
          <w:tab/>
        </w:r>
        <w:r w:rsidR="00DE34D3" w:rsidRPr="005400F8">
          <w:rPr>
            <w:rStyle w:val="a8"/>
          </w:rPr>
          <w:t>风场计算域</w:t>
        </w:r>
        <w:r w:rsidR="00DE34D3">
          <w:rPr>
            <w:webHidden/>
          </w:rPr>
          <w:tab/>
        </w:r>
        <w:r w:rsidR="00DE34D3">
          <w:rPr>
            <w:webHidden/>
          </w:rPr>
          <w:fldChar w:fldCharType="begin"/>
        </w:r>
        <w:r w:rsidR="00DE34D3">
          <w:rPr>
            <w:webHidden/>
          </w:rPr>
          <w:instrText xml:space="preserve"> PAGEREF _Toc122206245 \h </w:instrText>
        </w:r>
        <w:r w:rsidR="00DE34D3">
          <w:rPr>
            <w:webHidden/>
          </w:rPr>
        </w:r>
        <w:r w:rsidR="00DE34D3">
          <w:rPr>
            <w:webHidden/>
          </w:rPr>
          <w:fldChar w:fldCharType="separate"/>
        </w:r>
        <w:r w:rsidR="00DE34D3">
          <w:rPr>
            <w:webHidden/>
          </w:rPr>
          <w:t>6</w:t>
        </w:r>
        <w:r w:rsidR="00DE34D3">
          <w:rPr>
            <w:webHidden/>
          </w:rPr>
          <w:fldChar w:fldCharType="end"/>
        </w:r>
      </w:hyperlink>
    </w:p>
    <w:p w14:paraId="34788C63" w14:textId="77777777" w:rsidR="00DE34D3" w:rsidRDefault="003973D7">
      <w:pPr>
        <w:pStyle w:val="TOC3"/>
        <w:rPr>
          <w:rFonts w:asciiTheme="minorHAnsi" w:eastAsiaTheme="minorEastAsia" w:hAnsiTheme="minorHAnsi" w:cstheme="minorBidi"/>
          <w:szCs w:val="22"/>
        </w:rPr>
      </w:pPr>
      <w:hyperlink w:anchor="_Toc122206246" w:history="1">
        <w:r w:rsidR="00DE34D3" w:rsidRPr="005400F8">
          <w:rPr>
            <w:rStyle w:val="a8"/>
            <w:lang w:val="en-GB"/>
          </w:rPr>
          <w:t>4.1.1</w:t>
        </w:r>
        <w:r w:rsidR="00DE34D3">
          <w:rPr>
            <w:rFonts w:asciiTheme="minorHAnsi" w:eastAsiaTheme="minorEastAsia" w:hAnsiTheme="minorHAnsi" w:cstheme="minorBidi"/>
            <w:szCs w:val="22"/>
          </w:rPr>
          <w:tab/>
        </w:r>
        <w:r w:rsidR="00DE34D3" w:rsidRPr="005400F8">
          <w:rPr>
            <w:rStyle w:val="a8"/>
          </w:rPr>
          <w:t>冬季工况风场计算域</w:t>
        </w:r>
        <w:r w:rsidR="00DE34D3">
          <w:rPr>
            <w:webHidden/>
          </w:rPr>
          <w:tab/>
        </w:r>
        <w:r w:rsidR="00DE34D3">
          <w:rPr>
            <w:webHidden/>
          </w:rPr>
          <w:fldChar w:fldCharType="begin"/>
        </w:r>
        <w:r w:rsidR="00DE34D3">
          <w:rPr>
            <w:webHidden/>
          </w:rPr>
          <w:instrText xml:space="preserve"> PAGEREF _Toc122206246 \h </w:instrText>
        </w:r>
        <w:r w:rsidR="00DE34D3">
          <w:rPr>
            <w:webHidden/>
          </w:rPr>
        </w:r>
        <w:r w:rsidR="00DE34D3">
          <w:rPr>
            <w:webHidden/>
          </w:rPr>
          <w:fldChar w:fldCharType="separate"/>
        </w:r>
        <w:r w:rsidR="00DE34D3">
          <w:rPr>
            <w:webHidden/>
          </w:rPr>
          <w:t>6</w:t>
        </w:r>
        <w:r w:rsidR="00DE34D3">
          <w:rPr>
            <w:webHidden/>
          </w:rPr>
          <w:fldChar w:fldCharType="end"/>
        </w:r>
      </w:hyperlink>
    </w:p>
    <w:p w14:paraId="0FAE909A" w14:textId="77777777" w:rsidR="00DE34D3" w:rsidRDefault="003973D7">
      <w:pPr>
        <w:pStyle w:val="TOC3"/>
        <w:rPr>
          <w:rFonts w:asciiTheme="minorHAnsi" w:eastAsiaTheme="minorEastAsia" w:hAnsiTheme="minorHAnsi" w:cstheme="minorBidi"/>
          <w:szCs w:val="22"/>
        </w:rPr>
      </w:pPr>
      <w:hyperlink w:anchor="_Toc122206247" w:history="1">
        <w:r w:rsidR="00DE34D3" w:rsidRPr="005400F8">
          <w:rPr>
            <w:rStyle w:val="a8"/>
            <w:lang w:val="en-GB"/>
          </w:rPr>
          <w:t>4.1.2</w:t>
        </w:r>
        <w:r w:rsidR="00DE34D3">
          <w:rPr>
            <w:rFonts w:asciiTheme="minorHAnsi" w:eastAsiaTheme="minorEastAsia" w:hAnsiTheme="minorHAnsi" w:cstheme="minorBidi"/>
            <w:szCs w:val="22"/>
          </w:rPr>
          <w:tab/>
        </w:r>
        <w:r w:rsidR="00DE34D3" w:rsidRPr="005400F8">
          <w:rPr>
            <w:rStyle w:val="a8"/>
          </w:rPr>
          <w:t>夏季工况风场计算域</w:t>
        </w:r>
        <w:r w:rsidR="00DE34D3">
          <w:rPr>
            <w:webHidden/>
          </w:rPr>
          <w:tab/>
        </w:r>
        <w:r w:rsidR="00DE34D3">
          <w:rPr>
            <w:webHidden/>
          </w:rPr>
          <w:fldChar w:fldCharType="begin"/>
        </w:r>
        <w:r w:rsidR="00DE34D3">
          <w:rPr>
            <w:webHidden/>
          </w:rPr>
          <w:instrText xml:space="preserve"> PAGEREF _Toc122206247 \h </w:instrText>
        </w:r>
        <w:r w:rsidR="00DE34D3">
          <w:rPr>
            <w:webHidden/>
          </w:rPr>
        </w:r>
        <w:r w:rsidR="00DE34D3">
          <w:rPr>
            <w:webHidden/>
          </w:rPr>
          <w:fldChar w:fldCharType="separate"/>
        </w:r>
        <w:r w:rsidR="00DE34D3">
          <w:rPr>
            <w:webHidden/>
          </w:rPr>
          <w:t>7</w:t>
        </w:r>
        <w:r w:rsidR="00DE34D3">
          <w:rPr>
            <w:webHidden/>
          </w:rPr>
          <w:fldChar w:fldCharType="end"/>
        </w:r>
      </w:hyperlink>
    </w:p>
    <w:p w14:paraId="36EE273B" w14:textId="77777777" w:rsidR="00DE34D3" w:rsidRDefault="003973D7">
      <w:pPr>
        <w:pStyle w:val="TOC2"/>
        <w:rPr>
          <w:rFonts w:asciiTheme="minorHAnsi" w:eastAsiaTheme="minorEastAsia" w:hAnsiTheme="minorHAnsi" w:cstheme="minorBidi"/>
          <w:szCs w:val="22"/>
        </w:rPr>
      </w:pPr>
      <w:hyperlink w:anchor="_Toc122206248" w:history="1">
        <w:r w:rsidR="00DE34D3" w:rsidRPr="005400F8">
          <w:rPr>
            <w:rStyle w:val="a8"/>
            <w:lang w:val="en-GB"/>
          </w:rPr>
          <w:t>4.2</w:t>
        </w:r>
        <w:r w:rsidR="00DE34D3">
          <w:rPr>
            <w:rFonts w:asciiTheme="minorHAnsi" w:eastAsiaTheme="minorEastAsia" w:hAnsiTheme="minorHAnsi" w:cstheme="minorBidi"/>
            <w:szCs w:val="22"/>
          </w:rPr>
          <w:tab/>
        </w:r>
        <w:r w:rsidR="00DE34D3" w:rsidRPr="005400F8">
          <w:rPr>
            <w:rStyle w:val="a8"/>
          </w:rPr>
          <w:t>网格划分</w:t>
        </w:r>
        <w:r w:rsidR="00DE34D3">
          <w:rPr>
            <w:webHidden/>
          </w:rPr>
          <w:tab/>
        </w:r>
        <w:r w:rsidR="00DE34D3">
          <w:rPr>
            <w:webHidden/>
          </w:rPr>
          <w:fldChar w:fldCharType="begin"/>
        </w:r>
        <w:r w:rsidR="00DE34D3">
          <w:rPr>
            <w:webHidden/>
          </w:rPr>
          <w:instrText xml:space="preserve"> PAGEREF _Toc122206248 \h </w:instrText>
        </w:r>
        <w:r w:rsidR="00DE34D3">
          <w:rPr>
            <w:webHidden/>
          </w:rPr>
        </w:r>
        <w:r w:rsidR="00DE34D3">
          <w:rPr>
            <w:webHidden/>
          </w:rPr>
          <w:fldChar w:fldCharType="separate"/>
        </w:r>
        <w:r w:rsidR="00DE34D3">
          <w:rPr>
            <w:webHidden/>
          </w:rPr>
          <w:t>8</w:t>
        </w:r>
        <w:r w:rsidR="00DE34D3">
          <w:rPr>
            <w:webHidden/>
          </w:rPr>
          <w:fldChar w:fldCharType="end"/>
        </w:r>
      </w:hyperlink>
    </w:p>
    <w:p w14:paraId="6963E09E" w14:textId="77777777" w:rsidR="00DE34D3" w:rsidRDefault="003973D7">
      <w:pPr>
        <w:pStyle w:val="TOC2"/>
        <w:rPr>
          <w:rFonts w:asciiTheme="minorHAnsi" w:eastAsiaTheme="minorEastAsia" w:hAnsiTheme="minorHAnsi" w:cstheme="minorBidi"/>
          <w:szCs w:val="22"/>
        </w:rPr>
      </w:pPr>
      <w:hyperlink w:anchor="_Toc122206249" w:history="1">
        <w:r w:rsidR="00DE34D3" w:rsidRPr="005400F8">
          <w:rPr>
            <w:rStyle w:val="a8"/>
            <w:lang w:val="en-GB"/>
          </w:rPr>
          <w:t>4.3</w:t>
        </w:r>
        <w:r w:rsidR="00DE34D3">
          <w:rPr>
            <w:rFonts w:asciiTheme="minorHAnsi" w:eastAsiaTheme="minorEastAsia" w:hAnsiTheme="minorHAnsi" w:cstheme="minorBidi"/>
            <w:szCs w:val="22"/>
          </w:rPr>
          <w:tab/>
        </w:r>
        <w:r w:rsidR="00DE34D3" w:rsidRPr="005400F8">
          <w:rPr>
            <w:rStyle w:val="a8"/>
          </w:rPr>
          <w:t>边界条件</w:t>
        </w:r>
        <w:r w:rsidR="00DE34D3">
          <w:rPr>
            <w:webHidden/>
          </w:rPr>
          <w:tab/>
        </w:r>
        <w:r w:rsidR="00DE34D3">
          <w:rPr>
            <w:webHidden/>
          </w:rPr>
          <w:fldChar w:fldCharType="begin"/>
        </w:r>
        <w:r w:rsidR="00DE34D3">
          <w:rPr>
            <w:webHidden/>
          </w:rPr>
          <w:instrText xml:space="preserve"> PAGEREF _Toc122206249 \h </w:instrText>
        </w:r>
        <w:r w:rsidR="00DE34D3">
          <w:rPr>
            <w:webHidden/>
          </w:rPr>
        </w:r>
        <w:r w:rsidR="00DE34D3">
          <w:rPr>
            <w:webHidden/>
          </w:rPr>
          <w:fldChar w:fldCharType="separate"/>
        </w:r>
        <w:r w:rsidR="00DE34D3">
          <w:rPr>
            <w:webHidden/>
          </w:rPr>
          <w:t>10</w:t>
        </w:r>
        <w:r w:rsidR="00DE34D3">
          <w:rPr>
            <w:webHidden/>
          </w:rPr>
          <w:fldChar w:fldCharType="end"/>
        </w:r>
      </w:hyperlink>
    </w:p>
    <w:p w14:paraId="37ACF39A" w14:textId="77777777" w:rsidR="00DE34D3" w:rsidRDefault="003973D7">
      <w:pPr>
        <w:pStyle w:val="TOC3"/>
        <w:rPr>
          <w:rFonts w:asciiTheme="minorHAnsi" w:eastAsiaTheme="minorEastAsia" w:hAnsiTheme="minorHAnsi" w:cstheme="minorBidi"/>
          <w:szCs w:val="22"/>
        </w:rPr>
      </w:pPr>
      <w:hyperlink w:anchor="_Toc122206250" w:history="1">
        <w:r w:rsidR="00DE34D3" w:rsidRPr="005400F8">
          <w:rPr>
            <w:rStyle w:val="a8"/>
            <w:lang w:val="en-GB"/>
          </w:rPr>
          <w:t>4.3.1</w:t>
        </w:r>
        <w:r w:rsidR="00DE34D3">
          <w:rPr>
            <w:rFonts w:asciiTheme="minorHAnsi" w:eastAsiaTheme="minorEastAsia" w:hAnsiTheme="minorHAnsi" w:cstheme="minorBidi"/>
            <w:szCs w:val="22"/>
          </w:rPr>
          <w:tab/>
        </w:r>
        <w:r w:rsidR="00DE34D3" w:rsidRPr="005400F8">
          <w:rPr>
            <w:rStyle w:val="a8"/>
          </w:rPr>
          <w:t>入口与出口边界条件</w:t>
        </w:r>
        <w:r w:rsidR="00DE34D3">
          <w:rPr>
            <w:webHidden/>
          </w:rPr>
          <w:tab/>
        </w:r>
        <w:r w:rsidR="00DE34D3">
          <w:rPr>
            <w:webHidden/>
          </w:rPr>
          <w:fldChar w:fldCharType="begin"/>
        </w:r>
        <w:r w:rsidR="00DE34D3">
          <w:rPr>
            <w:webHidden/>
          </w:rPr>
          <w:instrText xml:space="preserve"> PAGEREF _Toc122206250 \h </w:instrText>
        </w:r>
        <w:r w:rsidR="00DE34D3">
          <w:rPr>
            <w:webHidden/>
          </w:rPr>
        </w:r>
        <w:r w:rsidR="00DE34D3">
          <w:rPr>
            <w:webHidden/>
          </w:rPr>
          <w:fldChar w:fldCharType="separate"/>
        </w:r>
        <w:r w:rsidR="00DE34D3">
          <w:rPr>
            <w:webHidden/>
          </w:rPr>
          <w:t>10</w:t>
        </w:r>
        <w:r w:rsidR="00DE34D3">
          <w:rPr>
            <w:webHidden/>
          </w:rPr>
          <w:fldChar w:fldCharType="end"/>
        </w:r>
      </w:hyperlink>
    </w:p>
    <w:p w14:paraId="010A2B7F" w14:textId="77777777" w:rsidR="00DE34D3" w:rsidRDefault="003973D7">
      <w:pPr>
        <w:pStyle w:val="TOC3"/>
        <w:rPr>
          <w:rFonts w:asciiTheme="minorHAnsi" w:eastAsiaTheme="minorEastAsia" w:hAnsiTheme="minorHAnsi" w:cstheme="minorBidi"/>
          <w:szCs w:val="22"/>
        </w:rPr>
      </w:pPr>
      <w:hyperlink w:anchor="_Toc122206251" w:history="1">
        <w:r w:rsidR="00DE34D3" w:rsidRPr="005400F8">
          <w:rPr>
            <w:rStyle w:val="a8"/>
            <w:lang w:val="en-GB"/>
          </w:rPr>
          <w:t>4.3.2</w:t>
        </w:r>
        <w:r w:rsidR="00DE34D3">
          <w:rPr>
            <w:rFonts w:asciiTheme="minorHAnsi" w:eastAsiaTheme="minorEastAsia" w:hAnsiTheme="minorHAnsi" w:cstheme="minorBidi"/>
            <w:szCs w:val="22"/>
          </w:rPr>
          <w:tab/>
        </w:r>
        <w:r w:rsidR="00DE34D3" w:rsidRPr="005400F8">
          <w:rPr>
            <w:rStyle w:val="a8"/>
          </w:rPr>
          <w:t>壁面边界条件</w:t>
        </w:r>
        <w:r w:rsidR="00DE34D3">
          <w:rPr>
            <w:webHidden/>
          </w:rPr>
          <w:tab/>
        </w:r>
        <w:r w:rsidR="00DE34D3">
          <w:rPr>
            <w:webHidden/>
          </w:rPr>
          <w:fldChar w:fldCharType="begin"/>
        </w:r>
        <w:r w:rsidR="00DE34D3">
          <w:rPr>
            <w:webHidden/>
          </w:rPr>
          <w:instrText xml:space="preserve"> PAGEREF _Toc122206251 \h </w:instrText>
        </w:r>
        <w:r w:rsidR="00DE34D3">
          <w:rPr>
            <w:webHidden/>
          </w:rPr>
        </w:r>
        <w:r w:rsidR="00DE34D3">
          <w:rPr>
            <w:webHidden/>
          </w:rPr>
          <w:fldChar w:fldCharType="separate"/>
        </w:r>
        <w:r w:rsidR="00DE34D3">
          <w:rPr>
            <w:webHidden/>
          </w:rPr>
          <w:t>11</w:t>
        </w:r>
        <w:r w:rsidR="00DE34D3">
          <w:rPr>
            <w:webHidden/>
          </w:rPr>
          <w:fldChar w:fldCharType="end"/>
        </w:r>
      </w:hyperlink>
    </w:p>
    <w:p w14:paraId="7E3364B9" w14:textId="77777777" w:rsidR="00DE34D3" w:rsidRDefault="003973D7">
      <w:pPr>
        <w:pStyle w:val="TOC2"/>
        <w:rPr>
          <w:rFonts w:asciiTheme="minorHAnsi" w:eastAsiaTheme="minorEastAsia" w:hAnsiTheme="minorHAnsi" w:cstheme="minorBidi"/>
          <w:szCs w:val="22"/>
        </w:rPr>
      </w:pPr>
      <w:hyperlink w:anchor="_Toc122206252" w:history="1">
        <w:r w:rsidR="00DE34D3" w:rsidRPr="005400F8">
          <w:rPr>
            <w:rStyle w:val="a8"/>
            <w:lang w:val="en-GB"/>
          </w:rPr>
          <w:t>4.4</w:t>
        </w:r>
        <w:r w:rsidR="00DE34D3">
          <w:rPr>
            <w:rFonts w:asciiTheme="minorHAnsi" w:eastAsiaTheme="minorEastAsia" w:hAnsiTheme="minorHAnsi" w:cstheme="minorBidi"/>
            <w:szCs w:val="22"/>
          </w:rPr>
          <w:tab/>
        </w:r>
        <w:r w:rsidR="00DE34D3" w:rsidRPr="005400F8">
          <w:rPr>
            <w:rStyle w:val="a8"/>
          </w:rPr>
          <w:t>湍流模型</w:t>
        </w:r>
        <w:r w:rsidR="00DE34D3">
          <w:rPr>
            <w:webHidden/>
          </w:rPr>
          <w:tab/>
        </w:r>
        <w:r w:rsidR="00DE34D3">
          <w:rPr>
            <w:webHidden/>
          </w:rPr>
          <w:fldChar w:fldCharType="begin"/>
        </w:r>
        <w:r w:rsidR="00DE34D3">
          <w:rPr>
            <w:webHidden/>
          </w:rPr>
          <w:instrText xml:space="preserve"> PAGEREF _Toc122206252 \h </w:instrText>
        </w:r>
        <w:r w:rsidR="00DE34D3">
          <w:rPr>
            <w:webHidden/>
          </w:rPr>
        </w:r>
        <w:r w:rsidR="00DE34D3">
          <w:rPr>
            <w:webHidden/>
          </w:rPr>
          <w:fldChar w:fldCharType="separate"/>
        </w:r>
        <w:r w:rsidR="00DE34D3">
          <w:rPr>
            <w:webHidden/>
          </w:rPr>
          <w:t>11</w:t>
        </w:r>
        <w:r w:rsidR="00DE34D3">
          <w:rPr>
            <w:webHidden/>
          </w:rPr>
          <w:fldChar w:fldCharType="end"/>
        </w:r>
      </w:hyperlink>
    </w:p>
    <w:p w14:paraId="14AC1941" w14:textId="77777777" w:rsidR="00DE34D3" w:rsidRDefault="003973D7">
      <w:pPr>
        <w:pStyle w:val="TOC2"/>
        <w:rPr>
          <w:rFonts w:asciiTheme="minorHAnsi" w:eastAsiaTheme="minorEastAsia" w:hAnsiTheme="minorHAnsi" w:cstheme="minorBidi"/>
          <w:szCs w:val="22"/>
        </w:rPr>
      </w:pPr>
      <w:hyperlink w:anchor="_Toc122206253" w:history="1">
        <w:r w:rsidR="00DE34D3" w:rsidRPr="005400F8">
          <w:rPr>
            <w:rStyle w:val="a8"/>
            <w:lang w:val="en-GB"/>
          </w:rPr>
          <w:t>4.5</w:t>
        </w:r>
        <w:r w:rsidR="00DE34D3">
          <w:rPr>
            <w:rFonts w:asciiTheme="minorHAnsi" w:eastAsiaTheme="minorEastAsia" w:hAnsiTheme="minorHAnsi" w:cstheme="minorBidi"/>
            <w:szCs w:val="22"/>
          </w:rPr>
          <w:tab/>
        </w:r>
        <w:r w:rsidR="00DE34D3" w:rsidRPr="005400F8">
          <w:rPr>
            <w:rStyle w:val="a8"/>
          </w:rPr>
          <w:t>求解计算</w:t>
        </w:r>
        <w:r w:rsidR="00DE34D3">
          <w:rPr>
            <w:webHidden/>
          </w:rPr>
          <w:tab/>
        </w:r>
        <w:r w:rsidR="00DE34D3">
          <w:rPr>
            <w:webHidden/>
          </w:rPr>
          <w:fldChar w:fldCharType="begin"/>
        </w:r>
        <w:r w:rsidR="00DE34D3">
          <w:rPr>
            <w:webHidden/>
          </w:rPr>
          <w:instrText xml:space="preserve"> PAGEREF _Toc122206253 \h </w:instrText>
        </w:r>
        <w:r w:rsidR="00DE34D3">
          <w:rPr>
            <w:webHidden/>
          </w:rPr>
        </w:r>
        <w:r w:rsidR="00DE34D3">
          <w:rPr>
            <w:webHidden/>
          </w:rPr>
          <w:fldChar w:fldCharType="separate"/>
        </w:r>
        <w:r w:rsidR="00DE34D3">
          <w:rPr>
            <w:webHidden/>
          </w:rPr>
          <w:t>11</w:t>
        </w:r>
        <w:r w:rsidR="00DE34D3">
          <w:rPr>
            <w:webHidden/>
          </w:rPr>
          <w:fldChar w:fldCharType="end"/>
        </w:r>
      </w:hyperlink>
    </w:p>
    <w:p w14:paraId="29517E00" w14:textId="77777777" w:rsidR="00DE34D3" w:rsidRDefault="003973D7">
      <w:pPr>
        <w:pStyle w:val="TOC2"/>
        <w:rPr>
          <w:rFonts w:asciiTheme="minorHAnsi" w:eastAsiaTheme="minorEastAsia" w:hAnsiTheme="minorHAnsi" w:cstheme="minorBidi"/>
          <w:szCs w:val="22"/>
        </w:rPr>
      </w:pPr>
      <w:hyperlink w:anchor="_Toc122206254" w:history="1">
        <w:r w:rsidR="00DE34D3" w:rsidRPr="005400F8">
          <w:rPr>
            <w:rStyle w:val="a8"/>
            <w:lang w:val="en-GB"/>
          </w:rPr>
          <w:t>4.6</w:t>
        </w:r>
        <w:r w:rsidR="00DE34D3">
          <w:rPr>
            <w:rFonts w:asciiTheme="minorHAnsi" w:eastAsiaTheme="minorEastAsia" w:hAnsiTheme="minorHAnsi" w:cstheme="minorBidi"/>
            <w:szCs w:val="22"/>
          </w:rPr>
          <w:tab/>
        </w:r>
        <w:r w:rsidR="00DE34D3" w:rsidRPr="005400F8">
          <w:rPr>
            <w:rStyle w:val="a8"/>
          </w:rPr>
          <w:t>风速放大系数计算</w:t>
        </w:r>
        <w:r w:rsidR="00DE34D3">
          <w:rPr>
            <w:webHidden/>
          </w:rPr>
          <w:tab/>
        </w:r>
        <w:r w:rsidR="00DE34D3">
          <w:rPr>
            <w:webHidden/>
          </w:rPr>
          <w:fldChar w:fldCharType="begin"/>
        </w:r>
        <w:r w:rsidR="00DE34D3">
          <w:rPr>
            <w:webHidden/>
          </w:rPr>
          <w:instrText xml:space="preserve"> PAGEREF _Toc122206254 \h </w:instrText>
        </w:r>
        <w:r w:rsidR="00DE34D3">
          <w:rPr>
            <w:webHidden/>
          </w:rPr>
        </w:r>
        <w:r w:rsidR="00DE34D3">
          <w:rPr>
            <w:webHidden/>
          </w:rPr>
          <w:fldChar w:fldCharType="separate"/>
        </w:r>
        <w:r w:rsidR="00DE34D3">
          <w:rPr>
            <w:webHidden/>
          </w:rPr>
          <w:t>12</w:t>
        </w:r>
        <w:r w:rsidR="00DE34D3">
          <w:rPr>
            <w:webHidden/>
          </w:rPr>
          <w:fldChar w:fldCharType="end"/>
        </w:r>
      </w:hyperlink>
    </w:p>
    <w:p w14:paraId="365B7FFF" w14:textId="77777777" w:rsidR="00DE34D3" w:rsidRDefault="003973D7">
      <w:pPr>
        <w:pStyle w:val="TOC1"/>
        <w:rPr>
          <w:rFonts w:asciiTheme="minorHAnsi" w:eastAsiaTheme="minorEastAsia" w:hAnsiTheme="minorHAnsi" w:cstheme="minorBidi"/>
          <w:b w:val="0"/>
          <w:bCs w:val="0"/>
          <w:szCs w:val="22"/>
        </w:rPr>
      </w:pPr>
      <w:hyperlink w:anchor="_Toc122206255" w:history="1">
        <w:r w:rsidR="00DE34D3" w:rsidRPr="005400F8">
          <w:rPr>
            <w:rStyle w:val="a8"/>
          </w:rPr>
          <w:t>5</w:t>
        </w:r>
        <w:r w:rsidR="00DE34D3">
          <w:rPr>
            <w:rFonts w:asciiTheme="minorHAnsi" w:eastAsiaTheme="minorEastAsia" w:hAnsiTheme="minorHAnsi" w:cstheme="minorBidi"/>
            <w:b w:val="0"/>
            <w:bCs w:val="0"/>
            <w:szCs w:val="22"/>
          </w:rPr>
          <w:tab/>
        </w:r>
        <w:r w:rsidR="00DE34D3" w:rsidRPr="005400F8">
          <w:rPr>
            <w:rStyle w:val="a8"/>
          </w:rPr>
          <w:t>结果分析</w:t>
        </w:r>
        <w:r w:rsidR="00DE34D3">
          <w:rPr>
            <w:webHidden/>
          </w:rPr>
          <w:tab/>
        </w:r>
        <w:r w:rsidR="00DE34D3">
          <w:rPr>
            <w:webHidden/>
          </w:rPr>
          <w:fldChar w:fldCharType="begin"/>
        </w:r>
        <w:r w:rsidR="00DE34D3">
          <w:rPr>
            <w:webHidden/>
          </w:rPr>
          <w:instrText xml:space="preserve"> PAGEREF _Toc122206255 \h </w:instrText>
        </w:r>
        <w:r w:rsidR="00DE34D3">
          <w:rPr>
            <w:webHidden/>
          </w:rPr>
        </w:r>
        <w:r w:rsidR="00DE34D3">
          <w:rPr>
            <w:webHidden/>
          </w:rPr>
          <w:fldChar w:fldCharType="separate"/>
        </w:r>
        <w:r w:rsidR="00DE34D3">
          <w:rPr>
            <w:webHidden/>
          </w:rPr>
          <w:t>14</w:t>
        </w:r>
        <w:r w:rsidR="00DE34D3">
          <w:rPr>
            <w:webHidden/>
          </w:rPr>
          <w:fldChar w:fldCharType="end"/>
        </w:r>
      </w:hyperlink>
    </w:p>
    <w:p w14:paraId="6F4A23BD" w14:textId="77777777" w:rsidR="00DE34D3" w:rsidRDefault="003973D7">
      <w:pPr>
        <w:pStyle w:val="TOC2"/>
        <w:rPr>
          <w:rFonts w:asciiTheme="minorHAnsi" w:eastAsiaTheme="minorEastAsia" w:hAnsiTheme="minorHAnsi" w:cstheme="minorBidi"/>
          <w:szCs w:val="22"/>
        </w:rPr>
      </w:pPr>
      <w:hyperlink w:anchor="_Toc122206256" w:history="1">
        <w:r w:rsidR="00DE34D3" w:rsidRPr="005400F8">
          <w:rPr>
            <w:rStyle w:val="a8"/>
            <w:lang w:val="en-GB"/>
          </w:rPr>
          <w:t>5.1</w:t>
        </w:r>
        <w:r w:rsidR="00DE34D3">
          <w:rPr>
            <w:rFonts w:asciiTheme="minorHAnsi" w:eastAsiaTheme="minorEastAsia" w:hAnsiTheme="minorHAnsi" w:cstheme="minorBidi"/>
            <w:szCs w:val="22"/>
          </w:rPr>
          <w:tab/>
        </w:r>
        <w:r w:rsidR="00DE34D3" w:rsidRPr="005400F8">
          <w:rPr>
            <w:rStyle w:val="a8"/>
          </w:rPr>
          <w:t>工况表</w:t>
        </w:r>
        <w:r w:rsidR="00DE34D3">
          <w:rPr>
            <w:webHidden/>
          </w:rPr>
          <w:tab/>
        </w:r>
        <w:r w:rsidR="00DE34D3">
          <w:rPr>
            <w:webHidden/>
          </w:rPr>
          <w:fldChar w:fldCharType="begin"/>
        </w:r>
        <w:r w:rsidR="00DE34D3">
          <w:rPr>
            <w:webHidden/>
          </w:rPr>
          <w:instrText xml:space="preserve"> PAGEREF _Toc122206256 \h </w:instrText>
        </w:r>
        <w:r w:rsidR="00DE34D3">
          <w:rPr>
            <w:webHidden/>
          </w:rPr>
        </w:r>
        <w:r w:rsidR="00DE34D3">
          <w:rPr>
            <w:webHidden/>
          </w:rPr>
          <w:fldChar w:fldCharType="separate"/>
        </w:r>
        <w:r w:rsidR="00DE34D3">
          <w:rPr>
            <w:webHidden/>
          </w:rPr>
          <w:t>14</w:t>
        </w:r>
        <w:r w:rsidR="00DE34D3">
          <w:rPr>
            <w:webHidden/>
          </w:rPr>
          <w:fldChar w:fldCharType="end"/>
        </w:r>
      </w:hyperlink>
    </w:p>
    <w:p w14:paraId="0A49FC27" w14:textId="77777777" w:rsidR="00DE34D3" w:rsidRDefault="003973D7">
      <w:pPr>
        <w:pStyle w:val="TOC2"/>
        <w:rPr>
          <w:rFonts w:asciiTheme="minorHAnsi" w:eastAsiaTheme="minorEastAsia" w:hAnsiTheme="minorHAnsi" w:cstheme="minorBidi"/>
          <w:szCs w:val="22"/>
        </w:rPr>
      </w:pPr>
      <w:hyperlink w:anchor="_Toc122206257" w:history="1">
        <w:r w:rsidR="00DE34D3" w:rsidRPr="005400F8">
          <w:rPr>
            <w:rStyle w:val="a8"/>
            <w:lang w:val="en-GB"/>
          </w:rPr>
          <w:t>5.2</w:t>
        </w:r>
        <w:r w:rsidR="00DE34D3">
          <w:rPr>
            <w:rFonts w:asciiTheme="minorHAnsi" w:eastAsiaTheme="minorEastAsia" w:hAnsiTheme="minorHAnsi" w:cstheme="minorBidi"/>
            <w:szCs w:val="22"/>
          </w:rPr>
          <w:tab/>
        </w:r>
        <w:r w:rsidR="00DE34D3" w:rsidRPr="005400F8">
          <w:rPr>
            <w:rStyle w:val="a8"/>
          </w:rPr>
          <w:t>冬季工况</w:t>
        </w:r>
        <w:r w:rsidR="00DE34D3">
          <w:rPr>
            <w:webHidden/>
          </w:rPr>
          <w:tab/>
        </w:r>
        <w:r w:rsidR="00DE34D3">
          <w:rPr>
            <w:webHidden/>
          </w:rPr>
          <w:fldChar w:fldCharType="begin"/>
        </w:r>
        <w:r w:rsidR="00DE34D3">
          <w:rPr>
            <w:webHidden/>
          </w:rPr>
          <w:instrText xml:space="preserve"> PAGEREF _Toc122206257 \h </w:instrText>
        </w:r>
        <w:r w:rsidR="00DE34D3">
          <w:rPr>
            <w:webHidden/>
          </w:rPr>
        </w:r>
        <w:r w:rsidR="00DE34D3">
          <w:rPr>
            <w:webHidden/>
          </w:rPr>
          <w:fldChar w:fldCharType="separate"/>
        </w:r>
        <w:r w:rsidR="00DE34D3">
          <w:rPr>
            <w:webHidden/>
          </w:rPr>
          <w:t>14</w:t>
        </w:r>
        <w:r w:rsidR="00DE34D3">
          <w:rPr>
            <w:webHidden/>
          </w:rPr>
          <w:fldChar w:fldCharType="end"/>
        </w:r>
      </w:hyperlink>
    </w:p>
    <w:p w14:paraId="535B2C9F" w14:textId="77777777" w:rsidR="00DE34D3" w:rsidRDefault="003973D7">
      <w:pPr>
        <w:pStyle w:val="TOC3"/>
        <w:rPr>
          <w:rFonts w:asciiTheme="minorHAnsi" w:eastAsiaTheme="minorEastAsia" w:hAnsiTheme="minorHAnsi" w:cstheme="minorBidi"/>
          <w:szCs w:val="22"/>
        </w:rPr>
      </w:pPr>
      <w:hyperlink w:anchor="_Toc122206258" w:history="1">
        <w:r w:rsidR="00DE34D3" w:rsidRPr="005400F8">
          <w:rPr>
            <w:rStyle w:val="a8"/>
            <w:lang w:val="en-GB"/>
          </w:rPr>
          <w:t>5.2.1</w:t>
        </w:r>
        <w:r w:rsidR="00DE34D3">
          <w:rPr>
            <w:rFonts w:asciiTheme="minorHAnsi" w:eastAsiaTheme="minorEastAsia" w:hAnsiTheme="minorHAnsi" w:cstheme="minorBidi"/>
            <w:szCs w:val="22"/>
          </w:rPr>
          <w:tab/>
        </w:r>
        <w:r w:rsidR="00DE34D3" w:rsidRPr="005400F8">
          <w:rPr>
            <w:rStyle w:val="a8"/>
          </w:rPr>
          <w:t>人行区域风速达标分析</w:t>
        </w:r>
        <w:r w:rsidR="00DE34D3">
          <w:rPr>
            <w:webHidden/>
          </w:rPr>
          <w:tab/>
        </w:r>
        <w:r w:rsidR="00DE34D3">
          <w:rPr>
            <w:webHidden/>
          </w:rPr>
          <w:fldChar w:fldCharType="begin"/>
        </w:r>
        <w:r w:rsidR="00DE34D3">
          <w:rPr>
            <w:webHidden/>
          </w:rPr>
          <w:instrText xml:space="preserve"> PAGEREF _Toc122206258 \h </w:instrText>
        </w:r>
        <w:r w:rsidR="00DE34D3">
          <w:rPr>
            <w:webHidden/>
          </w:rPr>
        </w:r>
        <w:r w:rsidR="00DE34D3">
          <w:rPr>
            <w:webHidden/>
          </w:rPr>
          <w:fldChar w:fldCharType="separate"/>
        </w:r>
        <w:r w:rsidR="00DE34D3">
          <w:rPr>
            <w:webHidden/>
          </w:rPr>
          <w:t>14</w:t>
        </w:r>
        <w:r w:rsidR="00DE34D3">
          <w:rPr>
            <w:webHidden/>
          </w:rPr>
          <w:fldChar w:fldCharType="end"/>
        </w:r>
      </w:hyperlink>
    </w:p>
    <w:p w14:paraId="6BCBC266" w14:textId="77777777" w:rsidR="00DE34D3" w:rsidRDefault="003973D7">
      <w:pPr>
        <w:pStyle w:val="TOC3"/>
        <w:rPr>
          <w:rFonts w:asciiTheme="minorHAnsi" w:eastAsiaTheme="minorEastAsia" w:hAnsiTheme="minorHAnsi" w:cstheme="minorBidi"/>
          <w:szCs w:val="22"/>
        </w:rPr>
      </w:pPr>
      <w:hyperlink w:anchor="_Toc122206259" w:history="1">
        <w:r w:rsidR="00DE34D3" w:rsidRPr="005400F8">
          <w:rPr>
            <w:rStyle w:val="a8"/>
            <w:lang w:val="en-GB"/>
          </w:rPr>
          <w:t>5.2.2</w:t>
        </w:r>
        <w:r w:rsidR="00DE34D3">
          <w:rPr>
            <w:rFonts w:asciiTheme="minorHAnsi" w:eastAsiaTheme="minorEastAsia" w:hAnsiTheme="minorHAnsi" w:cstheme="minorBidi"/>
            <w:szCs w:val="22"/>
          </w:rPr>
          <w:tab/>
        </w:r>
        <w:r w:rsidR="00DE34D3" w:rsidRPr="005400F8">
          <w:rPr>
            <w:rStyle w:val="a8"/>
          </w:rPr>
          <w:t>人行区域风速放大系数达标分析</w:t>
        </w:r>
        <w:r w:rsidR="00DE34D3">
          <w:rPr>
            <w:webHidden/>
          </w:rPr>
          <w:tab/>
        </w:r>
        <w:r w:rsidR="00DE34D3">
          <w:rPr>
            <w:webHidden/>
          </w:rPr>
          <w:fldChar w:fldCharType="begin"/>
        </w:r>
        <w:r w:rsidR="00DE34D3">
          <w:rPr>
            <w:webHidden/>
          </w:rPr>
          <w:instrText xml:space="preserve"> PAGEREF _Toc122206259 \h </w:instrText>
        </w:r>
        <w:r w:rsidR="00DE34D3">
          <w:rPr>
            <w:webHidden/>
          </w:rPr>
        </w:r>
        <w:r w:rsidR="00DE34D3">
          <w:rPr>
            <w:webHidden/>
          </w:rPr>
          <w:fldChar w:fldCharType="separate"/>
        </w:r>
        <w:r w:rsidR="00DE34D3">
          <w:rPr>
            <w:webHidden/>
          </w:rPr>
          <w:t>15</w:t>
        </w:r>
        <w:r w:rsidR="00DE34D3">
          <w:rPr>
            <w:webHidden/>
          </w:rPr>
          <w:fldChar w:fldCharType="end"/>
        </w:r>
      </w:hyperlink>
    </w:p>
    <w:p w14:paraId="02EDBFD0" w14:textId="77777777" w:rsidR="00DE34D3" w:rsidRDefault="003973D7">
      <w:pPr>
        <w:pStyle w:val="TOC3"/>
        <w:rPr>
          <w:rFonts w:asciiTheme="minorHAnsi" w:eastAsiaTheme="minorEastAsia" w:hAnsiTheme="minorHAnsi" w:cstheme="minorBidi"/>
          <w:szCs w:val="22"/>
        </w:rPr>
      </w:pPr>
      <w:hyperlink w:anchor="_Toc122206260" w:history="1">
        <w:r w:rsidR="00DE34D3" w:rsidRPr="005400F8">
          <w:rPr>
            <w:rStyle w:val="a8"/>
            <w:lang w:val="en-GB"/>
          </w:rPr>
          <w:t>5.2.3</w:t>
        </w:r>
        <w:r w:rsidR="00DE34D3">
          <w:rPr>
            <w:rFonts w:asciiTheme="minorHAnsi" w:eastAsiaTheme="minorEastAsia" w:hAnsiTheme="minorHAnsi" w:cstheme="minorBidi"/>
            <w:szCs w:val="22"/>
          </w:rPr>
          <w:tab/>
        </w:r>
        <w:r w:rsidR="00DE34D3" w:rsidRPr="005400F8">
          <w:rPr>
            <w:rStyle w:val="a8"/>
          </w:rPr>
          <w:t>户外休息区、儿童娱乐区域风速达标分析</w:t>
        </w:r>
        <w:r w:rsidR="00DE34D3">
          <w:rPr>
            <w:webHidden/>
          </w:rPr>
          <w:tab/>
        </w:r>
        <w:r w:rsidR="00DE34D3">
          <w:rPr>
            <w:webHidden/>
          </w:rPr>
          <w:fldChar w:fldCharType="begin"/>
        </w:r>
        <w:r w:rsidR="00DE34D3">
          <w:rPr>
            <w:webHidden/>
          </w:rPr>
          <w:instrText xml:space="preserve"> PAGEREF _Toc122206260 \h </w:instrText>
        </w:r>
        <w:r w:rsidR="00DE34D3">
          <w:rPr>
            <w:webHidden/>
          </w:rPr>
        </w:r>
        <w:r w:rsidR="00DE34D3">
          <w:rPr>
            <w:webHidden/>
          </w:rPr>
          <w:fldChar w:fldCharType="separate"/>
        </w:r>
        <w:r w:rsidR="00DE34D3">
          <w:rPr>
            <w:webHidden/>
          </w:rPr>
          <w:t>16</w:t>
        </w:r>
        <w:r w:rsidR="00DE34D3">
          <w:rPr>
            <w:webHidden/>
          </w:rPr>
          <w:fldChar w:fldCharType="end"/>
        </w:r>
      </w:hyperlink>
    </w:p>
    <w:p w14:paraId="75E452AB" w14:textId="77777777" w:rsidR="00DE34D3" w:rsidRDefault="003973D7">
      <w:pPr>
        <w:pStyle w:val="TOC3"/>
        <w:rPr>
          <w:rFonts w:asciiTheme="minorHAnsi" w:eastAsiaTheme="minorEastAsia" w:hAnsiTheme="minorHAnsi" w:cstheme="minorBidi"/>
          <w:szCs w:val="22"/>
        </w:rPr>
      </w:pPr>
      <w:hyperlink w:anchor="_Toc122206261" w:history="1">
        <w:r w:rsidR="00DE34D3" w:rsidRPr="005400F8">
          <w:rPr>
            <w:rStyle w:val="a8"/>
            <w:lang w:val="en-GB"/>
          </w:rPr>
          <w:t>5.2.4</w:t>
        </w:r>
        <w:r w:rsidR="00DE34D3">
          <w:rPr>
            <w:rFonts w:asciiTheme="minorHAnsi" w:eastAsiaTheme="minorEastAsia" w:hAnsiTheme="minorHAnsi" w:cstheme="minorBidi"/>
            <w:szCs w:val="22"/>
          </w:rPr>
          <w:tab/>
        </w:r>
        <w:r w:rsidR="00DE34D3" w:rsidRPr="005400F8">
          <w:rPr>
            <w:rStyle w:val="a8"/>
          </w:rPr>
          <w:t>户外休息区、儿童娱乐区风速放大系数达标分析</w:t>
        </w:r>
        <w:r w:rsidR="00DE34D3">
          <w:rPr>
            <w:webHidden/>
          </w:rPr>
          <w:tab/>
        </w:r>
        <w:r w:rsidR="00DE34D3">
          <w:rPr>
            <w:webHidden/>
          </w:rPr>
          <w:fldChar w:fldCharType="begin"/>
        </w:r>
        <w:r w:rsidR="00DE34D3">
          <w:rPr>
            <w:webHidden/>
          </w:rPr>
          <w:instrText xml:space="preserve"> PAGEREF _Toc122206261 \h </w:instrText>
        </w:r>
        <w:r w:rsidR="00DE34D3">
          <w:rPr>
            <w:webHidden/>
          </w:rPr>
        </w:r>
        <w:r w:rsidR="00DE34D3">
          <w:rPr>
            <w:webHidden/>
          </w:rPr>
          <w:fldChar w:fldCharType="separate"/>
        </w:r>
        <w:r w:rsidR="00DE34D3">
          <w:rPr>
            <w:webHidden/>
          </w:rPr>
          <w:t>16</w:t>
        </w:r>
        <w:r w:rsidR="00DE34D3">
          <w:rPr>
            <w:webHidden/>
          </w:rPr>
          <w:fldChar w:fldCharType="end"/>
        </w:r>
      </w:hyperlink>
    </w:p>
    <w:p w14:paraId="53446E99" w14:textId="77777777" w:rsidR="00DE34D3" w:rsidRDefault="003973D7">
      <w:pPr>
        <w:pStyle w:val="TOC3"/>
        <w:rPr>
          <w:rFonts w:asciiTheme="minorHAnsi" w:eastAsiaTheme="minorEastAsia" w:hAnsiTheme="minorHAnsi" w:cstheme="minorBidi"/>
          <w:szCs w:val="22"/>
        </w:rPr>
      </w:pPr>
      <w:hyperlink w:anchor="_Toc122206262" w:history="1">
        <w:r w:rsidR="00DE34D3" w:rsidRPr="005400F8">
          <w:rPr>
            <w:rStyle w:val="a8"/>
            <w:lang w:val="en-GB"/>
          </w:rPr>
          <w:t>5.2.5</w:t>
        </w:r>
        <w:r w:rsidR="00DE34D3">
          <w:rPr>
            <w:rFonts w:asciiTheme="minorHAnsi" w:eastAsiaTheme="minorEastAsia" w:hAnsiTheme="minorHAnsi" w:cstheme="minorBidi"/>
            <w:szCs w:val="22"/>
          </w:rPr>
          <w:tab/>
        </w:r>
        <w:r w:rsidR="00DE34D3" w:rsidRPr="005400F8">
          <w:rPr>
            <w:rStyle w:val="a8"/>
          </w:rPr>
          <w:t>冬季工况风速</w:t>
        </w:r>
        <w:r w:rsidR="00DE34D3" w:rsidRPr="005400F8">
          <w:rPr>
            <w:rStyle w:val="a8"/>
          </w:rPr>
          <w:t>/</w:t>
        </w:r>
        <w:r w:rsidR="00DE34D3" w:rsidRPr="005400F8">
          <w:rPr>
            <w:rStyle w:val="a8"/>
          </w:rPr>
          <w:t>风速放大系数达标结果汇总</w:t>
        </w:r>
        <w:r w:rsidR="00DE34D3">
          <w:rPr>
            <w:webHidden/>
          </w:rPr>
          <w:tab/>
        </w:r>
        <w:r w:rsidR="00DE34D3">
          <w:rPr>
            <w:webHidden/>
          </w:rPr>
          <w:fldChar w:fldCharType="begin"/>
        </w:r>
        <w:r w:rsidR="00DE34D3">
          <w:rPr>
            <w:webHidden/>
          </w:rPr>
          <w:instrText xml:space="preserve"> PAGEREF _Toc122206262 \h </w:instrText>
        </w:r>
        <w:r w:rsidR="00DE34D3">
          <w:rPr>
            <w:webHidden/>
          </w:rPr>
        </w:r>
        <w:r w:rsidR="00DE34D3">
          <w:rPr>
            <w:webHidden/>
          </w:rPr>
          <w:fldChar w:fldCharType="separate"/>
        </w:r>
        <w:r w:rsidR="00DE34D3">
          <w:rPr>
            <w:webHidden/>
          </w:rPr>
          <w:t>17</w:t>
        </w:r>
        <w:r w:rsidR="00DE34D3">
          <w:rPr>
            <w:webHidden/>
          </w:rPr>
          <w:fldChar w:fldCharType="end"/>
        </w:r>
      </w:hyperlink>
    </w:p>
    <w:p w14:paraId="0353B389" w14:textId="77777777" w:rsidR="00DE34D3" w:rsidRDefault="003973D7">
      <w:pPr>
        <w:pStyle w:val="TOC3"/>
        <w:rPr>
          <w:rFonts w:asciiTheme="minorHAnsi" w:eastAsiaTheme="minorEastAsia" w:hAnsiTheme="minorHAnsi" w:cstheme="minorBidi"/>
          <w:szCs w:val="22"/>
        </w:rPr>
      </w:pPr>
      <w:hyperlink w:anchor="_Toc122206263" w:history="1">
        <w:r w:rsidR="00DE34D3" w:rsidRPr="005400F8">
          <w:rPr>
            <w:rStyle w:val="a8"/>
            <w:lang w:val="en-GB"/>
          </w:rPr>
          <w:t>5.2.6</w:t>
        </w:r>
        <w:r w:rsidR="00DE34D3">
          <w:rPr>
            <w:rFonts w:asciiTheme="minorHAnsi" w:eastAsiaTheme="minorEastAsia" w:hAnsiTheme="minorHAnsi" w:cstheme="minorBidi"/>
            <w:szCs w:val="22"/>
          </w:rPr>
          <w:tab/>
        </w:r>
        <w:r w:rsidR="00DE34D3" w:rsidRPr="005400F8">
          <w:rPr>
            <w:rStyle w:val="a8"/>
          </w:rPr>
          <w:t>建筑迎风面和背风面风压分析</w:t>
        </w:r>
        <w:r w:rsidR="00DE34D3">
          <w:rPr>
            <w:webHidden/>
          </w:rPr>
          <w:tab/>
        </w:r>
        <w:r w:rsidR="00DE34D3">
          <w:rPr>
            <w:webHidden/>
          </w:rPr>
          <w:fldChar w:fldCharType="begin"/>
        </w:r>
        <w:r w:rsidR="00DE34D3">
          <w:rPr>
            <w:webHidden/>
          </w:rPr>
          <w:instrText xml:space="preserve"> PAGEREF _Toc122206263 \h </w:instrText>
        </w:r>
        <w:r w:rsidR="00DE34D3">
          <w:rPr>
            <w:webHidden/>
          </w:rPr>
        </w:r>
        <w:r w:rsidR="00DE34D3">
          <w:rPr>
            <w:webHidden/>
          </w:rPr>
          <w:fldChar w:fldCharType="separate"/>
        </w:r>
        <w:r w:rsidR="00DE34D3">
          <w:rPr>
            <w:webHidden/>
          </w:rPr>
          <w:t>17</w:t>
        </w:r>
        <w:r w:rsidR="00DE34D3">
          <w:rPr>
            <w:webHidden/>
          </w:rPr>
          <w:fldChar w:fldCharType="end"/>
        </w:r>
      </w:hyperlink>
    </w:p>
    <w:p w14:paraId="3D1B3AFA" w14:textId="77777777" w:rsidR="00DE34D3" w:rsidRDefault="003973D7">
      <w:pPr>
        <w:pStyle w:val="TOC2"/>
        <w:rPr>
          <w:rFonts w:asciiTheme="minorHAnsi" w:eastAsiaTheme="minorEastAsia" w:hAnsiTheme="minorHAnsi" w:cstheme="minorBidi"/>
          <w:szCs w:val="22"/>
        </w:rPr>
      </w:pPr>
      <w:hyperlink w:anchor="_Toc122206264" w:history="1">
        <w:r w:rsidR="00DE34D3" w:rsidRPr="005400F8">
          <w:rPr>
            <w:rStyle w:val="a8"/>
            <w:lang w:val="en-GB"/>
          </w:rPr>
          <w:t>5.3</w:t>
        </w:r>
        <w:r w:rsidR="00DE34D3">
          <w:rPr>
            <w:rFonts w:asciiTheme="minorHAnsi" w:eastAsiaTheme="minorEastAsia" w:hAnsiTheme="minorHAnsi" w:cstheme="minorBidi"/>
            <w:szCs w:val="22"/>
          </w:rPr>
          <w:tab/>
        </w:r>
        <w:r w:rsidR="00DE34D3" w:rsidRPr="005400F8">
          <w:rPr>
            <w:rStyle w:val="a8"/>
          </w:rPr>
          <w:t>夏季工况</w:t>
        </w:r>
        <w:r w:rsidR="00DE34D3">
          <w:rPr>
            <w:webHidden/>
          </w:rPr>
          <w:tab/>
        </w:r>
        <w:r w:rsidR="00DE34D3">
          <w:rPr>
            <w:webHidden/>
          </w:rPr>
          <w:fldChar w:fldCharType="begin"/>
        </w:r>
        <w:r w:rsidR="00DE34D3">
          <w:rPr>
            <w:webHidden/>
          </w:rPr>
          <w:instrText xml:space="preserve"> PAGEREF _Toc122206264 \h </w:instrText>
        </w:r>
        <w:r w:rsidR="00DE34D3">
          <w:rPr>
            <w:webHidden/>
          </w:rPr>
        </w:r>
        <w:r w:rsidR="00DE34D3">
          <w:rPr>
            <w:webHidden/>
          </w:rPr>
          <w:fldChar w:fldCharType="separate"/>
        </w:r>
        <w:r w:rsidR="00DE34D3">
          <w:rPr>
            <w:webHidden/>
          </w:rPr>
          <w:t>20</w:t>
        </w:r>
        <w:r w:rsidR="00DE34D3">
          <w:rPr>
            <w:webHidden/>
          </w:rPr>
          <w:fldChar w:fldCharType="end"/>
        </w:r>
      </w:hyperlink>
    </w:p>
    <w:p w14:paraId="58B2691B" w14:textId="77777777" w:rsidR="00DE34D3" w:rsidRDefault="003973D7">
      <w:pPr>
        <w:pStyle w:val="TOC3"/>
        <w:rPr>
          <w:rFonts w:asciiTheme="minorHAnsi" w:eastAsiaTheme="minorEastAsia" w:hAnsiTheme="minorHAnsi" w:cstheme="minorBidi"/>
          <w:szCs w:val="22"/>
        </w:rPr>
      </w:pPr>
      <w:hyperlink w:anchor="_Toc122206265" w:history="1">
        <w:r w:rsidR="00DE34D3" w:rsidRPr="005400F8">
          <w:rPr>
            <w:rStyle w:val="a8"/>
            <w:lang w:val="en-GB"/>
          </w:rPr>
          <w:t>5.3.1</w:t>
        </w:r>
        <w:r w:rsidR="00DE34D3">
          <w:rPr>
            <w:rFonts w:asciiTheme="minorHAnsi" w:eastAsiaTheme="minorEastAsia" w:hAnsiTheme="minorHAnsi" w:cstheme="minorBidi"/>
            <w:szCs w:val="22"/>
          </w:rPr>
          <w:tab/>
        </w:r>
        <w:r w:rsidR="00DE34D3" w:rsidRPr="005400F8">
          <w:rPr>
            <w:rStyle w:val="a8"/>
          </w:rPr>
          <w:t>人活动区域无风区计算分析</w:t>
        </w:r>
        <w:r w:rsidR="00DE34D3">
          <w:rPr>
            <w:webHidden/>
          </w:rPr>
          <w:tab/>
        </w:r>
        <w:r w:rsidR="00DE34D3">
          <w:rPr>
            <w:webHidden/>
          </w:rPr>
          <w:fldChar w:fldCharType="begin"/>
        </w:r>
        <w:r w:rsidR="00DE34D3">
          <w:rPr>
            <w:webHidden/>
          </w:rPr>
          <w:instrText xml:space="preserve"> PAGEREF _Toc122206265 \h </w:instrText>
        </w:r>
        <w:r w:rsidR="00DE34D3">
          <w:rPr>
            <w:webHidden/>
          </w:rPr>
        </w:r>
        <w:r w:rsidR="00DE34D3">
          <w:rPr>
            <w:webHidden/>
          </w:rPr>
          <w:fldChar w:fldCharType="separate"/>
        </w:r>
        <w:r w:rsidR="00DE34D3">
          <w:rPr>
            <w:webHidden/>
          </w:rPr>
          <w:t>20</w:t>
        </w:r>
        <w:r w:rsidR="00DE34D3">
          <w:rPr>
            <w:webHidden/>
          </w:rPr>
          <w:fldChar w:fldCharType="end"/>
        </w:r>
      </w:hyperlink>
    </w:p>
    <w:p w14:paraId="4F770AF2" w14:textId="77777777" w:rsidR="00DE34D3" w:rsidRDefault="003973D7">
      <w:pPr>
        <w:pStyle w:val="TOC3"/>
        <w:rPr>
          <w:rFonts w:asciiTheme="minorHAnsi" w:eastAsiaTheme="minorEastAsia" w:hAnsiTheme="minorHAnsi" w:cstheme="minorBidi"/>
          <w:szCs w:val="22"/>
        </w:rPr>
      </w:pPr>
      <w:hyperlink w:anchor="_Toc122206266" w:history="1">
        <w:r w:rsidR="00DE34D3" w:rsidRPr="005400F8">
          <w:rPr>
            <w:rStyle w:val="a8"/>
            <w:lang w:val="en-GB"/>
          </w:rPr>
          <w:t>5.3.2</w:t>
        </w:r>
        <w:r w:rsidR="00DE34D3">
          <w:rPr>
            <w:rFonts w:asciiTheme="minorHAnsi" w:eastAsiaTheme="minorEastAsia" w:hAnsiTheme="minorHAnsi" w:cstheme="minorBidi"/>
            <w:szCs w:val="22"/>
          </w:rPr>
          <w:tab/>
        </w:r>
        <w:r w:rsidR="00DE34D3" w:rsidRPr="005400F8">
          <w:rPr>
            <w:rStyle w:val="a8"/>
          </w:rPr>
          <w:t>人活动区域旋涡区分析</w:t>
        </w:r>
        <w:r w:rsidR="00DE34D3">
          <w:rPr>
            <w:webHidden/>
          </w:rPr>
          <w:tab/>
        </w:r>
        <w:r w:rsidR="00DE34D3">
          <w:rPr>
            <w:webHidden/>
          </w:rPr>
          <w:fldChar w:fldCharType="begin"/>
        </w:r>
        <w:r w:rsidR="00DE34D3">
          <w:rPr>
            <w:webHidden/>
          </w:rPr>
          <w:instrText xml:space="preserve"> PAGEREF _Toc122206266 \h </w:instrText>
        </w:r>
        <w:r w:rsidR="00DE34D3">
          <w:rPr>
            <w:webHidden/>
          </w:rPr>
        </w:r>
        <w:r w:rsidR="00DE34D3">
          <w:rPr>
            <w:webHidden/>
          </w:rPr>
          <w:fldChar w:fldCharType="separate"/>
        </w:r>
        <w:r w:rsidR="00DE34D3">
          <w:rPr>
            <w:webHidden/>
          </w:rPr>
          <w:t>21</w:t>
        </w:r>
        <w:r w:rsidR="00DE34D3">
          <w:rPr>
            <w:webHidden/>
          </w:rPr>
          <w:fldChar w:fldCharType="end"/>
        </w:r>
      </w:hyperlink>
    </w:p>
    <w:p w14:paraId="24EBD376" w14:textId="77777777" w:rsidR="00DE34D3" w:rsidRDefault="003973D7">
      <w:pPr>
        <w:pStyle w:val="TOC3"/>
        <w:rPr>
          <w:rFonts w:asciiTheme="minorHAnsi" w:eastAsiaTheme="minorEastAsia" w:hAnsiTheme="minorHAnsi" w:cstheme="minorBidi"/>
          <w:szCs w:val="22"/>
        </w:rPr>
      </w:pPr>
      <w:hyperlink w:anchor="_Toc122206267" w:history="1">
        <w:r w:rsidR="00DE34D3" w:rsidRPr="005400F8">
          <w:rPr>
            <w:rStyle w:val="a8"/>
            <w:lang w:val="en-GB"/>
          </w:rPr>
          <w:t>5.3.3</w:t>
        </w:r>
        <w:r w:rsidR="00DE34D3">
          <w:rPr>
            <w:rFonts w:asciiTheme="minorHAnsi" w:eastAsiaTheme="minorEastAsia" w:hAnsiTheme="minorHAnsi" w:cstheme="minorBidi"/>
            <w:szCs w:val="22"/>
          </w:rPr>
          <w:tab/>
        </w:r>
        <w:r w:rsidR="00DE34D3" w:rsidRPr="005400F8">
          <w:rPr>
            <w:rStyle w:val="a8"/>
          </w:rPr>
          <w:t>人活动区域旋涡区</w:t>
        </w:r>
        <w:r w:rsidR="00DE34D3" w:rsidRPr="005400F8">
          <w:rPr>
            <w:rStyle w:val="a8"/>
          </w:rPr>
          <w:t>/</w:t>
        </w:r>
        <w:r w:rsidR="00DE34D3" w:rsidRPr="005400F8">
          <w:rPr>
            <w:rStyle w:val="a8"/>
          </w:rPr>
          <w:t>无风区达标结果汇总</w:t>
        </w:r>
        <w:r w:rsidR="00DE34D3">
          <w:rPr>
            <w:webHidden/>
          </w:rPr>
          <w:tab/>
        </w:r>
        <w:r w:rsidR="00DE34D3">
          <w:rPr>
            <w:webHidden/>
          </w:rPr>
          <w:fldChar w:fldCharType="begin"/>
        </w:r>
        <w:r w:rsidR="00DE34D3">
          <w:rPr>
            <w:webHidden/>
          </w:rPr>
          <w:instrText xml:space="preserve"> PAGEREF _Toc122206267 \h </w:instrText>
        </w:r>
        <w:r w:rsidR="00DE34D3">
          <w:rPr>
            <w:webHidden/>
          </w:rPr>
        </w:r>
        <w:r w:rsidR="00DE34D3">
          <w:rPr>
            <w:webHidden/>
          </w:rPr>
          <w:fldChar w:fldCharType="separate"/>
        </w:r>
        <w:r w:rsidR="00DE34D3">
          <w:rPr>
            <w:webHidden/>
          </w:rPr>
          <w:t>21</w:t>
        </w:r>
        <w:r w:rsidR="00DE34D3">
          <w:rPr>
            <w:webHidden/>
          </w:rPr>
          <w:fldChar w:fldCharType="end"/>
        </w:r>
      </w:hyperlink>
    </w:p>
    <w:p w14:paraId="061C1EC7" w14:textId="77777777" w:rsidR="00DE34D3" w:rsidRDefault="003973D7">
      <w:pPr>
        <w:pStyle w:val="TOC3"/>
        <w:rPr>
          <w:rFonts w:asciiTheme="minorHAnsi" w:eastAsiaTheme="minorEastAsia" w:hAnsiTheme="minorHAnsi" w:cstheme="minorBidi"/>
          <w:szCs w:val="22"/>
        </w:rPr>
      </w:pPr>
      <w:hyperlink w:anchor="_Toc122206268" w:history="1">
        <w:r w:rsidR="00DE34D3" w:rsidRPr="005400F8">
          <w:rPr>
            <w:rStyle w:val="a8"/>
            <w:lang w:val="en-GB"/>
          </w:rPr>
          <w:t>5.3.4</w:t>
        </w:r>
        <w:r w:rsidR="00DE34D3">
          <w:rPr>
            <w:rFonts w:asciiTheme="minorHAnsi" w:eastAsiaTheme="minorEastAsia" w:hAnsiTheme="minorHAnsi" w:cstheme="minorBidi"/>
            <w:szCs w:val="22"/>
          </w:rPr>
          <w:tab/>
        </w:r>
        <w:r w:rsidR="00DE34D3" w:rsidRPr="005400F8">
          <w:rPr>
            <w:rStyle w:val="a8"/>
          </w:rPr>
          <w:t>外窗内外表面风压差达标分析</w:t>
        </w:r>
        <w:r w:rsidR="00DE34D3">
          <w:rPr>
            <w:webHidden/>
          </w:rPr>
          <w:tab/>
        </w:r>
        <w:r w:rsidR="00DE34D3">
          <w:rPr>
            <w:webHidden/>
          </w:rPr>
          <w:fldChar w:fldCharType="begin"/>
        </w:r>
        <w:r w:rsidR="00DE34D3">
          <w:rPr>
            <w:webHidden/>
          </w:rPr>
          <w:instrText xml:space="preserve"> PAGEREF _Toc122206268 \h </w:instrText>
        </w:r>
        <w:r w:rsidR="00DE34D3">
          <w:rPr>
            <w:webHidden/>
          </w:rPr>
        </w:r>
        <w:r w:rsidR="00DE34D3">
          <w:rPr>
            <w:webHidden/>
          </w:rPr>
          <w:fldChar w:fldCharType="separate"/>
        </w:r>
        <w:r w:rsidR="00DE34D3">
          <w:rPr>
            <w:webHidden/>
          </w:rPr>
          <w:t>22</w:t>
        </w:r>
        <w:r w:rsidR="00DE34D3">
          <w:rPr>
            <w:webHidden/>
          </w:rPr>
          <w:fldChar w:fldCharType="end"/>
        </w:r>
      </w:hyperlink>
    </w:p>
    <w:p w14:paraId="7FD561A6" w14:textId="77777777" w:rsidR="00DE34D3" w:rsidRDefault="003973D7">
      <w:pPr>
        <w:pStyle w:val="TOC2"/>
        <w:rPr>
          <w:rFonts w:asciiTheme="minorHAnsi" w:eastAsiaTheme="minorEastAsia" w:hAnsiTheme="minorHAnsi" w:cstheme="minorBidi"/>
          <w:szCs w:val="22"/>
        </w:rPr>
      </w:pPr>
      <w:hyperlink w:anchor="_Toc122206269" w:history="1">
        <w:r w:rsidR="00DE34D3" w:rsidRPr="005400F8">
          <w:rPr>
            <w:rStyle w:val="a8"/>
            <w:lang w:val="en-GB"/>
          </w:rPr>
          <w:t>5.4</w:t>
        </w:r>
        <w:r w:rsidR="00DE34D3">
          <w:rPr>
            <w:rFonts w:asciiTheme="minorHAnsi" w:eastAsiaTheme="minorEastAsia" w:hAnsiTheme="minorHAnsi" w:cstheme="minorBidi"/>
            <w:szCs w:val="22"/>
          </w:rPr>
          <w:tab/>
        </w:r>
        <w:r w:rsidR="00DE34D3" w:rsidRPr="005400F8">
          <w:rPr>
            <w:rStyle w:val="a8"/>
          </w:rPr>
          <w:t>结论</w:t>
        </w:r>
        <w:r w:rsidR="00DE34D3">
          <w:rPr>
            <w:webHidden/>
          </w:rPr>
          <w:tab/>
        </w:r>
        <w:r w:rsidR="00DE34D3">
          <w:rPr>
            <w:webHidden/>
          </w:rPr>
          <w:fldChar w:fldCharType="begin"/>
        </w:r>
        <w:r w:rsidR="00DE34D3">
          <w:rPr>
            <w:webHidden/>
          </w:rPr>
          <w:instrText xml:space="preserve"> PAGEREF _Toc122206269 \h </w:instrText>
        </w:r>
        <w:r w:rsidR="00DE34D3">
          <w:rPr>
            <w:webHidden/>
          </w:rPr>
        </w:r>
        <w:r w:rsidR="00DE34D3">
          <w:rPr>
            <w:webHidden/>
          </w:rPr>
          <w:fldChar w:fldCharType="separate"/>
        </w:r>
        <w:r w:rsidR="00DE34D3">
          <w:rPr>
            <w:webHidden/>
          </w:rPr>
          <w:t>24</w:t>
        </w:r>
        <w:r w:rsidR="00DE34D3">
          <w:rPr>
            <w:webHidden/>
          </w:rPr>
          <w:fldChar w:fldCharType="end"/>
        </w:r>
      </w:hyperlink>
    </w:p>
    <w:p w14:paraId="381027B3" w14:textId="77777777" w:rsidR="00DE34D3" w:rsidRDefault="003973D7">
      <w:pPr>
        <w:pStyle w:val="TOC3"/>
        <w:rPr>
          <w:rFonts w:asciiTheme="minorHAnsi" w:eastAsiaTheme="minorEastAsia" w:hAnsiTheme="minorHAnsi" w:cstheme="minorBidi"/>
          <w:szCs w:val="22"/>
        </w:rPr>
      </w:pPr>
      <w:hyperlink w:anchor="_Toc122206270" w:history="1">
        <w:r w:rsidR="00DE34D3" w:rsidRPr="005400F8">
          <w:rPr>
            <w:rStyle w:val="a8"/>
            <w:lang w:val="en-GB"/>
          </w:rPr>
          <w:t>5.4.1</w:t>
        </w:r>
        <w:r w:rsidR="00DE34D3">
          <w:rPr>
            <w:rFonts w:asciiTheme="minorHAnsi" w:eastAsiaTheme="minorEastAsia" w:hAnsiTheme="minorHAnsi" w:cstheme="minorBidi"/>
            <w:szCs w:val="22"/>
          </w:rPr>
          <w:tab/>
        </w:r>
        <w:r w:rsidR="00DE34D3" w:rsidRPr="005400F8">
          <w:rPr>
            <w:rStyle w:val="a8"/>
          </w:rPr>
          <w:t>冬季工况达标判断</w:t>
        </w:r>
        <w:r w:rsidR="00DE34D3">
          <w:rPr>
            <w:webHidden/>
          </w:rPr>
          <w:tab/>
        </w:r>
        <w:r w:rsidR="00DE34D3">
          <w:rPr>
            <w:webHidden/>
          </w:rPr>
          <w:fldChar w:fldCharType="begin"/>
        </w:r>
        <w:r w:rsidR="00DE34D3">
          <w:rPr>
            <w:webHidden/>
          </w:rPr>
          <w:instrText xml:space="preserve"> PAGEREF _Toc122206270 \h </w:instrText>
        </w:r>
        <w:r w:rsidR="00DE34D3">
          <w:rPr>
            <w:webHidden/>
          </w:rPr>
        </w:r>
        <w:r w:rsidR="00DE34D3">
          <w:rPr>
            <w:webHidden/>
          </w:rPr>
          <w:fldChar w:fldCharType="separate"/>
        </w:r>
        <w:r w:rsidR="00DE34D3">
          <w:rPr>
            <w:webHidden/>
          </w:rPr>
          <w:t>24</w:t>
        </w:r>
        <w:r w:rsidR="00DE34D3">
          <w:rPr>
            <w:webHidden/>
          </w:rPr>
          <w:fldChar w:fldCharType="end"/>
        </w:r>
      </w:hyperlink>
    </w:p>
    <w:p w14:paraId="5ECFC462" w14:textId="77777777" w:rsidR="00DE34D3" w:rsidRDefault="003973D7">
      <w:pPr>
        <w:pStyle w:val="TOC3"/>
        <w:rPr>
          <w:rFonts w:asciiTheme="minorHAnsi" w:eastAsiaTheme="minorEastAsia" w:hAnsiTheme="minorHAnsi" w:cstheme="minorBidi"/>
          <w:szCs w:val="22"/>
        </w:rPr>
      </w:pPr>
      <w:hyperlink w:anchor="_Toc122206271" w:history="1">
        <w:r w:rsidR="00DE34D3" w:rsidRPr="005400F8">
          <w:rPr>
            <w:rStyle w:val="a8"/>
            <w:lang w:val="en-GB"/>
          </w:rPr>
          <w:t>5.4.2</w:t>
        </w:r>
        <w:r w:rsidR="00DE34D3">
          <w:rPr>
            <w:rFonts w:asciiTheme="minorHAnsi" w:eastAsiaTheme="minorEastAsia" w:hAnsiTheme="minorHAnsi" w:cstheme="minorBidi"/>
            <w:szCs w:val="22"/>
          </w:rPr>
          <w:tab/>
        </w:r>
        <w:r w:rsidR="00DE34D3" w:rsidRPr="005400F8">
          <w:rPr>
            <w:rStyle w:val="a8"/>
          </w:rPr>
          <w:t>过渡季、夏季工况达标判断</w:t>
        </w:r>
        <w:r w:rsidR="00DE34D3">
          <w:rPr>
            <w:webHidden/>
          </w:rPr>
          <w:tab/>
        </w:r>
        <w:r w:rsidR="00DE34D3">
          <w:rPr>
            <w:webHidden/>
          </w:rPr>
          <w:fldChar w:fldCharType="begin"/>
        </w:r>
        <w:r w:rsidR="00DE34D3">
          <w:rPr>
            <w:webHidden/>
          </w:rPr>
          <w:instrText xml:space="preserve"> PAGEREF _Toc122206271 \h </w:instrText>
        </w:r>
        <w:r w:rsidR="00DE34D3">
          <w:rPr>
            <w:webHidden/>
          </w:rPr>
        </w:r>
        <w:r w:rsidR="00DE34D3">
          <w:rPr>
            <w:webHidden/>
          </w:rPr>
          <w:fldChar w:fldCharType="separate"/>
        </w:r>
        <w:r w:rsidR="00DE34D3">
          <w:rPr>
            <w:webHidden/>
          </w:rPr>
          <w:t>24</w:t>
        </w:r>
        <w:r w:rsidR="00DE34D3">
          <w:rPr>
            <w:webHidden/>
          </w:rPr>
          <w:fldChar w:fldCharType="end"/>
        </w:r>
      </w:hyperlink>
    </w:p>
    <w:p w14:paraId="63ADD2F1" w14:textId="77777777" w:rsidR="00AA47FE" w:rsidRDefault="00D40158" w:rsidP="004C7D33">
      <w:pPr>
        <w:pStyle w:val="TOC1"/>
        <w:spacing w:line="240" w:lineRule="auto"/>
        <w:sectPr w:rsidR="00AA47FE" w:rsidSect="00C976BE">
          <w:headerReference w:type="default" r:id="rId8"/>
          <w:footerReference w:type="default" r:id="rId9"/>
          <w:footerReference w:type="first" r:id="rId10"/>
          <w:pgSz w:w="11906" w:h="16838"/>
          <w:pgMar w:top="1440" w:right="1418" w:bottom="1440" w:left="1418" w:header="850" w:footer="170" w:gutter="0"/>
          <w:cols w:space="425"/>
          <w:titlePg/>
          <w:docGrid w:type="lines" w:linePitch="312"/>
        </w:sectPr>
      </w:pPr>
      <w:r>
        <w:fldChar w:fldCharType="end"/>
      </w:r>
    </w:p>
    <w:p w14:paraId="1E82649C" w14:textId="77777777" w:rsidR="0000578F" w:rsidRDefault="0000578F" w:rsidP="0000578F">
      <w:pPr>
        <w:pStyle w:val="1"/>
      </w:pPr>
      <w:bookmarkStart w:id="5" w:name="_Toc452108759"/>
      <w:bookmarkStart w:id="6" w:name="_Toc122206239"/>
      <w:r w:rsidRPr="0000578F">
        <w:rPr>
          <w:rFonts w:hint="eastAsia"/>
        </w:rPr>
        <w:lastRenderedPageBreak/>
        <w:t>项目概况</w:t>
      </w:r>
      <w:bookmarkEnd w:id="5"/>
      <w:bookmarkEnd w:id="6"/>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71"/>
        <w:gridCol w:w="1447"/>
        <w:gridCol w:w="1321"/>
        <w:gridCol w:w="1321"/>
        <w:gridCol w:w="1321"/>
        <w:gridCol w:w="1321"/>
      </w:tblGrid>
      <w:tr w:rsidR="00AE5F68" w:rsidRPr="00FB028F" w14:paraId="171A4E26" w14:textId="77777777" w:rsidTr="006A1D45">
        <w:tc>
          <w:tcPr>
            <w:tcW w:w="2841" w:type="dxa"/>
            <w:shd w:val="clear" w:color="auto" w:fill="E6E6E6"/>
          </w:tcPr>
          <w:p w14:paraId="31EC0C7E" w14:textId="77777777" w:rsidR="00AE5F68" w:rsidRPr="00FB028F" w:rsidRDefault="00AE5F68" w:rsidP="006A1D45">
            <w:pPr>
              <w:pStyle w:val="a0"/>
              <w:ind w:firstLineChars="0" w:firstLine="0"/>
              <w:rPr>
                <w:rFonts w:ascii="宋体" w:hAnsi="宋体"/>
                <w:lang w:val="en-US"/>
              </w:rPr>
            </w:pPr>
            <w:bookmarkStart w:id="7" w:name="项目概况"/>
            <w:bookmarkEnd w:id="7"/>
            <w:r w:rsidRPr="00FB028F">
              <w:rPr>
                <w:rFonts w:ascii="宋体" w:hAnsi="宋体" w:hint="eastAsia"/>
                <w:lang w:val="en-US"/>
              </w:rPr>
              <w:t>工程名称</w:t>
            </w:r>
          </w:p>
        </w:tc>
        <w:tc>
          <w:tcPr>
            <w:tcW w:w="6231" w:type="dxa"/>
            <w:gridSpan w:val="5"/>
            <w:shd w:val="clear" w:color="auto" w:fill="auto"/>
          </w:tcPr>
          <w:p w14:paraId="47A81AD6" w14:textId="77777777" w:rsidR="00AE5F68" w:rsidRPr="00FB028F" w:rsidRDefault="00AE5F68" w:rsidP="006A1D45">
            <w:pPr>
              <w:pStyle w:val="a0"/>
              <w:ind w:firstLineChars="0" w:firstLine="0"/>
              <w:rPr>
                <w:rFonts w:ascii="宋体" w:hAnsi="宋体"/>
                <w:lang w:val="en-US"/>
              </w:rPr>
            </w:pPr>
            <w:bookmarkStart w:id="8" w:name="工程名称"/>
            <w:r>
              <w:t>新建项目</w:t>
            </w:r>
            <w:bookmarkEnd w:id="8"/>
          </w:p>
        </w:tc>
      </w:tr>
      <w:tr w:rsidR="00AE5F68" w:rsidRPr="00FB028F" w14:paraId="5933EDBD" w14:textId="77777777" w:rsidTr="006A1D45">
        <w:tc>
          <w:tcPr>
            <w:tcW w:w="2841" w:type="dxa"/>
            <w:shd w:val="clear" w:color="auto" w:fill="E6E6E6"/>
          </w:tcPr>
          <w:p w14:paraId="6734C971"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工程地点</w:t>
            </w:r>
          </w:p>
        </w:tc>
        <w:tc>
          <w:tcPr>
            <w:tcW w:w="6231" w:type="dxa"/>
            <w:gridSpan w:val="5"/>
            <w:shd w:val="clear" w:color="auto" w:fill="auto"/>
          </w:tcPr>
          <w:p w14:paraId="6F20D262" w14:textId="77777777" w:rsidR="00AE5F68" w:rsidRPr="00FB028F" w:rsidRDefault="00AE5F68" w:rsidP="006A1D45">
            <w:pPr>
              <w:pStyle w:val="a0"/>
              <w:ind w:firstLineChars="0" w:firstLine="0"/>
              <w:rPr>
                <w:rFonts w:ascii="宋体" w:hAnsi="宋体"/>
                <w:lang w:val="en-US"/>
              </w:rPr>
            </w:pPr>
            <w:bookmarkStart w:id="9" w:name="工程地点"/>
            <w:r>
              <w:t>北京</w:t>
            </w:r>
            <w:r>
              <w:t>-</w:t>
            </w:r>
            <w:r>
              <w:t>北京</w:t>
            </w:r>
            <w:bookmarkEnd w:id="9"/>
          </w:p>
        </w:tc>
      </w:tr>
      <w:tr w:rsidR="00AE5F68" w:rsidRPr="00FB028F" w14:paraId="05B26FC3" w14:textId="77777777" w:rsidTr="006A1D45">
        <w:tc>
          <w:tcPr>
            <w:tcW w:w="2841" w:type="dxa"/>
            <w:shd w:val="clear" w:color="auto" w:fill="E6E6E6"/>
          </w:tcPr>
          <w:p w14:paraId="38345A7B"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气候子区</w:t>
            </w:r>
          </w:p>
        </w:tc>
        <w:tc>
          <w:tcPr>
            <w:tcW w:w="6231" w:type="dxa"/>
            <w:gridSpan w:val="5"/>
            <w:shd w:val="clear" w:color="auto" w:fill="auto"/>
          </w:tcPr>
          <w:p w14:paraId="4B7FECF6" w14:textId="77777777" w:rsidR="00AE5F68" w:rsidRPr="00FB028F" w:rsidRDefault="00AE5F68" w:rsidP="006A1D45">
            <w:pPr>
              <w:pStyle w:val="a0"/>
              <w:ind w:firstLineChars="0" w:firstLine="0"/>
              <w:rPr>
                <w:rFonts w:ascii="宋体" w:hAnsi="宋体"/>
                <w:lang w:val="en-US"/>
              </w:rPr>
            </w:pPr>
            <w:bookmarkStart w:id="10" w:name="气候分区"/>
            <w:r>
              <w:t>寒冷</w:t>
            </w:r>
            <w:bookmarkEnd w:id="10"/>
          </w:p>
        </w:tc>
      </w:tr>
      <w:tr w:rsidR="00AE5F68" w:rsidRPr="00FB028F" w14:paraId="35A37A4F" w14:textId="77777777" w:rsidTr="006A1D45">
        <w:tc>
          <w:tcPr>
            <w:tcW w:w="2841" w:type="dxa"/>
            <w:shd w:val="clear" w:color="auto" w:fill="E6E6E6"/>
          </w:tcPr>
          <w:p w14:paraId="29764FE0"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建筑面积</w:t>
            </w:r>
          </w:p>
        </w:tc>
        <w:tc>
          <w:tcPr>
            <w:tcW w:w="6231" w:type="dxa"/>
            <w:gridSpan w:val="5"/>
            <w:shd w:val="clear" w:color="auto" w:fill="auto"/>
          </w:tcPr>
          <w:p w14:paraId="3AE31B84"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地上</w:t>
            </w:r>
            <w:bookmarkStart w:id="11" w:name="地上建筑面积"/>
            <w:r w:rsidRPr="00FB028F">
              <w:rPr>
                <w:rFonts w:ascii="宋体" w:hAnsi="宋体" w:hint="eastAsia"/>
                <w:lang w:val="en-US"/>
              </w:rPr>
              <w:t>15902</w:t>
            </w:r>
            <w:bookmarkEnd w:id="11"/>
            <w:r w:rsidRPr="00FB028F">
              <w:rPr>
                <w:rFonts w:ascii="宋体" w:hAnsi="宋体" w:hint="eastAsia"/>
              </w:rPr>
              <w:t>㎡</w:t>
            </w:r>
            <w:r w:rsidRPr="00FB028F">
              <w:rPr>
                <w:rFonts w:ascii="宋体" w:hAnsi="宋体" w:hint="eastAsia"/>
                <w:lang w:val="en-US"/>
              </w:rPr>
              <w:t xml:space="preserve">    地下</w:t>
            </w:r>
            <w:bookmarkStart w:id="12" w:name="地下建筑面积"/>
            <w:r w:rsidRPr="00FB028F">
              <w:rPr>
                <w:rFonts w:ascii="宋体" w:hAnsi="宋体" w:hint="eastAsia"/>
                <w:lang w:val="en-US"/>
              </w:rPr>
              <w:t>0</w:t>
            </w:r>
            <w:bookmarkEnd w:id="12"/>
            <w:r w:rsidRPr="00FB028F">
              <w:rPr>
                <w:rFonts w:ascii="宋体" w:hAnsi="宋体" w:hint="eastAsia"/>
              </w:rPr>
              <w:t>㎡</w:t>
            </w:r>
          </w:p>
        </w:tc>
      </w:tr>
      <w:tr w:rsidR="00AE5F68" w:rsidRPr="00FB028F" w14:paraId="30A9D151" w14:textId="77777777" w:rsidTr="006A1D45">
        <w:tc>
          <w:tcPr>
            <w:tcW w:w="2841" w:type="dxa"/>
            <w:shd w:val="clear" w:color="auto" w:fill="E6E6E6"/>
          </w:tcPr>
          <w:p w14:paraId="5B97FCFE"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建筑层数</w:t>
            </w:r>
          </w:p>
        </w:tc>
        <w:tc>
          <w:tcPr>
            <w:tcW w:w="6231" w:type="dxa"/>
            <w:gridSpan w:val="5"/>
            <w:shd w:val="clear" w:color="auto" w:fill="auto"/>
          </w:tcPr>
          <w:p w14:paraId="70D1835F"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地上</w:t>
            </w:r>
            <w:bookmarkStart w:id="13" w:name="地上建筑层数"/>
            <w:r w:rsidRPr="00FB028F">
              <w:rPr>
                <w:rFonts w:ascii="宋体" w:hAnsi="宋体" w:hint="eastAsia"/>
                <w:lang w:val="en-US"/>
              </w:rPr>
              <w:t>13</w:t>
            </w:r>
            <w:bookmarkEnd w:id="13"/>
            <w:r w:rsidRPr="00FB028F">
              <w:rPr>
                <w:rFonts w:ascii="宋体" w:hAnsi="宋体" w:hint="eastAsia"/>
                <w:lang w:val="en-US"/>
              </w:rPr>
              <w:t xml:space="preserve">          地下</w:t>
            </w:r>
            <w:bookmarkStart w:id="14" w:name="地下建筑层数"/>
            <w:r>
              <w:t>0</w:t>
            </w:r>
            <w:bookmarkEnd w:id="14"/>
          </w:p>
        </w:tc>
      </w:tr>
      <w:tr w:rsidR="00AE5F68" w:rsidRPr="00FB028F" w14:paraId="0F76B9BB" w14:textId="77777777" w:rsidTr="006A1D45">
        <w:tc>
          <w:tcPr>
            <w:tcW w:w="2841" w:type="dxa"/>
            <w:shd w:val="clear" w:color="auto" w:fill="E6E6E6"/>
          </w:tcPr>
          <w:p w14:paraId="7DCFE95D"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建筑高度</w:t>
            </w:r>
          </w:p>
        </w:tc>
        <w:tc>
          <w:tcPr>
            <w:tcW w:w="6231" w:type="dxa"/>
            <w:gridSpan w:val="5"/>
            <w:shd w:val="clear" w:color="auto" w:fill="auto"/>
          </w:tcPr>
          <w:p w14:paraId="2C3885EE" w14:textId="77777777" w:rsidR="00AE5F68" w:rsidRPr="00FB028F" w:rsidRDefault="00AE5F68" w:rsidP="006A1D45">
            <w:pPr>
              <w:pStyle w:val="a0"/>
              <w:ind w:firstLineChars="0" w:firstLine="0"/>
              <w:rPr>
                <w:rFonts w:ascii="宋体" w:hAnsi="宋体"/>
                <w:lang w:val="en-US"/>
              </w:rPr>
            </w:pPr>
            <w:bookmarkStart w:id="15" w:name="地上建筑高度"/>
            <w:r w:rsidRPr="00FB028F">
              <w:rPr>
                <w:rFonts w:ascii="宋体" w:hAnsi="宋体" w:hint="eastAsia"/>
                <w:lang w:val="en-US"/>
              </w:rPr>
              <w:t>48.6</w:t>
            </w:r>
            <w:bookmarkEnd w:id="15"/>
            <w:r w:rsidRPr="00FB028F">
              <w:rPr>
                <w:rFonts w:ascii="宋体" w:hAnsi="宋体" w:hint="eastAsia"/>
                <w:lang w:val="en-US"/>
              </w:rPr>
              <w:t>m</w:t>
            </w:r>
          </w:p>
        </w:tc>
      </w:tr>
      <w:tr w:rsidR="00AE5F68" w:rsidRPr="00FB028F" w14:paraId="26E7437D" w14:textId="77777777" w:rsidTr="006A1D45">
        <w:tc>
          <w:tcPr>
            <w:tcW w:w="2841" w:type="dxa"/>
            <w:shd w:val="clear" w:color="auto" w:fill="E6E6E6"/>
          </w:tcPr>
          <w:p w14:paraId="58BFEC3C" w14:textId="77777777" w:rsidR="00AE5F68" w:rsidRPr="00FF2243" w:rsidRDefault="00AE5F68" w:rsidP="006A1D45">
            <w:pPr>
              <w:pStyle w:val="a0"/>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6231" w:type="dxa"/>
            <w:gridSpan w:val="5"/>
            <w:shd w:val="clear" w:color="auto" w:fill="auto"/>
          </w:tcPr>
          <w:p w14:paraId="55D6A791" w14:textId="77777777" w:rsidR="00AE5F68" w:rsidRPr="00FF2243" w:rsidRDefault="00AE5F68" w:rsidP="006A1D45">
            <w:pPr>
              <w:pStyle w:val="a0"/>
              <w:ind w:firstLineChars="0" w:firstLine="0"/>
              <w:rPr>
                <w:rFonts w:ascii="宋体" w:hAnsi="宋体"/>
                <w:lang w:val="en-US"/>
              </w:rPr>
            </w:pPr>
            <w:bookmarkStart w:id="16" w:name="北向角度"/>
            <w:r>
              <w:t>90</w:t>
            </w:r>
            <w:bookmarkEnd w:id="16"/>
          </w:p>
        </w:tc>
      </w:tr>
      <w:tr w:rsidR="00AE5F68" w:rsidRPr="00FB028F" w14:paraId="7AE933EC" w14:textId="77777777" w:rsidTr="006A1D45">
        <w:tc>
          <w:tcPr>
            <w:tcW w:w="2841" w:type="dxa"/>
            <w:shd w:val="clear" w:color="auto" w:fill="E6E6E6"/>
          </w:tcPr>
          <w:p w14:paraId="1114D5C6"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结构类型</w:t>
            </w:r>
          </w:p>
        </w:tc>
        <w:tc>
          <w:tcPr>
            <w:tcW w:w="6231" w:type="dxa"/>
            <w:gridSpan w:val="5"/>
            <w:shd w:val="clear" w:color="auto" w:fill="auto"/>
          </w:tcPr>
          <w:p w14:paraId="6759CBB8" w14:textId="138D9F2F" w:rsidR="00AE5F68" w:rsidRPr="00FB028F" w:rsidRDefault="00387944" w:rsidP="006A1D45">
            <w:pPr>
              <w:pStyle w:val="a0"/>
              <w:ind w:firstLineChars="0" w:firstLine="0"/>
              <w:rPr>
                <w:rFonts w:ascii="宋体" w:hAnsi="宋体"/>
                <w:lang w:val="en-US"/>
              </w:rPr>
            </w:pPr>
            <w:bookmarkStart w:id="17" w:name="结构类型"/>
            <w:bookmarkEnd w:id="17"/>
            <w:r>
              <w:rPr>
                <w:rFonts w:ascii="宋体" w:hAnsi="宋体" w:hint="eastAsia"/>
                <w:lang w:val="en-US"/>
              </w:rPr>
              <w:t>钢筋混凝土</w:t>
            </w:r>
          </w:p>
        </w:tc>
      </w:tr>
      <w:tr w:rsidR="00AE5F68" w:rsidRPr="00FB028F" w14:paraId="06E34454" w14:textId="77777777" w:rsidTr="006A1D45">
        <w:tc>
          <w:tcPr>
            <w:tcW w:w="2841" w:type="dxa"/>
            <w:shd w:val="clear" w:color="auto" w:fill="E6E6E6"/>
          </w:tcPr>
          <w:p w14:paraId="5F79DC05"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采暖期天数（d）</w:t>
            </w:r>
          </w:p>
        </w:tc>
        <w:tc>
          <w:tcPr>
            <w:tcW w:w="6231" w:type="dxa"/>
            <w:gridSpan w:val="5"/>
            <w:shd w:val="clear" w:color="auto" w:fill="auto"/>
          </w:tcPr>
          <w:p w14:paraId="60FA8C3F" w14:textId="77777777" w:rsidR="00AE5F68" w:rsidRPr="00FB028F" w:rsidRDefault="00AE5F68" w:rsidP="006A1D45">
            <w:pPr>
              <w:pStyle w:val="a0"/>
              <w:ind w:firstLineChars="0" w:firstLine="0"/>
              <w:rPr>
                <w:rFonts w:ascii="宋体" w:hAnsi="宋体"/>
                <w:lang w:val="en-US"/>
              </w:rPr>
            </w:pPr>
            <w:bookmarkStart w:id="18" w:name="采暖期天数"/>
            <w:r>
              <w:t>125</w:t>
            </w:r>
            <w:bookmarkEnd w:id="18"/>
          </w:p>
        </w:tc>
      </w:tr>
      <w:tr w:rsidR="00AE5F68" w:rsidRPr="00FB028F" w14:paraId="28EC0D54" w14:textId="77777777" w:rsidTr="006A1D45">
        <w:tc>
          <w:tcPr>
            <w:tcW w:w="2841" w:type="dxa"/>
            <w:shd w:val="clear" w:color="auto" w:fill="E6E6E6"/>
          </w:tcPr>
          <w:p w14:paraId="57C0EC28"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采暖期室外平均温度（C°）</w:t>
            </w:r>
          </w:p>
        </w:tc>
        <w:tc>
          <w:tcPr>
            <w:tcW w:w="6231" w:type="dxa"/>
            <w:gridSpan w:val="5"/>
            <w:shd w:val="clear" w:color="auto" w:fill="auto"/>
          </w:tcPr>
          <w:p w14:paraId="1F30A9BA" w14:textId="77777777" w:rsidR="00AE5F68" w:rsidRPr="00FB028F" w:rsidRDefault="00AE5F68" w:rsidP="006A1D45">
            <w:pPr>
              <w:pStyle w:val="a0"/>
              <w:ind w:firstLineChars="0" w:firstLine="0"/>
              <w:rPr>
                <w:rFonts w:ascii="宋体" w:hAnsi="宋体"/>
                <w:lang w:val="en-US"/>
              </w:rPr>
            </w:pPr>
            <w:bookmarkStart w:id="19" w:name="采暖期平均外温"/>
            <w:r>
              <w:t>-1.60</w:t>
            </w:r>
            <w:bookmarkEnd w:id="19"/>
          </w:p>
        </w:tc>
      </w:tr>
      <w:tr w:rsidR="00AE5F68" w:rsidRPr="00FB028F" w14:paraId="32C21EAD" w14:textId="77777777" w:rsidTr="006A1D45">
        <w:tc>
          <w:tcPr>
            <w:tcW w:w="2841" w:type="dxa"/>
            <w:shd w:val="clear" w:color="auto" w:fill="E6E6E6"/>
          </w:tcPr>
          <w:p w14:paraId="02C8114F"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太阳总辐射平均强度（</w:t>
            </w:r>
            <w:r w:rsidRPr="00FB028F">
              <w:rPr>
                <w:rFonts w:ascii="宋体" w:hAnsi="宋体"/>
              </w:rPr>
              <w:t>W/</w:t>
            </w:r>
            <w:r w:rsidRPr="00FB028F">
              <w:rPr>
                <w:rFonts w:ascii="宋体" w:hAnsi="宋体" w:hint="eastAsia"/>
              </w:rPr>
              <w:t>㎡</w:t>
            </w:r>
            <w:r w:rsidRPr="00FB028F">
              <w:rPr>
                <w:rFonts w:ascii="宋体" w:hAnsi="宋体" w:hint="eastAsia"/>
                <w:lang w:val="en-US"/>
              </w:rPr>
              <w:t>）</w:t>
            </w:r>
          </w:p>
        </w:tc>
        <w:tc>
          <w:tcPr>
            <w:tcW w:w="1339" w:type="dxa"/>
            <w:shd w:val="clear" w:color="auto" w:fill="auto"/>
          </w:tcPr>
          <w:p w14:paraId="504CA33E"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水平</w:t>
            </w:r>
            <w:bookmarkStart w:id="20" w:name="水平太阳辐射平均强度"/>
            <w:r>
              <w:t>102</w:t>
            </w:r>
            <w:bookmarkEnd w:id="20"/>
          </w:p>
        </w:tc>
        <w:tc>
          <w:tcPr>
            <w:tcW w:w="1223" w:type="dxa"/>
            <w:shd w:val="clear" w:color="auto" w:fill="auto"/>
          </w:tcPr>
          <w:p w14:paraId="271F6D6D"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南</w:t>
            </w:r>
            <w:bookmarkStart w:id="21" w:name="南向太阳辐射平均强度"/>
            <w:r>
              <w:t>120</w:t>
            </w:r>
            <w:bookmarkEnd w:id="21"/>
          </w:p>
        </w:tc>
        <w:tc>
          <w:tcPr>
            <w:tcW w:w="1223" w:type="dxa"/>
            <w:shd w:val="clear" w:color="auto" w:fill="auto"/>
          </w:tcPr>
          <w:p w14:paraId="7BB5A84A"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北</w:t>
            </w:r>
            <w:bookmarkStart w:id="22" w:name="北向太阳辐射平均强度"/>
            <w:r>
              <w:t>33</w:t>
            </w:r>
            <w:bookmarkEnd w:id="22"/>
          </w:p>
        </w:tc>
        <w:tc>
          <w:tcPr>
            <w:tcW w:w="1223" w:type="dxa"/>
            <w:shd w:val="clear" w:color="auto" w:fill="auto"/>
          </w:tcPr>
          <w:p w14:paraId="030619D8"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东</w:t>
            </w:r>
            <w:bookmarkStart w:id="23" w:name="东向太阳辐射平均强度"/>
            <w:r>
              <w:t>59</w:t>
            </w:r>
            <w:bookmarkEnd w:id="23"/>
          </w:p>
        </w:tc>
        <w:tc>
          <w:tcPr>
            <w:tcW w:w="1223" w:type="dxa"/>
            <w:shd w:val="clear" w:color="auto" w:fill="auto"/>
          </w:tcPr>
          <w:p w14:paraId="1C1A29CB" w14:textId="77777777" w:rsidR="00AE5F68" w:rsidRPr="00FB028F" w:rsidRDefault="00AE5F68" w:rsidP="006A1D45">
            <w:pPr>
              <w:pStyle w:val="a0"/>
              <w:ind w:firstLineChars="0" w:firstLine="0"/>
              <w:rPr>
                <w:rFonts w:ascii="宋体" w:hAnsi="宋体"/>
                <w:lang w:val="en-US"/>
              </w:rPr>
            </w:pPr>
            <w:r w:rsidRPr="00FB028F">
              <w:rPr>
                <w:rFonts w:ascii="宋体" w:hAnsi="宋体" w:hint="eastAsia"/>
                <w:lang w:val="en-US"/>
              </w:rPr>
              <w:t>西</w:t>
            </w:r>
            <w:bookmarkStart w:id="24" w:name="西向太阳辐射平均强度"/>
            <w:r>
              <w:t>59</w:t>
            </w:r>
            <w:bookmarkEnd w:id="24"/>
          </w:p>
        </w:tc>
      </w:tr>
    </w:tbl>
    <w:p w14:paraId="5AC654C4" w14:textId="77777777" w:rsidR="0000578F" w:rsidRDefault="0000578F" w:rsidP="00AE5F68">
      <w:pPr>
        <w:pStyle w:val="a0"/>
        <w:ind w:firstLineChars="0" w:firstLine="0"/>
        <w:rPr>
          <w:lang w:val="en-US"/>
        </w:rPr>
        <w:sectPr w:rsidR="0000578F" w:rsidSect="00B67D57">
          <w:pgSz w:w="11906" w:h="16838"/>
          <w:pgMar w:top="822" w:right="1134" w:bottom="992" w:left="709" w:header="283" w:footer="170" w:gutter="0"/>
          <w:cols w:space="720"/>
          <w:docGrid w:type="linesAndChars" w:linePitch="312"/>
        </w:sectPr>
      </w:pPr>
    </w:p>
    <w:p w14:paraId="05AEC49D" w14:textId="77777777" w:rsidR="0000578F" w:rsidRDefault="0000578F" w:rsidP="0000578F">
      <w:pPr>
        <w:pStyle w:val="2"/>
      </w:pPr>
      <w:bookmarkStart w:id="25" w:name="_Toc452108760"/>
      <w:bookmarkStart w:id="26" w:name="_Toc122206240"/>
      <w:r>
        <w:rPr>
          <w:rFonts w:hint="eastAsia"/>
        </w:rPr>
        <w:lastRenderedPageBreak/>
        <w:t>总</w:t>
      </w:r>
      <w:r>
        <w:t>平面图</w:t>
      </w:r>
      <w:bookmarkEnd w:id="25"/>
      <w:bookmarkEnd w:id="2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34B4D8B"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1CB9739C" w14:textId="77777777" w:rsidR="002A5BD0" w:rsidRDefault="002A5BD0" w:rsidP="005D1E21">
            <w:pPr>
              <w:pStyle w:val="a0"/>
              <w:spacing w:line="400" w:lineRule="exact"/>
              <w:ind w:firstLineChars="0" w:firstLine="0"/>
              <w:rPr>
                <w:lang w:val="en-US"/>
              </w:rPr>
            </w:pPr>
            <w:bookmarkStart w:id="27"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194E078"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774294C"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E6109F2"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4BC771BD"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D633DEC"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CDEE3FF"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1AEA99ED"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351FD710"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218A62F9"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5039BFC"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683EEDD"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E6F3F5F"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27"/>
    <w:p w14:paraId="6DDD8839" w14:textId="77777777" w:rsidR="00712C8C" w:rsidRDefault="00D30545" w:rsidP="006C2D59">
      <w:pPr>
        <w:pStyle w:val="a0"/>
        <w:ind w:firstLineChars="0" w:firstLine="0"/>
        <w:jc w:val="center"/>
        <w:rPr>
          <w:lang w:val="en-US"/>
        </w:rPr>
      </w:pPr>
      <w:r>
        <w:rPr>
          <w:rFonts w:hint="eastAsia"/>
          <w:lang w:val="en-US"/>
        </w:rPr>
        <w:t xml:space="preserve"> </w:t>
      </w:r>
      <w:bookmarkStart w:id="28" w:name="总平面图"/>
      <w:bookmarkEnd w:id="28"/>
      <w:r>
        <w:rPr>
          <w:noProof/>
        </w:rPr>
        <w:drawing>
          <wp:inline distT="0" distB="0" distL="0" distR="0" wp14:anchorId="39A74682" wp14:editId="6148B042">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476625"/>
                    </a:xfrm>
                    <a:prstGeom prst="rect">
                      <a:avLst/>
                    </a:prstGeom>
                  </pic:spPr>
                </pic:pic>
              </a:graphicData>
            </a:graphic>
          </wp:inline>
        </w:drawing>
      </w:r>
    </w:p>
    <w:p w14:paraId="66BFE3B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A8F2091"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FE15304" w14:textId="77777777" w:rsidR="0000578F" w:rsidRDefault="0000578F" w:rsidP="0000578F">
      <w:pPr>
        <w:pStyle w:val="2"/>
      </w:pPr>
      <w:bookmarkStart w:id="29" w:name="_Toc452108761"/>
      <w:bookmarkStart w:id="30" w:name="_Toc122206241"/>
      <w:r>
        <w:rPr>
          <w:rFonts w:hint="eastAsia"/>
        </w:rPr>
        <w:lastRenderedPageBreak/>
        <w:t>三</w:t>
      </w:r>
      <w:r>
        <w:t>维视图</w:t>
      </w:r>
      <w:bookmarkEnd w:id="29"/>
      <w:bookmarkEnd w:id="30"/>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628D03CE"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523A68FD" w14:textId="77777777" w:rsidR="002A5BD0" w:rsidRDefault="002A5BD0" w:rsidP="005D1E21">
            <w:pPr>
              <w:pStyle w:val="a0"/>
              <w:spacing w:line="400" w:lineRule="exact"/>
              <w:ind w:firstLineChars="0" w:firstLine="0"/>
              <w:rPr>
                <w:lang w:val="en-US"/>
              </w:rPr>
            </w:pPr>
            <w:bookmarkStart w:id="31"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25DA9604"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4DB9E4B4"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F87B1A4"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43B6E221"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A0DE813"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384CFC8F"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6D7ED0C"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34ADBED3"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087E79D9"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7154176"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57D3E96"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0D6B791"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31"/>
    <w:p w14:paraId="7C81CD57" w14:textId="77777777" w:rsidR="0000578F" w:rsidRDefault="00DF1DCD" w:rsidP="006C2D59">
      <w:pPr>
        <w:pStyle w:val="a0"/>
        <w:ind w:firstLineChars="0" w:firstLine="0"/>
        <w:jc w:val="center"/>
        <w:rPr>
          <w:lang w:val="en-US"/>
        </w:rPr>
      </w:pPr>
      <w:r>
        <w:rPr>
          <w:rFonts w:hint="eastAsia"/>
          <w:lang w:val="en-US"/>
        </w:rPr>
        <w:t xml:space="preserve"> </w:t>
      </w:r>
      <w:bookmarkStart w:id="32" w:name="三维视图"/>
      <w:bookmarkEnd w:id="32"/>
      <w:r>
        <w:rPr>
          <w:noProof/>
        </w:rPr>
        <w:drawing>
          <wp:inline distT="0" distB="0" distL="0" distR="0" wp14:anchorId="3C9EB54F" wp14:editId="2F9E6FAB">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86150"/>
                    </a:xfrm>
                    <a:prstGeom prst="rect">
                      <a:avLst/>
                    </a:prstGeom>
                  </pic:spPr>
                </pic:pic>
              </a:graphicData>
            </a:graphic>
          </wp:inline>
        </w:drawing>
      </w:r>
    </w:p>
    <w:p w14:paraId="1AAF892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5B2E65E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E073D1C" w14:textId="77777777" w:rsidR="0069542D" w:rsidRDefault="0069542D" w:rsidP="00D40158">
      <w:pPr>
        <w:pStyle w:val="1"/>
      </w:pPr>
      <w:bookmarkStart w:id="33" w:name="TitleFormat"/>
      <w:bookmarkStart w:id="34" w:name="_Toc452108762"/>
      <w:bookmarkStart w:id="35" w:name="_Toc122206242"/>
      <w:r>
        <w:rPr>
          <w:rFonts w:hint="eastAsia"/>
        </w:rPr>
        <w:lastRenderedPageBreak/>
        <w:t>计算</w:t>
      </w:r>
      <w:r>
        <w:t>依据</w:t>
      </w:r>
      <w:bookmarkEnd w:id="33"/>
      <w:bookmarkEnd w:id="34"/>
      <w:bookmarkEnd w:id="35"/>
    </w:p>
    <w:p w14:paraId="16C022E2" w14:textId="77777777" w:rsidR="0000578F" w:rsidRPr="0000578F" w:rsidRDefault="0000578F" w:rsidP="0000578F">
      <w:pPr>
        <w:pStyle w:val="a0"/>
        <w:ind w:firstLine="420"/>
        <w:rPr>
          <w:lang w:val="en-US"/>
        </w:rPr>
      </w:pPr>
      <w:r w:rsidRPr="0000578F">
        <w:rPr>
          <w:rFonts w:hint="eastAsia"/>
          <w:lang w:val="en-US"/>
        </w:rPr>
        <w:t>本项目主要参照资料为：</w:t>
      </w:r>
    </w:p>
    <w:p w14:paraId="6406E50F" w14:textId="77777777" w:rsidR="0000578F" w:rsidRPr="0000578F" w:rsidRDefault="0000578F" w:rsidP="0000578F">
      <w:pPr>
        <w:pStyle w:val="a0"/>
        <w:numPr>
          <w:ilvl w:val="0"/>
          <w:numId w:val="2"/>
        </w:numPr>
        <w:ind w:firstLineChars="0"/>
        <w:rPr>
          <w:lang w:val="en-US"/>
        </w:rPr>
      </w:pPr>
      <w:bookmarkStart w:id="36" w:name="参考标准名称1"/>
      <w:r w:rsidRPr="0000578F">
        <w:rPr>
          <w:rFonts w:hint="eastAsia"/>
          <w:lang w:val="en-US"/>
        </w:rPr>
        <w:t>《绿色建筑评价标准》（京津冀）</w:t>
      </w:r>
      <w:r w:rsidRPr="0000578F">
        <w:rPr>
          <w:rFonts w:hint="eastAsia"/>
          <w:lang w:val="en-US"/>
        </w:rPr>
        <w:t>DB11/T 825-2021</w:t>
      </w:r>
      <w:bookmarkEnd w:id="36"/>
    </w:p>
    <w:p w14:paraId="778E49B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8ADCB97"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E68340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E9FBD2A" w14:textId="77777777" w:rsidR="0000578F" w:rsidRDefault="0000578F" w:rsidP="0000578F">
      <w:pPr>
        <w:pStyle w:val="1"/>
      </w:pPr>
      <w:bookmarkStart w:id="37" w:name="_Toc452108763"/>
      <w:bookmarkStart w:id="38" w:name="_Toc122206243"/>
      <w:r>
        <w:rPr>
          <w:rFonts w:hint="eastAsia"/>
        </w:rPr>
        <w:t>参考</w:t>
      </w:r>
      <w:r>
        <w:t>标准</w:t>
      </w:r>
      <w:bookmarkEnd w:id="37"/>
      <w:bookmarkEnd w:id="38"/>
    </w:p>
    <w:p w14:paraId="0128D3F2" w14:textId="77777777" w:rsidR="0000578F" w:rsidRPr="00D24F54" w:rsidRDefault="006031E6" w:rsidP="0000578F">
      <w:pPr>
        <w:pStyle w:val="a0"/>
        <w:ind w:firstLine="420"/>
        <w:rPr>
          <w:lang w:val="en-US"/>
        </w:rPr>
      </w:pPr>
      <w:r>
        <w:rPr>
          <w:rFonts w:hint="eastAsia"/>
          <w:lang w:val="en-US"/>
        </w:rPr>
        <w:t>室外风环境评价依据为</w:t>
      </w:r>
      <w:bookmarkStart w:id="39" w:name="参考标准名称2"/>
      <w:r>
        <w:rPr>
          <w:rFonts w:hint="eastAsia"/>
          <w:lang w:val="en-US"/>
        </w:rPr>
        <w:t>《绿色建筑评价标准》（京津冀）</w:t>
      </w:r>
      <w:r>
        <w:rPr>
          <w:rFonts w:hint="eastAsia"/>
          <w:lang w:val="en-US"/>
        </w:rPr>
        <w:t>DB11/T 825-2021</w:t>
      </w:r>
      <w:bookmarkEnd w:id="39"/>
      <w:r w:rsidR="0000578F" w:rsidRPr="00D24F54">
        <w:rPr>
          <w:rFonts w:hint="eastAsia"/>
          <w:lang w:val="en-US"/>
        </w:rPr>
        <w:t>中有关室外风环境的条目要求。具体要求如下：</w:t>
      </w:r>
    </w:p>
    <w:p w14:paraId="16579CBF" w14:textId="77777777" w:rsidR="005A1031" w:rsidRPr="00931B71" w:rsidRDefault="007D224D" w:rsidP="005A1031">
      <w:pPr>
        <w:pStyle w:val="a0"/>
        <w:ind w:firstLine="420"/>
        <w:rPr>
          <w:lang w:val="en-US"/>
        </w:rPr>
      </w:pPr>
      <w:bookmarkStart w:id="40" w:name="_Toc451698935"/>
      <w:bookmarkStart w:id="41" w:name="_Toc452108764"/>
      <w:bookmarkStart w:id="42"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3A24F6D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43" w:name="参考标准冬季风速得分"/>
      <w:r>
        <w:rPr>
          <w:lang w:val="en-US"/>
        </w:rPr>
        <w:t>3</w:t>
      </w:r>
      <w:bookmarkEnd w:id="43"/>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44" w:name="参考标准冬季风压得分"/>
      <w:r>
        <w:rPr>
          <w:lang w:val="en-US"/>
        </w:rPr>
        <w:t>2</w:t>
      </w:r>
      <w:bookmarkEnd w:id="44"/>
      <w:r w:rsidRPr="00931B71">
        <w:rPr>
          <w:rFonts w:hint="eastAsia"/>
          <w:lang w:val="en-US"/>
        </w:rPr>
        <w:t>分。</w:t>
      </w:r>
    </w:p>
    <w:p w14:paraId="371EAF4C"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45" w:name="参考标准夏季风速得分"/>
      <w:r>
        <w:rPr>
          <w:lang w:val="en-US"/>
        </w:rPr>
        <w:t>3</w:t>
      </w:r>
      <w:bookmarkEnd w:id="45"/>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46" w:name="参考标准夏季风压得分"/>
      <w:r>
        <w:rPr>
          <w:lang w:val="en-US"/>
        </w:rPr>
        <w:t>2</w:t>
      </w:r>
      <w:bookmarkEnd w:id="46"/>
      <w:r w:rsidRPr="00931B71">
        <w:rPr>
          <w:rFonts w:hint="eastAsia"/>
          <w:lang w:val="en-US"/>
        </w:rPr>
        <w:t>分。</w:t>
      </w:r>
    </w:p>
    <w:p w14:paraId="2F37CB48" w14:textId="77777777" w:rsidR="0000578F" w:rsidRDefault="0000578F" w:rsidP="0000578F">
      <w:pPr>
        <w:pStyle w:val="1"/>
      </w:pPr>
      <w:bookmarkStart w:id="47" w:name="_Toc122206244"/>
      <w:r>
        <w:rPr>
          <w:rFonts w:hint="eastAsia"/>
        </w:rPr>
        <w:t>计算原理</w:t>
      </w:r>
      <w:bookmarkEnd w:id="40"/>
      <w:bookmarkEnd w:id="41"/>
      <w:bookmarkEnd w:id="47"/>
    </w:p>
    <w:p w14:paraId="0A7E4660" w14:textId="77777777" w:rsidR="00BE0E75" w:rsidRDefault="00BE0E75" w:rsidP="00BE0E75">
      <w:pPr>
        <w:pStyle w:val="2"/>
        <w:numPr>
          <w:ilvl w:val="1"/>
          <w:numId w:val="4"/>
        </w:numPr>
      </w:pPr>
      <w:bookmarkStart w:id="48" w:name="_Toc509844740"/>
      <w:bookmarkStart w:id="49" w:name="_Toc122206245"/>
      <w:bookmarkStart w:id="50" w:name="_Toc451698937"/>
      <w:bookmarkStart w:id="51" w:name="_Toc452108765"/>
      <w:r>
        <w:rPr>
          <w:rFonts w:hint="eastAsia"/>
        </w:rPr>
        <w:t>风场计算域</w:t>
      </w:r>
      <w:bookmarkEnd w:id="48"/>
      <w:bookmarkEnd w:id="49"/>
    </w:p>
    <w:p w14:paraId="295E93B6"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C5587DB" w14:textId="77777777" w:rsidR="00E27B4C" w:rsidRPr="002A554F" w:rsidRDefault="00E27B4C" w:rsidP="00E27B4C">
      <w:pPr>
        <w:pStyle w:val="3"/>
        <w:numPr>
          <w:ilvl w:val="2"/>
          <w:numId w:val="4"/>
        </w:numPr>
      </w:pPr>
      <w:bookmarkStart w:id="52" w:name="_Toc122206246"/>
      <w:r>
        <w:rPr>
          <w:rFonts w:hint="eastAsia"/>
        </w:rPr>
        <w:t>冬季工况风场计算域</w:t>
      </w:r>
      <w:bookmarkEnd w:id="52"/>
    </w:p>
    <w:p w14:paraId="6849B51F"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C1E2825" w14:textId="77777777" w:rsidTr="00594974">
        <w:trPr>
          <w:jc w:val="center"/>
        </w:trPr>
        <w:tc>
          <w:tcPr>
            <w:tcW w:w="0" w:type="auto"/>
            <w:shd w:val="clear" w:color="auto" w:fill="F2F2F2" w:themeFill="background1" w:themeFillShade="F2"/>
          </w:tcPr>
          <w:p w14:paraId="6EB65AEC" w14:textId="77777777" w:rsidR="00E27B4C" w:rsidRPr="00124784" w:rsidRDefault="00D42B0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4CB08D1" w14:textId="77777777" w:rsidR="00E27B4C" w:rsidRPr="00124784" w:rsidRDefault="00E27B4C" w:rsidP="00124784">
            <w:pPr>
              <w:pStyle w:val="a0"/>
              <w:ind w:firstLineChars="0" w:firstLine="0"/>
              <w:rPr>
                <w:lang w:val="en-US"/>
              </w:rPr>
            </w:pPr>
            <w:r>
              <w:t>562</w:t>
            </w:r>
          </w:p>
        </w:tc>
      </w:tr>
      <w:tr w:rsidR="00E27B4C" w:rsidRPr="00124784" w14:paraId="1DD5F595" w14:textId="77777777" w:rsidTr="00594974">
        <w:trPr>
          <w:jc w:val="center"/>
        </w:trPr>
        <w:tc>
          <w:tcPr>
            <w:tcW w:w="0" w:type="auto"/>
            <w:shd w:val="clear" w:color="auto" w:fill="F2F2F2" w:themeFill="background1" w:themeFillShade="F2"/>
          </w:tcPr>
          <w:p w14:paraId="0BF6F4B4" w14:textId="77777777" w:rsidR="00E27B4C" w:rsidRPr="00124784" w:rsidRDefault="00D42B0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C164807" w14:textId="77777777" w:rsidR="00E27B4C" w:rsidRPr="00124784" w:rsidRDefault="00E27B4C" w:rsidP="00124784">
            <w:pPr>
              <w:pStyle w:val="a0"/>
              <w:ind w:firstLineChars="0" w:firstLine="0"/>
              <w:rPr>
                <w:lang w:val="en-US"/>
              </w:rPr>
            </w:pPr>
            <w:r>
              <w:t>491</w:t>
            </w:r>
          </w:p>
        </w:tc>
      </w:tr>
      <w:tr w:rsidR="00E27B4C" w:rsidRPr="00124784" w14:paraId="55B26066" w14:textId="77777777" w:rsidTr="00594974">
        <w:trPr>
          <w:jc w:val="center"/>
        </w:trPr>
        <w:tc>
          <w:tcPr>
            <w:tcW w:w="0" w:type="auto"/>
            <w:shd w:val="clear" w:color="auto" w:fill="F2F2F2" w:themeFill="background1" w:themeFillShade="F2"/>
          </w:tcPr>
          <w:p w14:paraId="343B2215" w14:textId="77777777" w:rsidR="00E27B4C" w:rsidRPr="00124784" w:rsidRDefault="00D42B0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B974802" w14:textId="77777777" w:rsidR="00E27B4C" w:rsidRPr="00124784" w:rsidRDefault="00E27B4C" w:rsidP="00124784">
            <w:pPr>
              <w:pStyle w:val="a0"/>
              <w:ind w:firstLineChars="0" w:firstLine="0"/>
              <w:rPr>
                <w:lang w:val="en-US"/>
              </w:rPr>
            </w:pPr>
            <w:r>
              <w:t>149</w:t>
            </w:r>
          </w:p>
        </w:tc>
      </w:tr>
    </w:tbl>
    <w:p w14:paraId="37290392" w14:textId="77777777" w:rsidR="00E27B4C" w:rsidRDefault="00E27B4C" w:rsidP="00E27B4C">
      <w:pPr>
        <w:pStyle w:val="a0"/>
        <w:ind w:firstLineChars="0" w:firstLine="0"/>
        <w:jc w:val="center"/>
        <w:rPr>
          <w:lang w:val="en-US"/>
        </w:rPr>
      </w:pPr>
      <w:r>
        <w:rPr>
          <w:noProof/>
        </w:rPr>
        <w:lastRenderedPageBreak/>
        <w:drawing>
          <wp:inline distT="0" distB="0" distL="0" distR="0" wp14:anchorId="6C2EB009" wp14:editId="56243CF5">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24200"/>
                    </a:xfrm>
                    <a:prstGeom prst="rect">
                      <a:avLst/>
                    </a:prstGeom>
                  </pic:spPr>
                </pic:pic>
              </a:graphicData>
            </a:graphic>
          </wp:inline>
        </w:drawing>
      </w:r>
    </w:p>
    <w:p w14:paraId="3B7ABBB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6E7F9CB0" w14:textId="77777777" w:rsidR="00E27B4C" w:rsidRPr="002A554F" w:rsidRDefault="00E27B4C" w:rsidP="00E27B4C">
      <w:pPr>
        <w:pStyle w:val="3"/>
        <w:numPr>
          <w:ilvl w:val="2"/>
          <w:numId w:val="4"/>
        </w:numPr>
      </w:pPr>
      <w:bookmarkStart w:id="53" w:name="_Toc122206247"/>
      <w:r>
        <w:rPr>
          <w:rFonts w:hint="eastAsia"/>
        </w:rPr>
        <w:t>夏季工况风场计算域</w:t>
      </w:r>
      <w:bookmarkEnd w:id="53"/>
    </w:p>
    <w:p w14:paraId="30AB03E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0288BE4" w14:textId="77777777" w:rsidTr="00594974">
        <w:trPr>
          <w:jc w:val="center"/>
        </w:trPr>
        <w:tc>
          <w:tcPr>
            <w:tcW w:w="0" w:type="auto"/>
            <w:shd w:val="clear" w:color="auto" w:fill="F2F2F2" w:themeFill="background1" w:themeFillShade="F2"/>
          </w:tcPr>
          <w:p w14:paraId="2BC1610D" w14:textId="77777777" w:rsidR="00E27B4C" w:rsidRPr="00124784" w:rsidRDefault="00D42B0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B5090A" w14:textId="77777777" w:rsidR="00E27B4C" w:rsidRPr="00124784" w:rsidRDefault="00E27B4C" w:rsidP="00124784">
            <w:pPr>
              <w:pStyle w:val="a0"/>
              <w:ind w:firstLineChars="0" w:firstLine="0"/>
              <w:rPr>
                <w:lang w:val="en-US"/>
              </w:rPr>
            </w:pPr>
            <w:bookmarkStart w:id="54" w:name="冬季风场X尺寸"/>
            <w:r>
              <w:t>726</w:t>
            </w:r>
            <w:bookmarkEnd w:id="54"/>
          </w:p>
        </w:tc>
      </w:tr>
      <w:tr w:rsidR="00E27B4C" w:rsidRPr="00124784" w14:paraId="4A9429AD" w14:textId="77777777" w:rsidTr="00594974">
        <w:trPr>
          <w:jc w:val="center"/>
        </w:trPr>
        <w:tc>
          <w:tcPr>
            <w:tcW w:w="0" w:type="auto"/>
            <w:shd w:val="clear" w:color="auto" w:fill="F2F2F2" w:themeFill="background1" w:themeFillShade="F2"/>
          </w:tcPr>
          <w:p w14:paraId="4E8B79B3" w14:textId="77777777" w:rsidR="00E27B4C" w:rsidRPr="00124784" w:rsidRDefault="00D42B0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7C8B9FE" w14:textId="77777777" w:rsidR="00E27B4C" w:rsidRPr="00124784" w:rsidRDefault="00E27B4C" w:rsidP="00124784">
            <w:pPr>
              <w:pStyle w:val="a0"/>
              <w:ind w:firstLineChars="0" w:firstLine="0"/>
              <w:rPr>
                <w:lang w:val="en-US"/>
              </w:rPr>
            </w:pPr>
            <w:bookmarkStart w:id="55" w:name="冬季风场Y尺寸"/>
            <w:r>
              <w:t>663</w:t>
            </w:r>
            <w:bookmarkEnd w:id="55"/>
          </w:p>
        </w:tc>
      </w:tr>
      <w:tr w:rsidR="00E27B4C" w:rsidRPr="00124784" w14:paraId="554FABC1" w14:textId="77777777" w:rsidTr="00594974">
        <w:trPr>
          <w:jc w:val="center"/>
        </w:trPr>
        <w:tc>
          <w:tcPr>
            <w:tcW w:w="0" w:type="auto"/>
            <w:shd w:val="clear" w:color="auto" w:fill="F2F2F2" w:themeFill="background1" w:themeFillShade="F2"/>
          </w:tcPr>
          <w:p w14:paraId="310FBAF9" w14:textId="77777777" w:rsidR="00E27B4C" w:rsidRPr="00124784" w:rsidRDefault="00D42B0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384B63A" w14:textId="77777777" w:rsidR="00E27B4C" w:rsidRPr="00124784" w:rsidRDefault="00E27B4C" w:rsidP="00124784">
            <w:pPr>
              <w:pStyle w:val="a0"/>
              <w:ind w:firstLineChars="0" w:firstLine="0"/>
              <w:rPr>
                <w:lang w:val="en-US"/>
              </w:rPr>
            </w:pPr>
            <w:bookmarkStart w:id="56" w:name="冬季风场Z尺寸"/>
            <w:r>
              <w:t>149</w:t>
            </w:r>
            <w:bookmarkEnd w:id="56"/>
          </w:p>
        </w:tc>
      </w:tr>
    </w:tbl>
    <w:p w14:paraId="6C7CFF66" w14:textId="77777777" w:rsidR="00E27B4C" w:rsidRDefault="00E27B4C" w:rsidP="00E27B4C">
      <w:pPr>
        <w:pStyle w:val="a0"/>
        <w:ind w:firstLineChars="0" w:firstLine="0"/>
        <w:jc w:val="center"/>
        <w:rPr>
          <w:lang w:val="en-US"/>
        </w:rPr>
      </w:pPr>
      <w:bookmarkStart w:id="57" w:name="冬季工况风场计算域图示"/>
      <w:bookmarkEnd w:id="57"/>
      <w:r>
        <w:rPr>
          <w:noProof/>
        </w:rPr>
        <w:drawing>
          <wp:inline distT="0" distB="0" distL="0" distR="0" wp14:anchorId="47436E3A" wp14:editId="00E87E24">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125EE8AA"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5E1077EE" w14:textId="77777777" w:rsidR="00DD2870" w:rsidRPr="00DD2870" w:rsidRDefault="00DD2870" w:rsidP="00BE0E75">
      <w:pPr>
        <w:pStyle w:val="a0"/>
        <w:ind w:firstLineChars="150" w:firstLine="315"/>
        <w:rPr>
          <w:lang w:val="en-US"/>
        </w:rPr>
      </w:pPr>
      <w:bookmarkStart w:id="58" w:name="计算域"/>
      <w:bookmarkEnd w:id="58"/>
    </w:p>
    <w:p w14:paraId="38D5CBD0"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CF8C90B" w14:textId="77777777" w:rsidR="003857DF" w:rsidRDefault="003857DF" w:rsidP="003857DF">
      <w:pPr>
        <w:pStyle w:val="2"/>
      </w:pPr>
      <w:bookmarkStart w:id="59" w:name="_Toc509844741"/>
      <w:bookmarkStart w:id="60" w:name="_Toc122206248"/>
      <w:r>
        <w:rPr>
          <w:rFonts w:hint="eastAsia"/>
        </w:rPr>
        <w:lastRenderedPageBreak/>
        <w:t>网格划分</w:t>
      </w:r>
      <w:bookmarkEnd w:id="59"/>
      <w:bookmarkEnd w:id="60"/>
    </w:p>
    <w:p w14:paraId="6F45AD12"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5F0D71F7" w14:textId="77777777" w:rsidR="003857DF" w:rsidRPr="005A5AAA" w:rsidRDefault="003857DF" w:rsidP="003857DF">
      <w:pPr>
        <w:pStyle w:val="ae"/>
        <w:spacing w:before="156"/>
        <w:ind w:left="426" w:firstLine="0"/>
      </w:pPr>
      <w:bookmarkStart w:id="61" w:name="OLE_LINK276"/>
      <w:bookmarkStart w:id="62" w:name="OLE_LINK277"/>
      <w:r>
        <w:rPr>
          <w:rFonts w:hint="eastAsia"/>
        </w:rPr>
        <w:t>1）普通网格：指除靠近地面和建筑以外的网格，通常不需要特别加密处理</w:t>
      </w:r>
    </w:p>
    <w:p w14:paraId="21D9F643" w14:textId="77777777" w:rsidR="003857DF" w:rsidRDefault="003857DF" w:rsidP="003857DF">
      <w:pPr>
        <w:pStyle w:val="ae"/>
        <w:numPr>
          <w:ilvl w:val="0"/>
          <w:numId w:val="8"/>
        </w:numPr>
        <w:spacing w:before="156"/>
      </w:pPr>
      <w:bookmarkStart w:id="6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63"/>
    <w:p w14:paraId="41C92089"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BF20A73"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6F87C015"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45E0CB75" w14:textId="77777777" w:rsidR="003857DF" w:rsidRDefault="003857DF" w:rsidP="003857DF">
      <w:pPr>
        <w:pStyle w:val="ae"/>
        <w:spacing w:before="156"/>
        <w:ind w:left="0" w:firstLineChars="150" w:firstLine="315"/>
      </w:pPr>
      <w:r>
        <w:rPr>
          <w:rFonts w:hint="eastAsia"/>
        </w:rPr>
        <w:t>2）地面网格</w:t>
      </w:r>
    </w:p>
    <w:p w14:paraId="5BEA1BA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F338878"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707434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2CACD2E9"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D23FF7F"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690D9695"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61"/>
      <w:bookmarkEnd w:id="62"/>
    </w:p>
    <w:p w14:paraId="4956BE4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FCD7B3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E34D3">
        <w:rPr>
          <w:rFonts w:ascii="黑体" w:hAnsi="黑体"/>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4EB0ED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C97EB" w14:textId="77777777" w:rsidR="00842A6F" w:rsidRDefault="00D42B0B"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5CC8EA" w14:textId="77777777" w:rsidR="00842A6F" w:rsidRPr="001C5353" w:rsidRDefault="00D42B0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94C233" w14:textId="77777777" w:rsidR="00842A6F" w:rsidRPr="001C5353" w:rsidRDefault="00D42B0B" w:rsidP="00005045">
            <w:pPr>
              <w:spacing w:line="240" w:lineRule="auto"/>
              <w:jc w:val="center"/>
              <w:rPr>
                <w:szCs w:val="21"/>
                <w:lang w:val="en-US"/>
              </w:rPr>
            </w:pPr>
            <w:r>
              <w:rPr>
                <w:rFonts w:hint="eastAsia"/>
                <w:szCs w:val="21"/>
                <w:lang w:val="en-US"/>
              </w:rPr>
              <w:t>网格尺寸</w:t>
            </w:r>
          </w:p>
        </w:tc>
      </w:tr>
      <w:tr w:rsidR="00842A6F" w:rsidRPr="001C5353" w14:paraId="45A42B54"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8A5591A" w14:textId="77777777" w:rsidR="00842A6F" w:rsidRPr="001C5353" w:rsidRDefault="00D42B0B" w:rsidP="003857DF">
            <w:pPr>
              <w:spacing w:line="240" w:lineRule="auto"/>
              <w:jc w:val="center"/>
              <w:rPr>
                <w:szCs w:val="21"/>
                <w:lang w:val="en-US"/>
              </w:rPr>
            </w:pPr>
            <w:r>
              <w:t>672396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57EBBF" w14:textId="77777777" w:rsidR="00842A6F" w:rsidRPr="009D2F6D" w:rsidRDefault="00D42B0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FBEC29" w14:textId="77777777" w:rsidR="00842A6F" w:rsidRPr="009D2F6D" w:rsidRDefault="00D42B0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9F9857" w14:textId="77777777" w:rsidR="00842A6F" w:rsidRPr="009D2F6D" w:rsidRDefault="00D42B0B" w:rsidP="00005045">
            <w:pPr>
              <w:spacing w:line="240" w:lineRule="auto"/>
              <w:jc w:val="center"/>
              <w:rPr>
                <w:szCs w:val="21"/>
                <w:lang w:val="en-US"/>
              </w:rPr>
            </w:pPr>
            <w:r>
              <w:t>0.24</w:t>
            </w:r>
          </w:p>
        </w:tc>
      </w:tr>
      <w:tr w:rsidR="00842A6F" w:rsidRPr="001C5353" w14:paraId="689C7DB5" w14:textId="77777777" w:rsidTr="000A4FC5">
        <w:trPr>
          <w:trHeight w:val="270"/>
        </w:trPr>
        <w:tc>
          <w:tcPr>
            <w:tcW w:w="1863" w:type="dxa"/>
            <w:vMerge/>
            <w:tcBorders>
              <w:left w:val="single" w:sz="4" w:space="0" w:color="auto"/>
              <w:right w:val="single" w:sz="4" w:space="0" w:color="auto"/>
            </w:tcBorders>
            <w:vAlign w:val="center"/>
          </w:tcPr>
          <w:p w14:paraId="461F1AAB"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4EF434"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FB3FD1" w14:textId="77777777" w:rsidR="00842A6F" w:rsidRPr="009D2F6D" w:rsidRDefault="00D42B0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6CBEEFF" w14:textId="77777777" w:rsidR="00842A6F" w:rsidRPr="009D2F6D" w:rsidRDefault="00D42B0B" w:rsidP="003857DF">
            <w:pPr>
              <w:spacing w:line="240" w:lineRule="auto"/>
              <w:jc w:val="center"/>
              <w:rPr>
                <w:szCs w:val="21"/>
                <w:lang w:val="en-US"/>
              </w:rPr>
            </w:pPr>
            <w:r>
              <w:t>8.0</w:t>
            </w:r>
          </w:p>
        </w:tc>
      </w:tr>
      <w:tr w:rsidR="00842A6F" w:rsidRPr="001C5353" w14:paraId="733577E5" w14:textId="77777777" w:rsidTr="000A4FC5">
        <w:trPr>
          <w:trHeight w:val="270"/>
        </w:trPr>
        <w:tc>
          <w:tcPr>
            <w:tcW w:w="1863" w:type="dxa"/>
            <w:vMerge/>
            <w:tcBorders>
              <w:left w:val="single" w:sz="4" w:space="0" w:color="auto"/>
              <w:right w:val="single" w:sz="4" w:space="0" w:color="auto"/>
            </w:tcBorders>
            <w:vAlign w:val="center"/>
          </w:tcPr>
          <w:p w14:paraId="568F771F"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D9CF74"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F88443" w14:textId="77777777" w:rsidR="00842A6F" w:rsidRPr="009D2F6D" w:rsidRDefault="00D42B0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6F6C020" w14:textId="77777777" w:rsidR="00842A6F" w:rsidRPr="009D2F6D" w:rsidRDefault="00D42B0B" w:rsidP="00005045">
            <w:pPr>
              <w:spacing w:line="240" w:lineRule="auto"/>
              <w:jc w:val="center"/>
              <w:rPr>
                <w:szCs w:val="21"/>
                <w:lang w:val="en-US"/>
              </w:rPr>
            </w:pPr>
            <w:r>
              <w:t>1</w:t>
            </w:r>
          </w:p>
        </w:tc>
      </w:tr>
      <w:tr w:rsidR="00842A6F" w:rsidRPr="001C5353" w14:paraId="0661BABC" w14:textId="77777777" w:rsidTr="000A4FC5">
        <w:trPr>
          <w:trHeight w:val="270"/>
        </w:trPr>
        <w:tc>
          <w:tcPr>
            <w:tcW w:w="1863" w:type="dxa"/>
            <w:vMerge/>
            <w:tcBorders>
              <w:left w:val="single" w:sz="4" w:space="0" w:color="auto"/>
              <w:right w:val="single" w:sz="4" w:space="0" w:color="auto"/>
            </w:tcBorders>
            <w:vAlign w:val="center"/>
          </w:tcPr>
          <w:p w14:paraId="65457829"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1FB35B"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308A92" w14:textId="77777777" w:rsidR="00842A6F" w:rsidRPr="009D2F6D" w:rsidRDefault="00D42B0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D40B4B8" w14:textId="77777777" w:rsidR="00842A6F" w:rsidRPr="009D2F6D" w:rsidRDefault="00D42B0B" w:rsidP="00005045">
            <w:pPr>
              <w:spacing w:line="240" w:lineRule="auto"/>
              <w:jc w:val="center"/>
              <w:rPr>
                <w:szCs w:val="21"/>
                <w:lang w:val="en-US"/>
              </w:rPr>
            </w:pPr>
            <w:r>
              <w:t>2</w:t>
            </w:r>
          </w:p>
        </w:tc>
      </w:tr>
      <w:tr w:rsidR="00842A6F" w:rsidRPr="001C5353" w14:paraId="0414F74E" w14:textId="77777777" w:rsidTr="000A4FC5">
        <w:trPr>
          <w:trHeight w:val="270"/>
        </w:trPr>
        <w:tc>
          <w:tcPr>
            <w:tcW w:w="1863" w:type="dxa"/>
            <w:vMerge/>
            <w:tcBorders>
              <w:left w:val="single" w:sz="4" w:space="0" w:color="auto"/>
              <w:right w:val="single" w:sz="4" w:space="0" w:color="auto"/>
            </w:tcBorders>
            <w:vAlign w:val="center"/>
          </w:tcPr>
          <w:p w14:paraId="6E456123" w14:textId="77777777" w:rsidR="00842A6F" w:rsidRPr="001C5353" w:rsidRDefault="003973D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AC674F" w14:textId="77777777" w:rsidR="00842A6F" w:rsidRPr="009D2F6D" w:rsidRDefault="00D42B0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043B9B" w14:textId="77777777" w:rsidR="00842A6F" w:rsidRPr="009D2F6D" w:rsidRDefault="00D42B0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06F9787" w14:textId="77777777" w:rsidR="00842A6F" w:rsidRPr="009D2F6D" w:rsidRDefault="00D42B0B" w:rsidP="00005045">
            <w:pPr>
              <w:spacing w:line="240" w:lineRule="auto"/>
              <w:jc w:val="center"/>
              <w:rPr>
                <w:szCs w:val="21"/>
                <w:lang w:val="en-US"/>
              </w:rPr>
            </w:pPr>
            <w:r>
              <w:t>1</w:t>
            </w:r>
          </w:p>
        </w:tc>
      </w:tr>
      <w:tr w:rsidR="00842A6F" w:rsidRPr="001C5353" w14:paraId="7F518FB4" w14:textId="77777777" w:rsidTr="000A4FC5">
        <w:trPr>
          <w:trHeight w:val="270"/>
        </w:trPr>
        <w:tc>
          <w:tcPr>
            <w:tcW w:w="1863" w:type="dxa"/>
            <w:vMerge/>
            <w:tcBorders>
              <w:left w:val="single" w:sz="4" w:space="0" w:color="auto"/>
              <w:right w:val="single" w:sz="4" w:space="0" w:color="auto"/>
            </w:tcBorders>
            <w:vAlign w:val="center"/>
          </w:tcPr>
          <w:p w14:paraId="3360161F"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3D723D"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5452DF" w14:textId="77777777" w:rsidR="00842A6F" w:rsidRPr="009D2F6D" w:rsidRDefault="00D42B0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5FBFE25" w14:textId="77777777" w:rsidR="00842A6F" w:rsidRPr="009D2F6D" w:rsidRDefault="00D42B0B" w:rsidP="00005045">
            <w:pPr>
              <w:spacing w:line="240" w:lineRule="auto"/>
              <w:jc w:val="center"/>
              <w:rPr>
                <w:szCs w:val="21"/>
                <w:lang w:val="en-US"/>
              </w:rPr>
            </w:pPr>
            <w:r>
              <w:t>2</w:t>
            </w:r>
          </w:p>
        </w:tc>
      </w:tr>
      <w:tr w:rsidR="00842A6F" w:rsidRPr="001C5353" w14:paraId="4A8F4389" w14:textId="77777777" w:rsidTr="000A4FC5">
        <w:trPr>
          <w:trHeight w:val="270"/>
        </w:trPr>
        <w:tc>
          <w:tcPr>
            <w:tcW w:w="1863" w:type="dxa"/>
            <w:vMerge/>
            <w:tcBorders>
              <w:left w:val="single" w:sz="4" w:space="0" w:color="auto"/>
              <w:right w:val="single" w:sz="4" w:space="0" w:color="auto"/>
            </w:tcBorders>
            <w:vAlign w:val="center"/>
          </w:tcPr>
          <w:p w14:paraId="7702EA6B" w14:textId="77777777" w:rsidR="00842A6F" w:rsidRPr="001C5353" w:rsidRDefault="003973D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E7F8CA" w14:textId="77777777" w:rsidR="00842A6F" w:rsidRPr="009D2F6D" w:rsidRDefault="00D42B0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404934" w14:textId="77777777" w:rsidR="00842A6F" w:rsidRPr="009D2F6D" w:rsidRDefault="00D42B0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0453858" w14:textId="77777777" w:rsidR="00842A6F" w:rsidRPr="009D2F6D" w:rsidRDefault="00D42B0B" w:rsidP="00005045">
            <w:pPr>
              <w:spacing w:line="240" w:lineRule="auto"/>
              <w:jc w:val="center"/>
              <w:rPr>
                <w:szCs w:val="21"/>
                <w:lang w:val="en-US"/>
              </w:rPr>
            </w:pPr>
            <w:r>
              <w:t>2</w:t>
            </w:r>
          </w:p>
        </w:tc>
      </w:tr>
      <w:tr w:rsidR="00842A6F" w:rsidRPr="001C5353" w14:paraId="6684595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51EC81E" w14:textId="77777777" w:rsidR="00842A6F" w:rsidRPr="001C5353" w:rsidRDefault="003973D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F00F93"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924ACC" w14:textId="77777777" w:rsidR="00842A6F" w:rsidRPr="009D2F6D" w:rsidRDefault="00D42B0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34C707E" w14:textId="77777777" w:rsidR="00842A6F" w:rsidRPr="009D2F6D" w:rsidRDefault="00D42B0B" w:rsidP="00005045">
            <w:pPr>
              <w:spacing w:line="240" w:lineRule="auto"/>
              <w:jc w:val="center"/>
              <w:rPr>
                <w:szCs w:val="21"/>
                <w:lang w:val="en-US"/>
              </w:rPr>
            </w:pPr>
            <w:r>
              <w:t>0</w:t>
            </w:r>
          </w:p>
        </w:tc>
      </w:tr>
    </w:tbl>
    <w:p w14:paraId="7E63D742" w14:textId="77777777" w:rsidR="00005045" w:rsidRPr="00005045" w:rsidRDefault="00005045" w:rsidP="003747B9">
      <w:pPr>
        <w:rPr>
          <w:szCs w:val="21"/>
          <w:lang w:val="en-US"/>
        </w:rPr>
      </w:pPr>
    </w:p>
    <w:p w14:paraId="574606D2" w14:textId="77777777" w:rsidR="001025F9" w:rsidRDefault="00D42B0B" w:rsidP="00956530">
      <w:pPr>
        <w:jc w:val="center"/>
      </w:pPr>
      <w:r>
        <w:rPr>
          <w:noProof/>
        </w:rPr>
        <w:lastRenderedPageBreak/>
        <w:drawing>
          <wp:inline distT="0" distB="0" distL="0" distR="0" wp14:anchorId="723BE119" wp14:editId="7E377ADC">
            <wp:extent cx="5667375" cy="3133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33725"/>
                    </a:xfrm>
                    <a:prstGeom prst="rect">
                      <a:avLst/>
                    </a:prstGeom>
                  </pic:spPr>
                </pic:pic>
              </a:graphicData>
            </a:graphic>
          </wp:inline>
        </w:drawing>
      </w:r>
    </w:p>
    <w:p w14:paraId="34808C44" w14:textId="77777777" w:rsidR="00956530" w:rsidRDefault="00D42B0B"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E34D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E34D3">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4291EEB6"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E34D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E34D3">
        <w:rPr>
          <w:rFonts w:ascii="黑体" w:hAnsi="黑体"/>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E94E63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F8612" w14:textId="77777777" w:rsidR="00842A6F" w:rsidRDefault="00D42B0B"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474517" w14:textId="77777777" w:rsidR="00842A6F" w:rsidRPr="001C5353" w:rsidRDefault="00D42B0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327A92" w14:textId="77777777" w:rsidR="00842A6F" w:rsidRPr="001C5353" w:rsidRDefault="00D42B0B" w:rsidP="00005045">
            <w:pPr>
              <w:spacing w:line="240" w:lineRule="auto"/>
              <w:jc w:val="center"/>
              <w:rPr>
                <w:szCs w:val="21"/>
                <w:lang w:val="en-US"/>
              </w:rPr>
            </w:pPr>
            <w:r>
              <w:rPr>
                <w:rFonts w:hint="eastAsia"/>
                <w:szCs w:val="21"/>
                <w:lang w:val="en-US"/>
              </w:rPr>
              <w:t>网格尺寸</w:t>
            </w:r>
          </w:p>
        </w:tc>
      </w:tr>
      <w:tr w:rsidR="00842A6F" w:rsidRPr="001C5353" w14:paraId="169D419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150A824" w14:textId="77777777" w:rsidR="00842A6F" w:rsidRPr="001C5353" w:rsidRDefault="00D42B0B" w:rsidP="003857DF">
            <w:pPr>
              <w:spacing w:line="240" w:lineRule="auto"/>
              <w:jc w:val="center"/>
              <w:rPr>
                <w:szCs w:val="21"/>
                <w:lang w:val="en-US"/>
              </w:rPr>
            </w:pPr>
            <w:bookmarkStart w:id="64" w:name="冬季网格总数"/>
            <w:r>
              <w:t>1103924</w:t>
            </w:r>
            <w:bookmarkEnd w:id="6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F56F4" w14:textId="77777777" w:rsidR="00842A6F" w:rsidRPr="009D2F6D" w:rsidRDefault="00D42B0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C79B5E" w14:textId="77777777" w:rsidR="00842A6F" w:rsidRPr="009D2F6D" w:rsidRDefault="00D42B0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A03EFC" w14:textId="77777777" w:rsidR="00842A6F" w:rsidRPr="009D2F6D" w:rsidRDefault="00D42B0B" w:rsidP="00005045">
            <w:pPr>
              <w:spacing w:line="240" w:lineRule="auto"/>
              <w:jc w:val="center"/>
              <w:rPr>
                <w:szCs w:val="21"/>
                <w:lang w:val="en-US"/>
              </w:rPr>
            </w:pPr>
            <w:bookmarkStart w:id="65" w:name="冬季分弧精度"/>
            <w:r>
              <w:t>0.24</w:t>
            </w:r>
            <w:bookmarkEnd w:id="65"/>
          </w:p>
        </w:tc>
      </w:tr>
      <w:tr w:rsidR="00842A6F" w:rsidRPr="001C5353" w14:paraId="5C17BEF4" w14:textId="77777777" w:rsidTr="000A4FC5">
        <w:trPr>
          <w:trHeight w:val="270"/>
        </w:trPr>
        <w:tc>
          <w:tcPr>
            <w:tcW w:w="1863" w:type="dxa"/>
            <w:vMerge/>
            <w:tcBorders>
              <w:left w:val="single" w:sz="4" w:space="0" w:color="auto"/>
              <w:right w:val="single" w:sz="4" w:space="0" w:color="auto"/>
            </w:tcBorders>
            <w:vAlign w:val="center"/>
          </w:tcPr>
          <w:p w14:paraId="29E9CA85"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0B1E8C"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9F8641" w14:textId="77777777" w:rsidR="00842A6F" w:rsidRPr="009D2F6D" w:rsidRDefault="00D42B0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4EE113B" w14:textId="77777777" w:rsidR="00842A6F" w:rsidRPr="009D2F6D" w:rsidRDefault="00D42B0B" w:rsidP="003857DF">
            <w:pPr>
              <w:spacing w:line="240" w:lineRule="auto"/>
              <w:jc w:val="center"/>
              <w:rPr>
                <w:szCs w:val="21"/>
                <w:lang w:val="en-US"/>
              </w:rPr>
            </w:pPr>
            <w:bookmarkStart w:id="66" w:name="冬季初始网格"/>
            <w:r>
              <w:t>8.0</w:t>
            </w:r>
            <w:bookmarkEnd w:id="66"/>
          </w:p>
        </w:tc>
      </w:tr>
      <w:tr w:rsidR="00842A6F" w:rsidRPr="001C5353" w14:paraId="494AE4EB" w14:textId="77777777" w:rsidTr="000A4FC5">
        <w:trPr>
          <w:trHeight w:val="270"/>
        </w:trPr>
        <w:tc>
          <w:tcPr>
            <w:tcW w:w="1863" w:type="dxa"/>
            <w:vMerge/>
            <w:tcBorders>
              <w:left w:val="single" w:sz="4" w:space="0" w:color="auto"/>
              <w:right w:val="single" w:sz="4" w:space="0" w:color="auto"/>
            </w:tcBorders>
            <w:vAlign w:val="center"/>
          </w:tcPr>
          <w:p w14:paraId="16056B2A"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ECD989"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624E36" w14:textId="77777777" w:rsidR="00842A6F" w:rsidRPr="009D2F6D" w:rsidRDefault="00D42B0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35F479C" w14:textId="77777777" w:rsidR="00842A6F" w:rsidRPr="009D2F6D" w:rsidRDefault="00D42B0B" w:rsidP="00005045">
            <w:pPr>
              <w:spacing w:line="240" w:lineRule="auto"/>
              <w:jc w:val="center"/>
              <w:rPr>
                <w:szCs w:val="21"/>
                <w:lang w:val="en-US"/>
              </w:rPr>
            </w:pPr>
            <w:bookmarkStart w:id="67" w:name="冬季最小细分级数"/>
            <w:r>
              <w:t>1</w:t>
            </w:r>
            <w:bookmarkEnd w:id="67"/>
          </w:p>
        </w:tc>
      </w:tr>
      <w:tr w:rsidR="00842A6F" w:rsidRPr="001C5353" w14:paraId="4C2292FB" w14:textId="77777777" w:rsidTr="000A4FC5">
        <w:trPr>
          <w:trHeight w:val="270"/>
        </w:trPr>
        <w:tc>
          <w:tcPr>
            <w:tcW w:w="1863" w:type="dxa"/>
            <w:vMerge/>
            <w:tcBorders>
              <w:left w:val="single" w:sz="4" w:space="0" w:color="auto"/>
              <w:right w:val="single" w:sz="4" w:space="0" w:color="auto"/>
            </w:tcBorders>
            <w:vAlign w:val="center"/>
          </w:tcPr>
          <w:p w14:paraId="593CDC84"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E4A94B"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3F66F4" w14:textId="77777777" w:rsidR="00842A6F" w:rsidRPr="009D2F6D" w:rsidRDefault="00D42B0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C5D8E23" w14:textId="77777777" w:rsidR="00842A6F" w:rsidRPr="009D2F6D" w:rsidRDefault="00D42B0B" w:rsidP="00005045">
            <w:pPr>
              <w:spacing w:line="240" w:lineRule="auto"/>
              <w:jc w:val="center"/>
              <w:rPr>
                <w:szCs w:val="21"/>
                <w:lang w:val="en-US"/>
              </w:rPr>
            </w:pPr>
            <w:bookmarkStart w:id="68" w:name="冬季最大细分级数"/>
            <w:r>
              <w:t>2</w:t>
            </w:r>
            <w:bookmarkEnd w:id="68"/>
          </w:p>
        </w:tc>
      </w:tr>
      <w:tr w:rsidR="00842A6F" w:rsidRPr="001C5353" w14:paraId="712BA8E5" w14:textId="77777777" w:rsidTr="000A4FC5">
        <w:trPr>
          <w:trHeight w:val="270"/>
        </w:trPr>
        <w:tc>
          <w:tcPr>
            <w:tcW w:w="1863" w:type="dxa"/>
            <w:vMerge/>
            <w:tcBorders>
              <w:left w:val="single" w:sz="4" w:space="0" w:color="auto"/>
              <w:right w:val="single" w:sz="4" w:space="0" w:color="auto"/>
            </w:tcBorders>
            <w:vAlign w:val="center"/>
          </w:tcPr>
          <w:p w14:paraId="656D7ED9" w14:textId="77777777" w:rsidR="00842A6F" w:rsidRPr="001C5353" w:rsidRDefault="003973D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A8389A" w14:textId="77777777" w:rsidR="00842A6F" w:rsidRPr="009D2F6D" w:rsidRDefault="00D42B0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9049C2" w14:textId="77777777" w:rsidR="00842A6F" w:rsidRPr="009D2F6D" w:rsidRDefault="00D42B0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E6A5AD7" w14:textId="77777777" w:rsidR="00842A6F" w:rsidRPr="009D2F6D" w:rsidRDefault="00D42B0B" w:rsidP="00005045">
            <w:pPr>
              <w:spacing w:line="240" w:lineRule="auto"/>
              <w:jc w:val="center"/>
              <w:rPr>
                <w:szCs w:val="21"/>
                <w:lang w:val="en-US"/>
              </w:rPr>
            </w:pPr>
            <w:bookmarkStart w:id="69" w:name="冬季远场细分级数"/>
            <w:r>
              <w:t>1</w:t>
            </w:r>
            <w:bookmarkEnd w:id="69"/>
          </w:p>
        </w:tc>
      </w:tr>
      <w:tr w:rsidR="00842A6F" w:rsidRPr="001C5353" w14:paraId="525A0B18" w14:textId="77777777" w:rsidTr="000A4FC5">
        <w:trPr>
          <w:trHeight w:val="270"/>
        </w:trPr>
        <w:tc>
          <w:tcPr>
            <w:tcW w:w="1863" w:type="dxa"/>
            <w:vMerge/>
            <w:tcBorders>
              <w:left w:val="single" w:sz="4" w:space="0" w:color="auto"/>
              <w:right w:val="single" w:sz="4" w:space="0" w:color="auto"/>
            </w:tcBorders>
            <w:vAlign w:val="center"/>
          </w:tcPr>
          <w:p w14:paraId="32FB3B46" w14:textId="77777777" w:rsidR="00842A6F" w:rsidRPr="001C5353" w:rsidRDefault="003973D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1DBD6D"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F8E5FF" w14:textId="77777777" w:rsidR="00842A6F" w:rsidRPr="009D2F6D" w:rsidRDefault="00D42B0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D9C5AF3" w14:textId="77777777" w:rsidR="00842A6F" w:rsidRPr="009D2F6D" w:rsidRDefault="00D42B0B" w:rsidP="00005045">
            <w:pPr>
              <w:spacing w:line="240" w:lineRule="auto"/>
              <w:jc w:val="center"/>
              <w:rPr>
                <w:szCs w:val="21"/>
                <w:lang w:val="en-US"/>
              </w:rPr>
            </w:pPr>
            <w:bookmarkStart w:id="70" w:name="冬季近场细分级数"/>
            <w:r>
              <w:t>2</w:t>
            </w:r>
            <w:bookmarkEnd w:id="70"/>
          </w:p>
        </w:tc>
      </w:tr>
      <w:tr w:rsidR="00842A6F" w:rsidRPr="001C5353" w14:paraId="41A00495" w14:textId="77777777" w:rsidTr="000A4FC5">
        <w:trPr>
          <w:trHeight w:val="270"/>
        </w:trPr>
        <w:tc>
          <w:tcPr>
            <w:tcW w:w="1863" w:type="dxa"/>
            <w:vMerge/>
            <w:tcBorders>
              <w:left w:val="single" w:sz="4" w:space="0" w:color="auto"/>
              <w:right w:val="single" w:sz="4" w:space="0" w:color="auto"/>
            </w:tcBorders>
            <w:vAlign w:val="center"/>
          </w:tcPr>
          <w:p w14:paraId="63688A5B" w14:textId="77777777" w:rsidR="00842A6F" w:rsidRPr="001C5353" w:rsidRDefault="003973D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90C1D1" w14:textId="77777777" w:rsidR="00842A6F" w:rsidRPr="009D2F6D" w:rsidRDefault="00D42B0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6832F7" w14:textId="77777777" w:rsidR="00842A6F" w:rsidRPr="009D2F6D" w:rsidRDefault="00D42B0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077DE82" w14:textId="77777777" w:rsidR="00842A6F" w:rsidRPr="009D2F6D" w:rsidRDefault="00D42B0B" w:rsidP="00005045">
            <w:pPr>
              <w:spacing w:line="240" w:lineRule="auto"/>
              <w:jc w:val="center"/>
              <w:rPr>
                <w:szCs w:val="21"/>
                <w:lang w:val="en-US"/>
              </w:rPr>
            </w:pPr>
            <w:bookmarkStart w:id="71" w:name="冬季地面附面层数"/>
            <w:r>
              <w:t>2</w:t>
            </w:r>
            <w:bookmarkEnd w:id="71"/>
          </w:p>
        </w:tc>
      </w:tr>
      <w:tr w:rsidR="00842A6F" w:rsidRPr="001C5353" w14:paraId="0962BF9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2DC9C93" w14:textId="77777777" w:rsidR="00842A6F" w:rsidRPr="001C5353" w:rsidRDefault="003973D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6F8213" w14:textId="77777777" w:rsidR="00842A6F" w:rsidRPr="009D2F6D" w:rsidRDefault="003973D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DE0877" w14:textId="77777777" w:rsidR="00842A6F" w:rsidRPr="009D2F6D" w:rsidRDefault="00D42B0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4F796D8" w14:textId="77777777" w:rsidR="00842A6F" w:rsidRPr="009D2F6D" w:rsidRDefault="00D42B0B" w:rsidP="00005045">
            <w:pPr>
              <w:spacing w:line="240" w:lineRule="auto"/>
              <w:jc w:val="center"/>
              <w:rPr>
                <w:szCs w:val="21"/>
                <w:lang w:val="en-US"/>
              </w:rPr>
            </w:pPr>
            <w:bookmarkStart w:id="72" w:name="冬季建筑附面层数"/>
            <w:r>
              <w:t>0</w:t>
            </w:r>
            <w:bookmarkEnd w:id="72"/>
          </w:p>
        </w:tc>
      </w:tr>
    </w:tbl>
    <w:p w14:paraId="2C5D3656" w14:textId="77777777" w:rsidR="00005045" w:rsidRPr="00005045" w:rsidRDefault="00005045" w:rsidP="003747B9">
      <w:pPr>
        <w:rPr>
          <w:szCs w:val="21"/>
          <w:lang w:val="en-US"/>
        </w:rPr>
      </w:pPr>
    </w:p>
    <w:p w14:paraId="0EFA4E59" w14:textId="77777777" w:rsidR="001025F9" w:rsidRDefault="00D42B0B" w:rsidP="00956530">
      <w:pPr>
        <w:jc w:val="center"/>
      </w:pPr>
      <w:r>
        <w:rPr>
          <w:noProof/>
        </w:rPr>
        <w:drawing>
          <wp:inline distT="0" distB="0" distL="0" distR="0" wp14:anchorId="31713C30" wp14:editId="601ED76D">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33725"/>
                    </a:xfrm>
                    <a:prstGeom prst="rect">
                      <a:avLst/>
                    </a:prstGeom>
                  </pic:spPr>
                </pic:pic>
              </a:graphicData>
            </a:graphic>
          </wp:inline>
        </w:drawing>
      </w:r>
    </w:p>
    <w:p w14:paraId="339C5C4A" w14:textId="77777777" w:rsidR="00956530" w:rsidRDefault="00D42B0B"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E34D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DE34D3">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73" w:name="季节"/>
      <w:r>
        <w:rPr>
          <w:rFonts w:ascii="黑体" w:eastAsia="黑体" w:hAnsi="黑体" w:hint="eastAsia"/>
          <w:sz w:val="20"/>
        </w:rPr>
        <w:t>夏季</w:t>
      </w:r>
      <w:bookmarkEnd w:id="73"/>
    </w:p>
    <w:p w14:paraId="108D3FF4" w14:textId="77777777" w:rsidR="00745913" w:rsidRDefault="003857DF" w:rsidP="00745913">
      <w:pPr>
        <w:pStyle w:val="a0"/>
        <w:ind w:firstLineChars="300" w:firstLine="630"/>
        <w:rPr>
          <w:rFonts w:ascii="黑体" w:eastAsia="黑体" w:hAnsi="黑体"/>
          <w:szCs w:val="20"/>
          <w:lang w:val="en-US"/>
        </w:rPr>
      </w:pPr>
      <w:bookmarkStart w:id="74" w:name="网格划分信息"/>
      <w:bookmarkEnd w:id="74"/>
      <w:r w:rsidRPr="001A4505">
        <w:rPr>
          <w:rFonts w:ascii="黑体" w:eastAsia="黑体" w:hAnsi="黑体" w:hint="eastAsia"/>
          <w:szCs w:val="20"/>
          <w:lang w:val="en-US"/>
        </w:rPr>
        <w:lastRenderedPageBreak/>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15DB288B" w14:textId="77777777" w:rsidR="00745913" w:rsidRPr="00745913" w:rsidRDefault="00745913" w:rsidP="00745913">
      <w:pPr>
        <w:pStyle w:val="a0"/>
        <w:ind w:firstLineChars="0" w:firstLine="0"/>
        <w:rPr>
          <w:rFonts w:ascii="黑体" w:eastAsia="黑体" w:hAnsi="黑体"/>
          <w:szCs w:val="20"/>
          <w:lang w:val="en-US"/>
        </w:rPr>
      </w:pPr>
      <w:bookmarkStart w:id="75" w:name="网格图"/>
      <w:bookmarkEnd w:id="75"/>
    </w:p>
    <w:p w14:paraId="13AF191E" w14:textId="77777777" w:rsidR="003857DF" w:rsidRDefault="003857DF" w:rsidP="003857DF">
      <w:pPr>
        <w:pStyle w:val="2"/>
        <w:numPr>
          <w:ilvl w:val="1"/>
          <w:numId w:val="4"/>
        </w:numPr>
      </w:pPr>
      <w:bookmarkStart w:id="76" w:name="_Toc509844742"/>
      <w:bookmarkStart w:id="77" w:name="_Toc122206249"/>
      <w:r>
        <w:rPr>
          <w:rFonts w:hint="eastAsia"/>
        </w:rPr>
        <w:t>边界条件</w:t>
      </w:r>
      <w:bookmarkEnd w:id="76"/>
      <w:bookmarkEnd w:id="77"/>
    </w:p>
    <w:p w14:paraId="3F63455A" w14:textId="77777777" w:rsidR="003857DF" w:rsidRDefault="00672C75" w:rsidP="003857DF">
      <w:r w:rsidRPr="003857DF">
        <w:rPr>
          <w:noProof/>
          <w:lang w:val="en-US"/>
        </w:rPr>
        <w:drawing>
          <wp:inline distT="0" distB="0" distL="0" distR="0" wp14:anchorId="1A3B5035" wp14:editId="7080D26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E68630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5AC4C33"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DF42B01" w14:textId="77777777" w:rsidR="003857DF" w:rsidRDefault="003857DF" w:rsidP="003857DF">
      <w:pPr>
        <w:pStyle w:val="3"/>
      </w:pPr>
      <w:bookmarkStart w:id="78" w:name="_Toc509844743"/>
      <w:bookmarkStart w:id="79" w:name="_Toc122206250"/>
      <w:r>
        <w:rPr>
          <w:rFonts w:hint="eastAsia"/>
        </w:rPr>
        <w:t>入口与出口边界条件</w:t>
      </w:r>
      <w:bookmarkEnd w:id="78"/>
      <w:bookmarkEnd w:id="79"/>
    </w:p>
    <w:p w14:paraId="3B227D1C"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5267A6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032BC74" w14:textId="77777777" w:rsidR="003857DF" w:rsidRDefault="003857DF" w:rsidP="006156D5">
      <w:pPr>
        <w:pStyle w:val="a0"/>
        <w:ind w:firstLine="420"/>
        <w:jc w:val="right"/>
        <w:rPr>
          <w:lang w:val="en-US"/>
        </w:rPr>
      </w:pPr>
      <w:r w:rsidRPr="00A63BCE">
        <w:rPr>
          <w:position w:val="-32"/>
          <w:lang w:val="en-US"/>
        </w:rPr>
        <w:object w:dxaOrig="1400" w:dyaOrig="820" w14:anchorId="1B003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1.45pt" o:ole="">
            <v:imagedata r:id="rId18" o:title=""/>
          </v:shape>
          <o:OLEObject Type="Embed" ProgID="Equation.3" ShapeID="_x0000_i1025" DrawAspect="Content" ObjectID="_1734009593"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E34D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E34D3">
        <w:rPr>
          <w:noProof/>
          <w:lang w:val="en-US"/>
        </w:rPr>
        <w:t>1</w:t>
      </w:r>
      <w:r w:rsidR="006156D5">
        <w:rPr>
          <w:lang w:val="en-US"/>
        </w:rPr>
        <w:fldChar w:fldCharType="end"/>
      </w:r>
      <w:r>
        <w:rPr>
          <w:rFonts w:hint="eastAsia"/>
          <w:lang w:val="en-US"/>
        </w:rPr>
        <w:t>）</w:t>
      </w:r>
    </w:p>
    <w:p w14:paraId="55746B5B" w14:textId="77777777" w:rsidR="003857DF" w:rsidRDefault="003857DF" w:rsidP="003857DF">
      <w:pPr>
        <w:pStyle w:val="a0"/>
        <w:ind w:firstLineChars="0" w:firstLine="0"/>
        <w:rPr>
          <w:lang w:val="en-US"/>
        </w:rPr>
      </w:pPr>
      <w:r>
        <w:rPr>
          <w:rFonts w:hint="eastAsia"/>
          <w:lang w:val="en-US"/>
        </w:rPr>
        <w:t>式中：</w:t>
      </w:r>
    </w:p>
    <w:p w14:paraId="6E476B41"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4EA9DB7" w14:textId="77777777" w:rsidR="003857DF" w:rsidRDefault="003857DF" w:rsidP="003857DF">
      <w:pPr>
        <w:pStyle w:val="a0"/>
        <w:ind w:firstLineChars="0" w:firstLine="0"/>
        <w:rPr>
          <w:lang w:val="en-US"/>
        </w:rPr>
      </w:pPr>
      <w:r>
        <w:rPr>
          <w:lang w:val="en-US"/>
        </w:rPr>
        <w:object w:dxaOrig="285" w:dyaOrig="360" w14:anchorId="71B786DB">
          <v:shape id="_x0000_i1026" type="#_x0000_t75" style="width:14.95pt;height:18.35pt" o:ole="">
            <v:imagedata r:id="rId20" o:title=""/>
          </v:shape>
          <o:OLEObject Type="Embed" ProgID="Equation.3" ShapeID="_x0000_i1026" DrawAspect="Content" ObjectID="_1734009594" r:id="rId21"/>
        </w:object>
      </w:r>
      <w:r>
        <w:rPr>
          <w:rFonts w:hint="eastAsia"/>
          <w:lang w:val="en-US"/>
        </w:rPr>
        <w:t>、</w:t>
      </w:r>
      <w:r>
        <w:rPr>
          <w:lang w:val="en-US"/>
        </w:rPr>
        <w:t xml:space="preserve"> </w:t>
      </w:r>
      <w:r w:rsidRPr="00C91E32">
        <w:rPr>
          <w:position w:val="-10"/>
          <w:lang w:val="en-US"/>
        </w:rPr>
        <w:object w:dxaOrig="279" w:dyaOrig="360" w14:anchorId="28BD6D08">
          <v:shape id="_x0000_i1027" type="#_x0000_t75" style="width:14.25pt;height:18.35pt" o:ole="">
            <v:imagedata r:id="rId22" o:title=""/>
          </v:shape>
          <o:OLEObject Type="Embed" ProgID="Equation.3" ShapeID="_x0000_i1027" DrawAspect="Content" ObjectID="_1734009595"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7B14E1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80" w:name="地面粗糙度指数2"/>
      <w:r w:rsidR="00005045">
        <w:rPr>
          <w:rFonts w:hint="eastAsia"/>
          <w:lang w:val="en-US"/>
        </w:rPr>
        <w:t>0.28</w:t>
      </w:r>
      <w:bookmarkEnd w:id="80"/>
      <w:r w:rsidR="00005045">
        <w:rPr>
          <w:rFonts w:hint="eastAsia"/>
          <w:lang w:val="en-US"/>
        </w:rPr>
        <w:t>；</w:t>
      </w:r>
    </w:p>
    <w:p w14:paraId="680ED087"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EB30DD3"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B62C029"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367294B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4BF6C8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73351F4"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6261385"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DC7B42E"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157FA8A"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8D9ED80" w14:textId="77777777" w:rsidTr="004C7D33">
        <w:trPr>
          <w:trHeight w:val="414"/>
        </w:trPr>
        <w:tc>
          <w:tcPr>
            <w:tcW w:w="2864" w:type="dxa"/>
            <w:vMerge/>
            <w:tcBorders>
              <w:left w:val="single" w:sz="4" w:space="0" w:color="auto"/>
              <w:right w:val="single" w:sz="4" w:space="0" w:color="auto"/>
            </w:tcBorders>
          </w:tcPr>
          <w:p w14:paraId="36DBE4F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CEBC414"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BCDFFC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8FD65A7" w14:textId="77777777" w:rsidTr="004C7D33">
        <w:trPr>
          <w:trHeight w:val="414"/>
        </w:trPr>
        <w:tc>
          <w:tcPr>
            <w:tcW w:w="2864" w:type="dxa"/>
            <w:vMerge/>
            <w:tcBorders>
              <w:left w:val="single" w:sz="4" w:space="0" w:color="auto"/>
              <w:bottom w:val="single" w:sz="4" w:space="0" w:color="auto"/>
              <w:right w:val="single" w:sz="4" w:space="0" w:color="auto"/>
            </w:tcBorders>
          </w:tcPr>
          <w:p w14:paraId="3B79258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1A1D10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7DD1F10"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C31A463"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77C594E"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87B026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22179650" w14:textId="77777777" w:rsidR="003857DF" w:rsidRDefault="003857DF" w:rsidP="003857DF">
      <w:pPr>
        <w:pStyle w:val="3"/>
      </w:pPr>
      <w:bookmarkStart w:id="81" w:name="_Toc509844744"/>
      <w:bookmarkStart w:id="82" w:name="_Toc122206251"/>
      <w:r>
        <w:rPr>
          <w:rFonts w:hint="eastAsia"/>
        </w:rPr>
        <w:t>壁面边界条件</w:t>
      </w:r>
      <w:bookmarkEnd w:id="81"/>
      <w:bookmarkEnd w:id="82"/>
    </w:p>
    <w:p w14:paraId="7DEE48C2"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96A488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D6DBEF5" w14:textId="77777777" w:rsidR="0000578F" w:rsidRDefault="0000578F" w:rsidP="0000578F">
      <w:pPr>
        <w:pStyle w:val="2"/>
        <w:numPr>
          <w:ilvl w:val="1"/>
          <w:numId w:val="4"/>
        </w:numPr>
      </w:pPr>
      <w:bookmarkStart w:id="83" w:name="_Toc122206252"/>
      <w:r>
        <w:rPr>
          <w:rFonts w:hint="eastAsia"/>
        </w:rPr>
        <w:t>湍流模型</w:t>
      </w:r>
      <w:bookmarkEnd w:id="50"/>
      <w:bookmarkEnd w:id="51"/>
      <w:bookmarkEnd w:id="83"/>
    </w:p>
    <w:p w14:paraId="36439B44"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AA84682"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4A5DC05" w14:textId="77777777" w:rsidR="0000578F" w:rsidRDefault="0000578F" w:rsidP="0000578F">
      <w:pPr>
        <w:pStyle w:val="a0"/>
        <w:ind w:firstLine="420"/>
      </w:pPr>
      <w:r>
        <w:rPr>
          <w:rFonts w:hint="eastAsia"/>
        </w:rPr>
        <w:t>下表为几种工程流体中常见的湍流模型适用性：</w:t>
      </w:r>
    </w:p>
    <w:p w14:paraId="69F669C8"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EFC8C74"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D44FFD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B16A67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79F5C58"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9A50F9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C53D857"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A44D743"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7A67489"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7D17A12"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43E2983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E02ED32"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152786C"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66F6F6D5" w14:textId="77777777" w:rsidR="0000578F" w:rsidRDefault="0000578F" w:rsidP="0000578F">
      <w:pPr>
        <w:pStyle w:val="2"/>
        <w:numPr>
          <w:ilvl w:val="1"/>
          <w:numId w:val="4"/>
        </w:numPr>
      </w:pPr>
      <w:bookmarkStart w:id="84" w:name="_Toc451698939"/>
      <w:bookmarkStart w:id="85" w:name="_Toc452108767"/>
      <w:bookmarkStart w:id="86" w:name="_Toc122206253"/>
      <w:r>
        <w:rPr>
          <w:rFonts w:hint="eastAsia"/>
        </w:rPr>
        <w:t>求解计算</w:t>
      </w:r>
      <w:bookmarkEnd w:id="84"/>
      <w:bookmarkEnd w:id="85"/>
      <w:bookmarkEnd w:id="86"/>
    </w:p>
    <w:p w14:paraId="2B683CB2" w14:textId="77777777" w:rsidR="0000578F" w:rsidRDefault="0000578F" w:rsidP="0000578F">
      <w:pPr>
        <w:pStyle w:val="a0"/>
        <w:numPr>
          <w:ilvl w:val="0"/>
          <w:numId w:val="5"/>
        </w:numPr>
        <w:ind w:firstLineChars="0"/>
        <w:rPr>
          <w:b/>
          <w:lang w:val="en-US"/>
        </w:rPr>
      </w:pPr>
      <w:r>
        <w:rPr>
          <w:rFonts w:hint="eastAsia"/>
          <w:b/>
          <w:lang w:val="en-US"/>
        </w:rPr>
        <w:t>数学模型</w:t>
      </w:r>
    </w:p>
    <w:p w14:paraId="58ED410B"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0E52EAC" w14:textId="77777777" w:rsidR="0000578F" w:rsidRDefault="00672C75" w:rsidP="00E11160">
      <w:pPr>
        <w:pStyle w:val="a0"/>
        <w:ind w:firstLineChars="250" w:firstLine="525"/>
        <w:jc w:val="center"/>
        <w:rPr>
          <w:lang w:val="en-US"/>
        </w:rPr>
      </w:pPr>
      <w:r>
        <w:rPr>
          <w:noProof/>
          <w:lang w:val="en-US"/>
        </w:rPr>
        <w:drawing>
          <wp:inline distT="0" distB="0" distL="0" distR="0" wp14:anchorId="5C591245" wp14:editId="601EB97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33C30A3"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722A0E1" w14:textId="77777777" w:rsidR="00E11160" w:rsidRPr="00DF486E" w:rsidRDefault="00DF486E" w:rsidP="00FE4CC4">
      <w:pPr>
        <w:pStyle w:val="a0"/>
        <w:ind w:firstLineChars="0" w:firstLine="0"/>
        <w:jc w:val="center"/>
        <w:rPr>
          <w:rFonts w:ascii="黑体" w:eastAsia="黑体" w:hAnsi="黑体"/>
          <w:sz w:val="20"/>
          <w:szCs w:val="20"/>
        </w:rPr>
      </w:pPr>
      <w:bookmarkStart w:id="8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bookmarkEnd w:id="87"/>
      <w:r w:rsidR="00E11160" w:rsidRPr="00DF486E">
        <w:rPr>
          <w:rFonts w:ascii="黑体" w:eastAsia="黑体" w:hAnsi="黑体" w:hint="eastAsia"/>
          <w:sz w:val="20"/>
          <w:szCs w:val="20"/>
        </w:rPr>
        <w:t xml:space="preserve"> </w:t>
      </w:r>
      <w:bookmarkStart w:id="88" w:name="_Ref225175618"/>
      <w:r w:rsidR="00E11160" w:rsidRPr="00DF486E">
        <w:rPr>
          <w:rFonts w:ascii="黑体" w:eastAsia="黑体" w:hAnsi="黑体" w:hint="eastAsia"/>
          <w:sz w:val="20"/>
          <w:szCs w:val="20"/>
        </w:rPr>
        <w:t>计算流体力学的控制方程</w:t>
      </w:r>
      <w:bookmarkEnd w:id="8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A3458A9"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6828C0A"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9432D3A"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12B02D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5BE8A6A" wp14:editId="49D0B91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A195DE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75A2E47" wp14:editId="09AE4219">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9D56E8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53A1B0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12C520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C54D3DB"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D503A33" w14:textId="77777777" w:rsidR="00E11160" w:rsidRDefault="00E11160" w:rsidP="00111EDF">
            <w:pPr>
              <w:widowControl w:val="0"/>
              <w:jc w:val="both"/>
              <w:rPr>
                <w:rFonts w:cs="Calibri"/>
                <w:kern w:val="2"/>
                <w:szCs w:val="24"/>
              </w:rPr>
            </w:pPr>
            <w:r>
              <w:rPr>
                <w:szCs w:val="24"/>
              </w:rPr>
              <w:t>0</w:t>
            </w:r>
          </w:p>
        </w:tc>
      </w:tr>
      <w:tr w:rsidR="00E11160" w14:paraId="05B3EC3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BFCF246"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1E756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D2A668F" wp14:editId="5EAD85F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2DEE1D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1F9450C" wp14:editId="12DAC1EB">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8B9A8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D4DFEB4" wp14:editId="6431314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B7B418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2798BD0"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F58D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E3C7497" wp14:editId="0051B21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3865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92A62D7" wp14:editId="4A1EB25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A75BD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6AB97FB" wp14:editId="4FF247C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77F046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28E1D7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10DC3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B7B392" wp14:editId="4E70B69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8010C5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51899F0" wp14:editId="2BD66E0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B423F3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C487E60" wp14:editId="642515AB">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AE7B48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ED7E550" w14:textId="77777777" w:rsidR="00E11160" w:rsidRDefault="00E11160" w:rsidP="00111EDF">
            <w:pPr>
              <w:rPr>
                <w:rFonts w:cs="Calibri"/>
                <w:kern w:val="2"/>
                <w:szCs w:val="24"/>
              </w:rPr>
            </w:pPr>
            <w:r>
              <w:rPr>
                <w:rFonts w:hint="eastAsia"/>
                <w:szCs w:val="24"/>
              </w:rPr>
              <w:t>湍流</w:t>
            </w:r>
          </w:p>
          <w:p w14:paraId="6B85135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44C6C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DBD376E" wp14:editId="5F046FE5">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8B959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4584A0" wp14:editId="2DFDBF33">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F6AA1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A9CCF88" wp14:editId="6CD2839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699699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604A0A3" w14:textId="77777777" w:rsidR="00E11160" w:rsidRDefault="00E11160" w:rsidP="00111EDF">
            <w:pPr>
              <w:rPr>
                <w:rFonts w:cs="Calibri"/>
                <w:kern w:val="2"/>
                <w:szCs w:val="24"/>
              </w:rPr>
            </w:pPr>
            <w:r>
              <w:rPr>
                <w:rFonts w:hint="eastAsia"/>
                <w:szCs w:val="24"/>
              </w:rPr>
              <w:t>湍流</w:t>
            </w:r>
          </w:p>
          <w:p w14:paraId="0A937D16"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326FB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30F73B3" wp14:editId="62D6824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F568B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A4FC47D" wp14:editId="4131D73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5BF4A7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01915DE" wp14:editId="4D68BFC9">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1CECA4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6757B76"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40E260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6926F91" wp14:editId="7ACED69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DD58AF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C0AE1DA" wp14:editId="78874C3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4404C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984136D" wp14:editId="5AEA2C04">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5331162"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32EC5A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4A77330" wp14:editId="06FADB32">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B7D013" wp14:editId="06B64A9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59171E" wp14:editId="66D8A892">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C7DE9B" wp14:editId="2EB3939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30B814" wp14:editId="7A12BD04">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EA35EB" wp14:editId="23234EC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91793E" wp14:editId="13E4F04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E39D54" wp14:editId="471773C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C2B34C" wp14:editId="6D65686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663835F" wp14:editId="12B3BDD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868AEB" wp14:editId="088C1A7D">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1E0DAF8" wp14:editId="2A3D205B">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60F08C0" wp14:editId="09CF4F0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4616478"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1173F2A" wp14:editId="23DF31FC">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48D509C" wp14:editId="7C5A561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0A6E138" wp14:editId="0D1AE1DC">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758306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B577775" wp14:editId="458EA8BB">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CEBF6FD" wp14:editId="536EEE5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BAAD23" wp14:editId="51910BA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77F941" wp14:editId="49A1FD5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D45ACF8" w14:textId="77777777" w:rsidR="0000578F" w:rsidRDefault="0000578F" w:rsidP="0000578F">
      <w:pPr>
        <w:pStyle w:val="a0"/>
        <w:numPr>
          <w:ilvl w:val="0"/>
          <w:numId w:val="5"/>
        </w:numPr>
        <w:ind w:firstLineChars="0"/>
        <w:rPr>
          <w:b/>
          <w:lang w:val="en-US"/>
        </w:rPr>
      </w:pPr>
      <w:r>
        <w:rPr>
          <w:rFonts w:hint="eastAsia"/>
          <w:b/>
          <w:lang w:val="en-US"/>
        </w:rPr>
        <w:t>算法说明</w:t>
      </w:r>
    </w:p>
    <w:p w14:paraId="05097FDD"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42"/>
    </w:p>
    <w:p w14:paraId="587AE5A0" w14:textId="77777777" w:rsidR="00005045" w:rsidRDefault="00005045" w:rsidP="00005045">
      <w:pPr>
        <w:pStyle w:val="2"/>
      </w:pPr>
      <w:bookmarkStart w:id="89" w:name="_Toc509844747"/>
      <w:bookmarkStart w:id="90" w:name="_Toc122206254"/>
      <w:r>
        <w:rPr>
          <w:rFonts w:hint="eastAsia"/>
        </w:rPr>
        <w:t>风速放大系数计算</w:t>
      </w:r>
      <w:bookmarkEnd w:id="89"/>
      <w:bookmarkEnd w:id="90"/>
    </w:p>
    <w:p w14:paraId="7DC808A2"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C29864E" w14:textId="77777777" w:rsidTr="00562403">
        <w:trPr>
          <w:trHeight w:val="623"/>
        </w:trPr>
        <w:tc>
          <w:tcPr>
            <w:tcW w:w="7230" w:type="dxa"/>
            <w:vMerge w:val="restart"/>
            <w:vAlign w:val="center"/>
          </w:tcPr>
          <w:p w14:paraId="7E002310" w14:textId="77777777" w:rsidR="00295C3C" w:rsidRPr="00562403" w:rsidRDefault="003973D7"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64E128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E34D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E34D3">
              <w:rPr>
                <w:noProof/>
                <w:lang w:val="en-US"/>
              </w:rPr>
              <w:t>1</w:t>
            </w:r>
            <w:r w:rsidRPr="00124784">
              <w:rPr>
                <w:lang w:val="en-US"/>
              </w:rPr>
              <w:fldChar w:fldCharType="end"/>
            </w:r>
            <w:r w:rsidRPr="00124784">
              <w:rPr>
                <w:rFonts w:hint="eastAsia"/>
                <w:lang w:val="en-US"/>
              </w:rPr>
              <w:t>）</w:t>
            </w:r>
          </w:p>
        </w:tc>
      </w:tr>
      <w:tr w:rsidR="00295C3C" w14:paraId="799D2381" w14:textId="77777777" w:rsidTr="00562403">
        <w:tc>
          <w:tcPr>
            <w:tcW w:w="7230" w:type="dxa"/>
            <w:vMerge/>
          </w:tcPr>
          <w:p w14:paraId="40124031" w14:textId="77777777" w:rsidR="00295C3C" w:rsidRDefault="00295C3C" w:rsidP="00295C3C">
            <w:pPr>
              <w:rPr>
                <w:lang w:val="en-US"/>
              </w:rPr>
            </w:pPr>
          </w:p>
        </w:tc>
        <w:tc>
          <w:tcPr>
            <w:tcW w:w="1832" w:type="dxa"/>
            <w:vAlign w:val="center"/>
          </w:tcPr>
          <w:p w14:paraId="17357A2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E34D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E34D3">
              <w:rPr>
                <w:noProof/>
                <w:lang w:val="en-US"/>
              </w:rPr>
              <w:t>2</w:t>
            </w:r>
            <w:r w:rsidRPr="00124784">
              <w:rPr>
                <w:lang w:val="en-US"/>
              </w:rPr>
              <w:fldChar w:fldCharType="end"/>
            </w:r>
            <w:r w:rsidRPr="00124784">
              <w:rPr>
                <w:rFonts w:hint="eastAsia"/>
                <w:lang w:val="en-US"/>
              </w:rPr>
              <w:t>）</w:t>
            </w:r>
          </w:p>
        </w:tc>
      </w:tr>
    </w:tbl>
    <w:p w14:paraId="1C68022D" w14:textId="77777777" w:rsidR="00005045" w:rsidRDefault="00005045" w:rsidP="00005045">
      <w:pPr>
        <w:pStyle w:val="a0"/>
        <w:ind w:firstLine="420"/>
        <w:rPr>
          <w:lang w:val="en-US"/>
        </w:rPr>
      </w:pPr>
      <w:r>
        <w:rPr>
          <w:rFonts w:hint="eastAsia"/>
          <w:lang w:val="en-US"/>
        </w:rPr>
        <w:t>其中：</w:t>
      </w:r>
    </w:p>
    <w:p w14:paraId="5D284AFE" w14:textId="77777777" w:rsidR="00005045" w:rsidRDefault="00005045" w:rsidP="00005045">
      <w:pPr>
        <w:pStyle w:val="a0"/>
        <w:ind w:firstLine="420"/>
      </w:pPr>
      <w:r w:rsidRPr="00FA41C8">
        <w:rPr>
          <w:position w:val="-6"/>
        </w:rPr>
        <w:object w:dxaOrig="260" w:dyaOrig="279" w14:anchorId="584A9F3B">
          <v:shape id="_x0000_i1028" type="#_x0000_t75" style="width:12.9pt;height:14.25pt" o:ole="">
            <v:imagedata r:id="rId64" o:title=""/>
          </v:shape>
          <o:OLEObject Type="Embed" ProgID="Equation.3" ShapeID="_x0000_i1028" DrawAspect="Content" ObjectID="_1734009596" r:id="rId65"/>
        </w:object>
      </w:r>
      <w:r>
        <w:rPr>
          <w:rFonts w:hint="eastAsia"/>
        </w:rPr>
        <w:t>——风速放大系数；</w:t>
      </w:r>
    </w:p>
    <w:p w14:paraId="6DD1D986" w14:textId="77777777" w:rsidR="00005045" w:rsidRPr="00FC159B" w:rsidRDefault="00005045" w:rsidP="00005045">
      <w:pPr>
        <w:pStyle w:val="a0"/>
        <w:ind w:firstLine="420"/>
        <w:rPr>
          <w:lang w:val="en-US"/>
        </w:rPr>
      </w:pPr>
      <w:r w:rsidRPr="00FA41C8">
        <w:rPr>
          <w:position w:val="-10"/>
        </w:rPr>
        <w:object w:dxaOrig="499" w:dyaOrig="360" w14:anchorId="41CB7612">
          <v:shape id="_x0000_i1029" type="#_x0000_t75" style="width:23.75pt;height:18.35pt" o:ole="">
            <v:imagedata r:id="rId66" o:title=""/>
          </v:shape>
          <o:OLEObject Type="Embed" ProgID="Equation.3" ShapeID="_x0000_i1029" DrawAspect="Content" ObjectID="_1734009597"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692CF0F" w14:textId="77777777" w:rsidR="00005045" w:rsidRDefault="00005045" w:rsidP="00005045">
      <w:pPr>
        <w:pStyle w:val="a0"/>
        <w:ind w:firstLine="420"/>
        <w:rPr>
          <w:lang w:val="en-US"/>
        </w:rPr>
      </w:pPr>
      <w:r w:rsidRPr="00FA41C8">
        <w:rPr>
          <w:position w:val="-14"/>
        </w:rPr>
        <w:object w:dxaOrig="499" w:dyaOrig="400" w14:anchorId="357D7000">
          <v:shape id="_x0000_i1030" type="#_x0000_t75" style="width:23.75pt;height:20.4pt" o:ole="">
            <v:imagedata r:id="rId68" o:title=""/>
          </v:shape>
          <o:OLEObject Type="Embed" ProgID="Equation.3" ShapeID="_x0000_i1030" DrawAspect="Content" ObjectID="_1734009598"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691E4325" w14:textId="77777777" w:rsidR="00005045" w:rsidRDefault="00005045" w:rsidP="00005045">
      <w:pPr>
        <w:pStyle w:val="a0"/>
        <w:ind w:firstLine="420"/>
        <w:rPr>
          <w:lang w:val="en-US"/>
        </w:rPr>
      </w:pPr>
      <w:r w:rsidRPr="00FA41C8">
        <w:rPr>
          <w:position w:val="-14"/>
        </w:rPr>
        <w:object w:dxaOrig="400" w:dyaOrig="400" w14:anchorId="283E7336">
          <v:shape id="_x0000_i1031" type="#_x0000_t75" style="width:20.4pt;height:20.4pt" o:ole="">
            <v:imagedata r:id="rId70" o:title=""/>
          </v:shape>
          <o:OLEObject Type="Embed" ProgID="Equation.3" ShapeID="_x0000_i1031" DrawAspect="Content" ObjectID="_1734009599"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902D455"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91" w:name="地面粗糙度指数"/>
      <w:r>
        <w:rPr>
          <w:rFonts w:hint="eastAsia"/>
          <w:lang w:val="en-US"/>
        </w:rPr>
        <w:t>0.28</w:t>
      </w:r>
      <w:bookmarkEnd w:id="91"/>
      <w:r>
        <w:rPr>
          <w:rFonts w:hint="eastAsia"/>
          <w:lang w:val="en-US"/>
        </w:rPr>
        <w:t>；</w:t>
      </w:r>
    </w:p>
    <w:p w14:paraId="0C989E51" w14:textId="77777777" w:rsidR="00005045" w:rsidRPr="009D2F6D" w:rsidRDefault="00005045" w:rsidP="00005045">
      <w:pPr>
        <w:pStyle w:val="a0"/>
        <w:ind w:firstLine="420"/>
        <w:rPr>
          <w:lang w:val="en-US"/>
        </w:rPr>
      </w:pPr>
    </w:p>
    <w:p w14:paraId="55FE504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85BBA19" w14:textId="77777777" w:rsidR="00D40158" w:rsidRDefault="0000578F" w:rsidP="00D40158">
      <w:pPr>
        <w:pStyle w:val="1"/>
      </w:pPr>
      <w:bookmarkStart w:id="92" w:name="_Toc452108768"/>
      <w:bookmarkStart w:id="93" w:name="_Toc122206255"/>
      <w:r>
        <w:rPr>
          <w:rFonts w:hint="eastAsia"/>
        </w:rPr>
        <w:lastRenderedPageBreak/>
        <w:t>结果</w:t>
      </w:r>
      <w:r>
        <w:t>分析</w:t>
      </w:r>
      <w:bookmarkEnd w:id="92"/>
      <w:bookmarkEnd w:id="93"/>
    </w:p>
    <w:p w14:paraId="11FF0AEE" w14:textId="77777777" w:rsidR="00337C74" w:rsidRPr="00337C74" w:rsidRDefault="00337C74" w:rsidP="00B314DD">
      <w:pPr>
        <w:pStyle w:val="2"/>
        <w:rPr>
          <w:szCs w:val="21"/>
        </w:rPr>
      </w:pPr>
      <w:bookmarkStart w:id="94" w:name="_Toc122206256"/>
      <w:r>
        <w:rPr>
          <w:rFonts w:hint="eastAsia"/>
          <w:szCs w:val="21"/>
        </w:rPr>
        <w:t>工况</w:t>
      </w:r>
      <w:r>
        <w:rPr>
          <w:szCs w:val="21"/>
        </w:rPr>
        <w:t>表</w:t>
      </w:r>
      <w:bookmarkEnd w:id="94"/>
    </w:p>
    <w:p w14:paraId="005308A2"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CFD219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C7EDCDC" w14:textId="77777777" w:rsidR="0016667B" w:rsidRPr="005F4F73" w:rsidRDefault="0016667B" w:rsidP="00D32543">
            <w:pPr>
              <w:jc w:val="center"/>
              <w:rPr>
                <w:rFonts w:ascii="Calibri" w:hAnsi="Calibri"/>
                <w:szCs w:val="21"/>
              </w:rPr>
            </w:pPr>
            <w:bookmarkStart w:id="9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9EBABA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124212F"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219F3BF"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8A8C0E6"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CAE06C0" w14:textId="77777777" w:rsidTr="0016667B">
        <w:tc>
          <w:tcPr>
            <w:tcW w:w="658" w:type="pct"/>
            <w:tcBorders>
              <w:top w:val="single" w:sz="4" w:space="0" w:color="auto"/>
              <w:left w:val="single" w:sz="12" w:space="0" w:color="auto"/>
              <w:bottom w:val="single" w:sz="4" w:space="0" w:color="auto"/>
              <w:right w:val="single" w:sz="4" w:space="0" w:color="auto"/>
            </w:tcBorders>
          </w:tcPr>
          <w:p w14:paraId="15FE0582"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D25FE8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5A17022"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5D5796F3"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0446D6E0"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1E9B7792" w14:textId="77777777" w:rsidTr="0016667B">
        <w:tc>
          <w:tcPr>
            <w:tcW w:w="658" w:type="pct"/>
            <w:tcBorders>
              <w:top w:val="single" w:sz="4" w:space="0" w:color="auto"/>
              <w:left w:val="single" w:sz="12" w:space="0" w:color="auto"/>
              <w:bottom w:val="single" w:sz="12" w:space="0" w:color="auto"/>
              <w:right w:val="single" w:sz="4" w:space="0" w:color="auto"/>
            </w:tcBorders>
          </w:tcPr>
          <w:p w14:paraId="2B45B025"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B833E5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4FBE466"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2E7617DD"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037E47F7" w14:textId="77777777" w:rsidR="0016667B" w:rsidRPr="005F4F73" w:rsidRDefault="0016667B" w:rsidP="00D32543">
            <w:pPr>
              <w:rPr>
                <w:rFonts w:ascii="Calibri" w:hAnsi="Calibri"/>
                <w:szCs w:val="21"/>
              </w:rPr>
            </w:pPr>
            <w:r>
              <w:rPr>
                <w:rFonts w:ascii="Calibri" w:hAnsi="Calibri"/>
                <w:szCs w:val="21"/>
              </w:rPr>
              <w:t>225.0</w:t>
            </w:r>
          </w:p>
        </w:tc>
      </w:tr>
    </w:tbl>
    <w:bookmarkEnd w:id="95"/>
    <w:p w14:paraId="4D46CF4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08B2D04" w14:textId="77777777" w:rsidR="001D3071" w:rsidRDefault="00AD1722" w:rsidP="001D3071">
      <w:pPr>
        <w:jc w:val="center"/>
        <w:rPr>
          <w:szCs w:val="21"/>
        </w:rPr>
      </w:pPr>
      <w:r>
        <w:rPr>
          <w:noProof/>
          <w:lang w:val="en-US"/>
        </w:rPr>
        <w:drawing>
          <wp:inline distT="0" distB="0" distL="0" distR="0" wp14:anchorId="53ADE15E" wp14:editId="50ABC03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664AB1D7"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A957892" w14:textId="77777777" w:rsidR="00005045" w:rsidRDefault="00005045" w:rsidP="00005045">
      <w:pPr>
        <w:pStyle w:val="2"/>
      </w:pPr>
      <w:bookmarkStart w:id="96" w:name="_Toc509844750"/>
      <w:bookmarkStart w:id="97" w:name="_Toc122206257"/>
      <w:r>
        <w:rPr>
          <w:rFonts w:hint="eastAsia"/>
        </w:rPr>
        <w:t>冬季工况</w:t>
      </w:r>
      <w:bookmarkEnd w:id="96"/>
      <w:bookmarkEnd w:id="97"/>
    </w:p>
    <w:p w14:paraId="333F4F5C" w14:textId="77777777" w:rsidR="00005045" w:rsidRPr="00555AA6" w:rsidRDefault="00005045" w:rsidP="00005045">
      <w:pPr>
        <w:ind w:firstLineChars="200" w:firstLine="420"/>
        <w:jc w:val="both"/>
      </w:pPr>
      <w:r>
        <w:rPr>
          <w:rFonts w:hint="eastAsia"/>
          <w:lang w:val="en-US"/>
        </w:rPr>
        <w:t>本项目冬季工况的入口边界风速为</w:t>
      </w:r>
      <w:bookmarkStart w:id="98" w:name="冬季入口边界风速"/>
      <w:r>
        <w:rPr>
          <w:rFonts w:ascii="Calibri" w:hAnsi="Calibri" w:hint="eastAsia"/>
          <w:szCs w:val="21"/>
        </w:rPr>
        <w:t>4.70</w:t>
      </w:r>
      <w:bookmarkEnd w:id="98"/>
      <w:r w:rsidRPr="00AB551B">
        <w:rPr>
          <w:rFonts w:ascii="Calibri" w:hAnsi="Calibri"/>
          <w:szCs w:val="21"/>
        </w:rPr>
        <w:t>m/s</w:t>
      </w:r>
      <w:r>
        <w:rPr>
          <w:rFonts w:ascii="Calibri" w:hAnsi="Calibri" w:hint="eastAsia"/>
          <w:szCs w:val="21"/>
        </w:rPr>
        <w:t>，风向为</w:t>
      </w:r>
      <w:bookmarkStart w:id="99" w:name="冬季入口边界风向"/>
      <w:r w:rsidRPr="005F4F73">
        <w:rPr>
          <w:szCs w:val="21"/>
        </w:rPr>
        <w:t>N</w:t>
      </w:r>
      <w:bookmarkEnd w:id="99"/>
      <w:r>
        <w:rPr>
          <w:rFonts w:hint="eastAsia"/>
          <w:szCs w:val="21"/>
        </w:rPr>
        <w:t>。</w:t>
      </w:r>
    </w:p>
    <w:p w14:paraId="1ED4397E" w14:textId="77777777" w:rsidR="00005045" w:rsidRDefault="00D42B0B" w:rsidP="00005045">
      <w:pPr>
        <w:pStyle w:val="3"/>
      </w:pPr>
      <w:bookmarkStart w:id="100" w:name="_Toc509844751"/>
      <w:bookmarkStart w:id="101" w:name="_Toc122206258"/>
      <w:r>
        <w:rPr>
          <w:rFonts w:hint="eastAsia"/>
        </w:rPr>
        <w:t>人行区域</w:t>
      </w:r>
      <w:r w:rsidR="00005045">
        <w:rPr>
          <w:rFonts w:hint="eastAsia"/>
        </w:rPr>
        <w:t>风速</w:t>
      </w:r>
      <w:r w:rsidR="00005045" w:rsidRPr="001773DA">
        <w:rPr>
          <w:rFonts w:hint="eastAsia"/>
        </w:rPr>
        <w:t>达标分析</w:t>
      </w:r>
      <w:bookmarkEnd w:id="100"/>
      <w:bookmarkEnd w:id="101"/>
      <w:r w:rsidR="00005045">
        <w:rPr>
          <w:rFonts w:hint="eastAsia"/>
        </w:rPr>
        <w:t xml:space="preserve"> </w:t>
      </w:r>
    </w:p>
    <w:p w14:paraId="4EAE4BAC"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0F99E878"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102" w:name="冬季工况人行区风速分析结论"/>
      <w:bookmarkEnd w:id="10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E77F50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103" w:name="冬季工况人行区风速云图"/>
      <w:bookmarkEnd w:id="103"/>
      <w:r>
        <w:rPr>
          <w:noProof/>
        </w:rPr>
        <w:lastRenderedPageBreak/>
        <w:drawing>
          <wp:inline distT="0" distB="0" distL="0" distR="0" wp14:anchorId="67FAF658" wp14:editId="21C9766C">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2914650"/>
                    </a:xfrm>
                    <a:prstGeom prst="rect">
                      <a:avLst/>
                    </a:prstGeom>
                  </pic:spPr>
                </pic:pic>
              </a:graphicData>
            </a:graphic>
          </wp:inline>
        </w:drawing>
      </w:r>
    </w:p>
    <w:p w14:paraId="7B00A2B3"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626EA8F5" w14:textId="77777777" w:rsidR="00502E17" w:rsidRPr="00502E17" w:rsidRDefault="003973D7" w:rsidP="00502E17">
      <w:pPr>
        <w:pStyle w:val="a0"/>
        <w:ind w:firstLine="420"/>
        <w:rPr>
          <w:lang w:val="en-US"/>
        </w:rPr>
      </w:pPr>
    </w:p>
    <w:p w14:paraId="4A54A9A0" w14:textId="77777777" w:rsidR="00005045" w:rsidRDefault="00D42B0B" w:rsidP="00005045">
      <w:pPr>
        <w:pStyle w:val="3"/>
      </w:pPr>
      <w:bookmarkStart w:id="104" w:name="_Toc509844752"/>
      <w:bookmarkStart w:id="105" w:name="_Toc122206259"/>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104"/>
      <w:bookmarkEnd w:id="105"/>
    </w:p>
    <w:p w14:paraId="2CFC4B2C"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106" w:name="冬季工况人行区风速放大系数分析结论"/>
      <w:bookmarkEnd w:id="10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65DCADF9" w14:textId="77777777" w:rsidR="00005045" w:rsidRDefault="00005045" w:rsidP="006C2DCC">
      <w:pPr>
        <w:pStyle w:val="ac"/>
        <w:jc w:val="center"/>
      </w:pPr>
      <w:bookmarkStart w:id="107" w:name="冬季工况人行区风速放大系数云图"/>
      <w:bookmarkEnd w:id="107"/>
      <w:r>
        <w:rPr>
          <w:noProof/>
        </w:rPr>
        <w:drawing>
          <wp:inline distT="0" distB="0" distL="0" distR="0" wp14:anchorId="48D0C8A7" wp14:editId="0CAE8A15">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14:paraId="5E0B253D"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CA071B2" w14:textId="77777777" w:rsidR="00F70CCF" w:rsidRPr="00F70CCF" w:rsidRDefault="003973D7" w:rsidP="00F70CCF">
      <w:pPr>
        <w:pStyle w:val="a0"/>
        <w:ind w:firstLine="420"/>
        <w:rPr>
          <w:lang w:val="en-US"/>
        </w:rPr>
      </w:pPr>
    </w:p>
    <w:p w14:paraId="6236A004" w14:textId="77777777" w:rsidR="00005045" w:rsidRDefault="00D42B0B" w:rsidP="00783262">
      <w:pPr>
        <w:pStyle w:val="3"/>
      </w:pPr>
      <w:bookmarkStart w:id="108" w:name="_Toc122206260"/>
      <w:r w:rsidRPr="00855135">
        <w:rPr>
          <w:rFonts w:hint="eastAsia"/>
        </w:rPr>
        <w:lastRenderedPageBreak/>
        <w:t>户外休息区、儿童娱乐区</w:t>
      </w:r>
      <w:r w:rsidRPr="00131929">
        <w:t>域风速达标分析</w:t>
      </w:r>
      <w:bookmarkEnd w:id="108"/>
    </w:p>
    <w:p w14:paraId="64A59816" w14:textId="77777777" w:rsidR="00005045" w:rsidRDefault="00005045" w:rsidP="00005045">
      <w:pPr>
        <w:pStyle w:val="a0"/>
        <w:ind w:firstLine="420"/>
      </w:pPr>
      <w:r>
        <w:rPr>
          <w:rFonts w:hint="eastAsia"/>
          <w:lang w:val="en-US"/>
        </w:rPr>
        <w:t>下图为本项目划定的</w:t>
      </w:r>
      <w:r>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要求，需特别关注</w:t>
      </w:r>
      <w:r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3FC86DA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109" w:name="冬季工况休息区风速分析结论"/>
      <w:bookmarkEnd w:id="109"/>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07230AC4"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110" w:name="冬季工况休息区风速云图"/>
      <w:bookmarkEnd w:id="110"/>
      <w:r>
        <w:rPr>
          <w:noProof/>
        </w:rPr>
        <w:drawing>
          <wp:inline distT="0" distB="0" distL="0" distR="0" wp14:anchorId="1EF4122F" wp14:editId="146A64A7">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914650"/>
                    </a:xfrm>
                    <a:prstGeom prst="rect">
                      <a:avLst/>
                    </a:prstGeom>
                  </pic:spPr>
                </pic:pic>
              </a:graphicData>
            </a:graphic>
          </wp:inline>
        </w:drawing>
      </w:r>
    </w:p>
    <w:p w14:paraId="6660C10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28DA938C" w14:textId="77777777" w:rsidR="00F835D5" w:rsidRDefault="00D42B0B" w:rsidP="00F835D5">
      <w:pPr>
        <w:pStyle w:val="3"/>
      </w:pPr>
      <w:bookmarkStart w:id="111" w:name="_Toc122206261"/>
      <w:r w:rsidRPr="00F835D5">
        <w:rPr>
          <w:rFonts w:hint="eastAsia"/>
        </w:rPr>
        <w:t>户外休息区、儿童娱乐区风速放大系数达标</w:t>
      </w:r>
      <w:r w:rsidRPr="00F835D5">
        <w:t>分析</w:t>
      </w:r>
      <w:bookmarkEnd w:id="111"/>
    </w:p>
    <w:p w14:paraId="645B1F73" w14:textId="77777777" w:rsidR="00005045" w:rsidRPr="00637C23" w:rsidRDefault="00D42B0B"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112" w:name="冬季工况户外休息区和儿童娱乐区风速放大系数分析结论"/>
      <w:bookmarkEnd w:id="112"/>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16D26475" w14:textId="77777777" w:rsidR="00005045" w:rsidRDefault="00005045" w:rsidP="006C2DCC">
      <w:pPr>
        <w:pStyle w:val="ac"/>
        <w:jc w:val="center"/>
      </w:pPr>
      <w:bookmarkStart w:id="113" w:name="冬季工况户外休息区和儿童娱乐区风速放大系数云图"/>
      <w:bookmarkEnd w:id="113"/>
      <w:r>
        <w:rPr>
          <w:noProof/>
        </w:rPr>
        <w:drawing>
          <wp:inline distT="0" distB="0" distL="0" distR="0" wp14:anchorId="50A40A66" wp14:editId="402FB994">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857500"/>
                    </a:xfrm>
                    <a:prstGeom prst="rect">
                      <a:avLst/>
                    </a:prstGeom>
                  </pic:spPr>
                </pic:pic>
              </a:graphicData>
            </a:graphic>
          </wp:inline>
        </w:drawing>
      </w:r>
    </w:p>
    <w:p w14:paraId="2064A2A4"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4</w:t>
      </w:r>
      <w:r w:rsidRPr="006156D5">
        <w:rPr>
          <w:rFonts w:ascii="黑体" w:eastAsia="黑体" w:hAnsi="黑体"/>
          <w:sz w:val="20"/>
          <w:szCs w:val="20"/>
        </w:rPr>
        <w:fldChar w:fldCharType="end"/>
      </w:r>
      <w:r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4FC021A7" w14:textId="77777777" w:rsidR="00345B62" w:rsidRDefault="003973D7" w:rsidP="002E39BF">
      <w:pPr>
        <w:pStyle w:val="a0"/>
        <w:ind w:firstLine="420"/>
        <w:rPr>
          <w:lang w:val="en-US"/>
        </w:rPr>
      </w:pPr>
    </w:p>
    <w:p w14:paraId="18D7E6BA" w14:textId="77777777" w:rsidR="000D2A44" w:rsidRPr="000D2A44" w:rsidRDefault="00D42B0B"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2DBB25FE" w14:textId="77777777" w:rsidR="000D2A44" w:rsidRPr="00CC7E5C" w:rsidRDefault="00D42B0B"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7FAD527E" w14:textId="77777777" w:rsidR="000D2A44" w:rsidRPr="000D2A44" w:rsidRDefault="00D42B0B" w:rsidP="000D2A44">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14:paraId="3742A815" w14:textId="77777777" w:rsidR="00253E6D" w:rsidRPr="000D2A44" w:rsidRDefault="00D42B0B" w:rsidP="000D2A44">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14:paraId="1336EE4C" w14:textId="77777777" w:rsidR="00345B62" w:rsidRPr="004924C1" w:rsidRDefault="003973D7" w:rsidP="002E39BF">
      <w:pPr>
        <w:pStyle w:val="a0"/>
        <w:ind w:firstLine="420"/>
        <w:rPr>
          <w:lang w:val="en-US"/>
        </w:rPr>
      </w:pPr>
    </w:p>
    <w:p w14:paraId="3D6083B8" w14:textId="77777777" w:rsidR="002B63B6" w:rsidRPr="00E34A8C" w:rsidRDefault="00D42B0B" w:rsidP="002B63B6">
      <w:pPr>
        <w:pStyle w:val="3"/>
      </w:pPr>
      <w:bookmarkStart w:id="114" w:name="_Toc509844753"/>
      <w:bookmarkStart w:id="115" w:name="_Toc122206262"/>
      <w:r w:rsidRPr="00E34A8C">
        <w:rPr>
          <w:rFonts w:hint="eastAsia"/>
        </w:rPr>
        <w:t>冬季工况风速/风速放大系数达标</w:t>
      </w:r>
      <w:bookmarkEnd w:id="114"/>
      <w:r w:rsidRPr="00724711">
        <w:rPr>
          <w:rFonts w:hint="eastAsia"/>
        </w:rPr>
        <w:t>结果</w:t>
      </w:r>
      <w:r w:rsidRPr="00E34A8C">
        <w:rPr>
          <w:rFonts w:hint="eastAsia"/>
        </w:rPr>
        <w:t>汇总</w:t>
      </w:r>
      <w:bookmarkEnd w:id="115"/>
    </w:p>
    <w:p w14:paraId="3AAA06D5" w14:textId="77777777" w:rsidR="002B63B6" w:rsidRPr="0042183E" w:rsidRDefault="00D42B0B" w:rsidP="002B63B6">
      <w:pPr>
        <w:pStyle w:val="a0"/>
        <w:ind w:firstLine="420"/>
      </w:pPr>
      <w:r w:rsidRPr="00E34A8C">
        <w:rPr>
          <w:rFonts w:hint="eastAsia"/>
          <w:lang w:val="en-US"/>
        </w:rPr>
        <w:t>综合上述冬季工况风场中风速和风速放大系数的计算分析，将分析结果汇总如下表：</w:t>
      </w:r>
    </w:p>
    <w:p w14:paraId="27D4DCD1" w14:textId="77777777" w:rsidR="002B63B6" w:rsidRPr="00C72E58" w:rsidRDefault="00D42B0B"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E34D3">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18BE1AD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03B0" w14:textId="77777777" w:rsidR="00E34A8C" w:rsidRPr="00E34A8C" w:rsidRDefault="00D42B0B"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6222E8A" w14:textId="77777777" w:rsidR="00E34A8C" w:rsidRPr="00E34A8C" w:rsidRDefault="00D42B0B"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8600F11" w14:textId="77777777" w:rsidR="00E34A8C" w:rsidRPr="00E34A8C" w:rsidRDefault="00D42B0B"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82EDC16" w14:textId="77777777" w:rsidR="00E34A8C" w:rsidRPr="00E34A8C" w:rsidRDefault="00D42B0B"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7E203FF7"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017DA88" w14:textId="77777777" w:rsidR="00E34A8C" w:rsidRPr="00E34A8C" w:rsidRDefault="00D42B0B"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3E2770FE" w14:textId="77777777" w:rsidR="00E34A8C" w:rsidRPr="00E34A8C" w:rsidRDefault="00D42B0B"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0A269519" w14:textId="77777777" w:rsidR="00E34A8C" w:rsidRPr="00E34A8C" w:rsidRDefault="00D42B0B" w:rsidP="005F35BD">
            <w:pPr>
              <w:spacing w:line="240" w:lineRule="auto"/>
              <w:ind w:firstLineChars="100" w:firstLine="220"/>
              <w:rPr>
                <w:rFonts w:ascii="宋体" w:hAnsi="宋体" w:cs="宋体"/>
                <w:color w:val="000000"/>
                <w:sz w:val="22"/>
                <w:szCs w:val="22"/>
                <w:lang w:val="en-US"/>
              </w:rPr>
            </w:pPr>
            <w:bookmarkStart w:id="116" w:name="冬季工况风速是否有超限区域"/>
            <w:r w:rsidRPr="00E34A8C">
              <w:rPr>
                <w:rFonts w:ascii="宋体" w:hAnsi="宋体" w:cs="宋体" w:hint="eastAsia"/>
                <w:color w:val="000000"/>
                <w:sz w:val="22"/>
                <w:szCs w:val="22"/>
                <w:lang w:val="en-US"/>
              </w:rPr>
              <w:t>否</w:t>
            </w:r>
            <w:bookmarkEnd w:id="116"/>
          </w:p>
        </w:tc>
        <w:tc>
          <w:tcPr>
            <w:tcW w:w="1275" w:type="dxa"/>
            <w:tcBorders>
              <w:top w:val="nil"/>
              <w:left w:val="nil"/>
              <w:bottom w:val="single" w:sz="4" w:space="0" w:color="auto"/>
              <w:right w:val="single" w:sz="4" w:space="0" w:color="auto"/>
            </w:tcBorders>
            <w:shd w:val="clear" w:color="auto" w:fill="auto"/>
            <w:noWrap/>
            <w:vAlign w:val="center"/>
            <w:hideMark/>
          </w:tcPr>
          <w:p w14:paraId="053284E0" w14:textId="77777777" w:rsidR="00E34A8C" w:rsidRPr="00E34A8C" w:rsidRDefault="00D42B0B" w:rsidP="005F35BD">
            <w:pPr>
              <w:spacing w:line="240" w:lineRule="auto"/>
              <w:rPr>
                <w:rFonts w:ascii="宋体" w:hAnsi="宋体" w:cs="宋体"/>
                <w:color w:val="000000"/>
                <w:sz w:val="22"/>
                <w:szCs w:val="22"/>
                <w:lang w:val="en-US"/>
              </w:rPr>
            </w:pPr>
            <w:bookmarkStart w:id="117" w:name="冬季工况风速达标判断"/>
            <w:r w:rsidRPr="00E34A8C">
              <w:rPr>
                <w:rFonts w:ascii="宋体" w:hAnsi="宋体" w:cs="宋体" w:hint="eastAsia"/>
                <w:color w:val="000000"/>
                <w:sz w:val="22"/>
                <w:szCs w:val="22"/>
                <w:lang w:val="en-US"/>
              </w:rPr>
              <w:t>是</w:t>
            </w:r>
            <w:bookmarkEnd w:id="117"/>
          </w:p>
        </w:tc>
      </w:tr>
      <w:tr w:rsidR="00E34A8C" w:rsidRPr="00466744" w14:paraId="2A5BD32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E895" w14:textId="77777777" w:rsidR="00E34A8C" w:rsidRPr="00E34A8C" w:rsidRDefault="00D42B0B"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FE16DBA" w14:textId="77777777" w:rsidR="00E34A8C" w:rsidRPr="00E34A8C" w:rsidRDefault="00D42B0B"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63B4AFE" w14:textId="77777777" w:rsidR="00E34A8C" w:rsidRPr="00E34A8C" w:rsidRDefault="00D42B0B" w:rsidP="005F35BD">
            <w:pPr>
              <w:spacing w:line="240" w:lineRule="auto"/>
              <w:ind w:firstLineChars="100" w:firstLine="220"/>
              <w:rPr>
                <w:rFonts w:ascii="宋体" w:hAnsi="宋体" w:cs="宋体"/>
                <w:color w:val="000000"/>
                <w:sz w:val="22"/>
                <w:szCs w:val="22"/>
                <w:lang w:val="en-US"/>
              </w:rPr>
            </w:pPr>
            <w:bookmarkStart w:id="118" w:name="冬季工况风速放大系数是否有超限区域"/>
            <w:r w:rsidRPr="00E34A8C">
              <w:rPr>
                <w:rFonts w:ascii="宋体" w:hAnsi="宋体" w:cs="宋体" w:hint="eastAsia"/>
                <w:color w:val="000000"/>
                <w:sz w:val="22"/>
                <w:szCs w:val="22"/>
                <w:lang w:val="en-US"/>
              </w:rPr>
              <w:t>否</w:t>
            </w:r>
            <w:bookmarkEnd w:id="118"/>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BB8C49E" w14:textId="77777777" w:rsidR="00E34A8C" w:rsidRPr="00E34A8C" w:rsidRDefault="00D42B0B" w:rsidP="005F35BD">
            <w:pPr>
              <w:spacing w:line="240" w:lineRule="auto"/>
              <w:rPr>
                <w:rFonts w:ascii="宋体" w:hAnsi="宋体" w:cs="宋体"/>
                <w:color w:val="000000"/>
                <w:sz w:val="22"/>
                <w:szCs w:val="22"/>
                <w:lang w:val="en-US"/>
              </w:rPr>
            </w:pPr>
            <w:bookmarkStart w:id="119" w:name="冬季工况风速放大系数达标判断"/>
            <w:r w:rsidRPr="00E34A8C">
              <w:rPr>
                <w:rFonts w:ascii="宋体" w:hAnsi="宋体" w:cs="宋体" w:hint="eastAsia"/>
                <w:color w:val="000000"/>
                <w:sz w:val="22"/>
                <w:szCs w:val="22"/>
                <w:lang w:val="en-US"/>
              </w:rPr>
              <w:t>是</w:t>
            </w:r>
            <w:bookmarkEnd w:id="119"/>
          </w:p>
        </w:tc>
      </w:tr>
      <w:tr w:rsidR="00AD3952" w:rsidRPr="00466744" w14:paraId="76EE265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FDBBB" w14:textId="77777777" w:rsidR="00AD3952" w:rsidRPr="00AD3952" w:rsidRDefault="00D42B0B"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E5D4BA2" w14:textId="77777777" w:rsidR="00AD3952" w:rsidRPr="00AD3952" w:rsidRDefault="00D42B0B" w:rsidP="00AD3952">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2B5041" w14:textId="77777777" w:rsidR="00AD3952" w:rsidRPr="00E34A8C" w:rsidRDefault="00D42B0B" w:rsidP="00AD3952">
            <w:pPr>
              <w:spacing w:line="240" w:lineRule="auto"/>
              <w:ind w:firstLineChars="100" w:firstLine="220"/>
              <w:rPr>
                <w:rFonts w:ascii="宋体" w:hAnsi="宋体" w:cs="宋体"/>
                <w:color w:val="000000"/>
                <w:sz w:val="22"/>
                <w:szCs w:val="22"/>
                <w:lang w:val="en-US"/>
              </w:rPr>
            </w:pPr>
            <w:bookmarkStart w:id="120" w:name="冬季工况休息区风速是否有超限区域"/>
            <w:r w:rsidRPr="00E34A8C">
              <w:rPr>
                <w:rFonts w:ascii="宋体" w:hAnsi="宋体" w:cs="宋体" w:hint="eastAsia"/>
                <w:color w:val="000000"/>
                <w:sz w:val="22"/>
                <w:szCs w:val="22"/>
                <w:lang w:val="en-US"/>
              </w:rPr>
              <w:t>否</w:t>
            </w:r>
            <w:bookmarkEnd w:id="12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4B2B59E" w14:textId="77777777" w:rsidR="00AD3952" w:rsidRPr="00E34A8C" w:rsidRDefault="00D42B0B" w:rsidP="00AD3952">
            <w:pPr>
              <w:spacing w:line="240" w:lineRule="auto"/>
              <w:rPr>
                <w:rFonts w:ascii="宋体" w:hAnsi="宋体" w:cs="宋体"/>
                <w:color w:val="000000"/>
                <w:sz w:val="22"/>
                <w:szCs w:val="22"/>
                <w:lang w:val="en-US"/>
              </w:rPr>
            </w:pPr>
            <w:bookmarkStart w:id="121" w:name="冬季工况休息区风速达标判断"/>
            <w:r w:rsidRPr="00E34A8C">
              <w:rPr>
                <w:rFonts w:ascii="宋体" w:hAnsi="宋体" w:cs="宋体" w:hint="eastAsia"/>
                <w:color w:val="000000"/>
                <w:sz w:val="22"/>
                <w:szCs w:val="22"/>
                <w:lang w:val="en-US"/>
              </w:rPr>
              <w:t>是</w:t>
            </w:r>
            <w:bookmarkEnd w:id="121"/>
          </w:p>
        </w:tc>
      </w:tr>
      <w:tr w:rsidR="00AD3952" w:rsidRPr="008E146A" w14:paraId="3D82202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2D84A" w14:textId="77777777" w:rsidR="00AD3952" w:rsidRPr="00E34A8C" w:rsidRDefault="00D42B0B"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4705758" w14:textId="77777777" w:rsidR="00AD3952" w:rsidRPr="00E34A8C" w:rsidRDefault="00D42B0B" w:rsidP="00AD3952">
            <w:pPr>
              <w:ind w:firstLineChars="200" w:firstLine="420"/>
              <w:rPr>
                <w:rFonts w:ascii="宋体" w:hAnsi="宋体" w:cs="宋体"/>
                <w:szCs w:val="21"/>
              </w:rPr>
            </w:pPr>
            <w:r w:rsidRPr="00E34A8C">
              <w:rPr>
                <w:rFonts w:ascii="宋体" w:hAnsi="宋体" w:cs="宋体" w:hint="eastAsia"/>
                <w:szCs w:val="21"/>
              </w:rPr>
              <w:t>＜</w:t>
            </w:r>
            <w:bookmarkStart w:id="122" w:name="冬季工况休息区和儿童娱乐区风速放大系数标准要求限值"/>
            <w:r>
              <w:rPr>
                <w:rFonts w:ascii="宋体" w:hAnsi="宋体" w:cs="宋体"/>
                <w:szCs w:val="21"/>
              </w:rPr>
              <w:t>2</w:t>
            </w:r>
            <w:bookmarkEnd w:id="122"/>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D370E1" w14:textId="77777777" w:rsidR="00AD3952" w:rsidRPr="00E34A8C" w:rsidRDefault="00D42B0B" w:rsidP="00AD3952">
            <w:pPr>
              <w:spacing w:line="240" w:lineRule="auto"/>
              <w:ind w:firstLineChars="100" w:firstLine="220"/>
              <w:rPr>
                <w:rFonts w:ascii="宋体" w:hAnsi="宋体" w:cs="宋体"/>
                <w:color w:val="000000"/>
                <w:sz w:val="22"/>
                <w:szCs w:val="22"/>
                <w:lang w:val="en-US"/>
              </w:rPr>
            </w:pPr>
            <w:bookmarkStart w:id="123" w:name="冬季工况户外休息区风速放大系数是否有超限区域"/>
            <w:r w:rsidRPr="00E34A8C">
              <w:rPr>
                <w:rFonts w:ascii="宋体" w:hAnsi="宋体" w:cs="宋体" w:hint="eastAsia"/>
                <w:color w:val="000000"/>
                <w:sz w:val="22"/>
                <w:szCs w:val="22"/>
                <w:lang w:val="en-US"/>
              </w:rPr>
              <w:t>否</w:t>
            </w:r>
            <w:bookmarkEnd w:id="123"/>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E9E647F" w14:textId="77777777" w:rsidR="00AD3952" w:rsidRPr="00E34A8C" w:rsidRDefault="00D42B0B" w:rsidP="00AD3952">
            <w:pPr>
              <w:spacing w:line="240" w:lineRule="auto"/>
              <w:rPr>
                <w:rFonts w:ascii="宋体" w:hAnsi="宋体" w:cs="宋体"/>
                <w:color w:val="000000"/>
                <w:sz w:val="22"/>
                <w:szCs w:val="22"/>
                <w:lang w:val="en-US"/>
              </w:rPr>
            </w:pPr>
            <w:bookmarkStart w:id="124" w:name="冬季工况户外休息区风速放大系数达标判断"/>
            <w:r w:rsidRPr="00E34A8C">
              <w:rPr>
                <w:rFonts w:ascii="宋体" w:hAnsi="宋体" w:cs="宋体" w:hint="eastAsia"/>
                <w:color w:val="000000"/>
                <w:sz w:val="22"/>
                <w:szCs w:val="22"/>
                <w:lang w:val="en-US"/>
              </w:rPr>
              <w:t>是</w:t>
            </w:r>
            <w:bookmarkEnd w:id="124"/>
          </w:p>
        </w:tc>
      </w:tr>
    </w:tbl>
    <w:p w14:paraId="44190F20" w14:textId="77777777" w:rsidR="00824A7E" w:rsidRPr="002B63B6" w:rsidRDefault="003973D7" w:rsidP="002B63B6"/>
    <w:p w14:paraId="106621FC" w14:textId="77777777" w:rsidR="00005045" w:rsidRDefault="00005045" w:rsidP="00005045">
      <w:pPr>
        <w:pStyle w:val="3"/>
      </w:pPr>
      <w:bookmarkStart w:id="125" w:name="_Toc122206263"/>
      <w:r>
        <w:rPr>
          <w:rFonts w:hint="eastAsia"/>
        </w:rPr>
        <w:t>建筑迎风面和背风面风压分析</w:t>
      </w:r>
      <w:bookmarkEnd w:id="125"/>
    </w:p>
    <w:p w14:paraId="39326E7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EC5256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C3977AD"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3B100B6"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01EF4A65" wp14:editId="5405C02F">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875304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E34D3">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2CA6F7B"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DE65F28" w14:textId="77777777" w:rsidTr="00124784">
        <w:tc>
          <w:tcPr>
            <w:tcW w:w="8188" w:type="dxa"/>
            <w:shd w:val="clear" w:color="auto" w:fill="auto"/>
          </w:tcPr>
          <w:p w14:paraId="3B23B167" w14:textId="77777777" w:rsidR="00134709" w:rsidRPr="008160AB" w:rsidRDefault="003973D7"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3598F9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DE34D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E34D3">
              <w:rPr>
                <w:noProof/>
                <w:lang w:val="en-US"/>
              </w:rPr>
              <w:t>1</w:t>
            </w:r>
            <w:r w:rsidRPr="00124784">
              <w:rPr>
                <w:lang w:val="en-US"/>
              </w:rPr>
              <w:fldChar w:fldCharType="end"/>
            </w:r>
            <w:r w:rsidRPr="00124784">
              <w:rPr>
                <w:rFonts w:hint="eastAsia"/>
                <w:lang w:val="en-US"/>
              </w:rPr>
              <w:t>）</w:t>
            </w:r>
          </w:p>
        </w:tc>
      </w:tr>
    </w:tbl>
    <w:p w14:paraId="09DD706E"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F2ED8D9"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341A8BE" w14:textId="77777777" w:rsidR="00005045" w:rsidRPr="00B75A87" w:rsidRDefault="00005045" w:rsidP="00005045">
      <w:pPr>
        <w:pStyle w:val="4"/>
      </w:pPr>
      <w:r>
        <w:rPr>
          <w:rFonts w:hint="eastAsia"/>
        </w:rPr>
        <w:t>建筑迎风面和背风面风压云图</w:t>
      </w:r>
    </w:p>
    <w:p w14:paraId="58F3456F" w14:textId="77777777" w:rsidR="00005045" w:rsidRPr="00C57197" w:rsidRDefault="00005045" w:rsidP="00C57197">
      <w:pPr>
        <w:pStyle w:val="ac"/>
        <w:jc w:val="center"/>
        <w:rPr>
          <w:noProof/>
          <w:lang w:val="en-US"/>
        </w:rPr>
      </w:pPr>
      <w:bookmarkStart w:id="126" w:name="冬季工况建筑迎风面风压云图"/>
      <w:bookmarkEnd w:id="126"/>
      <w:r>
        <w:rPr>
          <w:noProof/>
        </w:rPr>
        <w:drawing>
          <wp:inline distT="0" distB="0" distL="0" distR="0" wp14:anchorId="7BAAAD74" wp14:editId="5DCD3EF0">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05150"/>
                    </a:xfrm>
                    <a:prstGeom prst="rect">
                      <a:avLst/>
                    </a:prstGeom>
                  </pic:spPr>
                </pic:pic>
              </a:graphicData>
            </a:graphic>
          </wp:inline>
        </w:drawing>
      </w:r>
    </w:p>
    <w:p w14:paraId="07BB86F3"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034C0AA" w14:textId="77777777" w:rsidR="00005045" w:rsidRPr="007B2D7C" w:rsidRDefault="00005045" w:rsidP="006C2DCC">
      <w:pPr>
        <w:pStyle w:val="ac"/>
        <w:jc w:val="center"/>
      </w:pPr>
      <w:bookmarkStart w:id="127" w:name="冬季工况建筑背风面风压云图"/>
      <w:bookmarkEnd w:id="127"/>
      <w:r>
        <w:rPr>
          <w:noProof/>
        </w:rPr>
        <w:drawing>
          <wp:inline distT="0" distB="0" distL="0" distR="0" wp14:anchorId="25F46A83" wp14:editId="2CA6D797">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43250"/>
                    </a:xfrm>
                    <a:prstGeom prst="rect">
                      <a:avLst/>
                    </a:prstGeom>
                  </pic:spPr>
                </pic:pic>
              </a:graphicData>
            </a:graphic>
          </wp:inline>
        </w:drawing>
      </w:r>
    </w:p>
    <w:p w14:paraId="42D00FED"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2FFCC97" w14:textId="77777777" w:rsidR="00005045" w:rsidRDefault="00005045" w:rsidP="00005045">
      <w:pPr>
        <w:pStyle w:val="4"/>
      </w:pPr>
      <w:bookmarkStart w:id="128" w:name="建筑迎风面和背风面风压差计算结果"/>
      <w:r>
        <w:rPr>
          <w:rFonts w:hint="eastAsia"/>
        </w:rPr>
        <w:t>建筑迎风面和背风面风压差计算结果</w:t>
      </w:r>
    </w:p>
    <w:p w14:paraId="6A58A05C"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E34D3">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E34D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29" w:name="建筑迎背风面风压差表_建筑名"/>
      <w:r w:rsidRPr="00B32CC0">
        <w:rPr>
          <w:rFonts w:ascii="Cambria" w:eastAsia="黑体" w:hAnsi="Cambria"/>
          <w:sz w:val="20"/>
        </w:rPr>
        <w:t>通风场区组合图</w:t>
      </w:r>
      <w:bookmarkEnd w:id="129"/>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A8DE6B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50CCBA7"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6EDA487"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5CDA73C"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D957A9E"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12C8A0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0D9338E"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9B9B3E" w14:textId="77777777" w:rsidR="00966AA0" w:rsidRPr="00B32CC0" w:rsidRDefault="00966AA0" w:rsidP="0034194D">
            <w:pPr>
              <w:spacing w:line="360" w:lineRule="exact"/>
              <w:jc w:val="center"/>
              <w:rPr>
                <w:lang w:val="en-US"/>
              </w:rPr>
            </w:pPr>
            <w:r>
              <w:rPr>
                <w:lang w:val="en-US"/>
              </w:rPr>
              <w:t>4.74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9F4608" w14:textId="77777777" w:rsidR="00966AA0" w:rsidRPr="00B32CC0" w:rsidRDefault="00966AA0" w:rsidP="0034194D">
            <w:pPr>
              <w:spacing w:line="360" w:lineRule="exact"/>
              <w:jc w:val="center"/>
              <w:rPr>
                <w:lang w:val="en-US"/>
              </w:rPr>
            </w:pPr>
            <w:r>
              <w:rPr>
                <w:lang w:val="en-US"/>
              </w:rPr>
              <w:t>-6.05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4E76B3" w14:textId="77777777" w:rsidR="00966AA0" w:rsidRPr="00B32CC0" w:rsidRDefault="00966AA0" w:rsidP="0034194D">
            <w:pPr>
              <w:spacing w:line="360" w:lineRule="exact"/>
              <w:jc w:val="center"/>
              <w:rPr>
                <w:lang w:val="en-US"/>
              </w:rPr>
            </w:pPr>
            <w:r>
              <w:rPr>
                <w:lang w:val="en-US"/>
              </w:rPr>
              <w:t>10.79</w:t>
            </w:r>
          </w:p>
        </w:tc>
      </w:tr>
      <w:tr w:rsidR="00E20010" w14:paraId="7A9F805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4B899BD"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EEEE61" w14:textId="77777777" w:rsidR="00966AA0" w:rsidRPr="00B32CC0" w:rsidRDefault="00966AA0" w:rsidP="0034194D">
            <w:pPr>
              <w:spacing w:line="360" w:lineRule="exact"/>
              <w:jc w:val="center"/>
              <w:rPr>
                <w:lang w:val="en-US"/>
              </w:rPr>
            </w:pPr>
            <w:r>
              <w:rPr>
                <w:lang w:val="en-US"/>
              </w:rPr>
              <w:t>4.58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3BEFDB" w14:textId="77777777" w:rsidR="00966AA0" w:rsidRPr="00B32CC0" w:rsidRDefault="00966AA0" w:rsidP="0034194D">
            <w:pPr>
              <w:spacing w:line="360" w:lineRule="exact"/>
              <w:jc w:val="center"/>
              <w:rPr>
                <w:lang w:val="en-US"/>
              </w:rPr>
            </w:pPr>
            <w:r>
              <w:rPr>
                <w:lang w:val="en-US"/>
              </w:rPr>
              <w:t>-6.32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36D7E9F" w14:textId="77777777" w:rsidR="00966AA0" w:rsidRPr="00B32CC0" w:rsidRDefault="00966AA0" w:rsidP="0034194D">
            <w:pPr>
              <w:spacing w:line="360" w:lineRule="exact"/>
              <w:jc w:val="center"/>
              <w:rPr>
                <w:lang w:val="en-US"/>
              </w:rPr>
            </w:pPr>
            <w:r>
              <w:rPr>
                <w:lang w:val="en-US"/>
              </w:rPr>
              <w:t>10.90</w:t>
            </w:r>
          </w:p>
        </w:tc>
      </w:tr>
      <w:tr w:rsidR="00E20010" w14:paraId="3C7380B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0B56A1"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075433" w14:textId="77777777" w:rsidR="00966AA0" w:rsidRPr="00B32CC0" w:rsidRDefault="00966AA0" w:rsidP="0034194D">
            <w:pPr>
              <w:spacing w:line="360" w:lineRule="exact"/>
              <w:jc w:val="center"/>
              <w:rPr>
                <w:lang w:val="en-US"/>
              </w:rPr>
            </w:pPr>
            <w:r>
              <w:rPr>
                <w:lang w:val="en-US"/>
              </w:rPr>
              <w:t>4.93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361013" w14:textId="77777777" w:rsidR="00966AA0" w:rsidRPr="00B32CC0" w:rsidRDefault="00966AA0" w:rsidP="0034194D">
            <w:pPr>
              <w:spacing w:line="360" w:lineRule="exact"/>
              <w:jc w:val="center"/>
              <w:rPr>
                <w:lang w:val="en-US"/>
              </w:rPr>
            </w:pPr>
            <w:r>
              <w:rPr>
                <w:lang w:val="en-US"/>
              </w:rPr>
              <w:t>-7.00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B13AA26" w14:textId="77777777" w:rsidR="00966AA0" w:rsidRPr="00B32CC0" w:rsidRDefault="00966AA0" w:rsidP="0034194D">
            <w:pPr>
              <w:spacing w:line="360" w:lineRule="exact"/>
              <w:jc w:val="center"/>
              <w:rPr>
                <w:lang w:val="en-US"/>
              </w:rPr>
            </w:pPr>
            <w:r>
              <w:rPr>
                <w:lang w:val="en-US"/>
              </w:rPr>
              <w:t>11.93</w:t>
            </w:r>
          </w:p>
        </w:tc>
      </w:tr>
      <w:tr w:rsidR="00E20010" w14:paraId="1355185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61EEC7D"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634DBA" w14:textId="77777777" w:rsidR="00966AA0" w:rsidRPr="00B32CC0" w:rsidRDefault="00966AA0" w:rsidP="0034194D">
            <w:pPr>
              <w:spacing w:line="360" w:lineRule="exact"/>
              <w:jc w:val="center"/>
              <w:rPr>
                <w:lang w:val="en-US"/>
              </w:rPr>
            </w:pPr>
            <w:r>
              <w:rPr>
                <w:lang w:val="en-US"/>
              </w:rPr>
              <w:t>6.81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BA9BC01" w14:textId="77777777" w:rsidR="00966AA0" w:rsidRPr="00B32CC0" w:rsidRDefault="00966AA0" w:rsidP="0034194D">
            <w:pPr>
              <w:spacing w:line="360" w:lineRule="exact"/>
              <w:jc w:val="center"/>
              <w:rPr>
                <w:lang w:val="en-US"/>
              </w:rPr>
            </w:pPr>
            <w:r>
              <w:rPr>
                <w:lang w:val="en-US"/>
              </w:rPr>
              <w:t>-6.91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99E2744" w14:textId="77777777" w:rsidR="00966AA0" w:rsidRPr="00B32CC0" w:rsidRDefault="00966AA0" w:rsidP="0034194D">
            <w:pPr>
              <w:spacing w:line="360" w:lineRule="exact"/>
              <w:jc w:val="center"/>
              <w:rPr>
                <w:lang w:val="en-US"/>
              </w:rPr>
            </w:pPr>
            <w:r>
              <w:rPr>
                <w:lang w:val="en-US"/>
              </w:rPr>
              <w:t>13.72</w:t>
            </w:r>
          </w:p>
        </w:tc>
      </w:tr>
      <w:tr w:rsidR="00E20010" w14:paraId="3A40AD2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292D99B"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B2E4A8" w14:textId="77777777" w:rsidR="00966AA0" w:rsidRPr="00B32CC0" w:rsidRDefault="00966AA0" w:rsidP="0034194D">
            <w:pPr>
              <w:spacing w:line="360" w:lineRule="exact"/>
              <w:jc w:val="center"/>
              <w:rPr>
                <w:lang w:val="en-US"/>
              </w:rPr>
            </w:pPr>
            <w:r>
              <w:rPr>
                <w:lang w:val="en-US"/>
              </w:rPr>
              <w:t>9.73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7FAB03C" w14:textId="77777777" w:rsidR="00966AA0" w:rsidRPr="00B32CC0" w:rsidRDefault="00966AA0" w:rsidP="0034194D">
            <w:pPr>
              <w:spacing w:line="360" w:lineRule="exact"/>
              <w:jc w:val="center"/>
              <w:rPr>
                <w:lang w:val="en-US"/>
              </w:rPr>
            </w:pPr>
            <w:r>
              <w:rPr>
                <w:lang w:val="en-US"/>
              </w:rPr>
              <w:t>-6.33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47D846" w14:textId="77777777" w:rsidR="00966AA0" w:rsidRPr="00B32CC0" w:rsidRDefault="00966AA0" w:rsidP="0034194D">
            <w:pPr>
              <w:spacing w:line="360" w:lineRule="exact"/>
              <w:jc w:val="center"/>
              <w:rPr>
                <w:lang w:val="en-US"/>
              </w:rPr>
            </w:pPr>
            <w:r>
              <w:rPr>
                <w:lang w:val="en-US"/>
              </w:rPr>
              <w:t>16.06</w:t>
            </w:r>
          </w:p>
        </w:tc>
      </w:tr>
      <w:tr w:rsidR="00E20010" w14:paraId="1BB799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E407694"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1206CC" w14:textId="77777777" w:rsidR="00966AA0" w:rsidRPr="00B32CC0" w:rsidRDefault="00966AA0" w:rsidP="0034194D">
            <w:pPr>
              <w:spacing w:line="360" w:lineRule="exact"/>
              <w:jc w:val="center"/>
              <w:rPr>
                <w:lang w:val="en-US"/>
              </w:rPr>
            </w:pPr>
            <w:r>
              <w:rPr>
                <w:lang w:val="en-US"/>
              </w:rPr>
              <w:t>11.04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9BA3B0" w14:textId="77777777" w:rsidR="00966AA0" w:rsidRPr="00B32CC0" w:rsidRDefault="00966AA0" w:rsidP="0034194D">
            <w:pPr>
              <w:spacing w:line="360" w:lineRule="exact"/>
              <w:jc w:val="center"/>
              <w:rPr>
                <w:lang w:val="en-US"/>
              </w:rPr>
            </w:pPr>
            <w:r>
              <w:rPr>
                <w:lang w:val="en-US"/>
              </w:rPr>
              <w:t>-7.65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E38022" w14:textId="77777777" w:rsidR="00966AA0" w:rsidRPr="00B32CC0" w:rsidRDefault="00966AA0" w:rsidP="0034194D">
            <w:pPr>
              <w:spacing w:line="360" w:lineRule="exact"/>
              <w:jc w:val="center"/>
              <w:rPr>
                <w:lang w:val="en-US"/>
              </w:rPr>
            </w:pPr>
            <w:r>
              <w:rPr>
                <w:lang w:val="en-US"/>
              </w:rPr>
              <w:t>18.69</w:t>
            </w:r>
          </w:p>
        </w:tc>
      </w:tr>
      <w:tr w:rsidR="00E20010" w14:paraId="60D9467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D86CFC7"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DE00EC" w14:textId="77777777" w:rsidR="00966AA0" w:rsidRPr="00B32CC0" w:rsidRDefault="00966AA0" w:rsidP="0034194D">
            <w:pPr>
              <w:spacing w:line="360" w:lineRule="exact"/>
              <w:jc w:val="center"/>
              <w:rPr>
                <w:lang w:val="en-US"/>
              </w:rPr>
            </w:pPr>
            <w:r>
              <w:rPr>
                <w:lang w:val="en-US"/>
              </w:rPr>
              <w:t>0.60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D652D9" w14:textId="77777777" w:rsidR="00966AA0" w:rsidRPr="00B32CC0" w:rsidRDefault="00966AA0" w:rsidP="0034194D">
            <w:pPr>
              <w:spacing w:line="360" w:lineRule="exact"/>
              <w:jc w:val="center"/>
              <w:rPr>
                <w:lang w:val="en-US"/>
              </w:rPr>
            </w:pPr>
            <w:r>
              <w:rPr>
                <w:lang w:val="en-US"/>
              </w:rPr>
              <w:t>-8.07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B352501" w14:textId="77777777" w:rsidR="00966AA0" w:rsidRPr="00B32CC0" w:rsidRDefault="00966AA0" w:rsidP="0034194D">
            <w:pPr>
              <w:spacing w:line="360" w:lineRule="exact"/>
              <w:jc w:val="center"/>
              <w:rPr>
                <w:lang w:val="en-US"/>
              </w:rPr>
            </w:pPr>
            <w:r>
              <w:rPr>
                <w:lang w:val="en-US"/>
              </w:rPr>
              <w:t>8.67</w:t>
            </w:r>
          </w:p>
        </w:tc>
      </w:tr>
      <w:tr w:rsidR="00E20010" w14:paraId="2772F97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A723348"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260D06" w14:textId="77777777" w:rsidR="00966AA0" w:rsidRPr="00B32CC0" w:rsidRDefault="00966AA0" w:rsidP="0034194D">
            <w:pPr>
              <w:spacing w:line="360" w:lineRule="exact"/>
              <w:jc w:val="center"/>
              <w:rPr>
                <w:lang w:val="en-US"/>
              </w:rPr>
            </w:pPr>
            <w:r>
              <w:rPr>
                <w:lang w:val="en-US"/>
              </w:rPr>
              <w:t>0.53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CE7E0B" w14:textId="77777777" w:rsidR="00966AA0" w:rsidRPr="00B32CC0" w:rsidRDefault="00966AA0" w:rsidP="0034194D">
            <w:pPr>
              <w:spacing w:line="360" w:lineRule="exact"/>
              <w:jc w:val="center"/>
              <w:rPr>
                <w:lang w:val="en-US"/>
              </w:rPr>
            </w:pPr>
            <w:r>
              <w:rPr>
                <w:lang w:val="en-US"/>
              </w:rPr>
              <w:t>-8.15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CC61DD4" w14:textId="77777777" w:rsidR="00966AA0" w:rsidRPr="00B32CC0" w:rsidRDefault="00966AA0" w:rsidP="0034194D">
            <w:pPr>
              <w:spacing w:line="360" w:lineRule="exact"/>
              <w:jc w:val="center"/>
              <w:rPr>
                <w:lang w:val="en-US"/>
              </w:rPr>
            </w:pPr>
            <w:r>
              <w:rPr>
                <w:lang w:val="en-US"/>
              </w:rPr>
              <w:t>8.68</w:t>
            </w:r>
          </w:p>
        </w:tc>
      </w:tr>
      <w:tr w:rsidR="00E20010" w14:paraId="11FD46F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D989CA"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87B8A7" w14:textId="77777777" w:rsidR="00966AA0" w:rsidRPr="00B32CC0" w:rsidRDefault="00966AA0" w:rsidP="0034194D">
            <w:pPr>
              <w:spacing w:line="360" w:lineRule="exact"/>
              <w:jc w:val="center"/>
              <w:rPr>
                <w:lang w:val="en-US"/>
              </w:rPr>
            </w:pPr>
            <w:r>
              <w:rPr>
                <w:lang w:val="en-US"/>
              </w:rPr>
              <w:t>5.16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C3AB95" w14:textId="77777777" w:rsidR="00966AA0" w:rsidRPr="00B32CC0" w:rsidRDefault="00966AA0" w:rsidP="0034194D">
            <w:pPr>
              <w:spacing w:line="360" w:lineRule="exact"/>
              <w:jc w:val="center"/>
              <w:rPr>
                <w:lang w:val="en-US"/>
              </w:rPr>
            </w:pPr>
            <w:r>
              <w:rPr>
                <w:lang w:val="en-US"/>
              </w:rPr>
              <w:t>-7.69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E9A56B5" w14:textId="77777777" w:rsidR="00966AA0" w:rsidRPr="00B32CC0" w:rsidRDefault="00966AA0" w:rsidP="0034194D">
            <w:pPr>
              <w:spacing w:line="360" w:lineRule="exact"/>
              <w:jc w:val="center"/>
              <w:rPr>
                <w:lang w:val="en-US"/>
              </w:rPr>
            </w:pPr>
            <w:r>
              <w:rPr>
                <w:lang w:val="en-US"/>
              </w:rPr>
              <w:t>12.85</w:t>
            </w:r>
          </w:p>
        </w:tc>
      </w:tr>
      <w:tr w:rsidR="00E20010" w14:paraId="54CFA08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C97D961"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7B36CE" w14:textId="77777777" w:rsidR="00966AA0" w:rsidRPr="00B32CC0" w:rsidRDefault="00966AA0" w:rsidP="0034194D">
            <w:pPr>
              <w:spacing w:line="360" w:lineRule="exact"/>
              <w:jc w:val="center"/>
              <w:rPr>
                <w:lang w:val="en-US"/>
              </w:rPr>
            </w:pPr>
            <w:r>
              <w:rPr>
                <w:lang w:val="en-US"/>
              </w:rPr>
              <w:t>6.18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F24B23" w14:textId="77777777" w:rsidR="00966AA0" w:rsidRPr="00B32CC0" w:rsidRDefault="00966AA0" w:rsidP="0034194D">
            <w:pPr>
              <w:spacing w:line="360" w:lineRule="exact"/>
              <w:jc w:val="center"/>
              <w:rPr>
                <w:lang w:val="en-US"/>
              </w:rPr>
            </w:pPr>
            <w:r>
              <w:rPr>
                <w:lang w:val="en-US"/>
              </w:rPr>
              <w:t>-7.72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F39506F" w14:textId="77777777" w:rsidR="00966AA0" w:rsidRPr="00B32CC0" w:rsidRDefault="00966AA0" w:rsidP="0034194D">
            <w:pPr>
              <w:spacing w:line="360" w:lineRule="exact"/>
              <w:jc w:val="center"/>
              <w:rPr>
                <w:lang w:val="en-US"/>
              </w:rPr>
            </w:pPr>
            <w:r>
              <w:rPr>
                <w:lang w:val="en-US"/>
              </w:rPr>
              <w:t>13.90</w:t>
            </w:r>
          </w:p>
        </w:tc>
      </w:tr>
      <w:tr w:rsidR="00E20010" w14:paraId="2E437DC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C4ED5D4"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6DFDFB" w14:textId="77777777" w:rsidR="00966AA0" w:rsidRPr="00B32CC0" w:rsidRDefault="00966AA0" w:rsidP="0034194D">
            <w:pPr>
              <w:spacing w:line="360" w:lineRule="exact"/>
              <w:jc w:val="center"/>
              <w:rPr>
                <w:lang w:val="en-US"/>
              </w:rPr>
            </w:pPr>
            <w:r>
              <w:rPr>
                <w:lang w:val="en-US"/>
              </w:rPr>
              <w:t>5.28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B56977" w14:textId="77777777" w:rsidR="00966AA0" w:rsidRPr="00B32CC0" w:rsidRDefault="00966AA0" w:rsidP="0034194D">
            <w:pPr>
              <w:spacing w:line="360" w:lineRule="exact"/>
              <w:jc w:val="center"/>
              <w:rPr>
                <w:lang w:val="en-US"/>
              </w:rPr>
            </w:pPr>
            <w:r>
              <w:rPr>
                <w:lang w:val="en-US"/>
              </w:rPr>
              <w:t>-7.12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9BC78E" w14:textId="77777777" w:rsidR="00966AA0" w:rsidRPr="00B32CC0" w:rsidRDefault="00966AA0" w:rsidP="0034194D">
            <w:pPr>
              <w:spacing w:line="360" w:lineRule="exact"/>
              <w:jc w:val="center"/>
              <w:rPr>
                <w:lang w:val="en-US"/>
              </w:rPr>
            </w:pPr>
            <w:r>
              <w:rPr>
                <w:lang w:val="en-US"/>
              </w:rPr>
              <w:t>12.40</w:t>
            </w:r>
          </w:p>
        </w:tc>
      </w:tr>
      <w:tr w:rsidR="00966AA0" w:rsidRPr="00B32CC0" w14:paraId="1457AF5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E3E4557" w14:textId="77777777" w:rsidR="00966AA0" w:rsidRPr="00B32CC0" w:rsidRDefault="00966AA0" w:rsidP="0034194D">
            <w:pPr>
              <w:spacing w:line="360" w:lineRule="exact"/>
              <w:jc w:val="center"/>
              <w:rPr>
                <w:lang w:val="en-US"/>
              </w:rPr>
            </w:pPr>
            <w:r>
              <w:rPr>
                <w:rFonts w:hint="eastAsia"/>
                <w:lang w:val="en-US"/>
              </w:rPr>
              <w:t>12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F6FDF5"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799AD0" w14:textId="77777777" w:rsidR="00966AA0" w:rsidRPr="00B32CC0" w:rsidRDefault="00966AA0" w:rsidP="0034194D">
            <w:pPr>
              <w:spacing w:line="360" w:lineRule="exact"/>
              <w:jc w:val="center"/>
              <w:rPr>
                <w:lang w:val="en-US"/>
              </w:rPr>
            </w:pPr>
            <w:r>
              <w:rPr>
                <w:lang w:val="en-US"/>
              </w:rPr>
              <w:t>-7.18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34EC3E" w14:textId="77777777" w:rsidR="00966AA0" w:rsidRPr="00B32CC0" w:rsidRDefault="00966AA0" w:rsidP="0034194D">
            <w:pPr>
              <w:spacing w:line="360" w:lineRule="exact"/>
              <w:jc w:val="center"/>
              <w:rPr>
                <w:lang w:val="en-US"/>
              </w:rPr>
            </w:pPr>
            <w:r>
              <w:rPr>
                <w:lang w:val="en-US"/>
              </w:rPr>
              <w:t>10.28</w:t>
            </w:r>
          </w:p>
        </w:tc>
      </w:tr>
      <w:tr w:rsidR="00966AA0" w:rsidRPr="00B32CC0" w14:paraId="65E48296"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2EF360A"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DF8DA67" w14:textId="77777777" w:rsidR="00966AA0" w:rsidRPr="00B32CC0" w:rsidRDefault="00966AA0" w:rsidP="0034194D">
            <w:pPr>
              <w:spacing w:line="360" w:lineRule="exact"/>
              <w:jc w:val="center"/>
              <w:rPr>
                <w:lang w:val="en-US"/>
              </w:rPr>
            </w:pPr>
            <w:r>
              <w:rPr>
                <w:lang w:val="en-US"/>
              </w:rPr>
              <w:t>5.29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EDF60CF" w14:textId="77777777" w:rsidR="00966AA0" w:rsidRPr="00B32CC0" w:rsidRDefault="00966AA0" w:rsidP="0034194D">
            <w:pPr>
              <w:spacing w:line="360" w:lineRule="exact"/>
              <w:jc w:val="center"/>
              <w:rPr>
                <w:lang w:val="en-US"/>
              </w:rPr>
            </w:pPr>
            <w:r>
              <w:rPr>
                <w:lang w:val="en-US"/>
              </w:rPr>
              <w:t>-6.88</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A91C94E" w14:textId="77777777" w:rsidR="00966AA0" w:rsidRPr="00B32CC0" w:rsidRDefault="00966AA0" w:rsidP="0034194D">
            <w:pPr>
              <w:spacing w:line="360" w:lineRule="exact"/>
              <w:jc w:val="center"/>
              <w:rPr>
                <w:lang w:val="en-US"/>
              </w:rPr>
            </w:pPr>
            <w:r>
              <w:rPr>
                <w:lang w:val="en-US"/>
              </w:rPr>
              <w:t>12.17</w:t>
            </w:r>
          </w:p>
        </w:tc>
      </w:tr>
    </w:tbl>
    <w:p w14:paraId="0A7298C0" w14:textId="77777777" w:rsidR="009812A9" w:rsidRPr="009812A9" w:rsidRDefault="009812A9" w:rsidP="00F97363">
      <w:bookmarkStart w:id="130" w:name="结论"/>
      <w:bookmarkEnd w:id="130"/>
      <w:r>
        <w:t>结论：迎风第一排建筑，</w:t>
      </w:r>
      <w:r>
        <w:rPr>
          <w:b/>
          <w:color w:val="00FF00"/>
        </w:rPr>
        <w:t>标准未做要求</w:t>
      </w:r>
      <w:r>
        <w:t>。</w:t>
      </w:r>
    </w:p>
    <w:p w14:paraId="695AB292" w14:textId="77777777" w:rsidR="00F97363" w:rsidRDefault="00F97363" w:rsidP="00966AA0">
      <w:pPr>
        <w:jc w:val="center"/>
        <w:rPr>
          <w:rFonts w:ascii="Cambria" w:eastAsia="黑体" w:hAnsi="Cambria"/>
          <w:sz w:val="20"/>
        </w:rPr>
      </w:pPr>
      <w:bookmarkStart w:id="131" w:name="建筑迎背风面风压差表_新增"/>
      <w:bookmarkStart w:id="132" w:name="建筑迎背风面风压差表"/>
      <w:bookmarkEnd w:id="128"/>
      <w:bookmarkEnd w:id="131"/>
    </w:p>
    <w:bookmarkEnd w:id="132"/>
    <w:p w14:paraId="57818D6A" w14:textId="77777777" w:rsidR="00005045" w:rsidRDefault="00005045" w:rsidP="00005045">
      <w:pPr>
        <w:pStyle w:val="4"/>
      </w:pPr>
      <w:r>
        <w:rPr>
          <w:rFonts w:hint="eastAsia"/>
        </w:rPr>
        <w:t>建筑迎风和背风面风压差结论汇总</w:t>
      </w:r>
    </w:p>
    <w:p w14:paraId="201AF772"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DE34D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DE34D3">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F4F5244" w14:textId="77777777" w:rsidTr="00A443A4">
        <w:tc>
          <w:tcPr>
            <w:tcW w:w="4077" w:type="dxa"/>
            <w:shd w:val="clear" w:color="auto" w:fill="E6E6E6"/>
            <w:vAlign w:val="center"/>
          </w:tcPr>
          <w:p w14:paraId="4593A562" w14:textId="77777777" w:rsidR="00005045" w:rsidRPr="00124784" w:rsidRDefault="00005045" w:rsidP="00124784">
            <w:pPr>
              <w:jc w:val="center"/>
              <w:rPr>
                <w:lang w:val="en-US"/>
              </w:rPr>
            </w:pPr>
            <w:bookmarkStart w:id="133" w:name="建筑迎风和背风面风压差结论汇总表"/>
            <w:r w:rsidRPr="00124784">
              <w:rPr>
                <w:rFonts w:hint="eastAsia"/>
                <w:lang w:val="en-US"/>
              </w:rPr>
              <w:lastRenderedPageBreak/>
              <w:t>建筑编号</w:t>
            </w:r>
          </w:p>
        </w:tc>
        <w:tc>
          <w:tcPr>
            <w:tcW w:w="1276" w:type="dxa"/>
            <w:shd w:val="clear" w:color="auto" w:fill="E6E6E6"/>
            <w:vAlign w:val="center"/>
          </w:tcPr>
          <w:p w14:paraId="4C3C79B1"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7155404"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844F9B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92BC5C8" w14:textId="77777777" w:rsidR="00005045" w:rsidRPr="00124784" w:rsidRDefault="00005045" w:rsidP="00124784">
            <w:pPr>
              <w:jc w:val="center"/>
              <w:rPr>
                <w:lang w:val="en-US"/>
              </w:rPr>
            </w:pPr>
            <w:r w:rsidRPr="00124784">
              <w:rPr>
                <w:rFonts w:hint="eastAsia"/>
                <w:lang w:val="en-US"/>
              </w:rPr>
              <w:t>是否达标</w:t>
            </w:r>
          </w:p>
        </w:tc>
      </w:tr>
      <w:tr w:rsidR="00005045" w14:paraId="7F0D9C52" w14:textId="77777777" w:rsidTr="00A443A4">
        <w:tc>
          <w:tcPr>
            <w:tcW w:w="4077" w:type="dxa"/>
            <w:shd w:val="clear" w:color="auto" w:fill="auto"/>
            <w:vAlign w:val="center"/>
          </w:tcPr>
          <w:p w14:paraId="7113AE8D" w14:textId="77777777" w:rsidR="00005045" w:rsidRPr="00124784" w:rsidRDefault="00005045" w:rsidP="00124784">
            <w:pPr>
              <w:jc w:val="center"/>
              <w:rPr>
                <w:lang w:val="en-US"/>
              </w:rPr>
            </w:pPr>
            <w:r>
              <w:rPr>
                <w:lang w:val="en-US"/>
              </w:rPr>
              <w:t>通风场区组合图</w:t>
            </w:r>
          </w:p>
        </w:tc>
        <w:tc>
          <w:tcPr>
            <w:tcW w:w="1276" w:type="dxa"/>
            <w:shd w:val="clear" w:color="auto" w:fill="auto"/>
            <w:vAlign w:val="center"/>
          </w:tcPr>
          <w:p w14:paraId="1B1C4BBD" w14:textId="77777777" w:rsidR="00005045" w:rsidRPr="00124784" w:rsidRDefault="00005045" w:rsidP="00124784">
            <w:pPr>
              <w:jc w:val="center"/>
              <w:rPr>
                <w:lang w:val="en-US"/>
              </w:rPr>
            </w:pPr>
            <w:r>
              <w:rPr>
                <w:lang w:val="en-US"/>
              </w:rPr>
              <w:t>5.29</w:t>
            </w:r>
          </w:p>
        </w:tc>
        <w:tc>
          <w:tcPr>
            <w:tcW w:w="1276" w:type="dxa"/>
            <w:shd w:val="clear" w:color="auto" w:fill="auto"/>
            <w:vAlign w:val="center"/>
          </w:tcPr>
          <w:p w14:paraId="27925685" w14:textId="77777777" w:rsidR="00005045" w:rsidRPr="00124784" w:rsidRDefault="00005045" w:rsidP="00124784">
            <w:pPr>
              <w:jc w:val="center"/>
              <w:rPr>
                <w:lang w:val="en-US"/>
              </w:rPr>
            </w:pPr>
            <w:r>
              <w:rPr>
                <w:lang w:val="en-US"/>
              </w:rPr>
              <w:t>-6.88</w:t>
            </w:r>
          </w:p>
        </w:tc>
        <w:tc>
          <w:tcPr>
            <w:tcW w:w="1701" w:type="dxa"/>
            <w:shd w:val="clear" w:color="auto" w:fill="auto"/>
            <w:vAlign w:val="center"/>
          </w:tcPr>
          <w:p w14:paraId="340E0362" w14:textId="77777777" w:rsidR="00005045" w:rsidRPr="00124784" w:rsidRDefault="00005045" w:rsidP="00124784">
            <w:pPr>
              <w:jc w:val="center"/>
              <w:rPr>
                <w:lang w:val="en-US"/>
              </w:rPr>
            </w:pPr>
            <w:r>
              <w:rPr>
                <w:lang w:val="en-US"/>
              </w:rPr>
              <w:t>12.17</w:t>
            </w:r>
          </w:p>
        </w:tc>
        <w:tc>
          <w:tcPr>
            <w:tcW w:w="973" w:type="dxa"/>
            <w:shd w:val="clear" w:color="auto" w:fill="auto"/>
            <w:vAlign w:val="center"/>
          </w:tcPr>
          <w:p w14:paraId="18A4A2FE" w14:textId="77777777" w:rsidR="00005045" w:rsidRPr="00124784" w:rsidRDefault="00005045" w:rsidP="00124784">
            <w:pPr>
              <w:jc w:val="center"/>
              <w:rPr>
                <w:lang w:val="en-US"/>
              </w:rPr>
            </w:pPr>
            <w:r>
              <w:rPr>
                <w:lang w:val="en-US"/>
              </w:rPr>
              <w:t>不参评</w:t>
            </w:r>
          </w:p>
        </w:tc>
      </w:tr>
      <w:tr w:rsidR="00E20010" w14:paraId="7D2A046D" w14:textId="77777777">
        <w:tc>
          <w:tcPr>
            <w:tcW w:w="4077" w:type="dxa"/>
            <w:shd w:val="clear" w:color="auto" w:fill="auto"/>
            <w:vAlign w:val="center"/>
          </w:tcPr>
          <w:p w14:paraId="483302E1" w14:textId="77777777" w:rsidR="00005045" w:rsidRPr="00124784" w:rsidRDefault="00005045" w:rsidP="00124784">
            <w:pPr>
              <w:jc w:val="center"/>
              <w:rPr>
                <w:lang w:val="en-US"/>
              </w:rPr>
            </w:pPr>
            <w:r>
              <w:rPr>
                <w:lang w:val="en-US"/>
              </w:rPr>
              <w:t>未命名</w:t>
            </w:r>
            <w:r>
              <w:rPr>
                <w:lang w:val="en-US"/>
              </w:rPr>
              <w:t>(4C155)</w:t>
            </w:r>
          </w:p>
        </w:tc>
        <w:tc>
          <w:tcPr>
            <w:tcW w:w="1276" w:type="dxa"/>
            <w:shd w:val="clear" w:color="auto" w:fill="auto"/>
            <w:vAlign w:val="center"/>
          </w:tcPr>
          <w:p w14:paraId="68024CC6" w14:textId="77777777" w:rsidR="00005045" w:rsidRPr="00124784" w:rsidRDefault="00005045" w:rsidP="00124784">
            <w:pPr>
              <w:jc w:val="center"/>
              <w:rPr>
                <w:lang w:val="en-US"/>
              </w:rPr>
            </w:pPr>
            <w:r>
              <w:rPr>
                <w:lang w:val="en-US"/>
              </w:rPr>
              <w:t>6.32</w:t>
            </w:r>
          </w:p>
        </w:tc>
        <w:tc>
          <w:tcPr>
            <w:tcW w:w="1276" w:type="dxa"/>
            <w:shd w:val="clear" w:color="auto" w:fill="auto"/>
            <w:vAlign w:val="center"/>
          </w:tcPr>
          <w:p w14:paraId="3B483C5E" w14:textId="77777777" w:rsidR="00005045" w:rsidRPr="00124784" w:rsidRDefault="00005045" w:rsidP="00124784">
            <w:pPr>
              <w:jc w:val="center"/>
              <w:rPr>
                <w:lang w:val="en-US"/>
              </w:rPr>
            </w:pPr>
            <w:r>
              <w:rPr>
                <w:lang w:val="en-US"/>
              </w:rPr>
              <w:t>-1.78</w:t>
            </w:r>
          </w:p>
        </w:tc>
        <w:tc>
          <w:tcPr>
            <w:tcW w:w="1701" w:type="dxa"/>
            <w:shd w:val="clear" w:color="auto" w:fill="auto"/>
            <w:vAlign w:val="center"/>
          </w:tcPr>
          <w:p w14:paraId="5D40C653" w14:textId="77777777" w:rsidR="00005045" w:rsidRPr="00124784" w:rsidRDefault="00005045" w:rsidP="00124784">
            <w:pPr>
              <w:jc w:val="center"/>
              <w:rPr>
                <w:lang w:val="en-US"/>
              </w:rPr>
            </w:pPr>
            <w:r>
              <w:rPr>
                <w:lang w:val="en-US"/>
              </w:rPr>
              <w:t>8.09</w:t>
            </w:r>
          </w:p>
        </w:tc>
        <w:tc>
          <w:tcPr>
            <w:tcW w:w="973" w:type="dxa"/>
            <w:shd w:val="clear" w:color="auto" w:fill="auto"/>
            <w:vAlign w:val="center"/>
          </w:tcPr>
          <w:p w14:paraId="190558BD" w14:textId="77777777" w:rsidR="00005045" w:rsidRPr="00124784" w:rsidRDefault="00005045" w:rsidP="00124784">
            <w:pPr>
              <w:jc w:val="center"/>
              <w:rPr>
                <w:lang w:val="en-US"/>
              </w:rPr>
            </w:pPr>
            <w:r>
              <w:rPr>
                <w:lang w:val="en-US"/>
              </w:rPr>
              <w:t>不参评</w:t>
            </w:r>
          </w:p>
        </w:tc>
      </w:tr>
      <w:tr w:rsidR="00E20010" w14:paraId="5FA90560" w14:textId="77777777">
        <w:tc>
          <w:tcPr>
            <w:tcW w:w="4077" w:type="dxa"/>
            <w:shd w:val="clear" w:color="auto" w:fill="auto"/>
            <w:vAlign w:val="center"/>
          </w:tcPr>
          <w:p w14:paraId="4FF8CB86" w14:textId="77777777" w:rsidR="00005045" w:rsidRPr="00124784" w:rsidRDefault="00005045" w:rsidP="00124784">
            <w:pPr>
              <w:jc w:val="center"/>
              <w:rPr>
                <w:lang w:val="en-US"/>
              </w:rPr>
            </w:pPr>
            <w:r>
              <w:rPr>
                <w:lang w:val="en-US"/>
              </w:rPr>
              <w:t>未命名</w:t>
            </w:r>
            <w:r>
              <w:rPr>
                <w:lang w:val="en-US"/>
              </w:rPr>
              <w:t>(4C158)</w:t>
            </w:r>
          </w:p>
        </w:tc>
        <w:tc>
          <w:tcPr>
            <w:tcW w:w="1276" w:type="dxa"/>
            <w:shd w:val="clear" w:color="auto" w:fill="auto"/>
            <w:vAlign w:val="center"/>
          </w:tcPr>
          <w:p w14:paraId="16A4AC53" w14:textId="77777777" w:rsidR="00005045" w:rsidRPr="00124784" w:rsidRDefault="00005045" w:rsidP="00124784">
            <w:pPr>
              <w:jc w:val="center"/>
              <w:rPr>
                <w:lang w:val="en-US"/>
              </w:rPr>
            </w:pPr>
            <w:r>
              <w:rPr>
                <w:lang w:val="en-US"/>
              </w:rPr>
              <w:t>1.34</w:t>
            </w:r>
          </w:p>
        </w:tc>
        <w:tc>
          <w:tcPr>
            <w:tcW w:w="1276" w:type="dxa"/>
            <w:shd w:val="clear" w:color="auto" w:fill="auto"/>
            <w:vAlign w:val="center"/>
          </w:tcPr>
          <w:p w14:paraId="46739B0F" w14:textId="77777777" w:rsidR="00005045" w:rsidRPr="00124784" w:rsidRDefault="00005045" w:rsidP="00124784">
            <w:pPr>
              <w:jc w:val="center"/>
              <w:rPr>
                <w:lang w:val="en-US"/>
              </w:rPr>
            </w:pPr>
            <w:r>
              <w:rPr>
                <w:lang w:val="en-US"/>
              </w:rPr>
              <w:t>-5.22</w:t>
            </w:r>
          </w:p>
        </w:tc>
        <w:tc>
          <w:tcPr>
            <w:tcW w:w="1701" w:type="dxa"/>
            <w:shd w:val="clear" w:color="auto" w:fill="auto"/>
            <w:vAlign w:val="center"/>
          </w:tcPr>
          <w:p w14:paraId="5C105D0C" w14:textId="77777777" w:rsidR="00005045" w:rsidRPr="00124784" w:rsidRDefault="00005045" w:rsidP="00124784">
            <w:pPr>
              <w:jc w:val="center"/>
              <w:rPr>
                <w:lang w:val="en-US"/>
              </w:rPr>
            </w:pPr>
            <w:r>
              <w:rPr>
                <w:lang w:val="en-US"/>
              </w:rPr>
              <w:t>6.56</w:t>
            </w:r>
          </w:p>
        </w:tc>
        <w:tc>
          <w:tcPr>
            <w:tcW w:w="973" w:type="dxa"/>
            <w:shd w:val="clear" w:color="auto" w:fill="auto"/>
            <w:vAlign w:val="center"/>
          </w:tcPr>
          <w:p w14:paraId="7ACE83F3" w14:textId="77777777" w:rsidR="00005045" w:rsidRPr="00124784" w:rsidRDefault="00005045" w:rsidP="00124784">
            <w:pPr>
              <w:jc w:val="center"/>
              <w:rPr>
                <w:lang w:val="en-US"/>
              </w:rPr>
            </w:pPr>
            <w:r>
              <w:rPr>
                <w:lang w:val="en-US"/>
              </w:rPr>
              <w:t>不参评</w:t>
            </w:r>
          </w:p>
        </w:tc>
      </w:tr>
      <w:tr w:rsidR="00E20010" w14:paraId="6CA50899" w14:textId="77777777">
        <w:tc>
          <w:tcPr>
            <w:tcW w:w="4077" w:type="dxa"/>
            <w:shd w:val="clear" w:color="auto" w:fill="auto"/>
            <w:vAlign w:val="center"/>
          </w:tcPr>
          <w:p w14:paraId="724016B4" w14:textId="77777777" w:rsidR="00005045" w:rsidRPr="00124784" w:rsidRDefault="00005045" w:rsidP="00124784">
            <w:pPr>
              <w:jc w:val="center"/>
              <w:rPr>
                <w:lang w:val="en-US"/>
              </w:rPr>
            </w:pPr>
            <w:r>
              <w:rPr>
                <w:lang w:val="en-US"/>
              </w:rPr>
              <w:t>未命名</w:t>
            </w:r>
            <w:r>
              <w:rPr>
                <w:lang w:val="en-US"/>
              </w:rPr>
              <w:t>(4C167)</w:t>
            </w:r>
          </w:p>
        </w:tc>
        <w:tc>
          <w:tcPr>
            <w:tcW w:w="1276" w:type="dxa"/>
            <w:shd w:val="clear" w:color="auto" w:fill="auto"/>
            <w:vAlign w:val="center"/>
          </w:tcPr>
          <w:p w14:paraId="1FB3E7A3" w14:textId="77777777" w:rsidR="00005045" w:rsidRPr="00124784" w:rsidRDefault="00005045" w:rsidP="00124784">
            <w:pPr>
              <w:jc w:val="center"/>
              <w:rPr>
                <w:lang w:val="en-US"/>
              </w:rPr>
            </w:pPr>
            <w:r>
              <w:rPr>
                <w:lang w:val="en-US"/>
              </w:rPr>
              <w:t>1.44</w:t>
            </w:r>
          </w:p>
        </w:tc>
        <w:tc>
          <w:tcPr>
            <w:tcW w:w="1276" w:type="dxa"/>
            <w:shd w:val="clear" w:color="auto" w:fill="auto"/>
            <w:vAlign w:val="center"/>
          </w:tcPr>
          <w:p w14:paraId="53CA0F96"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09C4D040" w14:textId="77777777" w:rsidR="00005045" w:rsidRPr="00124784" w:rsidRDefault="00005045" w:rsidP="00124784">
            <w:pPr>
              <w:jc w:val="center"/>
              <w:rPr>
                <w:lang w:val="en-US"/>
              </w:rPr>
            </w:pPr>
            <w:r>
              <w:rPr>
                <w:lang w:val="en-US"/>
              </w:rPr>
              <w:t>1.64</w:t>
            </w:r>
          </w:p>
        </w:tc>
        <w:tc>
          <w:tcPr>
            <w:tcW w:w="973" w:type="dxa"/>
            <w:shd w:val="clear" w:color="auto" w:fill="auto"/>
            <w:vAlign w:val="center"/>
          </w:tcPr>
          <w:p w14:paraId="5E75EA29" w14:textId="77777777" w:rsidR="00005045" w:rsidRPr="00124784" w:rsidRDefault="00005045" w:rsidP="00124784">
            <w:pPr>
              <w:jc w:val="center"/>
              <w:rPr>
                <w:lang w:val="en-US"/>
              </w:rPr>
            </w:pPr>
            <w:r>
              <w:rPr>
                <w:lang w:val="en-US"/>
              </w:rPr>
              <w:t>不参评</w:t>
            </w:r>
          </w:p>
        </w:tc>
      </w:tr>
      <w:tr w:rsidR="00E20010" w14:paraId="0C588232" w14:textId="77777777">
        <w:tc>
          <w:tcPr>
            <w:tcW w:w="4077" w:type="dxa"/>
            <w:shd w:val="clear" w:color="auto" w:fill="auto"/>
            <w:vAlign w:val="center"/>
          </w:tcPr>
          <w:p w14:paraId="1247D065"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68125B13" w14:textId="77777777" w:rsidR="00005045" w:rsidRPr="00124784" w:rsidRDefault="00005045" w:rsidP="00124784">
            <w:pPr>
              <w:jc w:val="center"/>
              <w:rPr>
                <w:lang w:val="en-US"/>
              </w:rPr>
            </w:pPr>
            <w:r>
              <w:rPr>
                <w:lang w:val="en-US"/>
              </w:rPr>
              <w:t>0.75</w:t>
            </w:r>
          </w:p>
        </w:tc>
        <w:tc>
          <w:tcPr>
            <w:tcW w:w="1276" w:type="dxa"/>
            <w:shd w:val="clear" w:color="auto" w:fill="auto"/>
            <w:vAlign w:val="center"/>
          </w:tcPr>
          <w:p w14:paraId="233CE46F" w14:textId="77777777" w:rsidR="00005045" w:rsidRPr="00124784" w:rsidRDefault="00005045" w:rsidP="00124784">
            <w:pPr>
              <w:jc w:val="center"/>
              <w:rPr>
                <w:lang w:val="en-US"/>
              </w:rPr>
            </w:pPr>
            <w:r>
              <w:rPr>
                <w:lang w:val="en-US"/>
              </w:rPr>
              <w:t>-0.74</w:t>
            </w:r>
          </w:p>
        </w:tc>
        <w:tc>
          <w:tcPr>
            <w:tcW w:w="1701" w:type="dxa"/>
            <w:shd w:val="clear" w:color="auto" w:fill="auto"/>
            <w:vAlign w:val="center"/>
          </w:tcPr>
          <w:p w14:paraId="72144BD1" w14:textId="77777777" w:rsidR="00005045" w:rsidRPr="00124784" w:rsidRDefault="00005045" w:rsidP="00124784">
            <w:pPr>
              <w:jc w:val="center"/>
              <w:rPr>
                <w:lang w:val="en-US"/>
              </w:rPr>
            </w:pPr>
            <w:r>
              <w:rPr>
                <w:lang w:val="en-US"/>
              </w:rPr>
              <w:t>1.49</w:t>
            </w:r>
          </w:p>
        </w:tc>
        <w:tc>
          <w:tcPr>
            <w:tcW w:w="973" w:type="dxa"/>
            <w:shd w:val="clear" w:color="auto" w:fill="auto"/>
            <w:vAlign w:val="center"/>
          </w:tcPr>
          <w:p w14:paraId="0FAD746F" w14:textId="77777777" w:rsidR="00005045" w:rsidRPr="00124784" w:rsidRDefault="00005045" w:rsidP="00124784">
            <w:pPr>
              <w:jc w:val="center"/>
              <w:rPr>
                <w:lang w:val="en-US"/>
              </w:rPr>
            </w:pPr>
            <w:r>
              <w:rPr>
                <w:lang w:val="en-US"/>
              </w:rPr>
              <w:t>是</w:t>
            </w:r>
          </w:p>
        </w:tc>
      </w:tr>
      <w:tr w:rsidR="00E20010" w14:paraId="40028E91" w14:textId="77777777">
        <w:tc>
          <w:tcPr>
            <w:tcW w:w="4077" w:type="dxa"/>
            <w:shd w:val="clear" w:color="auto" w:fill="auto"/>
            <w:vAlign w:val="center"/>
          </w:tcPr>
          <w:p w14:paraId="3A8770A9" w14:textId="77777777" w:rsidR="00005045" w:rsidRPr="00124784" w:rsidRDefault="00005045" w:rsidP="00124784">
            <w:pPr>
              <w:jc w:val="center"/>
              <w:rPr>
                <w:lang w:val="en-US"/>
              </w:rPr>
            </w:pPr>
            <w:r>
              <w:rPr>
                <w:lang w:val="en-US"/>
              </w:rPr>
              <w:t>未命名</w:t>
            </w:r>
            <w:r>
              <w:rPr>
                <w:lang w:val="en-US"/>
              </w:rPr>
              <w:t>(4C170)</w:t>
            </w:r>
          </w:p>
        </w:tc>
        <w:tc>
          <w:tcPr>
            <w:tcW w:w="1276" w:type="dxa"/>
            <w:shd w:val="clear" w:color="auto" w:fill="auto"/>
            <w:vAlign w:val="center"/>
          </w:tcPr>
          <w:p w14:paraId="78F9DB95" w14:textId="77777777" w:rsidR="00005045" w:rsidRPr="00124784" w:rsidRDefault="00005045" w:rsidP="00124784">
            <w:pPr>
              <w:jc w:val="center"/>
              <w:rPr>
                <w:lang w:val="en-US"/>
              </w:rPr>
            </w:pPr>
            <w:r>
              <w:rPr>
                <w:lang w:val="en-US"/>
              </w:rPr>
              <w:t>1.23</w:t>
            </w:r>
          </w:p>
        </w:tc>
        <w:tc>
          <w:tcPr>
            <w:tcW w:w="1276" w:type="dxa"/>
            <w:shd w:val="clear" w:color="auto" w:fill="auto"/>
            <w:vAlign w:val="center"/>
          </w:tcPr>
          <w:p w14:paraId="2469DB51" w14:textId="77777777" w:rsidR="00005045" w:rsidRPr="00124784" w:rsidRDefault="00005045" w:rsidP="00124784">
            <w:pPr>
              <w:jc w:val="center"/>
              <w:rPr>
                <w:lang w:val="en-US"/>
              </w:rPr>
            </w:pPr>
            <w:r>
              <w:rPr>
                <w:lang w:val="en-US"/>
              </w:rPr>
              <w:t>-0.11</w:t>
            </w:r>
          </w:p>
        </w:tc>
        <w:tc>
          <w:tcPr>
            <w:tcW w:w="1701" w:type="dxa"/>
            <w:shd w:val="clear" w:color="auto" w:fill="auto"/>
            <w:vAlign w:val="center"/>
          </w:tcPr>
          <w:p w14:paraId="0C0F7364" w14:textId="77777777" w:rsidR="00005045" w:rsidRPr="00124784" w:rsidRDefault="00005045" w:rsidP="00124784">
            <w:pPr>
              <w:jc w:val="center"/>
              <w:rPr>
                <w:lang w:val="en-US"/>
              </w:rPr>
            </w:pPr>
            <w:r>
              <w:rPr>
                <w:lang w:val="en-US"/>
              </w:rPr>
              <w:t>1.34</w:t>
            </w:r>
          </w:p>
        </w:tc>
        <w:tc>
          <w:tcPr>
            <w:tcW w:w="973" w:type="dxa"/>
            <w:shd w:val="clear" w:color="auto" w:fill="auto"/>
            <w:vAlign w:val="center"/>
          </w:tcPr>
          <w:p w14:paraId="47CA8950" w14:textId="77777777" w:rsidR="00005045" w:rsidRPr="00124784" w:rsidRDefault="00005045" w:rsidP="00124784">
            <w:pPr>
              <w:jc w:val="center"/>
              <w:rPr>
                <w:lang w:val="en-US"/>
              </w:rPr>
            </w:pPr>
            <w:r>
              <w:rPr>
                <w:lang w:val="en-US"/>
              </w:rPr>
              <w:t>是</w:t>
            </w:r>
          </w:p>
        </w:tc>
      </w:tr>
      <w:tr w:rsidR="00005045" w14:paraId="09555651" w14:textId="77777777" w:rsidTr="00A443A4">
        <w:tc>
          <w:tcPr>
            <w:tcW w:w="4077" w:type="dxa"/>
            <w:shd w:val="clear" w:color="auto" w:fill="auto"/>
            <w:vAlign w:val="center"/>
          </w:tcPr>
          <w:p w14:paraId="3D24159C" w14:textId="77777777" w:rsidR="00005045" w:rsidRPr="00124784" w:rsidRDefault="00005045" w:rsidP="00124784">
            <w:pPr>
              <w:jc w:val="center"/>
              <w:rPr>
                <w:lang w:val="en-US"/>
              </w:rPr>
            </w:pPr>
            <w:r>
              <w:rPr>
                <w:lang w:val="en-US"/>
              </w:rPr>
              <w:t>未命名</w:t>
            </w:r>
            <w:r>
              <w:rPr>
                <w:lang w:val="en-US"/>
              </w:rPr>
              <w:t>(4C173)</w:t>
            </w:r>
          </w:p>
        </w:tc>
        <w:tc>
          <w:tcPr>
            <w:tcW w:w="1276" w:type="dxa"/>
            <w:shd w:val="clear" w:color="auto" w:fill="auto"/>
            <w:vAlign w:val="center"/>
          </w:tcPr>
          <w:p w14:paraId="2C5DDFB5" w14:textId="77777777" w:rsidR="00005045" w:rsidRPr="00124784" w:rsidRDefault="00005045" w:rsidP="00124784">
            <w:pPr>
              <w:jc w:val="center"/>
              <w:rPr>
                <w:lang w:val="en-US"/>
              </w:rPr>
            </w:pPr>
            <w:r>
              <w:rPr>
                <w:lang w:val="en-US"/>
              </w:rPr>
              <w:t>0.85</w:t>
            </w:r>
          </w:p>
        </w:tc>
        <w:tc>
          <w:tcPr>
            <w:tcW w:w="1276" w:type="dxa"/>
            <w:shd w:val="clear" w:color="auto" w:fill="auto"/>
            <w:vAlign w:val="center"/>
          </w:tcPr>
          <w:p w14:paraId="285BFB05" w14:textId="77777777" w:rsidR="00005045" w:rsidRPr="00124784" w:rsidRDefault="00005045" w:rsidP="00124784">
            <w:pPr>
              <w:jc w:val="center"/>
              <w:rPr>
                <w:lang w:val="en-US"/>
              </w:rPr>
            </w:pPr>
            <w:r>
              <w:rPr>
                <w:lang w:val="en-US"/>
              </w:rPr>
              <w:t>-3.34</w:t>
            </w:r>
          </w:p>
        </w:tc>
        <w:tc>
          <w:tcPr>
            <w:tcW w:w="1701" w:type="dxa"/>
            <w:shd w:val="clear" w:color="auto" w:fill="auto"/>
            <w:vAlign w:val="center"/>
          </w:tcPr>
          <w:p w14:paraId="6BB9C79B" w14:textId="77777777" w:rsidR="00005045" w:rsidRPr="00124784" w:rsidRDefault="00005045" w:rsidP="00124784">
            <w:pPr>
              <w:jc w:val="center"/>
              <w:rPr>
                <w:lang w:val="en-US"/>
              </w:rPr>
            </w:pPr>
            <w:r>
              <w:rPr>
                <w:lang w:val="en-US"/>
              </w:rPr>
              <w:t>4.18</w:t>
            </w:r>
          </w:p>
        </w:tc>
        <w:tc>
          <w:tcPr>
            <w:tcW w:w="973" w:type="dxa"/>
            <w:shd w:val="clear" w:color="auto" w:fill="auto"/>
            <w:vAlign w:val="center"/>
          </w:tcPr>
          <w:p w14:paraId="512B6883" w14:textId="77777777" w:rsidR="00005045" w:rsidRPr="00124784" w:rsidRDefault="00005045" w:rsidP="00124784">
            <w:pPr>
              <w:jc w:val="center"/>
              <w:rPr>
                <w:lang w:val="en-US"/>
              </w:rPr>
            </w:pPr>
            <w:r>
              <w:rPr>
                <w:lang w:val="en-US"/>
              </w:rPr>
              <w:t>是</w:t>
            </w:r>
          </w:p>
        </w:tc>
      </w:tr>
    </w:tbl>
    <w:p w14:paraId="29DD040B" w14:textId="77777777" w:rsidR="00005045" w:rsidRDefault="00005045" w:rsidP="00005045">
      <w:pPr>
        <w:rPr>
          <w:lang w:val="en-US"/>
        </w:rPr>
      </w:pPr>
      <w:bookmarkStart w:id="134" w:name="建筑迎风和背风面风压差结论汇总结论"/>
      <w:bookmarkEnd w:id="133"/>
      <w:bookmarkEnd w:id="134"/>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EF0F0B1" w14:textId="77777777" w:rsidR="00147DF5" w:rsidRPr="00147DF5" w:rsidRDefault="00FA58D9" w:rsidP="00005045">
      <w:pPr>
        <w:rPr>
          <w:lang w:val="en-US"/>
        </w:rPr>
      </w:pPr>
      <w:bookmarkStart w:id="135" w:name="冬季工况"/>
      <w:bookmarkEnd w:id="135"/>
      <w:r>
        <w:rPr>
          <w:rFonts w:hint="eastAsia"/>
          <w:lang w:val="en-US"/>
        </w:rPr>
        <w:t xml:space="preserve"> </w:t>
      </w:r>
    </w:p>
    <w:p w14:paraId="1C4E6FD9" w14:textId="77777777" w:rsidR="00005045" w:rsidRDefault="00005045" w:rsidP="00005045">
      <w:pPr>
        <w:pStyle w:val="2"/>
      </w:pPr>
      <w:bookmarkStart w:id="136" w:name="季节1"/>
      <w:bookmarkStart w:id="137" w:name="_Toc509844759"/>
      <w:bookmarkStart w:id="138" w:name="_Toc122206264"/>
      <w:r>
        <w:rPr>
          <w:rFonts w:hint="eastAsia"/>
        </w:rPr>
        <w:t>夏季</w:t>
      </w:r>
      <w:bookmarkEnd w:id="136"/>
      <w:r>
        <w:rPr>
          <w:rFonts w:hint="eastAsia"/>
        </w:rPr>
        <w:t>工况</w:t>
      </w:r>
      <w:bookmarkEnd w:id="137"/>
      <w:bookmarkEnd w:id="138"/>
    </w:p>
    <w:p w14:paraId="08259E7E" w14:textId="77777777" w:rsidR="00005045" w:rsidRDefault="00005045" w:rsidP="0027395B">
      <w:pPr>
        <w:pStyle w:val="a0"/>
        <w:ind w:firstLine="420"/>
      </w:pPr>
      <w:r w:rsidRPr="002E4BE1">
        <w:rPr>
          <w:rFonts w:hint="eastAsia"/>
          <w:lang w:val="en-US"/>
        </w:rPr>
        <w:t>本项目</w:t>
      </w:r>
      <w:bookmarkStart w:id="139" w:name="季节2"/>
      <w:r>
        <w:rPr>
          <w:rFonts w:hint="eastAsia"/>
          <w:lang w:val="en-US"/>
        </w:rPr>
        <w:t>夏季</w:t>
      </w:r>
      <w:bookmarkEnd w:id="139"/>
      <w:r w:rsidRPr="002E4BE1">
        <w:rPr>
          <w:rFonts w:hint="eastAsia"/>
          <w:lang w:val="en-US"/>
        </w:rPr>
        <w:t>工况的入口边界风速为</w:t>
      </w:r>
      <w:bookmarkStart w:id="140" w:name="入口边界风速"/>
      <w:r w:rsidRPr="002E4BE1">
        <w:rPr>
          <w:rFonts w:hint="eastAsia"/>
          <w:lang w:val="en-US"/>
        </w:rPr>
        <w:t>3.00</w:t>
      </w:r>
      <w:bookmarkEnd w:id="140"/>
      <w:r w:rsidRPr="002E4BE1">
        <w:rPr>
          <w:rFonts w:hint="eastAsia"/>
          <w:lang w:val="en-US"/>
        </w:rPr>
        <w:t>m/s</w:t>
      </w:r>
      <w:r w:rsidRPr="002E4BE1">
        <w:rPr>
          <w:rFonts w:hint="eastAsia"/>
          <w:lang w:val="en-US"/>
        </w:rPr>
        <w:t>，风向为</w:t>
      </w:r>
      <w:bookmarkStart w:id="141" w:name="入口边界风向"/>
      <w:r>
        <w:t>SW</w:t>
      </w:r>
      <w:bookmarkEnd w:id="141"/>
      <w:r>
        <w:rPr>
          <w:rFonts w:hint="eastAsia"/>
          <w:lang w:val="en-US"/>
        </w:rPr>
        <w:t>。</w:t>
      </w:r>
    </w:p>
    <w:p w14:paraId="263E064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42" w:name="季节3"/>
      <w:r w:rsidRPr="00931B71">
        <w:rPr>
          <w:rFonts w:hint="eastAsia"/>
          <w:lang w:val="en-US"/>
        </w:rPr>
        <w:t>夏季</w:t>
      </w:r>
      <w:bookmarkEnd w:id="142"/>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43" w:name="季节4"/>
      <w:r>
        <w:rPr>
          <w:rFonts w:hint="eastAsia"/>
          <w:lang w:val="en-US"/>
        </w:rPr>
        <w:t>夏季</w:t>
      </w:r>
      <w:bookmarkEnd w:id="143"/>
      <w:r>
        <w:rPr>
          <w:rFonts w:hint="eastAsia"/>
          <w:lang w:val="en-US"/>
        </w:rPr>
        <w:t>形成有效的巷道风，优化街区自然通风环境</w:t>
      </w:r>
      <w:r w:rsidRPr="00BF4FD9">
        <w:rPr>
          <w:rFonts w:hint="eastAsia"/>
          <w:lang w:val="en-US"/>
        </w:rPr>
        <w:t>，避免</w:t>
      </w:r>
      <w:bookmarkStart w:id="144" w:name="季节5"/>
      <w:r w:rsidRPr="00BF4FD9">
        <w:rPr>
          <w:rFonts w:hint="eastAsia"/>
          <w:lang w:val="en-US"/>
        </w:rPr>
        <w:t>夏季</w:t>
      </w:r>
      <w:bookmarkEnd w:id="144"/>
      <w:r w:rsidRPr="00BF4FD9">
        <w:rPr>
          <w:rFonts w:hint="eastAsia"/>
          <w:lang w:val="en-US"/>
        </w:rPr>
        <w:t>人活动区有明显的气流旋涡和无风区，从而造成闷热不适感。因此本项目需要分析人活动区的风速，并作出判断。</w:t>
      </w:r>
    </w:p>
    <w:p w14:paraId="348324E9"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62BE00E"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C3F31A7" w14:textId="77777777" w:rsidR="00005045" w:rsidRDefault="00D42B0B" w:rsidP="00005045">
      <w:pPr>
        <w:pStyle w:val="3"/>
      </w:pPr>
      <w:bookmarkStart w:id="145" w:name="_Toc509844760"/>
      <w:bookmarkStart w:id="146" w:name="_Toc122206265"/>
      <w:r>
        <w:rPr>
          <w:rFonts w:hint="eastAsia"/>
        </w:rPr>
        <w:t>人活动区域</w:t>
      </w:r>
      <w:r w:rsidR="00005045">
        <w:rPr>
          <w:rFonts w:hint="eastAsia"/>
        </w:rPr>
        <w:t>无风区计算分析</w:t>
      </w:r>
      <w:bookmarkEnd w:id="145"/>
      <w:bookmarkEnd w:id="146"/>
    </w:p>
    <w:p w14:paraId="1F60D931"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及人活动区的</w:t>
      </w:r>
      <w:r>
        <w:rPr>
          <w:rFonts w:hint="eastAsia"/>
          <w:lang w:val="en-US"/>
        </w:rPr>
        <w:t>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47" w:name="人活动区风速分析结论"/>
      <w:bookmarkEnd w:id="147"/>
      <w:r>
        <w:t>人活动区内未标示出风速</w:t>
      </w:r>
      <w:r>
        <w:rPr>
          <w:color w:val="0000FF"/>
        </w:rPr>
        <w:t>小于</w:t>
      </w:r>
      <w:r>
        <w:t>0.2m/s</w:t>
      </w:r>
      <w:r>
        <w:t>的超限区域，因此人活动区风速</w:t>
      </w:r>
      <w:r>
        <w:rPr>
          <w:color w:val="0000FF"/>
        </w:rPr>
        <w:t>满足</w:t>
      </w:r>
      <w:r>
        <w:t>绿标要求，项目可采用现有建筑布局。</w:t>
      </w:r>
    </w:p>
    <w:p w14:paraId="6178FAA6" w14:textId="77777777" w:rsidR="00005045" w:rsidRDefault="00005045" w:rsidP="006C2DCC">
      <w:pPr>
        <w:pStyle w:val="a0"/>
        <w:spacing w:afterLines="50" w:after="156"/>
        <w:ind w:firstLineChars="0" w:firstLine="0"/>
        <w:jc w:val="center"/>
      </w:pPr>
      <w:bookmarkStart w:id="148" w:name="人行区风速云图"/>
      <w:bookmarkEnd w:id="148"/>
      <w:r>
        <w:rPr>
          <w:noProof/>
        </w:rPr>
        <w:lastRenderedPageBreak/>
        <w:drawing>
          <wp:inline distT="0" distB="0" distL="0" distR="0" wp14:anchorId="17A997F2" wp14:editId="6036DB74">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2914650"/>
                    </a:xfrm>
                    <a:prstGeom prst="rect">
                      <a:avLst/>
                    </a:prstGeom>
                  </pic:spPr>
                </pic:pic>
              </a:graphicData>
            </a:graphic>
          </wp:inline>
        </w:drawing>
      </w:r>
    </w:p>
    <w:p w14:paraId="7934A7F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Pr>
          <w:rFonts w:ascii="黑体" w:eastAsia="黑体" w:hAnsi="黑体" w:hint="eastAsia"/>
          <w:sz w:val="20"/>
          <w:szCs w:val="20"/>
        </w:rPr>
        <w:t>-</w:t>
      </w:r>
      <w:bookmarkStart w:id="149" w:name="季节6"/>
      <w:r>
        <w:rPr>
          <w:rFonts w:ascii="黑体" w:eastAsia="黑体" w:hAnsi="黑体" w:hint="eastAsia"/>
          <w:sz w:val="20"/>
          <w:szCs w:val="20"/>
        </w:rPr>
        <w:t>夏季</w:t>
      </w:r>
      <w:bookmarkEnd w:id="149"/>
      <w:r>
        <w:rPr>
          <w:rFonts w:hint="eastAsia"/>
        </w:rPr>
        <w:t xml:space="preserve"> </w:t>
      </w:r>
    </w:p>
    <w:p w14:paraId="741BA921" w14:textId="77777777" w:rsidR="006F1295" w:rsidRPr="006F1295" w:rsidRDefault="003973D7" w:rsidP="006F1295">
      <w:pPr>
        <w:pStyle w:val="a0"/>
        <w:ind w:firstLine="420"/>
      </w:pPr>
    </w:p>
    <w:p w14:paraId="64345C6F" w14:textId="77777777" w:rsidR="00005045" w:rsidRDefault="00D42B0B" w:rsidP="00005045">
      <w:pPr>
        <w:pStyle w:val="3"/>
      </w:pPr>
      <w:bookmarkStart w:id="150" w:name="_Toc509844761"/>
      <w:bookmarkStart w:id="151" w:name="_Toc122206266"/>
      <w:r>
        <w:rPr>
          <w:rFonts w:hint="eastAsia"/>
        </w:rPr>
        <w:t>人活动区域</w:t>
      </w:r>
      <w:r w:rsidR="00005045">
        <w:rPr>
          <w:rFonts w:hint="eastAsia"/>
        </w:rPr>
        <w:t>旋涡区分析</w:t>
      </w:r>
      <w:bookmarkEnd w:id="150"/>
      <w:bookmarkEnd w:id="151"/>
    </w:p>
    <w:p w14:paraId="47CAFB7F"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Pr>
          <w:rFonts w:hint="eastAsia"/>
          <w:lang w:val="en-US"/>
        </w:rPr>
        <w:t>活动</w:t>
      </w:r>
      <w:r w:rsidRPr="00B93902">
        <w:rPr>
          <w:rFonts w:hint="eastAsia"/>
          <w:lang w:val="en-US"/>
        </w:rPr>
        <w:t>区没有明显的旋涡产生，因此满足绿标要求。</w:t>
      </w:r>
    </w:p>
    <w:p w14:paraId="511F0390" w14:textId="77777777" w:rsidR="00005045" w:rsidRDefault="00005045" w:rsidP="006C2DCC">
      <w:pPr>
        <w:pStyle w:val="a0"/>
        <w:ind w:firstLineChars="0" w:firstLine="0"/>
        <w:jc w:val="center"/>
        <w:rPr>
          <w:lang w:val="en-US"/>
        </w:rPr>
      </w:pPr>
      <w:bookmarkStart w:id="152" w:name="人行区风速矢量图"/>
      <w:bookmarkEnd w:id="152"/>
      <w:r>
        <w:rPr>
          <w:noProof/>
        </w:rPr>
        <w:drawing>
          <wp:inline distT="0" distB="0" distL="0" distR="0" wp14:anchorId="338DE85A" wp14:editId="66179E28">
            <wp:extent cx="5667375" cy="3305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05175"/>
                    </a:xfrm>
                    <a:prstGeom prst="rect">
                      <a:avLst/>
                    </a:prstGeom>
                  </pic:spPr>
                </pic:pic>
              </a:graphicData>
            </a:graphic>
          </wp:inline>
        </w:drawing>
      </w:r>
    </w:p>
    <w:p w14:paraId="2DD88FA5"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Pr>
          <w:rFonts w:hint="eastAsia"/>
          <w:lang w:val="en-US"/>
        </w:rPr>
        <w:t xml:space="preserve"> </w:t>
      </w:r>
    </w:p>
    <w:p w14:paraId="680B68BB" w14:textId="77777777" w:rsidR="006F1295" w:rsidRPr="006F1295" w:rsidRDefault="003973D7" w:rsidP="006F1295">
      <w:pPr>
        <w:pStyle w:val="a0"/>
        <w:ind w:firstLine="420"/>
        <w:rPr>
          <w:lang w:val="en-US"/>
        </w:rPr>
      </w:pPr>
    </w:p>
    <w:p w14:paraId="18BDCC31" w14:textId="77777777" w:rsidR="00005045" w:rsidRDefault="00005045" w:rsidP="00005045">
      <w:pPr>
        <w:pStyle w:val="3"/>
      </w:pPr>
      <w:bookmarkStart w:id="153" w:name="_Toc509844762"/>
      <w:bookmarkStart w:id="154" w:name="_Toc122206267"/>
      <w:r>
        <w:rPr>
          <w:rFonts w:hint="eastAsia"/>
        </w:rPr>
        <w:t>人活动区域旋涡区/无风区达标</w:t>
      </w:r>
      <w:bookmarkEnd w:id="153"/>
      <w:r>
        <w:rPr>
          <w:rFonts w:hint="eastAsia"/>
        </w:rPr>
        <w:t>结果汇总</w:t>
      </w:r>
      <w:bookmarkEnd w:id="154"/>
    </w:p>
    <w:p w14:paraId="444F29C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55" w:name="季节8"/>
      <w:r w:rsidRPr="002F5B29">
        <w:rPr>
          <w:rFonts w:ascii="黑体" w:eastAsia="黑体" w:hAnsi="黑体" w:hint="eastAsia"/>
          <w:sz w:val="20"/>
          <w:szCs w:val="20"/>
        </w:rPr>
        <w:t>夏季</w:t>
      </w:r>
      <w:bookmarkEnd w:id="155"/>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9EC15A6"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17C3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lastRenderedPageBreak/>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006750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2C3CEA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DCB3D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5E2815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07534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11299B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19EFF69" w14:textId="77777777" w:rsidR="00005045" w:rsidRPr="0088058A" w:rsidRDefault="00005045" w:rsidP="0088058A">
            <w:pPr>
              <w:spacing w:line="240" w:lineRule="auto"/>
              <w:jc w:val="center"/>
              <w:rPr>
                <w:rFonts w:ascii="宋体" w:hAnsi="宋体" w:cs="宋体"/>
                <w:color w:val="000000"/>
                <w:sz w:val="22"/>
                <w:szCs w:val="22"/>
                <w:lang w:val="en-US"/>
              </w:rPr>
            </w:pPr>
            <w:bookmarkStart w:id="156" w:name="是否有无风区"/>
            <w:r w:rsidRPr="0088058A">
              <w:rPr>
                <w:rFonts w:ascii="宋体" w:hAnsi="宋体" w:cs="宋体" w:hint="eastAsia"/>
                <w:color w:val="000000"/>
                <w:sz w:val="22"/>
                <w:szCs w:val="22"/>
                <w:lang w:val="en-US"/>
              </w:rPr>
              <w:t>否</w:t>
            </w:r>
            <w:bookmarkEnd w:id="156"/>
          </w:p>
        </w:tc>
        <w:tc>
          <w:tcPr>
            <w:tcW w:w="1276" w:type="dxa"/>
            <w:tcBorders>
              <w:top w:val="nil"/>
              <w:left w:val="nil"/>
              <w:bottom w:val="single" w:sz="4" w:space="0" w:color="auto"/>
              <w:right w:val="single" w:sz="4" w:space="0" w:color="auto"/>
            </w:tcBorders>
            <w:shd w:val="clear" w:color="auto" w:fill="auto"/>
            <w:noWrap/>
            <w:vAlign w:val="center"/>
            <w:hideMark/>
          </w:tcPr>
          <w:p w14:paraId="1BB91189" w14:textId="77777777" w:rsidR="00005045" w:rsidRPr="0088058A" w:rsidRDefault="00005045" w:rsidP="0088058A">
            <w:pPr>
              <w:spacing w:line="240" w:lineRule="auto"/>
              <w:jc w:val="center"/>
              <w:rPr>
                <w:rFonts w:ascii="宋体" w:hAnsi="宋体" w:cs="宋体"/>
                <w:color w:val="000000"/>
                <w:sz w:val="22"/>
                <w:szCs w:val="22"/>
                <w:lang w:val="en-US"/>
              </w:rPr>
            </w:pPr>
            <w:bookmarkStart w:id="157" w:name="无风区达标判断"/>
            <w:r w:rsidRPr="0088058A">
              <w:rPr>
                <w:rFonts w:ascii="宋体" w:hAnsi="宋体" w:cs="宋体" w:hint="eastAsia"/>
                <w:color w:val="000000"/>
                <w:sz w:val="22"/>
                <w:szCs w:val="22"/>
                <w:lang w:val="en-US"/>
              </w:rPr>
              <w:t>是</w:t>
            </w:r>
            <w:bookmarkEnd w:id="157"/>
          </w:p>
        </w:tc>
      </w:tr>
      <w:tr w:rsidR="00005045" w:rsidRPr="008E146A" w14:paraId="5F185C7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878F4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49145C4"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42E48B1" w14:textId="77777777" w:rsidR="00005045" w:rsidRPr="0088058A" w:rsidRDefault="00005045" w:rsidP="0088058A">
            <w:pPr>
              <w:spacing w:line="240" w:lineRule="auto"/>
              <w:jc w:val="center"/>
              <w:rPr>
                <w:rFonts w:ascii="宋体" w:hAnsi="宋体" w:cs="宋体"/>
                <w:color w:val="000000"/>
                <w:sz w:val="22"/>
                <w:szCs w:val="22"/>
                <w:lang w:val="en-US"/>
              </w:rPr>
            </w:pPr>
            <w:bookmarkStart w:id="158" w:name="是否有旋涡区"/>
            <w:r w:rsidRPr="0088058A">
              <w:rPr>
                <w:rFonts w:ascii="宋体" w:hAnsi="宋体" w:cs="宋体"/>
                <w:color w:val="000000"/>
                <w:sz w:val="22"/>
                <w:szCs w:val="22"/>
                <w:lang w:val="en-US"/>
              </w:rPr>
              <w:t>否</w:t>
            </w:r>
            <w:bookmarkEnd w:id="158"/>
          </w:p>
        </w:tc>
        <w:tc>
          <w:tcPr>
            <w:tcW w:w="1276" w:type="dxa"/>
            <w:tcBorders>
              <w:top w:val="nil"/>
              <w:left w:val="nil"/>
              <w:bottom w:val="single" w:sz="4" w:space="0" w:color="auto"/>
              <w:right w:val="single" w:sz="4" w:space="0" w:color="auto"/>
            </w:tcBorders>
            <w:shd w:val="clear" w:color="auto" w:fill="auto"/>
            <w:noWrap/>
            <w:vAlign w:val="center"/>
            <w:hideMark/>
          </w:tcPr>
          <w:p w14:paraId="5EA79BFF" w14:textId="77777777" w:rsidR="00005045" w:rsidRPr="0088058A" w:rsidRDefault="00005045" w:rsidP="0088058A">
            <w:pPr>
              <w:spacing w:line="240" w:lineRule="auto"/>
              <w:jc w:val="center"/>
              <w:rPr>
                <w:rFonts w:ascii="宋体" w:hAnsi="宋体" w:cs="宋体"/>
                <w:color w:val="000000"/>
                <w:sz w:val="22"/>
                <w:szCs w:val="22"/>
                <w:lang w:val="en-US"/>
              </w:rPr>
            </w:pPr>
            <w:bookmarkStart w:id="159" w:name="旋涡区达标判断"/>
            <w:r w:rsidRPr="0088058A">
              <w:rPr>
                <w:rFonts w:ascii="宋体" w:hAnsi="宋体" w:cs="宋体"/>
                <w:color w:val="000000"/>
                <w:sz w:val="22"/>
                <w:szCs w:val="22"/>
                <w:lang w:val="en-US"/>
              </w:rPr>
              <w:t>是</w:t>
            </w:r>
            <w:bookmarkEnd w:id="159"/>
          </w:p>
        </w:tc>
      </w:tr>
    </w:tbl>
    <w:p w14:paraId="44A0A22A" w14:textId="77777777" w:rsidR="00005045" w:rsidRDefault="00005045" w:rsidP="00005045">
      <w:pPr>
        <w:pStyle w:val="3"/>
      </w:pPr>
      <w:bookmarkStart w:id="160" w:name="_Toc504501018"/>
      <w:bookmarkStart w:id="161" w:name="_Toc509844763"/>
      <w:bookmarkStart w:id="162" w:name="_Toc122206268"/>
      <w:r>
        <w:rPr>
          <w:rFonts w:hint="eastAsia"/>
        </w:rPr>
        <w:t>外窗内外表面风压</w:t>
      </w:r>
      <w:bookmarkEnd w:id="160"/>
      <w:r>
        <w:rPr>
          <w:rFonts w:hint="eastAsia"/>
        </w:rPr>
        <w:t>差达标分析</w:t>
      </w:r>
      <w:bookmarkEnd w:id="161"/>
      <w:bookmarkEnd w:id="162"/>
    </w:p>
    <w:p w14:paraId="617A0A0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63" w:name="季节9"/>
      <w:r>
        <w:rPr>
          <w:rFonts w:hint="eastAsia"/>
          <w:lang w:val="en-US"/>
        </w:rPr>
        <w:t>夏季</w:t>
      </w:r>
      <w:bookmarkEnd w:id="16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1DFE0E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4C2B08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BFB7CB1" w14:textId="77777777" w:rsidR="00005045" w:rsidRDefault="00005045" w:rsidP="006C2DCC">
      <w:pPr>
        <w:pStyle w:val="a0"/>
        <w:ind w:firstLineChars="0" w:firstLine="0"/>
        <w:jc w:val="center"/>
      </w:pPr>
      <w:bookmarkStart w:id="164" w:name="迎风面风压云图"/>
      <w:bookmarkEnd w:id="164"/>
      <w:r>
        <w:rPr>
          <w:noProof/>
        </w:rPr>
        <w:drawing>
          <wp:inline distT="0" distB="0" distL="0" distR="0" wp14:anchorId="331B6017" wp14:editId="3C4219FD">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05150"/>
                    </a:xfrm>
                    <a:prstGeom prst="rect">
                      <a:avLst/>
                    </a:prstGeom>
                  </pic:spPr>
                </pic:pic>
              </a:graphicData>
            </a:graphic>
          </wp:inline>
        </w:drawing>
      </w:r>
    </w:p>
    <w:p w14:paraId="59EB74F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65" w:name="季节10"/>
      <w:r w:rsidR="00005045" w:rsidRPr="00C72E58">
        <w:rPr>
          <w:rFonts w:ascii="黑体" w:eastAsia="黑体" w:hAnsi="黑体" w:hint="eastAsia"/>
          <w:sz w:val="20"/>
          <w:szCs w:val="20"/>
        </w:rPr>
        <w:t>夏季</w:t>
      </w:r>
      <w:bookmarkEnd w:id="165"/>
    </w:p>
    <w:p w14:paraId="38F3A37E" w14:textId="77777777" w:rsidR="00005045" w:rsidRPr="00C56D1B" w:rsidRDefault="00005045" w:rsidP="00005045">
      <w:pPr>
        <w:pStyle w:val="ac"/>
        <w:jc w:val="center"/>
      </w:pPr>
      <w:bookmarkStart w:id="166" w:name="背风面风压云图"/>
      <w:bookmarkEnd w:id="166"/>
      <w:r>
        <w:rPr>
          <w:noProof/>
        </w:rPr>
        <w:lastRenderedPageBreak/>
        <w:drawing>
          <wp:inline distT="0" distB="0" distL="0" distR="0" wp14:anchorId="4EEBCB43" wp14:editId="46E1A6B3">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43250"/>
                    </a:xfrm>
                    <a:prstGeom prst="rect">
                      <a:avLst/>
                    </a:prstGeom>
                  </pic:spPr>
                </pic:pic>
              </a:graphicData>
            </a:graphic>
          </wp:inline>
        </w:drawing>
      </w:r>
    </w:p>
    <w:p w14:paraId="75D3D83C"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E34D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67" w:name="季节11"/>
      <w:r w:rsidR="00005045" w:rsidRPr="00C72E58">
        <w:rPr>
          <w:rFonts w:ascii="黑体" w:eastAsia="黑体" w:hAnsi="黑体" w:hint="eastAsia"/>
          <w:sz w:val="20"/>
          <w:szCs w:val="20"/>
        </w:rPr>
        <w:t>夏季</w:t>
      </w:r>
      <w:bookmarkEnd w:id="167"/>
      <w:r>
        <w:rPr>
          <w:rFonts w:hint="eastAsia"/>
        </w:rPr>
        <w:t xml:space="preserve"> </w:t>
      </w:r>
    </w:p>
    <w:p w14:paraId="5B1B703A"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6AD59C8"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DE34D3">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DE34D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F0D58A3" w14:textId="77777777" w:rsidTr="00DA2EC4">
        <w:trPr>
          <w:tblHeader/>
        </w:trPr>
        <w:tc>
          <w:tcPr>
            <w:tcW w:w="4361" w:type="dxa"/>
            <w:shd w:val="clear" w:color="auto" w:fill="E6E6E6"/>
            <w:vAlign w:val="center"/>
          </w:tcPr>
          <w:p w14:paraId="035A190A"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27F3DC5"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6717DB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AEFC1F2"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AF0482A" w14:textId="77777777" w:rsidR="00005045" w:rsidRPr="00124784" w:rsidRDefault="00005045" w:rsidP="00124784">
            <w:pPr>
              <w:jc w:val="center"/>
              <w:rPr>
                <w:lang w:val="en-US"/>
              </w:rPr>
            </w:pPr>
            <w:r w:rsidRPr="00124784">
              <w:rPr>
                <w:rFonts w:hint="eastAsia"/>
                <w:lang w:val="en-US"/>
              </w:rPr>
              <w:t>是否达标</w:t>
            </w:r>
          </w:p>
        </w:tc>
      </w:tr>
      <w:tr w:rsidR="00005045" w14:paraId="73C94B40" w14:textId="77777777" w:rsidTr="00DA2EC4">
        <w:tc>
          <w:tcPr>
            <w:tcW w:w="4361" w:type="dxa"/>
            <w:shd w:val="clear" w:color="auto" w:fill="auto"/>
            <w:vAlign w:val="center"/>
          </w:tcPr>
          <w:p w14:paraId="2E0E35D7"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通风场区组合图</w:t>
            </w:r>
            <w:r>
              <w:rPr>
                <w:lang w:val="en-US"/>
              </w:rPr>
              <w:t>)</w:t>
            </w:r>
          </w:p>
        </w:tc>
        <w:tc>
          <w:tcPr>
            <w:tcW w:w="1134" w:type="dxa"/>
            <w:shd w:val="clear" w:color="auto" w:fill="auto"/>
            <w:vAlign w:val="center"/>
          </w:tcPr>
          <w:p w14:paraId="72343DAA" w14:textId="77777777" w:rsidR="00005045" w:rsidRPr="00124784" w:rsidRDefault="00005045" w:rsidP="00124784">
            <w:pPr>
              <w:jc w:val="center"/>
              <w:rPr>
                <w:lang w:val="en-US"/>
              </w:rPr>
            </w:pPr>
            <w:r>
              <w:rPr>
                <w:lang w:val="en-US"/>
              </w:rPr>
              <w:t>478</w:t>
            </w:r>
          </w:p>
        </w:tc>
        <w:tc>
          <w:tcPr>
            <w:tcW w:w="1984" w:type="dxa"/>
            <w:shd w:val="clear" w:color="auto" w:fill="auto"/>
            <w:vAlign w:val="center"/>
          </w:tcPr>
          <w:p w14:paraId="592E8450" w14:textId="77777777" w:rsidR="00005045" w:rsidRPr="00124784" w:rsidRDefault="00005045" w:rsidP="00124784">
            <w:pPr>
              <w:jc w:val="center"/>
              <w:rPr>
                <w:lang w:val="en-US"/>
              </w:rPr>
            </w:pPr>
            <w:r>
              <w:rPr>
                <w:lang w:val="en-US"/>
              </w:rPr>
              <w:t>466</w:t>
            </w:r>
          </w:p>
        </w:tc>
        <w:tc>
          <w:tcPr>
            <w:tcW w:w="1116" w:type="dxa"/>
            <w:shd w:val="clear" w:color="auto" w:fill="auto"/>
            <w:vAlign w:val="center"/>
          </w:tcPr>
          <w:p w14:paraId="6896DE15" w14:textId="77777777" w:rsidR="00005045" w:rsidRPr="00124784" w:rsidRDefault="00005045" w:rsidP="00124784">
            <w:pPr>
              <w:jc w:val="center"/>
              <w:rPr>
                <w:lang w:val="en-US"/>
              </w:rPr>
            </w:pPr>
            <w:r>
              <w:rPr>
                <w:lang w:val="en-US"/>
              </w:rPr>
              <w:t>97.49</w:t>
            </w:r>
          </w:p>
        </w:tc>
        <w:tc>
          <w:tcPr>
            <w:tcW w:w="708" w:type="dxa"/>
            <w:shd w:val="clear" w:color="auto" w:fill="auto"/>
            <w:vAlign w:val="center"/>
          </w:tcPr>
          <w:p w14:paraId="7ED2B07B" w14:textId="77777777" w:rsidR="00005045" w:rsidRPr="00124784" w:rsidRDefault="00005045" w:rsidP="00124784">
            <w:pPr>
              <w:jc w:val="center"/>
              <w:rPr>
                <w:lang w:val="en-US"/>
              </w:rPr>
            </w:pPr>
            <w:r>
              <w:rPr>
                <w:lang w:val="en-US"/>
              </w:rPr>
              <w:t>是</w:t>
            </w:r>
          </w:p>
        </w:tc>
      </w:tr>
    </w:tbl>
    <w:p w14:paraId="0C58DE1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84D24B2" w14:textId="77777777" w:rsidR="007F24B7" w:rsidRDefault="003973D7" w:rsidP="007F24B7">
      <w:pPr>
        <w:rPr>
          <w:lang w:val="en-US"/>
        </w:rPr>
      </w:pPr>
      <w:bookmarkStart w:id="168" w:name="建筑外窗室内外风压差达标判定"/>
      <w:bookmarkEnd w:id="168"/>
    </w:p>
    <w:p w14:paraId="5285A2AB" w14:textId="77777777" w:rsidR="008F3863" w:rsidRPr="008F3863" w:rsidRDefault="00D42B0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BBE6A70" w14:textId="77777777" w:rsidR="00B32DAF" w:rsidRDefault="00D42B0B" w:rsidP="00B32DAF">
      <w:pPr>
        <w:pStyle w:val="ac"/>
        <w:jc w:val="center"/>
      </w:pPr>
      <w:r>
        <w:rPr>
          <w:rFonts w:hint="eastAsia"/>
        </w:rPr>
        <w:t>表</w:t>
      </w:r>
      <w:r>
        <w:t xml:space="preserve"> </w:t>
      </w:r>
      <w:r>
        <w:fldChar w:fldCharType="begin"/>
      </w:r>
      <w:r>
        <w:instrText xml:space="preserve"> STYLEREF 2 \s </w:instrText>
      </w:r>
      <w:r>
        <w:fldChar w:fldCharType="separate"/>
      </w:r>
      <w:r w:rsidR="00DE34D3">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DE34D3">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472F4C8" w14:textId="77777777" w:rsidTr="002A46C3">
        <w:tc>
          <w:tcPr>
            <w:tcW w:w="3104" w:type="dxa"/>
            <w:shd w:val="clear" w:color="auto" w:fill="E6E6E6"/>
            <w:vAlign w:val="center"/>
            <w:hideMark/>
          </w:tcPr>
          <w:p w14:paraId="03062F3F" w14:textId="77777777" w:rsidR="00B32DAF" w:rsidRDefault="00D42B0B">
            <w:pPr>
              <w:spacing w:line="360" w:lineRule="exact"/>
              <w:jc w:val="center"/>
              <w:rPr>
                <w:lang w:val="en-US"/>
              </w:rPr>
            </w:pPr>
            <w:r>
              <w:rPr>
                <w:rFonts w:hint="eastAsia"/>
                <w:lang w:val="en-US"/>
              </w:rPr>
              <w:t>建筑编号</w:t>
            </w:r>
          </w:p>
        </w:tc>
        <w:tc>
          <w:tcPr>
            <w:tcW w:w="1417" w:type="dxa"/>
            <w:shd w:val="clear" w:color="auto" w:fill="E6E6E6"/>
            <w:vAlign w:val="center"/>
            <w:hideMark/>
          </w:tcPr>
          <w:p w14:paraId="1F4F2E60" w14:textId="77777777" w:rsidR="00B32DAF" w:rsidRDefault="00D42B0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BB2CBFB" w14:textId="77777777" w:rsidR="00B32DAF" w:rsidRDefault="00D42B0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5482204" w14:textId="77777777" w:rsidR="00B32DAF" w:rsidRDefault="00D42B0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B4DD862" w14:textId="77777777" w:rsidR="00B32DAF" w:rsidRDefault="00D42B0B">
            <w:pPr>
              <w:spacing w:line="360" w:lineRule="exact"/>
              <w:jc w:val="center"/>
              <w:rPr>
                <w:lang w:val="en-US"/>
              </w:rPr>
            </w:pPr>
            <w:r>
              <w:rPr>
                <w:rFonts w:hint="eastAsia"/>
                <w:lang w:val="en-US"/>
              </w:rPr>
              <w:t>是否达标</w:t>
            </w:r>
          </w:p>
        </w:tc>
      </w:tr>
      <w:tr w:rsidR="00B32DAF" w14:paraId="173C222E" w14:textId="77777777" w:rsidTr="00E35946">
        <w:tc>
          <w:tcPr>
            <w:tcW w:w="3104" w:type="dxa"/>
            <w:vAlign w:val="center"/>
          </w:tcPr>
          <w:p w14:paraId="49255394" w14:textId="77777777" w:rsidR="00B32DAF" w:rsidRDefault="00D42B0B">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38043413" w14:textId="77777777" w:rsidR="00B32DAF" w:rsidRDefault="00D42B0B">
            <w:pPr>
              <w:spacing w:line="360" w:lineRule="exact"/>
              <w:jc w:val="center"/>
              <w:rPr>
                <w:lang w:val="en-US"/>
              </w:rPr>
            </w:pPr>
            <w:r>
              <w:rPr>
                <w:lang w:val="en-US"/>
              </w:rPr>
              <w:t>14982.00</w:t>
            </w:r>
          </w:p>
        </w:tc>
        <w:tc>
          <w:tcPr>
            <w:tcW w:w="2552" w:type="dxa"/>
            <w:vAlign w:val="center"/>
          </w:tcPr>
          <w:p w14:paraId="144E988B" w14:textId="77777777" w:rsidR="00B32DAF" w:rsidRDefault="00D42B0B">
            <w:pPr>
              <w:spacing w:line="360" w:lineRule="exact"/>
              <w:jc w:val="center"/>
              <w:rPr>
                <w:lang w:val="en-US"/>
              </w:rPr>
            </w:pPr>
            <w:r>
              <w:rPr>
                <w:lang w:val="en-US"/>
              </w:rPr>
              <w:t>14773.50</w:t>
            </w:r>
          </w:p>
        </w:tc>
        <w:tc>
          <w:tcPr>
            <w:tcW w:w="1134" w:type="dxa"/>
            <w:vAlign w:val="center"/>
          </w:tcPr>
          <w:p w14:paraId="263EC598" w14:textId="77777777" w:rsidR="00B32DAF" w:rsidRDefault="00D42B0B">
            <w:pPr>
              <w:spacing w:line="360" w:lineRule="exact"/>
              <w:jc w:val="center"/>
              <w:rPr>
                <w:lang w:val="en-US"/>
              </w:rPr>
            </w:pPr>
            <w:r>
              <w:rPr>
                <w:lang w:val="en-US"/>
              </w:rPr>
              <w:t>98.61</w:t>
            </w:r>
          </w:p>
        </w:tc>
        <w:tc>
          <w:tcPr>
            <w:tcW w:w="835" w:type="dxa"/>
            <w:vAlign w:val="center"/>
          </w:tcPr>
          <w:p w14:paraId="512F1B6E" w14:textId="77777777" w:rsidR="00B32DAF" w:rsidRDefault="00D42B0B">
            <w:pPr>
              <w:spacing w:line="360" w:lineRule="exact"/>
              <w:jc w:val="center"/>
              <w:rPr>
                <w:lang w:val="en-US"/>
              </w:rPr>
            </w:pPr>
            <w:r>
              <w:rPr>
                <w:lang w:val="en-US"/>
              </w:rPr>
              <w:t>是</w:t>
            </w:r>
          </w:p>
        </w:tc>
      </w:tr>
      <w:tr w:rsidR="00E20010" w14:paraId="7BDC8B43" w14:textId="77777777">
        <w:tc>
          <w:tcPr>
            <w:tcW w:w="3104" w:type="dxa"/>
            <w:vAlign w:val="center"/>
          </w:tcPr>
          <w:p w14:paraId="78F802AB" w14:textId="77777777" w:rsidR="00B32DAF" w:rsidRDefault="00D42B0B">
            <w:pPr>
              <w:spacing w:line="360" w:lineRule="exact"/>
              <w:jc w:val="center"/>
              <w:rPr>
                <w:lang w:val="en-US"/>
              </w:rPr>
            </w:pPr>
            <w:r>
              <w:rPr>
                <w:lang w:val="en-US"/>
              </w:rPr>
              <w:t>未命名</w:t>
            </w:r>
            <w:r>
              <w:rPr>
                <w:lang w:val="en-US"/>
              </w:rPr>
              <w:t>(4C155)</w:t>
            </w:r>
          </w:p>
        </w:tc>
        <w:tc>
          <w:tcPr>
            <w:tcW w:w="1417" w:type="dxa"/>
            <w:vAlign w:val="center"/>
          </w:tcPr>
          <w:p w14:paraId="5D8B50A8" w14:textId="77777777" w:rsidR="00B32DAF" w:rsidRDefault="00D42B0B">
            <w:pPr>
              <w:spacing w:line="360" w:lineRule="exact"/>
              <w:jc w:val="center"/>
              <w:rPr>
                <w:lang w:val="en-US"/>
              </w:rPr>
            </w:pPr>
            <w:r>
              <w:rPr>
                <w:lang w:val="en-US"/>
              </w:rPr>
              <w:t>5440.40</w:t>
            </w:r>
          </w:p>
        </w:tc>
        <w:tc>
          <w:tcPr>
            <w:tcW w:w="2552" w:type="dxa"/>
            <w:vAlign w:val="center"/>
          </w:tcPr>
          <w:p w14:paraId="44A224A8" w14:textId="77777777" w:rsidR="00B32DAF" w:rsidRDefault="00D42B0B">
            <w:pPr>
              <w:spacing w:line="360" w:lineRule="exact"/>
              <w:jc w:val="center"/>
              <w:rPr>
                <w:lang w:val="en-US"/>
              </w:rPr>
            </w:pPr>
            <w:r>
              <w:rPr>
                <w:lang w:val="en-US"/>
              </w:rPr>
              <w:t>5330.66</w:t>
            </w:r>
          </w:p>
        </w:tc>
        <w:tc>
          <w:tcPr>
            <w:tcW w:w="1134" w:type="dxa"/>
            <w:vAlign w:val="center"/>
          </w:tcPr>
          <w:p w14:paraId="1B6522E4" w14:textId="77777777" w:rsidR="00B32DAF" w:rsidRDefault="00D42B0B">
            <w:pPr>
              <w:spacing w:line="360" w:lineRule="exact"/>
              <w:jc w:val="center"/>
              <w:rPr>
                <w:lang w:val="en-US"/>
              </w:rPr>
            </w:pPr>
            <w:r>
              <w:rPr>
                <w:lang w:val="en-US"/>
              </w:rPr>
              <w:t>97.98</w:t>
            </w:r>
          </w:p>
        </w:tc>
        <w:tc>
          <w:tcPr>
            <w:tcW w:w="835" w:type="dxa"/>
            <w:vAlign w:val="center"/>
          </w:tcPr>
          <w:p w14:paraId="11F840D9" w14:textId="77777777" w:rsidR="00B32DAF" w:rsidRDefault="00D42B0B">
            <w:pPr>
              <w:spacing w:line="360" w:lineRule="exact"/>
              <w:jc w:val="center"/>
              <w:rPr>
                <w:lang w:val="en-US"/>
              </w:rPr>
            </w:pPr>
            <w:r>
              <w:rPr>
                <w:lang w:val="en-US"/>
              </w:rPr>
              <w:t>是</w:t>
            </w:r>
          </w:p>
        </w:tc>
      </w:tr>
      <w:tr w:rsidR="00E20010" w14:paraId="0548B669" w14:textId="77777777">
        <w:tc>
          <w:tcPr>
            <w:tcW w:w="3104" w:type="dxa"/>
            <w:vAlign w:val="center"/>
          </w:tcPr>
          <w:p w14:paraId="56D77FA7" w14:textId="77777777" w:rsidR="00B32DAF" w:rsidRDefault="00D42B0B">
            <w:pPr>
              <w:spacing w:line="360" w:lineRule="exact"/>
              <w:jc w:val="center"/>
              <w:rPr>
                <w:lang w:val="en-US"/>
              </w:rPr>
            </w:pPr>
            <w:r>
              <w:rPr>
                <w:lang w:val="en-US"/>
              </w:rPr>
              <w:t>未命名</w:t>
            </w:r>
            <w:r>
              <w:rPr>
                <w:lang w:val="en-US"/>
              </w:rPr>
              <w:t>(4C158)</w:t>
            </w:r>
          </w:p>
        </w:tc>
        <w:tc>
          <w:tcPr>
            <w:tcW w:w="1417" w:type="dxa"/>
            <w:vAlign w:val="center"/>
          </w:tcPr>
          <w:p w14:paraId="2448FC51" w14:textId="77777777" w:rsidR="00B32DAF" w:rsidRDefault="00D42B0B">
            <w:pPr>
              <w:spacing w:line="360" w:lineRule="exact"/>
              <w:jc w:val="center"/>
              <w:rPr>
                <w:lang w:val="en-US"/>
              </w:rPr>
            </w:pPr>
            <w:r>
              <w:rPr>
                <w:lang w:val="en-US"/>
              </w:rPr>
              <w:t>3771.58</w:t>
            </w:r>
          </w:p>
        </w:tc>
        <w:tc>
          <w:tcPr>
            <w:tcW w:w="2552" w:type="dxa"/>
            <w:vAlign w:val="center"/>
          </w:tcPr>
          <w:p w14:paraId="1F047051" w14:textId="77777777" w:rsidR="00B32DAF" w:rsidRDefault="00D42B0B">
            <w:pPr>
              <w:spacing w:line="360" w:lineRule="exact"/>
              <w:jc w:val="center"/>
              <w:rPr>
                <w:lang w:val="en-US"/>
              </w:rPr>
            </w:pPr>
            <w:r>
              <w:rPr>
                <w:lang w:val="en-US"/>
              </w:rPr>
              <w:t>3705.56</w:t>
            </w:r>
          </w:p>
        </w:tc>
        <w:tc>
          <w:tcPr>
            <w:tcW w:w="1134" w:type="dxa"/>
            <w:vAlign w:val="center"/>
          </w:tcPr>
          <w:p w14:paraId="08559272" w14:textId="77777777" w:rsidR="00B32DAF" w:rsidRDefault="00D42B0B">
            <w:pPr>
              <w:spacing w:line="360" w:lineRule="exact"/>
              <w:jc w:val="center"/>
              <w:rPr>
                <w:lang w:val="en-US"/>
              </w:rPr>
            </w:pPr>
            <w:r>
              <w:rPr>
                <w:lang w:val="en-US"/>
              </w:rPr>
              <w:t>98.25</w:t>
            </w:r>
          </w:p>
        </w:tc>
        <w:tc>
          <w:tcPr>
            <w:tcW w:w="835" w:type="dxa"/>
            <w:vAlign w:val="center"/>
          </w:tcPr>
          <w:p w14:paraId="55DFC9AC" w14:textId="77777777" w:rsidR="00B32DAF" w:rsidRDefault="00D42B0B">
            <w:pPr>
              <w:spacing w:line="360" w:lineRule="exact"/>
              <w:jc w:val="center"/>
              <w:rPr>
                <w:lang w:val="en-US"/>
              </w:rPr>
            </w:pPr>
            <w:r>
              <w:rPr>
                <w:lang w:val="en-US"/>
              </w:rPr>
              <w:t>是</w:t>
            </w:r>
          </w:p>
        </w:tc>
      </w:tr>
      <w:tr w:rsidR="00E20010" w14:paraId="5CD8C091" w14:textId="77777777">
        <w:tc>
          <w:tcPr>
            <w:tcW w:w="3104" w:type="dxa"/>
            <w:vAlign w:val="center"/>
          </w:tcPr>
          <w:p w14:paraId="518A9556" w14:textId="77777777" w:rsidR="00B32DAF" w:rsidRDefault="00D42B0B">
            <w:pPr>
              <w:spacing w:line="360" w:lineRule="exact"/>
              <w:jc w:val="center"/>
              <w:rPr>
                <w:lang w:val="en-US"/>
              </w:rPr>
            </w:pPr>
            <w:r>
              <w:rPr>
                <w:lang w:val="en-US"/>
              </w:rPr>
              <w:t>未命名</w:t>
            </w:r>
            <w:r>
              <w:rPr>
                <w:lang w:val="en-US"/>
              </w:rPr>
              <w:t>(4C167)</w:t>
            </w:r>
          </w:p>
        </w:tc>
        <w:tc>
          <w:tcPr>
            <w:tcW w:w="1417" w:type="dxa"/>
            <w:vAlign w:val="center"/>
          </w:tcPr>
          <w:p w14:paraId="4C8FF11D" w14:textId="77777777" w:rsidR="00B32DAF" w:rsidRDefault="00D42B0B">
            <w:pPr>
              <w:spacing w:line="360" w:lineRule="exact"/>
              <w:jc w:val="center"/>
              <w:rPr>
                <w:lang w:val="en-US"/>
              </w:rPr>
            </w:pPr>
            <w:r>
              <w:rPr>
                <w:lang w:val="en-US"/>
              </w:rPr>
              <w:t>5288.56</w:t>
            </w:r>
          </w:p>
        </w:tc>
        <w:tc>
          <w:tcPr>
            <w:tcW w:w="2552" w:type="dxa"/>
            <w:vAlign w:val="center"/>
          </w:tcPr>
          <w:p w14:paraId="4921BC74" w14:textId="77777777" w:rsidR="00B32DAF" w:rsidRDefault="00D42B0B">
            <w:pPr>
              <w:spacing w:line="360" w:lineRule="exact"/>
              <w:jc w:val="center"/>
              <w:rPr>
                <w:lang w:val="en-US"/>
              </w:rPr>
            </w:pPr>
            <w:r>
              <w:rPr>
                <w:lang w:val="en-US"/>
              </w:rPr>
              <w:t>4614.24</w:t>
            </w:r>
          </w:p>
        </w:tc>
        <w:tc>
          <w:tcPr>
            <w:tcW w:w="1134" w:type="dxa"/>
            <w:vAlign w:val="center"/>
          </w:tcPr>
          <w:p w14:paraId="2E477C98" w14:textId="77777777" w:rsidR="00B32DAF" w:rsidRDefault="00D42B0B">
            <w:pPr>
              <w:spacing w:line="360" w:lineRule="exact"/>
              <w:jc w:val="center"/>
              <w:rPr>
                <w:lang w:val="en-US"/>
              </w:rPr>
            </w:pPr>
            <w:r>
              <w:rPr>
                <w:lang w:val="en-US"/>
              </w:rPr>
              <w:t>87.25</w:t>
            </w:r>
          </w:p>
        </w:tc>
        <w:tc>
          <w:tcPr>
            <w:tcW w:w="835" w:type="dxa"/>
            <w:vAlign w:val="center"/>
          </w:tcPr>
          <w:p w14:paraId="07838D84" w14:textId="77777777" w:rsidR="00B32DAF" w:rsidRDefault="00D42B0B">
            <w:pPr>
              <w:spacing w:line="360" w:lineRule="exact"/>
              <w:jc w:val="center"/>
              <w:rPr>
                <w:lang w:val="en-US"/>
              </w:rPr>
            </w:pPr>
            <w:r>
              <w:rPr>
                <w:lang w:val="en-US"/>
              </w:rPr>
              <w:t>是</w:t>
            </w:r>
          </w:p>
        </w:tc>
      </w:tr>
      <w:tr w:rsidR="00E20010" w14:paraId="564E9C71" w14:textId="77777777">
        <w:tc>
          <w:tcPr>
            <w:tcW w:w="3104" w:type="dxa"/>
            <w:vAlign w:val="center"/>
          </w:tcPr>
          <w:p w14:paraId="02605CB0" w14:textId="77777777" w:rsidR="00B32DAF" w:rsidRDefault="00D42B0B">
            <w:pPr>
              <w:spacing w:line="360" w:lineRule="exact"/>
              <w:jc w:val="center"/>
              <w:rPr>
                <w:lang w:val="en-US"/>
              </w:rPr>
            </w:pPr>
            <w:r>
              <w:rPr>
                <w:lang w:val="en-US"/>
              </w:rPr>
              <w:t>未命名</w:t>
            </w:r>
            <w:r>
              <w:rPr>
                <w:lang w:val="en-US"/>
              </w:rPr>
              <w:t>(4C170)</w:t>
            </w:r>
          </w:p>
        </w:tc>
        <w:tc>
          <w:tcPr>
            <w:tcW w:w="1417" w:type="dxa"/>
            <w:vAlign w:val="center"/>
          </w:tcPr>
          <w:p w14:paraId="45D06F87" w14:textId="77777777" w:rsidR="00B32DAF" w:rsidRDefault="00D42B0B">
            <w:pPr>
              <w:spacing w:line="360" w:lineRule="exact"/>
              <w:jc w:val="center"/>
              <w:rPr>
                <w:lang w:val="en-US"/>
              </w:rPr>
            </w:pPr>
            <w:r>
              <w:rPr>
                <w:lang w:val="en-US"/>
              </w:rPr>
              <w:t>5970.54</w:t>
            </w:r>
          </w:p>
        </w:tc>
        <w:tc>
          <w:tcPr>
            <w:tcW w:w="2552" w:type="dxa"/>
            <w:vAlign w:val="center"/>
          </w:tcPr>
          <w:p w14:paraId="68537299" w14:textId="77777777" w:rsidR="00B32DAF" w:rsidRDefault="00D42B0B">
            <w:pPr>
              <w:spacing w:line="360" w:lineRule="exact"/>
              <w:jc w:val="center"/>
              <w:rPr>
                <w:lang w:val="en-US"/>
              </w:rPr>
            </w:pPr>
            <w:r>
              <w:rPr>
                <w:lang w:val="en-US"/>
              </w:rPr>
              <w:t>5760.87</w:t>
            </w:r>
          </w:p>
        </w:tc>
        <w:tc>
          <w:tcPr>
            <w:tcW w:w="1134" w:type="dxa"/>
            <w:vAlign w:val="center"/>
          </w:tcPr>
          <w:p w14:paraId="64603F48" w14:textId="77777777" w:rsidR="00B32DAF" w:rsidRDefault="00D42B0B">
            <w:pPr>
              <w:spacing w:line="360" w:lineRule="exact"/>
              <w:jc w:val="center"/>
              <w:rPr>
                <w:lang w:val="en-US"/>
              </w:rPr>
            </w:pPr>
            <w:r>
              <w:rPr>
                <w:lang w:val="en-US"/>
              </w:rPr>
              <w:t>96.49</w:t>
            </w:r>
          </w:p>
        </w:tc>
        <w:tc>
          <w:tcPr>
            <w:tcW w:w="835" w:type="dxa"/>
            <w:vAlign w:val="center"/>
          </w:tcPr>
          <w:p w14:paraId="5B6895FB" w14:textId="77777777" w:rsidR="00B32DAF" w:rsidRDefault="00D42B0B">
            <w:pPr>
              <w:spacing w:line="360" w:lineRule="exact"/>
              <w:jc w:val="center"/>
              <w:rPr>
                <w:lang w:val="en-US"/>
              </w:rPr>
            </w:pPr>
            <w:r>
              <w:rPr>
                <w:lang w:val="en-US"/>
              </w:rPr>
              <w:t>是</w:t>
            </w:r>
          </w:p>
        </w:tc>
      </w:tr>
      <w:tr w:rsidR="00B32DAF" w14:paraId="15EB09F3" w14:textId="77777777" w:rsidTr="00E35946">
        <w:tc>
          <w:tcPr>
            <w:tcW w:w="3104" w:type="dxa"/>
            <w:vAlign w:val="center"/>
          </w:tcPr>
          <w:p w14:paraId="20D48839" w14:textId="77777777" w:rsidR="00B32DAF" w:rsidRDefault="00D42B0B">
            <w:pPr>
              <w:spacing w:line="360" w:lineRule="exact"/>
              <w:jc w:val="center"/>
              <w:rPr>
                <w:lang w:val="en-US"/>
              </w:rPr>
            </w:pPr>
            <w:r>
              <w:rPr>
                <w:lang w:val="en-US"/>
              </w:rPr>
              <w:t>未命名</w:t>
            </w:r>
            <w:r>
              <w:rPr>
                <w:lang w:val="en-US"/>
              </w:rPr>
              <w:t>(4C173)</w:t>
            </w:r>
          </w:p>
        </w:tc>
        <w:tc>
          <w:tcPr>
            <w:tcW w:w="1417" w:type="dxa"/>
            <w:vAlign w:val="center"/>
          </w:tcPr>
          <w:p w14:paraId="147ABF23" w14:textId="77777777" w:rsidR="00B32DAF" w:rsidRDefault="00D42B0B">
            <w:pPr>
              <w:spacing w:line="360" w:lineRule="exact"/>
              <w:jc w:val="center"/>
              <w:rPr>
                <w:lang w:val="en-US"/>
              </w:rPr>
            </w:pPr>
            <w:r>
              <w:rPr>
                <w:lang w:val="en-US"/>
              </w:rPr>
              <w:t>18841.50</w:t>
            </w:r>
          </w:p>
        </w:tc>
        <w:tc>
          <w:tcPr>
            <w:tcW w:w="2552" w:type="dxa"/>
            <w:vAlign w:val="center"/>
          </w:tcPr>
          <w:p w14:paraId="44035FAE" w14:textId="77777777" w:rsidR="00B32DAF" w:rsidRDefault="00D42B0B">
            <w:pPr>
              <w:spacing w:line="360" w:lineRule="exact"/>
              <w:jc w:val="center"/>
              <w:rPr>
                <w:lang w:val="en-US"/>
              </w:rPr>
            </w:pPr>
            <w:r>
              <w:rPr>
                <w:lang w:val="en-US"/>
              </w:rPr>
              <w:t>17766.60</w:t>
            </w:r>
          </w:p>
        </w:tc>
        <w:tc>
          <w:tcPr>
            <w:tcW w:w="1134" w:type="dxa"/>
            <w:vAlign w:val="center"/>
          </w:tcPr>
          <w:p w14:paraId="507A785E" w14:textId="77777777" w:rsidR="00B32DAF" w:rsidRDefault="00D42B0B">
            <w:pPr>
              <w:spacing w:line="360" w:lineRule="exact"/>
              <w:jc w:val="center"/>
              <w:rPr>
                <w:lang w:val="en-US"/>
              </w:rPr>
            </w:pPr>
            <w:r>
              <w:rPr>
                <w:lang w:val="en-US"/>
              </w:rPr>
              <w:t>94.30</w:t>
            </w:r>
          </w:p>
        </w:tc>
        <w:tc>
          <w:tcPr>
            <w:tcW w:w="835" w:type="dxa"/>
            <w:vAlign w:val="center"/>
          </w:tcPr>
          <w:p w14:paraId="0568860B" w14:textId="77777777" w:rsidR="00B32DAF" w:rsidRDefault="00D42B0B">
            <w:pPr>
              <w:spacing w:line="360" w:lineRule="exact"/>
              <w:jc w:val="center"/>
              <w:rPr>
                <w:lang w:val="en-US"/>
              </w:rPr>
            </w:pPr>
            <w:r>
              <w:rPr>
                <w:lang w:val="en-US"/>
              </w:rPr>
              <w:t>是</w:t>
            </w:r>
          </w:p>
        </w:tc>
      </w:tr>
    </w:tbl>
    <w:p w14:paraId="74E95A5C" w14:textId="77777777" w:rsidR="002B24B9" w:rsidRDefault="00D42B0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73C6645" w14:textId="77777777" w:rsidR="007F24B7" w:rsidRDefault="00D42B0B" w:rsidP="00053971">
      <w:bookmarkStart w:id="169" w:name="建筑室内外风压差达标判定"/>
      <w:r>
        <w:rPr>
          <w:rFonts w:hint="eastAsia"/>
        </w:rPr>
        <w:t xml:space="preserve"> </w:t>
      </w:r>
      <w:bookmarkEnd w:id="169"/>
    </w:p>
    <w:p w14:paraId="232C3FCF" w14:textId="77777777" w:rsidR="007F24B7" w:rsidRPr="00053971" w:rsidRDefault="00D42B0B">
      <w:pPr>
        <w:rPr>
          <w:lang w:val="en-US"/>
        </w:rPr>
      </w:pPr>
      <w:bookmarkStart w:id="17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70"/>
      <w:r>
        <w:rPr>
          <w:rFonts w:hint="eastAsia"/>
          <w:lang w:val="en-US"/>
        </w:rPr>
        <w:t xml:space="preserve"> </w:t>
      </w:r>
    </w:p>
    <w:p w14:paraId="73989A66" w14:textId="77777777" w:rsidR="00754FB6" w:rsidRPr="00754FB6" w:rsidRDefault="00FA58D9" w:rsidP="00005045">
      <w:pPr>
        <w:rPr>
          <w:lang w:val="en-US"/>
        </w:rPr>
      </w:pPr>
      <w:bookmarkStart w:id="171" w:name="其他工况"/>
      <w:bookmarkEnd w:id="171"/>
      <w:r>
        <w:rPr>
          <w:rFonts w:hint="eastAsia"/>
          <w:lang w:val="en-US"/>
        </w:rPr>
        <w:t xml:space="preserve"> </w:t>
      </w:r>
    </w:p>
    <w:p w14:paraId="40682FB8" w14:textId="77777777" w:rsidR="00005045" w:rsidRDefault="00005045" w:rsidP="00005045">
      <w:pPr>
        <w:pStyle w:val="2"/>
      </w:pPr>
      <w:bookmarkStart w:id="172" w:name="_Toc509844764"/>
      <w:bookmarkStart w:id="173" w:name="_Toc122206269"/>
      <w:r>
        <w:rPr>
          <w:rFonts w:hint="eastAsia"/>
        </w:rPr>
        <w:lastRenderedPageBreak/>
        <w:t>结论</w:t>
      </w:r>
      <w:bookmarkEnd w:id="172"/>
      <w:bookmarkEnd w:id="173"/>
    </w:p>
    <w:p w14:paraId="77FB78A3" w14:textId="77777777" w:rsidR="00005045" w:rsidRPr="00F74E80" w:rsidRDefault="00005045" w:rsidP="00005045">
      <w:pPr>
        <w:pStyle w:val="3"/>
      </w:pPr>
      <w:bookmarkStart w:id="174" w:name="_Toc509844765"/>
      <w:bookmarkStart w:id="175" w:name="_Toc122206270"/>
      <w:r>
        <w:rPr>
          <w:rFonts w:hint="eastAsia"/>
        </w:rPr>
        <w:t>冬季工况达标判断</w:t>
      </w:r>
      <w:bookmarkStart w:id="176" w:name="_Toc509844766"/>
      <w:bookmarkEnd w:id="174"/>
      <w:bookmarkEnd w:id="175"/>
      <w:bookmarkEnd w:id="176"/>
    </w:p>
    <w:p w14:paraId="054FFA68"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CB728FE" w14:textId="77777777" w:rsidTr="00124784">
        <w:tc>
          <w:tcPr>
            <w:tcW w:w="1951" w:type="dxa"/>
            <w:tcBorders>
              <w:top w:val="single" w:sz="12" w:space="0" w:color="auto"/>
              <w:bottom w:val="single" w:sz="4" w:space="0" w:color="auto"/>
            </w:tcBorders>
            <w:shd w:val="clear" w:color="auto" w:fill="E6E6E6"/>
            <w:vAlign w:val="center"/>
          </w:tcPr>
          <w:p w14:paraId="68461E8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50EFEF5"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B57E0E3"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55B1CD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36D21D1" w14:textId="77777777" w:rsidR="00005045" w:rsidRPr="00124784" w:rsidRDefault="00005045" w:rsidP="00124784">
            <w:pPr>
              <w:jc w:val="center"/>
              <w:rPr>
                <w:lang w:val="en-US"/>
              </w:rPr>
            </w:pPr>
            <w:r w:rsidRPr="00124784">
              <w:rPr>
                <w:rFonts w:hint="eastAsia"/>
                <w:lang w:val="en-US"/>
              </w:rPr>
              <w:t>得分</w:t>
            </w:r>
          </w:p>
        </w:tc>
      </w:tr>
      <w:tr w:rsidR="00005045" w14:paraId="19E783DA" w14:textId="77777777" w:rsidTr="00124784">
        <w:tc>
          <w:tcPr>
            <w:tcW w:w="1951" w:type="dxa"/>
            <w:tcBorders>
              <w:top w:val="single" w:sz="4" w:space="0" w:color="auto"/>
            </w:tcBorders>
            <w:shd w:val="clear" w:color="auto" w:fill="auto"/>
            <w:vAlign w:val="center"/>
          </w:tcPr>
          <w:p w14:paraId="39AC587D"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23CB8070" w14:textId="77777777" w:rsidR="00005045" w:rsidRPr="00124784" w:rsidRDefault="00D42B0B"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77" w:name="标准要求冬季风速得分"/>
            <w:r w:rsidRPr="0028242C">
              <w:rPr>
                <w:rFonts w:hint="eastAsia"/>
                <w:lang w:val="en-US"/>
              </w:rPr>
              <w:t>3</w:t>
            </w:r>
            <w:bookmarkEnd w:id="177"/>
            <w:r w:rsidRPr="0028242C">
              <w:rPr>
                <w:rFonts w:hint="eastAsia"/>
                <w:lang w:val="en-US"/>
              </w:rPr>
              <w:t>分；</w:t>
            </w:r>
          </w:p>
        </w:tc>
        <w:tc>
          <w:tcPr>
            <w:tcW w:w="1985" w:type="dxa"/>
            <w:tcBorders>
              <w:top w:val="single" w:sz="4" w:space="0" w:color="auto"/>
            </w:tcBorders>
            <w:shd w:val="clear" w:color="auto" w:fill="auto"/>
            <w:vAlign w:val="center"/>
          </w:tcPr>
          <w:p w14:paraId="510B1809" w14:textId="77777777" w:rsidR="00005045" w:rsidRPr="00124784" w:rsidRDefault="00005045" w:rsidP="00B54F89">
            <w:pPr>
              <w:jc w:val="center"/>
              <w:rPr>
                <w:lang w:val="en-US"/>
              </w:rPr>
            </w:pPr>
            <w:bookmarkStart w:id="178" w:name="冬季风速结果所有文字"/>
            <w:r w:rsidRPr="00124784">
              <w:rPr>
                <w:rFonts w:hint="eastAsia"/>
                <w:lang w:val="en-US"/>
              </w:rPr>
              <w:t>人行区</w:t>
            </w:r>
            <w:bookmarkStart w:id="179" w:name="冬季风速结果"/>
            <w:r>
              <w:t>没有出现</w:t>
            </w:r>
            <w:bookmarkEnd w:id="179"/>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80" w:name="冬季风速结果2"/>
            <w:r>
              <w:t>没有出现</w:t>
            </w:r>
            <w:bookmarkEnd w:id="180"/>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bookmarkEnd w:id="178"/>
          </w:p>
        </w:tc>
        <w:tc>
          <w:tcPr>
            <w:tcW w:w="1985" w:type="dxa"/>
            <w:vMerge w:val="restart"/>
            <w:tcBorders>
              <w:top w:val="single" w:sz="4" w:space="0" w:color="auto"/>
            </w:tcBorders>
            <w:shd w:val="clear" w:color="auto" w:fill="auto"/>
            <w:vAlign w:val="center"/>
          </w:tcPr>
          <w:p w14:paraId="31A5F8D2" w14:textId="77777777" w:rsidR="00005045" w:rsidRPr="007E7714" w:rsidRDefault="00005045" w:rsidP="00124784">
            <w:pPr>
              <w:jc w:val="center"/>
              <w:rPr>
                <w:b/>
                <w:lang w:val="en-US"/>
              </w:rPr>
            </w:pPr>
            <w:bookmarkStart w:id="181" w:name="冬季风速达标判定"/>
            <w:r w:rsidRPr="007E7714">
              <w:rPr>
                <w:rFonts w:hint="eastAsia"/>
                <w:b/>
                <w:lang w:val="en-US"/>
              </w:rPr>
              <w:t>达标</w:t>
            </w:r>
            <w:bookmarkEnd w:id="181"/>
          </w:p>
        </w:tc>
        <w:tc>
          <w:tcPr>
            <w:tcW w:w="1416" w:type="dxa"/>
            <w:vMerge w:val="restart"/>
            <w:tcBorders>
              <w:top w:val="single" w:sz="4" w:space="0" w:color="auto"/>
            </w:tcBorders>
            <w:shd w:val="clear" w:color="auto" w:fill="auto"/>
            <w:vAlign w:val="center"/>
          </w:tcPr>
          <w:p w14:paraId="47476B2D" w14:textId="77777777" w:rsidR="00005045" w:rsidRPr="00124784" w:rsidRDefault="00005045" w:rsidP="00124784">
            <w:pPr>
              <w:jc w:val="center"/>
              <w:rPr>
                <w:lang w:val="en-US"/>
              </w:rPr>
            </w:pPr>
            <w:bookmarkStart w:id="182" w:name="冬季风速得分"/>
            <w:r w:rsidRPr="00124784">
              <w:rPr>
                <w:rFonts w:hint="eastAsia"/>
                <w:lang w:val="en-US"/>
              </w:rPr>
              <w:t>3</w:t>
            </w:r>
            <w:bookmarkEnd w:id="182"/>
            <w:r w:rsidRPr="00124784">
              <w:rPr>
                <w:rFonts w:hint="eastAsia"/>
                <w:lang w:val="en-US"/>
              </w:rPr>
              <w:t>分</w:t>
            </w:r>
          </w:p>
        </w:tc>
      </w:tr>
      <w:tr w:rsidR="00005045" w14:paraId="30E7860A" w14:textId="77777777" w:rsidTr="00124784">
        <w:tc>
          <w:tcPr>
            <w:tcW w:w="1951" w:type="dxa"/>
            <w:shd w:val="clear" w:color="auto" w:fill="auto"/>
            <w:vAlign w:val="center"/>
          </w:tcPr>
          <w:p w14:paraId="61BA0840"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38DB7916" w14:textId="77777777" w:rsidR="00005045" w:rsidRPr="00124784" w:rsidRDefault="00005045" w:rsidP="00124784">
            <w:pPr>
              <w:jc w:val="center"/>
              <w:rPr>
                <w:lang w:val="en-US"/>
              </w:rPr>
            </w:pPr>
          </w:p>
        </w:tc>
        <w:tc>
          <w:tcPr>
            <w:tcW w:w="1985" w:type="dxa"/>
            <w:shd w:val="clear" w:color="auto" w:fill="auto"/>
            <w:vAlign w:val="center"/>
          </w:tcPr>
          <w:p w14:paraId="56C101CE" w14:textId="77777777" w:rsidR="00005045" w:rsidRPr="00124784" w:rsidRDefault="00005045" w:rsidP="00144F76">
            <w:pPr>
              <w:jc w:val="center"/>
              <w:rPr>
                <w:lang w:val="en-US"/>
              </w:rPr>
            </w:pPr>
            <w:bookmarkStart w:id="183" w:name="冬季风速放大系数结果所有文字"/>
            <w:r w:rsidRPr="00124784">
              <w:rPr>
                <w:rFonts w:hint="eastAsia"/>
                <w:lang w:val="en-US"/>
              </w:rPr>
              <w:t>人行</w:t>
            </w:r>
            <w:r>
              <w:rPr>
                <w:rFonts w:hint="eastAsia"/>
                <w:lang w:val="en-US"/>
              </w:rPr>
              <w:t>区</w:t>
            </w:r>
            <w:bookmarkStart w:id="184" w:name="冬季风速放大系数结果人行区"/>
            <w:bookmarkEnd w:id="184"/>
            <w:r>
              <w:rPr>
                <w:rFonts w:hint="eastAsia"/>
                <w:lang w:val="en-US"/>
              </w:rPr>
              <w:t>、户外休息区</w:t>
            </w:r>
            <w:r>
              <w:rPr>
                <w:lang w:val="en-US"/>
              </w:rPr>
              <w:t>、</w:t>
            </w:r>
            <w:r>
              <w:rPr>
                <w:rFonts w:hint="eastAsia"/>
                <w:lang w:val="en-US"/>
              </w:rPr>
              <w:t>儿童娱乐</w:t>
            </w:r>
            <w:r w:rsidRPr="00124784">
              <w:rPr>
                <w:rFonts w:hint="eastAsia"/>
                <w:lang w:val="en-US"/>
              </w:rPr>
              <w:t>区</w:t>
            </w:r>
            <w:bookmarkStart w:id="185" w:name="冬季风速放大系数结果休息区"/>
            <w:r>
              <w:t>没有出现</w:t>
            </w:r>
            <w:bookmarkEnd w:id="185"/>
            <w:r w:rsidRPr="00124784">
              <w:rPr>
                <w:rFonts w:hint="eastAsia"/>
                <w:lang w:val="en-US"/>
              </w:rPr>
              <w:t>风速放大系数</w:t>
            </w:r>
            <w:r>
              <w:rPr>
                <w:rFonts w:hint="eastAsia"/>
                <w:lang w:val="en-US"/>
              </w:rPr>
              <w:t>大于等于</w:t>
            </w:r>
            <w:r w:rsidRPr="00124784">
              <w:rPr>
                <w:rFonts w:hint="eastAsia"/>
                <w:lang w:val="en-US"/>
              </w:rPr>
              <w:t>2</w:t>
            </w:r>
            <w:r w:rsidR="00851CA4" w:rsidRPr="00124784">
              <w:rPr>
                <w:rFonts w:hint="eastAsia"/>
                <w:lang w:val="en-US"/>
              </w:rPr>
              <w:t>的区域</w:t>
            </w:r>
            <w:bookmarkEnd w:id="183"/>
          </w:p>
        </w:tc>
        <w:tc>
          <w:tcPr>
            <w:tcW w:w="1985" w:type="dxa"/>
            <w:vMerge/>
            <w:shd w:val="clear" w:color="auto" w:fill="auto"/>
          </w:tcPr>
          <w:p w14:paraId="456F1A3F" w14:textId="77777777" w:rsidR="00005045" w:rsidRPr="00124784" w:rsidRDefault="00005045" w:rsidP="00124784">
            <w:pPr>
              <w:jc w:val="center"/>
              <w:rPr>
                <w:lang w:val="en-US"/>
              </w:rPr>
            </w:pPr>
          </w:p>
        </w:tc>
        <w:tc>
          <w:tcPr>
            <w:tcW w:w="1416" w:type="dxa"/>
            <w:vMerge/>
            <w:shd w:val="clear" w:color="auto" w:fill="auto"/>
          </w:tcPr>
          <w:p w14:paraId="524EB7A1" w14:textId="77777777" w:rsidR="00005045" w:rsidRPr="00124784" w:rsidRDefault="00005045" w:rsidP="00124784">
            <w:pPr>
              <w:jc w:val="center"/>
              <w:rPr>
                <w:lang w:val="en-US"/>
              </w:rPr>
            </w:pPr>
          </w:p>
        </w:tc>
      </w:tr>
      <w:tr w:rsidR="00005045" w14:paraId="1D791FE5" w14:textId="77777777" w:rsidTr="002C153B">
        <w:tc>
          <w:tcPr>
            <w:tcW w:w="1951" w:type="dxa"/>
            <w:shd w:val="clear" w:color="auto" w:fill="auto"/>
            <w:vAlign w:val="center"/>
          </w:tcPr>
          <w:p w14:paraId="3D0DEC59"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A30ED72"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86" w:name="标准要求冬季风压得分"/>
            <w:r>
              <w:rPr>
                <w:rFonts w:hint="eastAsia"/>
                <w:lang w:val="en-US"/>
              </w:rPr>
              <w:t>2</w:t>
            </w:r>
            <w:bookmarkEnd w:id="186"/>
            <w:r w:rsidRPr="00124784">
              <w:rPr>
                <w:rFonts w:hint="eastAsia"/>
                <w:lang w:val="en-US"/>
              </w:rPr>
              <w:t>分</w:t>
            </w:r>
          </w:p>
        </w:tc>
        <w:tc>
          <w:tcPr>
            <w:tcW w:w="1985" w:type="dxa"/>
            <w:shd w:val="clear" w:color="auto" w:fill="auto"/>
            <w:vAlign w:val="center"/>
          </w:tcPr>
          <w:p w14:paraId="22120376" w14:textId="77777777" w:rsidR="00005045" w:rsidRPr="00124784" w:rsidRDefault="00005045" w:rsidP="00124784">
            <w:pPr>
              <w:jc w:val="center"/>
              <w:rPr>
                <w:lang w:val="en-US"/>
              </w:rPr>
            </w:pPr>
            <w:r w:rsidRPr="00124784">
              <w:rPr>
                <w:rFonts w:hint="eastAsia"/>
                <w:lang w:val="en-US"/>
              </w:rPr>
              <w:t>本项目</w:t>
            </w:r>
            <w:bookmarkStart w:id="187" w:name="冬季迎背风面结果"/>
            <w:r>
              <w:t>没有出现</w:t>
            </w:r>
            <w:bookmarkEnd w:id="18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281B7F90" w14:textId="77777777" w:rsidR="00005045" w:rsidRPr="00124784" w:rsidRDefault="00005045" w:rsidP="002C153B">
            <w:pPr>
              <w:jc w:val="center"/>
              <w:rPr>
                <w:lang w:val="en-US"/>
              </w:rPr>
            </w:pPr>
            <w:bookmarkStart w:id="188" w:name="冬季迎背风面达标判定"/>
            <w:r w:rsidRPr="007E7714">
              <w:rPr>
                <w:rFonts w:hint="eastAsia"/>
                <w:b/>
                <w:lang w:val="en-US"/>
              </w:rPr>
              <w:t>达标</w:t>
            </w:r>
            <w:bookmarkEnd w:id="188"/>
          </w:p>
        </w:tc>
        <w:tc>
          <w:tcPr>
            <w:tcW w:w="1416" w:type="dxa"/>
            <w:shd w:val="clear" w:color="auto" w:fill="auto"/>
            <w:vAlign w:val="center"/>
          </w:tcPr>
          <w:p w14:paraId="41F98BE8" w14:textId="77777777" w:rsidR="00005045" w:rsidRPr="00124784" w:rsidRDefault="00005045" w:rsidP="00124784">
            <w:pPr>
              <w:jc w:val="center"/>
              <w:rPr>
                <w:lang w:val="en-US"/>
              </w:rPr>
            </w:pPr>
            <w:bookmarkStart w:id="189" w:name="冬季迎背风面得分"/>
            <w:r w:rsidRPr="00124784">
              <w:rPr>
                <w:rFonts w:hint="eastAsia"/>
                <w:lang w:val="en-US"/>
              </w:rPr>
              <w:t>2</w:t>
            </w:r>
            <w:bookmarkEnd w:id="189"/>
            <w:r w:rsidRPr="00124784">
              <w:rPr>
                <w:rFonts w:hint="eastAsia"/>
                <w:lang w:val="en-US"/>
              </w:rPr>
              <w:t>分</w:t>
            </w:r>
          </w:p>
        </w:tc>
      </w:tr>
    </w:tbl>
    <w:p w14:paraId="4AC95B26" w14:textId="77777777" w:rsidR="00005045" w:rsidRPr="00005045" w:rsidRDefault="00005045" w:rsidP="00022DD9">
      <w:pPr>
        <w:rPr>
          <w:szCs w:val="21"/>
          <w:lang w:val="en-US"/>
        </w:rPr>
      </w:pPr>
    </w:p>
    <w:p w14:paraId="29BA9B2B" w14:textId="77777777" w:rsidR="00005045" w:rsidRDefault="00407998" w:rsidP="00407998">
      <w:pPr>
        <w:pStyle w:val="3"/>
      </w:pPr>
      <w:bookmarkStart w:id="190" w:name="_Toc509844767"/>
      <w:bookmarkStart w:id="191" w:name="_Toc509844768"/>
      <w:bookmarkStart w:id="192" w:name="_Toc509844769"/>
      <w:bookmarkStart w:id="193" w:name="_Toc122206271"/>
      <w:bookmarkEnd w:id="190"/>
      <w:bookmarkEnd w:id="191"/>
      <w:r w:rsidRPr="00407998">
        <w:rPr>
          <w:rFonts w:hint="eastAsia"/>
        </w:rPr>
        <w:t>过渡季、</w:t>
      </w:r>
      <w:r w:rsidR="00005045">
        <w:rPr>
          <w:rFonts w:hint="eastAsia"/>
        </w:rPr>
        <w:t>夏季</w:t>
      </w:r>
      <w:r w:rsidR="00005045" w:rsidRPr="00F74E80">
        <w:rPr>
          <w:rFonts w:hint="eastAsia"/>
        </w:rPr>
        <w:t>工况达标判断</w:t>
      </w:r>
      <w:bookmarkEnd w:id="192"/>
      <w:bookmarkEnd w:id="193"/>
    </w:p>
    <w:p w14:paraId="76DF9CB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E34D3">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2C31D29B" w14:textId="77777777" w:rsidTr="00A30D99">
        <w:tc>
          <w:tcPr>
            <w:tcW w:w="1951" w:type="dxa"/>
            <w:tcBorders>
              <w:top w:val="single" w:sz="12" w:space="0" w:color="auto"/>
              <w:bottom w:val="single" w:sz="4" w:space="0" w:color="auto"/>
            </w:tcBorders>
            <w:shd w:val="clear" w:color="auto" w:fill="E6E6E6"/>
            <w:vAlign w:val="center"/>
          </w:tcPr>
          <w:p w14:paraId="7B8BAEA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8B85A3E"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136AD611"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04A2FFF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C42DD54" w14:textId="77777777" w:rsidR="00005045" w:rsidRPr="00124784" w:rsidRDefault="00005045" w:rsidP="00124784">
            <w:pPr>
              <w:jc w:val="center"/>
              <w:rPr>
                <w:lang w:val="en-US"/>
              </w:rPr>
            </w:pPr>
            <w:r w:rsidRPr="00124784">
              <w:rPr>
                <w:rFonts w:hint="eastAsia"/>
                <w:lang w:val="en-US"/>
              </w:rPr>
              <w:t>得分</w:t>
            </w:r>
          </w:p>
        </w:tc>
      </w:tr>
      <w:tr w:rsidR="00005045" w14:paraId="28294FF3" w14:textId="77777777" w:rsidTr="00A30D99">
        <w:trPr>
          <w:trHeight w:val="435"/>
        </w:trPr>
        <w:tc>
          <w:tcPr>
            <w:tcW w:w="1951" w:type="dxa"/>
            <w:tcBorders>
              <w:top w:val="single" w:sz="4" w:space="0" w:color="auto"/>
            </w:tcBorders>
            <w:shd w:val="clear" w:color="auto" w:fill="auto"/>
            <w:vAlign w:val="center"/>
          </w:tcPr>
          <w:p w14:paraId="0E695E27"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B4DA97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94" w:name="标准要求夏季风速得分"/>
            <w:r>
              <w:rPr>
                <w:rFonts w:hint="eastAsia"/>
                <w:lang w:val="en-US"/>
              </w:rPr>
              <w:t>3</w:t>
            </w:r>
            <w:bookmarkEnd w:id="194"/>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6D6B86B5" w14:textId="77777777" w:rsidR="00005045" w:rsidRPr="00124784" w:rsidRDefault="00005045" w:rsidP="00101859">
            <w:pPr>
              <w:jc w:val="center"/>
              <w:rPr>
                <w:lang w:val="en-US"/>
              </w:rPr>
            </w:pPr>
            <w:bookmarkStart w:id="195" w:name="夏季无风区结果人活动区文字"/>
            <w:r w:rsidRPr="00124784">
              <w:rPr>
                <w:rFonts w:hint="eastAsia"/>
                <w:lang w:val="en-US"/>
              </w:rPr>
              <w:t>人</w:t>
            </w:r>
            <w:r>
              <w:rPr>
                <w:rFonts w:hint="eastAsia"/>
                <w:lang w:val="en-US"/>
              </w:rPr>
              <w:t>活动</w:t>
            </w:r>
            <w:r w:rsidRPr="00124784">
              <w:rPr>
                <w:rFonts w:hint="eastAsia"/>
                <w:lang w:val="en-US"/>
              </w:rPr>
              <w:t>区</w:t>
            </w:r>
            <w:bookmarkStart w:id="196" w:name="夏季无风区结果"/>
            <w:r>
              <w:t>没有</w:t>
            </w:r>
            <w:bookmarkEnd w:id="195"/>
            <w:bookmarkEnd w:id="196"/>
            <w:r w:rsidRPr="00124784">
              <w:rPr>
                <w:rFonts w:hint="eastAsia"/>
                <w:lang w:val="en-US"/>
              </w:rPr>
              <w:t>无风区</w:t>
            </w:r>
          </w:p>
        </w:tc>
        <w:tc>
          <w:tcPr>
            <w:tcW w:w="1844" w:type="dxa"/>
            <w:vMerge w:val="restart"/>
            <w:tcBorders>
              <w:top w:val="single" w:sz="4" w:space="0" w:color="auto"/>
            </w:tcBorders>
            <w:shd w:val="clear" w:color="auto" w:fill="auto"/>
            <w:vAlign w:val="center"/>
          </w:tcPr>
          <w:p w14:paraId="511BC26B" w14:textId="77777777" w:rsidR="00005045" w:rsidRPr="00124784" w:rsidRDefault="00005045" w:rsidP="00124784">
            <w:pPr>
              <w:jc w:val="center"/>
              <w:rPr>
                <w:lang w:val="en-US"/>
              </w:rPr>
            </w:pPr>
            <w:bookmarkStart w:id="197" w:name="夏季无风区达标判定"/>
            <w:r w:rsidRPr="003D492A">
              <w:rPr>
                <w:rFonts w:hint="eastAsia"/>
                <w:b/>
                <w:lang w:val="en-US"/>
              </w:rPr>
              <w:t>达标</w:t>
            </w:r>
            <w:bookmarkEnd w:id="197"/>
          </w:p>
        </w:tc>
        <w:tc>
          <w:tcPr>
            <w:tcW w:w="1416" w:type="dxa"/>
            <w:vMerge w:val="restart"/>
            <w:tcBorders>
              <w:top w:val="single" w:sz="4" w:space="0" w:color="auto"/>
            </w:tcBorders>
            <w:shd w:val="clear" w:color="auto" w:fill="auto"/>
            <w:vAlign w:val="center"/>
          </w:tcPr>
          <w:p w14:paraId="30FE55AB" w14:textId="77777777" w:rsidR="00005045" w:rsidRPr="00124784" w:rsidRDefault="00005045" w:rsidP="00124784">
            <w:pPr>
              <w:jc w:val="center"/>
              <w:rPr>
                <w:lang w:val="en-US"/>
              </w:rPr>
            </w:pPr>
            <w:bookmarkStart w:id="198" w:name="夏季无风区得分"/>
            <w:r w:rsidRPr="00124784">
              <w:rPr>
                <w:rFonts w:hint="eastAsia"/>
                <w:lang w:val="en-US"/>
              </w:rPr>
              <w:t>3</w:t>
            </w:r>
            <w:bookmarkEnd w:id="198"/>
            <w:r w:rsidRPr="00124784">
              <w:rPr>
                <w:rFonts w:hint="eastAsia"/>
                <w:lang w:val="en-US"/>
              </w:rPr>
              <w:t>分</w:t>
            </w:r>
          </w:p>
        </w:tc>
      </w:tr>
      <w:tr w:rsidR="00005045" w14:paraId="4EA87390" w14:textId="77777777" w:rsidTr="00A30D99">
        <w:trPr>
          <w:trHeight w:val="482"/>
        </w:trPr>
        <w:tc>
          <w:tcPr>
            <w:tcW w:w="1951" w:type="dxa"/>
            <w:shd w:val="clear" w:color="auto" w:fill="auto"/>
            <w:vAlign w:val="center"/>
          </w:tcPr>
          <w:p w14:paraId="53ECD40D"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F8FC818" w14:textId="77777777" w:rsidR="00005045" w:rsidRPr="00124784" w:rsidRDefault="00005045" w:rsidP="00124784">
            <w:pPr>
              <w:jc w:val="center"/>
              <w:rPr>
                <w:lang w:val="en-US"/>
              </w:rPr>
            </w:pPr>
          </w:p>
        </w:tc>
        <w:tc>
          <w:tcPr>
            <w:tcW w:w="2126" w:type="dxa"/>
            <w:shd w:val="clear" w:color="auto" w:fill="auto"/>
            <w:vAlign w:val="center"/>
          </w:tcPr>
          <w:p w14:paraId="09FC249A" w14:textId="77777777" w:rsidR="00005045" w:rsidRPr="00124784" w:rsidRDefault="00005045" w:rsidP="002911F2">
            <w:pPr>
              <w:jc w:val="center"/>
              <w:rPr>
                <w:lang w:val="en-US"/>
              </w:rPr>
            </w:pPr>
            <w:bookmarkStart w:id="199" w:name="夏季旋涡区结果人活动区文字"/>
            <w:r w:rsidRPr="00124784">
              <w:rPr>
                <w:rFonts w:hint="eastAsia"/>
                <w:lang w:val="en-US"/>
              </w:rPr>
              <w:t>人</w:t>
            </w:r>
            <w:r>
              <w:rPr>
                <w:rFonts w:hint="eastAsia"/>
                <w:lang w:val="en-US"/>
              </w:rPr>
              <w:t>活动</w:t>
            </w:r>
            <w:r w:rsidRPr="00124784">
              <w:rPr>
                <w:rFonts w:hint="eastAsia"/>
                <w:lang w:val="en-US"/>
              </w:rPr>
              <w:t>区</w:t>
            </w:r>
            <w:bookmarkEnd w:id="199"/>
            <w:r>
              <w:rPr>
                <w:rFonts w:hint="eastAsia"/>
                <w:lang w:val="en-US"/>
              </w:rPr>
              <w:t>没有</w:t>
            </w:r>
            <w:r w:rsidRPr="00124784">
              <w:rPr>
                <w:rFonts w:hint="eastAsia"/>
                <w:lang w:val="en-US"/>
              </w:rPr>
              <w:t>旋涡区</w:t>
            </w:r>
          </w:p>
        </w:tc>
        <w:tc>
          <w:tcPr>
            <w:tcW w:w="1844" w:type="dxa"/>
            <w:vMerge/>
            <w:shd w:val="clear" w:color="auto" w:fill="auto"/>
          </w:tcPr>
          <w:p w14:paraId="2914E04B" w14:textId="77777777" w:rsidR="00005045" w:rsidRPr="00124784" w:rsidRDefault="00005045" w:rsidP="00124784">
            <w:pPr>
              <w:jc w:val="center"/>
              <w:rPr>
                <w:lang w:val="en-US"/>
              </w:rPr>
            </w:pPr>
          </w:p>
        </w:tc>
        <w:tc>
          <w:tcPr>
            <w:tcW w:w="1416" w:type="dxa"/>
            <w:vMerge/>
            <w:shd w:val="clear" w:color="auto" w:fill="auto"/>
          </w:tcPr>
          <w:p w14:paraId="20ED6781" w14:textId="77777777" w:rsidR="00005045" w:rsidRPr="00124784" w:rsidRDefault="00005045" w:rsidP="00124784">
            <w:pPr>
              <w:jc w:val="center"/>
              <w:rPr>
                <w:lang w:val="en-US"/>
              </w:rPr>
            </w:pPr>
          </w:p>
        </w:tc>
      </w:tr>
      <w:tr w:rsidR="00005045" w14:paraId="6B277877" w14:textId="77777777" w:rsidTr="00A30D99">
        <w:tc>
          <w:tcPr>
            <w:tcW w:w="1951" w:type="dxa"/>
            <w:shd w:val="clear" w:color="auto" w:fill="auto"/>
            <w:vAlign w:val="center"/>
          </w:tcPr>
          <w:p w14:paraId="2F6641E4"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0FA94DC"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200" w:name="标准要求夏季风压得分"/>
            <w:r>
              <w:rPr>
                <w:rFonts w:hint="eastAsia"/>
                <w:lang w:val="en-US"/>
              </w:rPr>
              <w:t>2</w:t>
            </w:r>
            <w:bookmarkEnd w:id="200"/>
            <w:r w:rsidRPr="00124784">
              <w:rPr>
                <w:rFonts w:hint="eastAsia"/>
                <w:lang w:val="en-US"/>
              </w:rPr>
              <w:t>分。</w:t>
            </w:r>
          </w:p>
        </w:tc>
        <w:tc>
          <w:tcPr>
            <w:tcW w:w="2126" w:type="dxa"/>
            <w:shd w:val="clear" w:color="auto" w:fill="auto"/>
            <w:vAlign w:val="center"/>
          </w:tcPr>
          <w:p w14:paraId="282D64E9" w14:textId="77777777" w:rsidR="00005045" w:rsidRPr="00124784" w:rsidRDefault="00005045" w:rsidP="00124784">
            <w:pPr>
              <w:jc w:val="center"/>
              <w:rPr>
                <w:lang w:val="en-US"/>
              </w:rPr>
            </w:pPr>
            <w:r w:rsidRPr="00124784">
              <w:rPr>
                <w:rFonts w:hint="eastAsia"/>
                <w:b/>
                <w:lang w:val="en-US"/>
              </w:rPr>
              <w:t>可开启外窗室内外表面的风压差</w:t>
            </w:r>
            <w:bookmarkStart w:id="201" w:name="夏季窗内外风压差结果"/>
            <w:r w:rsidRPr="00AB3039">
              <w:rPr>
                <w:rFonts w:hint="eastAsia"/>
                <w:lang w:val="en-US"/>
              </w:rPr>
              <w:t>满足</w:t>
            </w:r>
            <w:bookmarkEnd w:id="201"/>
            <w:r w:rsidRPr="00124784">
              <w:rPr>
                <w:rFonts w:hint="eastAsia"/>
                <w:lang w:val="en-US"/>
              </w:rPr>
              <w:t>标准要求</w:t>
            </w:r>
          </w:p>
        </w:tc>
        <w:tc>
          <w:tcPr>
            <w:tcW w:w="1844" w:type="dxa"/>
            <w:shd w:val="clear" w:color="auto" w:fill="auto"/>
            <w:vAlign w:val="center"/>
          </w:tcPr>
          <w:p w14:paraId="7084FFD5" w14:textId="77777777" w:rsidR="00005045" w:rsidRPr="003D492A" w:rsidRDefault="00005045" w:rsidP="00124784">
            <w:pPr>
              <w:jc w:val="center"/>
              <w:rPr>
                <w:b/>
                <w:lang w:val="en-US"/>
              </w:rPr>
            </w:pPr>
            <w:bookmarkStart w:id="202" w:name="夏季窗内外风压差达标判定"/>
            <w:r w:rsidRPr="003D492A">
              <w:rPr>
                <w:rFonts w:hint="eastAsia"/>
                <w:b/>
                <w:lang w:val="en-US"/>
              </w:rPr>
              <w:t>达标</w:t>
            </w:r>
            <w:bookmarkEnd w:id="202"/>
          </w:p>
        </w:tc>
        <w:tc>
          <w:tcPr>
            <w:tcW w:w="1416" w:type="dxa"/>
            <w:shd w:val="clear" w:color="auto" w:fill="auto"/>
            <w:vAlign w:val="center"/>
          </w:tcPr>
          <w:p w14:paraId="395774C5" w14:textId="77777777" w:rsidR="00005045" w:rsidRPr="00124784" w:rsidRDefault="00005045" w:rsidP="00124784">
            <w:pPr>
              <w:jc w:val="center"/>
              <w:rPr>
                <w:lang w:val="en-US"/>
              </w:rPr>
            </w:pPr>
            <w:bookmarkStart w:id="203" w:name="夏季窗内外风压差得分"/>
            <w:r w:rsidRPr="00124784">
              <w:rPr>
                <w:rFonts w:hint="eastAsia"/>
                <w:lang w:val="en-US"/>
              </w:rPr>
              <w:t>2</w:t>
            </w:r>
            <w:bookmarkEnd w:id="203"/>
            <w:r w:rsidRPr="00124784">
              <w:rPr>
                <w:rFonts w:hint="eastAsia"/>
                <w:lang w:val="en-US"/>
              </w:rPr>
              <w:t>分</w:t>
            </w:r>
          </w:p>
        </w:tc>
      </w:tr>
    </w:tbl>
    <w:p w14:paraId="64455155" w14:textId="77777777" w:rsidR="00005045" w:rsidRPr="00005045" w:rsidRDefault="00005045" w:rsidP="003747B9">
      <w:pPr>
        <w:rPr>
          <w:szCs w:val="21"/>
          <w:lang w:val="en-US"/>
        </w:rPr>
      </w:pPr>
    </w:p>
    <w:p w14:paraId="524E1D7E"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204" w:name="总得分"/>
      <w:r>
        <w:rPr>
          <w:rFonts w:hint="eastAsia"/>
          <w:lang w:val="en-US"/>
        </w:rPr>
        <w:t>10</w:t>
      </w:r>
      <w:bookmarkEnd w:id="20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76FC3" w14:textId="77777777" w:rsidR="003973D7" w:rsidRDefault="003973D7" w:rsidP="00203A7D">
      <w:pPr>
        <w:spacing w:line="240" w:lineRule="auto"/>
      </w:pPr>
      <w:r>
        <w:separator/>
      </w:r>
    </w:p>
  </w:endnote>
  <w:endnote w:type="continuationSeparator" w:id="0">
    <w:p w14:paraId="58943A9C" w14:textId="77777777" w:rsidR="003973D7" w:rsidRDefault="003973D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3A12DD31" w14:textId="77777777" w:rsidTr="007A2D78">
      <w:tc>
        <w:tcPr>
          <w:tcW w:w="3020" w:type="dxa"/>
        </w:tcPr>
        <w:p w14:paraId="04BA4DD6" w14:textId="77777777" w:rsidR="001D3BB9" w:rsidRPr="00F5023B" w:rsidRDefault="003973D7"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A48CFE6" w14:textId="77777777" w:rsidR="001D3BB9" w:rsidRPr="00F5023B" w:rsidRDefault="003973D7"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65C9D7E"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00BC624B"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7D2D" w14:textId="77777777" w:rsidR="001D3BB9" w:rsidRPr="001D3BB9" w:rsidRDefault="001D3BB9">
    <w:pPr>
      <w:pStyle w:val="a6"/>
      <w:jc w:val="center"/>
      <w:rPr>
        <w:rFonts w:asciiTheme="minorEastAsia" w:eastAsiaTheme="minorEastAsia" w:hAnsiTheme="minorEastAsia"/>
        <w:szCs w:val="21"/>
      </w:rPr>
    </w:pPr>
  </w:p>
  <w:p w14:paraId="2EF5FA5F"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D3FDD" w14:textId="77777777" w:rsidR="003973D7" w:rsidRDefault="003973D7" w:rsidP="00203A7D">
      <w:pPr>
        <w:spacing w:line="240" w:lineRule="auto"/>
      </w:pPr>
      <w:r>
        <w:separator/>
      </w:r>
    </w:p>
  </w:footnote>
  <w:footnote w:type="continuationSeparator" w:id="0">
    <w:p w14:paraId="3AFA38B6" w14:textId="77777777" w:rsidR="003973D7" w:rsidRDefault="003973D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1F63" w14:textId="77777777" w:rsidR="001D3BB9" w:rsidRPr="001D3BB9" w:rsidRDefault="001737F9" w:rsidP="001737F9">
    <w:pPr>
      <w:pStyle w:val="a4"/>
      <w:pBdr>
        <w:bottom w:val="single" w:sz="6" w:space="0" w:color="auto"/>
      </w:pBdr>
      <w:jc w:val="left"/>
    </w:pPr>
    <w:r>
      <w:rPr>
        <w:noProof/>
        <w:lang w:val="en-US"/>
      </w:rPr>
      <w:drawing>
        <wp:inline distT="0" distB="0" distL="0" distR="0" wp14:anchorId="10522E16" wp14:editId="3BBEAE9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9709915">
    <w:abstractNumId w:val="0"/>
  </w:num>
  <w:num w:numId="2" w16cid:durableId="823930803">
    <w:abstractNumId w:val="2"/>
  </w:num>
  <w:num w:numId="3" w16cid:durableId="2087721104">
    <w:abstractNumId w:val="9"/>
  </w:num>
  <w:num w:numId="4" w16cid:durableId="4776544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98873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4209433">
    <w:abstractNumId w:val="0"/>
  </w:num>
  <w:num w:numId="7" w16cid:durableId="1093431844">
    <w:abstractNumId w:val="0"/>
  </w:num>
  <w:num w:numId="8" w16cid:durableId="961767641">
    <w:abstractNumId w:val="7"/>
  </w:num>
  <w:num w:numId="9" w16cid:durableId="1369794697">
    <w:abstractNumId w:val="3"/>
  </w:num>
  <w:num w:numId="10" w16cid:durableId="452403930">
    <w:abstractNumId w:val="1"/>
  </w:num>
  <w:num w:numId="11" w16cid:durableId="1119107601">
    <w:abstractNumId w:val="8"/>
  </w:num>
  <w:num w:numId="12" w16cid:durableId="1640064834">
    <w:abstractNumId w:val="6"/>
  </w:num>
  <w:num w:numId="13" w16cid:durableId="579099263">
    <w:abstractNumId w:val="10"/>
  </w:num>
  <w:num w:numId="14" w16cid:durableId="1612663905">
    <w:abstractNumId w:val="11"/>
  </w:num>
  <w:num w:numId="15" w16cid:durableId="570428083">
    <w:abstractNumId w:val="4"/>
  </w:num>
  <w:num w:numId="16" w16cid:durableId="1623561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D3"/>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87944"/>
    <w:rsid w:val="003973D7"/>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17F80"/>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8F066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68"/>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2B0B"/>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34D3"/>
    <w:rsid w:val="00DF1DCD"/>
    <w:rsid w:val="00DF470C"/>
    <w:rsid w:val="00DF486E"/>
    <w:rsid w:val="00E05025"/>
    <w:rsid w:val="00E11160"/>
    <w:rsid w:val="00E14637"/>
    <w:rsid w:val="00E14A0C"/>
    <w:rsid w:val="00E1693B"/>
    <w:rsid w:val="00E16C90"/>
    <w:rsid w:val="00E2001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1A2B"/>
  <w15:docId w15:val="{092E9246-EDD5-4366-9EBF-17999382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header" Target="header1.xml"/><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2.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YU~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2</TotalTime>
  <Pages>24</Pages>
  <Words>1984</Words>
  <Characters>11314</Characters>
  <Application>Microsoft Office Word</Application>
  <DocSecurity>0</DocSecurity>
  <Lines>94</Lines>
  <Paragraphs>26</Paragraphs>
  <ScaleCrop>false</ScaleCrop>
  <Company>ths</Company>
  <LinksUpToDate>false</LinksUpToDate>
  <CharactersWithSpaces>13272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chenyunbo</dc:creator>
  <cp:keywords/>
  <dc:description/>
  <cp:lastModifiedBy>战 培锋</cp:lastModifiedBy>
  <cp:revision>6</cp:revision>
  <cp:lastPrinted>1900-12-31T16:00:00Z</cp:lastPrinted>
  <dcterms:created xsi:type="dcterms:W3CDTF">2022-12-17T13:50:00Z</dcterms:created>
  <dcterms:modified xsi:type="dcterms:W3CDTF">2022-12-31T08:33:00Z</dcterms:modified>
</cp:coreProperties>
</file>