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</w:t>
      </w:r>
      <w:r>
        <w:rPr>
          <w:rFonts w:eastAsiaTheme="minorEastAsia"/>
          <w:sz w:val="24"/>
          <w:szCs w:val="40"/>
        </w:rPr>
        <w:t>.2.</w:t>
      </w:r>
      <w:r>
        <w:rPr>
          <w:rFonts w:hint="eastAsia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 xml:space="preserve"> </w:t>
      </w:r>
      <w:r>
        <w:rPr>
          <w:rFonts w:hint="eastAsia" w:eastAsiaTheme="minor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395"/>
        <w:gridCol w:w="1275"/>
        <w:gridCol w:w="113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7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5528039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158182065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9165126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-14856215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Times New Roman" w:hAnsi="Times New Roman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宋体"/>
                <w:kern w:val="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电动汽车充电桩的车位数比当地规划配建指标要求提高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个百分点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£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350622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距主要出入口</w:t>
            </w:r>
          </w:p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38777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26353846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817560767"/>
            <w:placeholder>
              <w:docPart w:val="3834073427BA43AC84DD286FB7C9696F"/>
            </w:placeholder>
            <w:showingPlcHdr/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054324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77370301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医疗卫生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37379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100564909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文化体育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63657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77393469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608049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8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1290484071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金融邮电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964498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8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57309940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社区服务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71405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92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04188917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市政公用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hint="eastAsia" w:ascii="Times New Roman" w:hAnsi="Times New Roman"/>
                </w:rPr>
                <w:id w:val="1092205404"/>
              </w:sdtPr>
              <w:sdtEndPr>
                <w:rPr>
                  <w:rFonts w:hint="eastAsia" w:ascii="Times New Roman" w:hAnsi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</w:rPr>
                    <w:id w:val="2120579"/>
                  </w:sdtPr>
                  <w:sdtEndPr>
                    <w:rPr>
                      <w:rFonts w:hint="eastAsia" w:ascii="Times New Roman" w:hAnsi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59729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 w:ascii="Times New Roman" w:hAnsi="Times New Roman"/>
              </w:rPr>
              <w:t>管理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展览设施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健身设施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餐饮服务设施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交往空间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休息空间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文化设施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他</w:t>
            </w:r>
            <w:sdt>
              <w:sdtPr>
                <w:rPr>
                  <w:rFonts w:hint="eastAsia" w:ascii="Times New Roman" w:hAnsi="Times New Roman"/>
                  <w:u w:val="single"/>
                </w:rPr>
                <w:id w:val="834112357"/>
              </w:sdtPr>
              <w:sdtEndPr>
                <w:rPr>
                  <w:rFonts w:hint="eastAsia" w:ascii="Times New Roman" w:hAnsi="Times New Roman"/>
                  <w:u w:val="single"/>
                </w:rPr>
              </w:sdtEndPr>
              <w:sdtContent>
                <w:r>
                  <w:rPr>
                    <w:rFonts w:hint="eastAsia" w:ascii="Times New Roman" w:hAnsi="Times New Roman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总平面图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490CBB"/>
    <w:rsid w:val="00074A38"/>
    <w:rsid w:val="000C4755"/>
    <w:rsid w:val="00124857"/>
    <w:rsid w:val="002019F9"/>
    <w:rsid w:val="00490CBB"/>
    <w:rsid w:val="006867AD"/>
    <w:rsid w:val="006E4C8A"/>
    <w:rsid w:val="006F3C05"/>
    <w:rsid w:val="00823AC9"/>
    <w:rsid w:val="00843943"/>
    <w:rsid w:val="00C33420"/>
    <w:rsid w:val="00C80B29"/>
    <w:rsid w:val="00CF61BB"/>
    <w:rsid w:val="0D4E566A"/>
    <w:rsid w:val="1E933919"/>
    <w:rsid w:val="28FA1EF1"/>
    <w:rsid w:val="2C6C4EEE"/>
    <w:rsid w:val="411F30B6"/>
    <w:rsid w:val="575841DF"/>
    <w:rsid w:val="78D36201"/>
    <w:rsid w:val="7C3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246132"/>
    <w:rsid w:val="008040AE"/>
    <w:rsid w:val="00A1114A"/>
    <w:rsid w:val="00A36E01"/>
    <w:rsid w:val="00BB2D08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744</Characters>
  <Lines>9</Lines>
  <Paragraphs>2</Paragraphs>
  <TotalTime>8</TotalTime>
  <ScaleCrop>false</ScaleCrop>
  <LinksUpToDate>false</LinksUpToDate>
  <CharactersWithSpaces>834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Administrator</cp:lastModifiedBy>
  <dcterms:modified xsi:type="dcterms:W3CDTF">2023-02-14T05:53:41Z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D96BC16E851C48CA9210998CEB4A6287</vt:lpwstr>
  </property>
</Properties>
</file>