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kern w:val="0"/>
          <w:szCs w:val="21"/>
          <w:u w:val="single"/>
          <w:lang w:val="en-US" w:eastAsia="zh-CN"/>
        </w:rPr>
        <w:t>地面停车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</w:p>
    <w:p>
      <w:pPr>
        <w:spacing w:line="288" w:lineRule="auto"/>
        <w:rPr>
          <w:rFonts w:ascii="Times New Roman" w:hAnsi="Times New Roman" w:cs="Times New Roman"/>
        </w:rPr>
      </w:pPr>
      <w:bookmarkStart w:id="0" w:name="_Toc9945472"/>
      <w:bookmarkStart w:id="1" w:name="_Toc9945189"/>
      <w:bookmarkStart w:id="2" w:name="_Toc9945331"/>
      <w:bookmarkStart w:id="3" w:name="_Toc9945045"/>
      <w:bookmarkStart w:id="4" w:name="_Toc994476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497.5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6419.87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7.75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地面停车的方式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  <w:bookmarkStart w:id="5" w:name="_GoBack"/>
      <w:bookmarkEnd w:id="5"/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ascii="Times New Roman" w:hAnsi="Times New Roman" w:cs="Times New Roman" w:eastAsiaTheme="majorEastAsia"/>
              </w:rPr>
              <w:t>总平面图及设计说明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B64C94"/>
    <w:rsid w:val="00074A38"/>
    <w:rsid w:val="000C589D"/>
    <w:rsid w:val="003C58DF"/>
    <w:rsid w:val="0054037E"/>
    <w:rsid w:val="00630022"/>
    <w:rsid w:val="00791F20"/>
    <w:rsid w:val="009A6665"/>
    <w:rsid w:val="009D1617"/>
    <w:rsid w:val="00B57FAE"/>
    <w:rsid w:val="00B64C94"/>
    <w:rsid w:val="00B77571"/>
    <w:rsid w:val="00D55CB2"/>
    <w:rsid w:val="01AB473C"/>
    <w:rsid w:val="2B9C0B62"/>
    <w:rsid w:val="44CD3ABC"/>
    <w:rsid w:val="61C65732"/>
    <w:rsid w:val="622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3717EE"/>
    <w:rsid w:val="00414E78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375</Characters>
  <Lines>3</Lines>
  <Paragraphs>1</Paragraphs>
  <TotalTime>9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Administrator</cp:lastModifiedBy>
  <dcterms:modified xsi:type="dcterms:W3CDTF">2023-02-14T06:14:31Z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482DEF8848534538AC4325FCF3A5D8A3</vt:lpwstr>
  </property>
</Properties>
</file>