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77848" w14:textId="123C4912" w:rsidR="007130E2" w:rsidRPr="00A22524" w:rsidRDefault="000410E5" w:rsidP="007130E2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室内气流组织</w:t>
      </w:r>
      <w:r w:rsidR="007130E2">
        <w:rPr>
          <w:rFonts w:ascii="黑体" w:eastAsia="黑体" w:hAnsi="宋体" w:hint="eastAsia"/>
          <w:b/>
          <w:bCs/>
          <w:sz w:val="72"/>
          <w:szCs w:val="72"/>
        </w:rPr>
        <w:t>分析</w:t>
      </w:r>
      <w:r w:rsidR="007130E2" w:rsidRPr="00A22524">
        <w:rPr>
          <w:rFonts w:ascii="黑体" w:eastAsia="黑体" w:hAnsi="宋体" w:hint="eastAsia"/>
          <w:b/>
          <w:bCs/>
          <w:sz w:val="72"/>
          <w:szCs w:val="72"/>
        </w:rPr>
        <w:t>报告</w:t>
      </w:r>
    </w:p>
    <w:p w14:paraId="2B91CD3D" w14:textId="77777777" w:rsidR="007130E2" w:rsidRPr="00FC0B9D" w:rsidRDefault="007130E2" w:rsidP="007130E2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</w:rPr>
      </w:pPr>
    </w:p>
    <w:tbl>
      <w:tblPr>
        <w:tblStyle w:val="a7"/>
        <w:tblpPr w:leftFromText="180" w:rightFromText="180" w:vertAnchor="text" w:horzAnchor="page" w:tblpX="2926" w:tblpY="-40"/>
        <w:tblW w:w="0" w:type="auto"/>
        <w:tblLook w:val="04A0" w:firstRow="1" w:lastRow="0" w:firstColumn="1" w:lastColumn="0" w:noHBand="0" w:noVBand="1"/>
      </w:tblPr>
      <w:tblGrid>
        <w:gridCol w:w="3314"/>
        <w:gridCol w:w="3314"/>
      </w:tblGrid>
      <w:tr w:rsidR="007130E2" w:rsidRPr="00E71FC4" w14:paraId="41181203" w14:textId="77777777" w:rsidTr="005C7F48">
        <w:trPr>
          <w:trHeight w:val="281"/>
        </w:trPr>
        <w:tc>
          <w:tcPr>
            <w:tcW w:w="3314" w:type="dxa"/>
          </w:tcPr>
          <w:p w14:paraId="137B6EAF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工程名称</w:t>
            </w:r>
          </w:p>
        </w:tc>
        <w:tc>
          <w:tcPr>
            <w:tcW w:w="3314" w:type="dxa"/>
          </w:tcPr>
          <w:p w14:paraId="0151FB08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艺术教育中心综合楼</w:t>
            </w:r>
          </w:p>
        </w:tc>
      </w:tr>
      <w:tr w:rsidR="007130E2" w:rsidRPr="00E71FC4" w14:paraId="116DE99B" w14:textId="77777777" w:rsidTr="005C7F48">
        <w:trPr>
          <w:trHeight w:val="269"/>
        </w:trPr>
        <w:tc>
          <w:tcPr>
            <w:tcW w:w="3314" w:type="dxa"/>
          </w:tcPr>
          <w:p w14:paraId="5377C818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工程地点</w:t>
            </w:r>
          </w:p>
        </w:tc>
        <w:tc>
          <w:tcPr>
            <w:tcW w:w="3314" w:type="dxa"/>
          </w:tcPr>
          <w:p w14:paraId="35441F34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江苏-南通</w:t>
            </w:r>
          </w:p>
        </w:tc>
      </w:tr>
      <w:tr w:rsidR="007130E2" w:rsidRPr="00E71FC4" w14:paraId="1FF1AF53" w14:textId="77777777" w:rsidTr="005C7F48">
        <w:trPr>
          <w:trHeight w:val="281"/>
        </w:trPr>
        <w:tc>
          <w:tcPr>
            <w:tcW w:w="3314" w:type="dxa"/>
          </w:tcPr>
          <w:p w14:paraId="40A79F5F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设计编号</w:t>
            </w:r>
          </w:p>
        </w:tc>
        <w:tc>
          <w:tcPr>
            <w:tcW w:w="3314" w:type="dxa"/>
          </w:tcPr>
          <w:p w14:paraId="7999E4F6" w14:textId="71AF67BF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7130E2" w:rsidRPr="00E71FC4" w14:paraId="074AC743" w14:textId="77777777" w:rsidTr="005C7F48">
        <w:trPr>
          <w:trHeight w:val="281"/>
        </w:trPr>
        <w:tc>
          <w:tcPr>
            <w:tcW w:w="3314" w:type="dxa"/>
          </w:tcPr>
          <w:p w14:paraId="15DFC3AB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建设单位</w:t>
            </w:r>
          </w:p>
        </w:tc>
        <w:tc>
          <w:tcPr>
            <w:tcW w:w="3314" w:type="dxa"/>
          </w:tcPr>
          <w:p w14:paraId="446239A8" w14:textId="712C0F4F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7130E2" w:rsidRPr="00E71FC4" w14:paraId="1F85BDC7" w14:textId="77777777" w:rsidTr="005C7F48">
        <w:trPr>
          <w:trHeight w:val="269"/>
        </w:trPr>
        <w:tc>
          <w:tcPr>
            <w:tcW w:w="3314" w:type="dxa"/>
          </w:tcPr>
          <w:p w14:paraId="5ACB1806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设计单位</w:t>
            </w:r>
          </w:p>
        </w:tc>
        <w:tc>
          <w:tcPr>
            <w:tcW w:w="3314" w:type="dxa"/>
          </w:tcPr>
          <w:p w14:paraId="3C659158" w14:textId="42542C88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7130E2" w:rsidRPr="00E71FC4" w14:paraId="7DF1A87F" w14:textId="77777777" w:rsidTr="005C7F48">
        <w:trPr>
          <w:trHeight w:val="281"/>
        </w:trPr>
        <w:tc>
          <w:tcPr>
            <w:tcW w:w="3314" w:type="dxa"/>
          </w:tcPr>
          <w:p w14:paraId="68CE48D7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设 计 人</w:t>
            </w:r>
          </w:p>
        </w:tc>
        <w:tc>
          <w:tcPr>
            <w:tcW w:w="3314" w:type="dxa"/>
          </w:tcPr>
          <w:p w14:paraId="4CCD603B" w14:textId="6F1BD8F9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7130E2" w:rsidRPr="00E71FC4" w14:paraId="087EE0D4" w14:textId="77777777" w:rsidTr="005C7F48">
        <w:trPr>
          <w:trHeight w:val="281"/>
        </w:trPr>
        <w:tc>
          <w:tcPr>
            <w:tcW w:w="3314" w:type="dxa"/>
          </w:tcPr>
          <w:p w14:paraId="3ADA1403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校 对 人</w:t>
            </w:r>
          </w:p>
        </w:tc>
        <w:tc>
          <w:tcPr>
            <w:tcW w:w="3314" w:type="dxa"/>
          </w:tcPr>
          <w:p w14:paraId="5B3E84F0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7130E2" w:rsidRPr="00E71FC4" w14:paraId="0AF1C7F7" w14:textId="77777777" w:rsidTr="005C7F48">
        <w:trPr>
          <w:trHeight w:val="269"/>
        </w:trPr>
        <w:tc>
          <w:tcPr>
            <w:tcW w:w="3314" w:type="dxa"/>
          </w:tcPr>
          <w:p w14:paraId="0683DF3D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审 核 人</w:t>
            </w:r>
          </w:p>
        </w:tc>
        <w:tc>
          <w:tcPr>
            <w:tcW w:w="3314" w:type="dxa"/>
          </w:tcPr>
          <w:p w14:paraId="0C17DFCF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7130E2" w14:paraId="4FFF6F4F" w14:textId="77777777" w:rsidTr="005C7F48">
        <w:trPr>
          <w:trHeight w:val="281"/>
        </w:trPr>
        <w:tc>
          <w:tcPr>
            <w:tcW w:w="3314" w:type="dxa"/>
          </w:tcPr>
          <w:p w14:paraId="7891184F" w14:textId="77777777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设计日期</w:t>
            </w:r>
          </w:p>
        </w:tc>
        <w:tc>
          <w:tcPr>
            <w:tcW w:w="3314" w:type="dxa"/>
          </w:tcPr>
          <w:p w14:paraId="715E76C6" w14:textId="2FCAE714" w:rsidR="007130E2" w:rsidRPr="00FE5D13" w:rsidRDefault="007130E2" w:rsidP="005C7F48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2022年</w:t>
            </w:r>
            <w:r w:rsidR="00FC0B9D" w:rsidRPr="00FE5D13">
              <w:rPr>
                <w:rFonts w:ascii="宋体" w:hAnsi="宋体" w:hint="eastAsia"/>
                <w:sz w:val="24"/>
                <w:szCs w:val="24"/>
                <w:lang w:val="en-US"/>
              </w:rPr>
              <w:t>1</w:t>
            </w:r>
            <w:r w:rsidR="00FC0B9D" w:rsidRPr="00FE5D13">
              <w:rPr>
                <w:rFonts w:ascii="宋体" w:hAnsi="宋体"/>
                <w:sz w:val="24"/>
                <w:szCs w:val="24"/>
                <w:lang w:val="en-US"/>
              </w:rPr>
              <w:t>2</w:t>
            </w: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月</w:t>
            </w:r>
            <w:r w:rsidR="00FC0B9D" w:rsidRPr="00FE5D13">
              <w:rPr>
                <w:rFonts w:ascii="宋体" w:hAnsi="宋体" w:hint="eastAsia"/>
                <w:sz w:val="24"/>
                <w:szCs w:val="24"/>
                <w:lang w:val="en-US"/>
              </w:rPr>
              <w:t>3</w:t>
            </w:r>
            <w:r w:rsidR="00FC0B9D" w:rsidRPr="00FE5D13">
              <w:rPr>
                <w:rFonts w:ascii="宋体" w:hAnsi="宋体"/>
                <w:sz w:val="24"/>
                <w:szCs w:val="24"/>
                <w:lang w:val="en-US"/>
              </w:rPr>
              <w:t>0</w:t>
            </w:r>
            <w:r w:rsidRPr="00FE5D13">
              <w:rPr>
                <w:rFonts w:ascii="宋体" w:hAnsi="宋体" w:hint="eastAsia"/>
                <w:sz w:val="24"/>
                <w:szCs w:val="24"/>
                <w:lang w:val="en-US"/>
              </w:rPr>
              <w:t>日</w:t>
            </w:r>
          </w:p>
        </w:tc>
      </w:tr>
    </w:tbl>
    <w:p w14:paraId="2D597697" w14:textId="639E4D62" w:rsidR="00266957" w:rsidRDefault="00266957"/>
    <w:p w14:paraId="4B0BA2F6" w14:textId="18778299" w:rsidR="007130E2" w:rsidRDefault="007130E2"/>
    <w:p w14:paraId="3BD9E925" w14:textId="31D207CF" w:rsidR="007130E2" w:rsidRDefault="007130E2"/>
    <w:p w14:paraId="61826218" w14:textId="61FA2103" w:rsidR="007130E2" w:rsidRDefault="007130E2"/>
    <w:p w14:paraId="53D15850" w14:textId="2135E84E" w:rsidR="007130E2" w:rsidRDefault="007130E2"/>
    <w:p w14:paraId="2C1DB9C0" w14:textId="0B6BC42F" w:rsidR="007130E2" w:rsidRDefault="007130E2"/>
    <w:p w14:paraId="4051F2DA" w14:textId="22DE5C61" w:rsidR="007130E2" w:rsidRDefault="007130E2"/>
    <w:p w14:paraId="478ABE25" w14:textId="30AD612B" w:rsidR="007130E2" w:rsidRDefault="007130E2"/>
    <w:p w14:paraId="06756C4A" w14:textId="61C8192A" w:rsidR="007130E2" w:rsidRDefault="007130E2"/>
    <w:p w14:paraId="547A48A2" w14:textId="724149A9" w:rsidR="007130E2" w:rsidRDefault="007130E2"/>
    <w:p w14:paraId="4DB3DE4A" w14:textId="0863AD81" w:rsidR="007130E2" w:rsidRDefault="007130E2"/>
    <w:p w14:paraId="7303E190" w14:textId="76F137E3" w:rsidR="007130E2" w:rsidRDefault="007130E2"/>
    <w:p w14:paraId="1EF9F2EF" w14:textId="75E96ADA" w:rsidR="007130E2" w:rsidRDefault="007130E2"/>
    <w:p w14:paraId="16B51799" w14:textId="3C56F95C" w:rsidR="007130E2" w:rsidRDefault="007130E2"/>
    <w:p w14:paraId="6FA921C6" w14:textId="4681A396" w:rsidR="007130E2" w:rsidRDefault="007130E2"/>
    <w:p w14:paraId="766D98AA" w14:textId="6586B687" w:rsidR="007130E2" w:rsidRDefault="007130E2"/>
    <w:p w14:paraId="7C155426" w14:textId="594A205A" w:rsidR="007130E2" w:rsidRDefault="007130E2"/>
    <w:p w14:paraId="0BC801ED" w14:textId="12FEA3C9" w:rsidR="007130E2" w:rsidRDefault="007130E2"/>
    <w:p w14:paraId="4DDE22D2" w14:textId="5DEAB318" w:rsidR="007130E2" w:rsidRDefault="007130E2"/>
    <w:p w14:paraId="0FE593A3" w14:textId="755D879D" w:rsidR="007130E2" w:rsidRDefault="007130E2"/>
    <w:p w14:paraId="2028831B" w14:textId="4D3A5A08" w:rsidR="007130E2" w:rsidRDefault="007130E2"/>
    <w:p w14:paraId="529CB9B9" w14:textId="160FADDB" w:rsidR="007130E2" w:rsidRDefault="007130E2"/>
    <w:p w14:paraId="728D6EE4" w14:textId="77777777" w:rsidR="00FC0B9D" w:rsidRDefault="00FC0B9D"/>
    <w:sdt>
      <w:sdtPr>
        <w:rPr>
          <w:rFonts w:asciiTheme="minorHAnsi" w:eastAsiaTheme="minorEastAsia" w:hAnsiTheme="minorHAnsi" w:cs="Times New Roman"/>
          <w:color w:val="auto"/>
          <w:sz w:val="22"/>
          <w:szCs w:val="22"/>
          <w:lang w:val="zh-CN"/>
        </w:rPr>
        <w:id w:val="1687328024"/>
        <w:docPartObj>
          <w:docPartGallery w:val="Table of Contents"/>
          <w:docPartUnique/>
        </w:docPartObj>
      </w:sdtPr>
      <w:sdtEndPr/>
      <w:sdtContent>
        <w:p w14:paraId="0D4133E7" w14:textId="5E0CF616" w:rsidR="007130E2" w:rsidRPr="007130E2" w:rsidRDefault="007130E2" w:rsidP="007130E2">
          <w:pPr>
            <w:pStyle w:val="TOC"/>
            <w:jc w:val="center"/>
            <w:rPr>
              <w:sz w:val="44"/>
              <w:szCs w:val="44"/>
            </w:rPr>
          </w:pPr>
          <w:r w:rsidRPr="007130E2">
            <w:rPr>
              <w:sz w:val="44"/>
              <w:szCs w:val="44"/>
              <w:lang w:val="zh-CN"/>
            </w:rPr>
            <w:t>目录</w:t>
          </w:r>
        </w:p>
        <w:p w14:paraId="1970EEE0" w14:textId="0701EA53" w:rsidR="007130E2" w:rsidRDefault="006A1AD3">
          <w:pPr>
            <w:pStyle w:val="TOC1"/>
          </w:pPr>
          <w:r w:rsidRPr="006A1AD3">
            <w:rPr>
              <w:rFonts w:hint="eastAsia"/>
              <w:b/>
              <w:bCs/>
            </w:rPr>
            <w:t>1.项目概况</w:t>
          </w:r>
          <w:r w:rsidR="007130E2">
            <w:ptab w:relativeTo="margin" w:alignment="right" w:leader="dot"/>
          </w:r>
          <w:r w:rsidR="00CD06B8" w:rsidRPr="00CD06B8">
            <w:rPr>
              <w:lang w:val="zh-CN"/>
            </w:rPr>
            <w:t>3</w:t>
          </w:r>
        </w:p>
        <w:p w14:paraId="1C88C591" w14:textId="314AC5AD" w:rsidR="007130E2" w:rsidRDefault="006A1AD3">
          <w:pPr>
            <w:pStyle w:val="TOC2"/>
            <w:ind w:left="216"/>
            <w:rPr>
              <w:lang w:val="zh-CN"/>
            </w:rPr>
          </w:pPr>
          <w:r w:rsidRPr="006A1AD3">
            <w:rPr>
              <w:rFonts w:hint="eastAsia"/>
            </w:rPr>
            <w:t>1.1总平面图</w:t>
          </w:r>
          <w:r w:rsidR="007130E2">
            <w:ptab w:relativeTo="margin" w:alignment="right" w:leader="dot"/>
          </w:r>
          <w:r w:rsidR="00CD06B8">
            <w:rPr>
              <w:lang w:val="zh-CN"/>
            </w:rPr>
            <w:t>3</w:t>
          </w:r>
        </w:p>
        <w:p w14:paraId="36718593" w14:textId="16FFC288" w:rsidR="006A1AD3" w:rsidRDefault="006A1AD3" w:rsidP="006A1AD3">
          <w:pPr>
            <w:pStyle w:val="TOC2"/>
            <w:ind w:left="216"/>
            <w:rPr>
              <w:lang w:val="zh-CN"/>
            </w:rPr>
          </w:pPr>
          <w:r w:rsidRPr="006A1AD3">
            <w:rPr>
              <w:rFonts w:hint="eastAsia"/>
            </w:rPr>
            <w:t>1.2平面图</w:t>
          </w:r>
          <w:r>
            <w:ptab w:relativeTo="margin" w:alignment="right" w:leader="dot"/>
          </w:r>
          <w:r w:rsidR="00CD06B8">
            <w:rPr>
              <w:lang w:val="zh-CN"/>
            </w:rPr>
            <w:t>3</w:t>
          </w:r>
        </w:p>
        <w:p w14:paraId="652EFF09" w14:textId="4E493167" w:rsidR="006A1AD3" w:rsidRPr="006A1AD3" w:rsidRDefault="006A1AD3" w:rsidP="006A1AD3">
          <w:pPr>
            <w:pStyle w:val="TOC2"/>
            <w:ind w:left="216"/>
            <w:rPr>
              <w:lang w:val="zh-CN"/>
            </w:rPr>
          </w:pPr>
          <w:r w:rsidRPr="006A1AD3">
            <w:rPr>
              <w:rFonts w:hint="eastAsia"/>
            </w:rPr>
            <w:t>1.3三维视图</w:t>
          </w:r>
          <w:r>
            <w:ptab w:relativeTo="margin" w:alignment="right" w:leader="dot"/>
          </w:r>
          <w:r w:rsidR="00CD06B8">
            <w:rPr>
              <w:lang w:val="zh-CN"/>
            </w:rPr>
            <w:t>4</w:t>
          </w:r>
        </w:p>
        <w:p w14:paraId="731D5A66" w14:textId="547D99A7" w:rsidR="007130E2" w:rsidRDefault="006A1AD3">
          <w:pPr>
            <w:pStyle w:val="TOC1"/>
          </w:pPr>
          <w:r w:rsidRPr="006A1AD3">
            <w:rPr>
              <w:rFonts w:hint="eastAsia"/>
              <w:b/>
              <w:bCs/>
            </w:rPr>
            <w:t>2.计算依据</w:t>
          </w:r>
          <w:r w:rsidR="007130E2">
            <w:ptab w:relativeTo="margin" w:alignment="right" w:leader="dot"/>
          </w:r>
          <w:r w:rsidR="00CD06B8" w:rsidRPr="00CD06B8">
            <w:rPr>
              <w:lang w:val="zh-CN"/>
            </w:rPr>
            <w:t>4</w:t>
          </w:r>
        </w:p>
        <w:p w14:paraId="2BF3D3D8" w14:textId="1E5B044D" w:rsidR="006A1AD3" w:rsidRDefault="006A1AD3" w:rsidP="006A1AD3">
          <w:pPr>
            <w:pStyle w:val="TOC1"/>
          </w:pPr>
          <w:r w:rsidRPr="006A1AD3">
            <w:rPr>
              <w:rFonts w:hint="eastAsia"/>
              <w:b/>
              <w:bCs/>
            </w:rPr>
            <w:t>3.参考标准</w:t>
          </w:r>
          <w:r>
            <w:ptab w:relativeTo="margin" w:alignment="right" w:leader="dot"/>
          </w:r>
          <w:r w:rsidR="00CD06B8" w:rsidRPr="00CD06B8">
            <w:rPr>
              <w:lang w:val="zh-CN"/>
            </w:rPr>
            <w:t>4</w:t>
          </w:r>
        </w:p>
        <w:p w14:paraId="599C870D" w14:textId="144F61CF" w:rsidR="006A1AD3" w:rsidRDefault="006A1AD3" w:rsidP="006A1AD3">
          <w:pPr>
            <w:pStyle w:val="TOC1"/>
          </w:pPr>
          <w:r w:rsidRPr="006A1AD3">
            <w:rPr>
              <w:rFonts w:hint="eastAsia"/>
              <w:b/>
              <w:bCs/>
            </w:rPr>
            <w:t>4.结果分析</w:t>
          </w:r>
          <w:r>
            <w:ptab w:relativeTo="margin" w:alignment="right" w:leader="dot"/>
          </w:r>
          <w:r w:rsidR="00CD06B8" w:rsidRPr="00CD06B8">
            <w:rPr>
              <w:lang w:val="zh-CN"/>
            </w:rPr>
            <w:t>5</w:t>
          </w:r>
        </w:p>
        <w:p w14:paraId="64F5EC04" w14:textId="287572F0" w:rsidR="006A1AD3" w:rsidRDefault="006A1AD3" w:rsidP="006A1AD3">
          <w:pPr>
            <w:pStyle w:val="TOC2"/>
            <w:ind w:left="216"/>
            <w:rPr>
              <w:lang w:val="zh-CN"/>
            </w:rPr>
          </w:pPr>
          <w:r w:rsidRPr="006A1AD3">
            <w:rPr>
              <w:rFonts w:hint="eastAsia"/>
            </w:rPr>
            <w:t>4.1室内风速矢量图</w:t>
          </w:r>
          <w:r>
            <w:ptab w:relativeTo="margin" w:alignment="right" w:leader="dot"/>
          </w:r>
          <w:r w:rsidR="00CD06B8">
            <w:rPr>
              <w:lang w:val="zh-CN"/>
            </w:rPr>
            <w:t>6</w:t>
          </w:r>
        </w:p>
        <w:p w14:paraId="1077F923" w14:textId="34D21A0F" w:rsidR="006A1AD3" w:rsidRDefault="006A1AD3" w:rsidP="006A1AD3">
          <w:pPr>
            <w:pStyle w:val="TOC2"/>
            <w:ind w:left="216"/>
          </w:pPr>
          <w:r w:rsidRPr="006A1AD3">
            <w:rPr>
              <w:rFonts w:hint="eastAsia"/>
            </w:rPr>
            <w:t>4.2室内速度场分布（速度云图）</w:t>
          </w:r>
          <w:r>
            <w:ptab w:relativeTo="margin" w:alignment="right" w:leader="dot"/>
          </w:r>
          <w:r w:rsidR="00CD06B8">
            <w:rPr>
              <w:lang w:val="zh-CN"/>
            </w:rPr>
            <w:t>6</w:t>
          </w:r>
        </w:p>
        <w:p w14:paraId="20D66D52" w14:textId="65D31528" w:rsidR="006A1AD3" w:rsidRDefault="006A1AD3" w:rsidP="006A1AD3">
          <w:pPr>
            <w:pStyle w:val="TOC2"/>
            <w:ind w:left="216"/>
          </w:pPr>
          <w:r w:rsidRPr="006A1AD3">
            <w:rPr>
              <w:rFonts w:hint="eastAsia"/>
            </w:rPr>
            <w:t>4.3压强云图</w:t>
          </w:r>
          <w:r>
            <w:ptab w:relativeTo="margin" w:alignment="right" w:leader="dot"/>
          </w:r>
          <w:r w:rsidR="00CD06B8">
            <w:rPr>
              <w:lang w:val="zh-CN"/>
            </w:rPr>
            <w:t>7</w:t>
          </w:r>
        </w:p>
        <w:p w14:paraId="67A4DE97" w14:textId="1431297E" w:rsidR="006A1AD3" w:rsidRDefault="006A1AD3" w:rsidP="006A1AD3">
          <w:pPr>
            <w:pStyle w:val="TOC2"/>
            <w:ind w:left="216"/>
          </w:pPr>
          <w:r w:rsidRPr="006A1AD3">
            <w:rPr>
              <w:rFonts w:hint="eastAsia"/>
            </w:rPr>
            <w:t>4.4流线图</w:t>
          </w:r>
          <w:r>
            <w:ptab w:relativeTo="margin" w:alignment="right" w:leader="dot"/>
          </w:r>
          <w:r w:rsidR="00CD06B8">
            <w:rPr>
              <w:lang w:val="zh-CN"/>
            </w:rPr>
            <w:t>7</w:t>
          </w:r>
        </w:p>
        <w:p w14:paraId="5B3ADE84" w14:textId="62ECC3A8" w:rsidR="007130E2" w:rsidRPr="006A1AD3" w:rsidRDefault="006A1AD3" w:rsidP="006A1AD3">
          <w:pPr>
            <w:pStyle w:val="TOC1"/>
          </w:pPr>
          <w:r>
            <w:rPr>
              <w:b/>
              <w:bCs/>
            </w:rPr>
            <w:t>5.</w:t>
          </w:r>
          <w:r>
            <w:rPr>
              <w:rFonts w:hint="eastAsia"/>
              <w:b/>
              <w:bCs/>
            </w:rPr>
            <w:t>结论</w:t>
          </w:r>
          <w:r>
            <w:ptab w:relativeTo="margin" w:alignment="right" w:leader="dot"/>
          </w:r>
          <w:r w:rsidR="00CD06B8" w:rsidRPr="00CD06B8">
            <w:rPr>
              <w:lang w:val="zh-CN"/>
            </w:rPr>
            <w:t>7</w:t>
          </w:r>
        </w:p>
      </w:sdtContent>
    </w:sdt>
    <w:p w14:paraId="3CA71926" w14:textId="77777777" w:rsidR="006A1AD3" w:rsidRPr="006A1AD3" w:rsidRDefault="006A1AD3" w:rsidP="006A1AD3">
      <w:pPr>
        <w:rPr>
          <w:lang w:val="zh-CN"/>
        </w:rPr>
      </w:pPr>
    </w:p>
    <w:p w14:paraId="1ACC9D2B" w14:textId="36B62FBF" w:rsidR="007130E2" w:rsidRPr="007130E2" w:rsidRDefault="007130E2">
      <w:pPr>
        <w:rPr>
          <w:lang w:val="en-US"/>
        </w:rPr>
      </w:pPr>
    </w:p>
    <w:p w14:paraId="065283EA" w14:textId="269B4D19" w:rsidR="007130E2" w:rsidRDefault="007130E2"/>
    <w:p w14:paraId="2EE98E8D" w14:textId="510E823A" w:rsidR="007130E2" w:rsidRDefault="007130E2"/>
    <w:p w14:paraId="34A6BE18" w14:textId="7BD75C15" w:rsidR="007130E2" w:rsidRDefault="007130E2"/>
    <w:p w14:paraId="0FF488C5" w14:textId="332F99DA" w:rsidR="007130E2" w:rsidRDefault="007130E2"/>
    <w:p w14:paraId="442E0115" w14:textId="33EC6802" w:rsidR="007130E2" w:rsidRDefault="007130E2"/>
    <w:p w14:paraId="0F5EE55A" w14:textId="46917241" w:rsidR="007130E2" w:rsidRDefault="007130E2"/>
    <w:p w14:paraId="54D9092B" w14:textId="2541A37E" w:rsidR="007130E2" w:rsidRDefault="007130E2"/>
    <w:p w14:paraId="6229EFB0" w14:textId="7DDD27BF" w:rsidR="007130E2" w:rsidRDefault="007130E2"/>
    <w:p w14:paraId="284AD169" w14:textId="595068E8" w:rsidR="007130E2" w:rsidRDefault="007130E2"/>
    <w:p w14:paraId="7CD57C39" w14:textId="250B7EC9" w:rsidR="007130E2" w:rsidRDefault="007130E2"/>
    <w:p w14:paraId="219E7C77" w14:textId="75A07457" w:rsidR="007130E2" w:rsidRDefault="007130E2"/>
    <w:p w14:paraId="279C2737" w14:textId="2C993B54" w:rsidR="00CD06B8" w:rsidRDefault="00CD06B8"/>
    <w:p w14:paraId="0D85D0E6" w14:textId="61ABB0B0" w:rsidR="00CD06B8" w:rsidRDefault="00CD06B8"/>
    <w:p w14:paraId="12A6456E" w14:textId="0FC2393F" w:rsidR="00CD06B8" w:rsidRDefault="00CD06B8"/>
    <w:p w14:paraId="291AE6C7" w14:textId="77777777" w:rsidR="00CD06B8" w:rsidRDefault="00CD06B8"/>
    <w:p w14:paraId="69310C80" w14:textId="03F6DF11" w:rsidR="007130E2" w:rsidRPr="006A1AD3" w:rsidRDefault="007130E2">
      <w:pPr>
        <w:rPr>
          <w:rFonts w:ascii="宋体" w:hAnsi="宋体"/>
          <w:b/>
          <w:bCs/>
          <w:sz w:val="28"/>
          <w:szCs w:val="28"/>
        </w:rPr>
      </w:pPr>
      <w:r w:rsidRPr="006A1AD3">
        <w:rPr>
          <w:rFonts w:ascii="宋体" w:hAnsi="宋体" w:hint="eastAsia"/>
          <w:b/>
          <w:bCs/>
          <w:sz w:val="28"/>
          <w:szCs w:val="28"/>
        </w:rPr>
        <w:lastRenderedPageBreak/>
        <w:t>1</w:t>
      </w:r>
      <w:r w:rsidRPr="006A1AD3">
        <w:rPr>
          <w:rFonts w:ascii="宋体" w:hAnsi="宋体"/>
          <w:b/>
          <w:bCs/>
          <w:sz w:val="28"/>
          <w:szCs w:val="28"/>
        </w:rPr>
        <w:t>.</w:t>
      </w:r>
      <w:r w:rsidRPr="006A1AD3">
        <w:rPr>
          <w:rFonts w:ascii="宋体" w:hAnsi="宋体" w:hint="eastAsia"/>
          <w:b/>
          <w:bCs/>
          <w:sz w:val="28"/>
          <w:szCs w:val="28"/>
        </w:rPr>
        <w:t>项目概况</w:t>
      </w:r>
    </w:p>
    <w:p w14:paraId="7B9B291F" w14:textId="37FB8F7F" w:rsidR="007130E2" w:rsidRPr="006A1AD3" w:rsidRDefault="007130E2">
      <w:pPr>
        <w:rPr>
          <w:rFonts w:ascii="宋体" w:hAnsi="宋体"/>
          <w:b/>
          <w:bCs/>
          <w:sz w:val="24"/>
          <w:szCs w:val="24"/>
        </w:rPr>
      </w:pPr>
      <w:r w:rsidRPr="006A1AD3">
        <w:rPr>
          <w:rFonts w:ascii="宋体" w:hAnsi="宋体" w:hint="eastAsia"/>
          <w:b/>
          <w:bCs/>
          <w:sz w:val="24"/>
          <w:szCs w:val="24"/>
        </w:rPr>
        <w:t>1</w:t>
      </w:r>
      <w:r w:rsidRPr="006A1AD3">
        <w:rPr>
          <w:rFonts w:ascii="宋体" w:hAnsi="宋体"/>
          <w:b/>
          <w:bCs/>
          <w:sz w:val="24"/>
          <w:szCs w:val="24"/>
        </w:rPr>
        <w:t>.1</w:t>
      </w:r>
      <w:r w:rsidRPr="006A1AD3">
        <w:rPr>
          <w:rFonts w:ascii="宋体" w:hAnsi="宋体" w:hint="eastAsia"/>
          <w:b/>
          <w:bCs/>
          <w:sz w:val="24"/>
          <w:szCs w:val="24"/>
        </w:rPr>
        <w:t>总平面图</w:t>
      </w:r>
    </w:p>
    <w:p w14:paraId="48BCC457" w14:textId="36E413D8" w:rsidR="007130E2" w:rsidRDefault="007130E2">
      <w:r w:rsidRPr="007130E2">
        <w:rPr>
          <w:rFonts w:hint="eastAsia"/>
          <w:noProof/>
        </w:rPr>
        <w:drawing>
          <wp:inline distT="0" distB="0" distL="0" distR="0" wp14:anchorId="161CEF6B" wp14:editId="3009A9BF">
            <wp:extent cx="5173980" cy="3737187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02" cy="37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A186A" w14:textId="458E7B09" w:rsidR="00FC0B9D" w:rsidRPr="006A1AD3" w:rsidRDefault="006A1AD3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/>
          <w:b/>
          <w:bCs/>
          <w:sz w:val="24"/>
          <w:szCs w:val="24"/>
        </w:rPr>
        <w:t>1.2</w:t>
      </w:r>
      <w:r w:rsidR="00FC0B9D" w:rsidRPr="006A1AD3">
        <w:rPr>
          <w:rFonts w:ascii="宋体" w:hAnsi="宋体" w:hint="eastAsia"/>
          <w:b/>
          <w:bCs/>
          <w:sz w:val="24"/>
          <w:szCs w:val="24"/>
        </w:rPr>
        <w:t>平面图</w:t>
      </w:r>
    </w:p>
    <w:p w14:paraId="36445BA4" w14:textId="17A11741" w:rsidR="00FC0B9D" w:rsidRDefault="00FC0B9D">
      <w:r w:rsidRPr="00FC0B9D">
        <w:rPr>
          <w:rFonts w:hint="eastAsia"/>
          <w:noProof/>
        </w:rPr>
        <w:drawing>
          <wp:inline distT="0" distB="0" distL="0" distR="0" wp14:anchorId="33E6BBA6" wp14:editId="16F6D519">
            <wp:extent cx="4206240" cy="3741357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16" cy="37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78510" w14:textId="2271B36D" w:rsidR="00FC0B9D" w:rsidRDefault="00FC0B9D">
      <w:r w:rsidRPr="00FC0B9D">
        <w:rPr>
          <w:noProof/>
        </w:rPr>
        <w:lastRenderedPageBreak/>
        <w:drawing>
          <wp:inline distT="0" distB="0" distL="0" distR="0" wp14:anchorId="7EFD32B0" wp14:editId="1FC4E070">
            <wp:extent cx="3855720" cy="27070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76" cy="27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11A7" w14:textId="4DD2C38E" w:rsidR="00FC0B9D" w:rsidRDefault="00FC0B9D">
      <w:r w:rsidRPr="00FC0B9D">
        <w:rPr>
          <w:noProof/>
        </w:rPr>
        <w:drawing>
          <wp:inline distT="0" distB="0" distL="0" distR="0" wp14:anchorId="30E89DF9" wp14:editId="3DD4BE74">
            <wp:extent cx="3633931" cy="285750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59" cy="28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1497" w14:textId="363F6E63" w:rsidR="00FC0B9D" w:rsidRDefault="00FC0B9D">
      <w:r w:rsidRPr="00FC0B9D">
        <w:rPr>
          <w:noProof/>
        </w:rPr>
        <w:drawing>
          <wp:inline distT="0" distB="0" distL="0" distR="0" wp14:anchorId="743A50F9" wp14:editId="47226B01">
            <wp:extent cx="3741420" cy="2963947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61" cy="29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69BA" w14:textId="60793E2A" w:rsidR="00FC0B9D" w:rsidRPr="006A1AD3" w:rsidRDefault="00FC0B9D">
      <w:pPr>
        <w:rPr>
          <w:rFonts w:ascii="宋体" w:hAnsi="宋体"/>
          <w:sz w:val="24"/>
          <w:szCs w:val="24"/>
        </w:rPr>
      </w:pPr>
      <w:r w:rsidRPr="006A1AD3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7CB7907E" wp14:editId="2A1B8B6A">
            <wp:extent cx="4099560" cy="32096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338" cy="32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951E" w14:textId="5E30C2C6" w:rsidR="007130E2" w:rsidRPr="006A1AD3" w:rsidRDefault="007130E2">
      <w:pPr>
        <w:rPr>
          <w:rFonts w:ascii="宋体" w:hAnsi="宋体"/>
          <w:b/>
          <w:bCs/>
          <w:sz w:val="24"/>
          <w:szCs w:val="24"/>
        </w:rPr>
      </w:pPr>
      <w:r w:rsidRPr="006A1AD3">
        <w:rPr>
          <w:rFonts w:ascii="宋体" w:hAnsi="宋体" w:hint="eastAsia"/>
          <w:b/>
          <w:bCs/>
          <w:sz w:val="24"/>
          <w:szCs w:val="24"/>
        </w:rPr>
        <w:t>1</w:t>
      </w:r>
      <w:r w:rsidRPr="006A1AD3">
        <w:rPr>
          <w:rFonts w:ascii="宋体" w:hAnsi="宋体"/>
          <w:b/>
          <w:bCs/>
          <w:sz w:val="24"/>
          <w:szCs w:val="24"/>
        </w:rPr>
        <w:t>.</w:t>
      </w:r>
      <w:r w:rsidR="006A1AD3" w:rsidRPr="006A1AD3">
        <w:rPr>
          <w:rFonts w:ascii="宋体" w:hAnsi="宋体"/>
          <w:b/>
          <w:bCs/>
          <w:sz w:val="24"/>
          <w:szCs w:val="24"/>
        </w:rPr>
        <w:t>3</w:t>
      </w:r>
      <w:r w:rsidRPr="006A1AD3">
        <w:rPr>
          <w:rFonts w:ascii="宋体" w:hAnsi="宋体" w:hint="eastAsia"/>
          <w:b/>
          <w:bCs/>
          <w:sz w:val="24"/>
          <w:szCs w:val="24"/>
        </w:rPr>
        <w:t>三维视图</w:t>
      </w:r>
    </w:p>
    <w:p w14:paraId="5C855095" w14:textId="01714624" w:rsidR="00FE5D13" w:rsidRDefault="007130E2">
      <w:r w:rsidRPr="007130E2">
        <w:rPr>
          <w:rFonts w:hint="eastAsia"/>
          <w:noProof/>
        </w:rPr>
        <w:drawing>
          <wp:inline distT="0" distB="0" distL="0" distR="0" wp14:anchorId="01EB7E6B" wp14:editId="3365C8C0">
            <wp:extent cx="5410200" cy="292266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44" cy="29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5E49" w14:textId="45489EB0" w:rsidR="007130E2" w:rsidRPr="00FE5D13" w:rsidRDefault="007130E2">
      <w:pPr>
        <w:rPr>
          <w:rFonts w:ascii="宋体" w:hAnsi="宋体"/>
          <w:b/>
          <w:bCs/>
          <w:sz w:val="28"/>
          <w:szCs w:val="28"/>
        </w:rPr>
      </w:pPr>
      <w:r w:rsidRPr="00FE5D13">
        <w:rPr>
          <w:rFonts w:ascii="宋体" w:hAnsi="宋体" w:hint="eastAsia"/>
          <w:b/>
          <w:bCs/>
          <w:sz w:val="28"/>
          <w:szCs w:val="28"/>
        </w:rPr>
        <w:t>2</w:t>
      </w:r>
      <w:r w:rsidRPr="00FE5D13">
        <w:rPr>
          <w:rFonts w:ascii="宋体" w:hAnsi="宋体"/>
          <w:b/>
          <w:bCs/>
          <w:sz w:val="28"/>
          <w:szCs w:val="28"/>
        </w:rPr>
        <w:t>.</w:t>
      </w:r>
      <w:r w:rsidRPr="00FE5D13">
        <w:rPr>
          <w:rFonts w:ascii="宋体" w:hAnsi="宋体" w:hint="eastAsia"/>
          <w:b/>
          <w:bCs/>
          <w:sz w:val="28"/>
          <w:szCs w:val="28"/>
        </w:rPr>
        <w:t>计算依据</w:t>
      </w:r>
    </w:p>
    <w:p w14:paraId="54131E52" w14:textId="57656B1D" w:rsidR="00FC0B9D" w:rsidRPr="00FE5D13" w:rsidRDefault="00452272" w:rsidP="00FC0B9D">
      <w:pPr>
        <w:rPr>
          <w:rFonts w:ascii="宋体" w:hAnsi="宋体"/>
          <w:sz w:val="24"/>
          <w:szCs w:val="24"/>
        </w:rPr>
      </w:pPr>
      <w:r w:rsidRPr="00FE5D13">
        <w:rPr>
          <w:rFonts w:ascii="宋体" w:hAnsi="宋体"/>
          <w:sz w:val="24"/>
          <w:szCs w:val="24"/>
        </w:rPr>
        <w:t>本项目主要参照资料为:。</w:t>
      </w:r>
      <w:r w:rsidRPr="00FE5D13">
        <w:rPr>
          <w:rFonts w:ascii="宋体" w:hAnsi="宋体"/>
          <w:sz w:val="24"/>
          <w:szCs w:val="24"/>
        </w:rPr>
        <w:br/>
        <w:t>1.《绿色建筑评价标准》GB/T50378-2019。</w:t>
      </w:r>
      <w:r w:rsidRPr="00FE5D13">
        <w:rPr>
          <w:rFonts w:ascii="宋体" w:hAnsi="宋体"/>
          <w:sz w:val="24"/>
          <w:szCs w:val="24"/>
        </w:rPr>
        <w:br/>
        <w:t>2.《建筑通风效果测试与评价标准》JGJ/T 309- -2013.</w:t>
      </w:r>
      <w:r w:rsidRPr="00FE5D13">
        <w:rPr>
          <w:rFonts w:ascii="宋体" w:hAnsi="宋体"/>
          <w:sz w:val="24"/>
          <w:szCs w:val="24"/>
        </w:rPr>
        <w:br/>
        <w:t>3.《绿色建筑评价技 术细则》。</w:t>
      </w:r>
      <w:r w:rsidRPr="00FE5D13">
        <w:rPr>
          <w:rFonts w:ascii="宋体" w:hAnsi="宋体"/>
          <w:sz w:val="24"/>
          <w:szCs w:val="24"/>
        </w:rPr>
        <w:br/>
        <w:t>4.委托方提供的总 平面图、建筑专业设计图纸、设计效果图等图纸资料。</w:t>
      </w:r>
      <w:r w:rsidRPr="00FE5D13">
        <w:rPr>
          <w:rFonts w:ascii="宋体" w:hAnsi="宋体"/>
          <w:sz w:val="24"/>
          <w:szCs w:val="24"/>
        </w:rPr>
        <w:br/>
      </w:r>
      <w:r w:rsidRPr="00FE5D13">
        <w:rPr>
          <w:rFonts w:ascii="宋体" w:hAnsi="宋体"/>
          <w:b/>
          <w:bCs/>
          <w:sz w:val="28"/>
          <w:szCs w:val="28"/>
        </w:rPr>
        <w:t>3</w:t>
      </w:r>
      <w:r w:rsidRPr="00FE5D13">
        <w:rPr>
          <w:rFonts w:ascii="宋体" w:hAnsi="宋体" w:hint="eastAsia"/>
          <w:b/>
          <w:bCs/>
          <w:sz w:val="28"/>
          <w:szCs w:val="28"/>
        </w:rPr>
        <w:t>.</w:t>
      </w:r>
      <w:r w:rsidRPr="00FE5D13">
        <w:rPr>
          <w:rFonts w:ascii="宋体" w:hAnsi="宋体"/>
          <w:b/>
          <w:bCs/>
          <w:sz w:val="28"/>
          <w:szCs w:val="28"/>
        </w:rPr>
        <w:t>参考标准</w:t>
      </w:r>
      <w:r w:rsidRPr="00FE5D13">
        <w:rPr>
          <w:rFonts w:ascii="宋体" w:hAnsi="宋体"/>
          <w:b/>
          <w:bCs/>
          <w:sz w:val="28"/>
          <w:szCs w:val="28"/>
        </w:rPr>
        <w:br/>
      </w:r>
      <w:r w:rsidR="00FC0B9D" w:rsidRPr="00FE5D13">
        <w:rPr>
          <w:rFonts w:ascii="宋体" w:hAnsi="宋体" w:hint="eastAsia"/>
          <w:sz w:val="24"/>
          <w:szCs w:val="24"/>
        </w:rPr>
        <w:lastRenderedPageBreak/>
        <w:t>室内气流组织评价的主要依据为《绿色建筑评价标准》GB/T50378-2019 中控制项5.1.2条的要求，具体要求如下:</w:t>
      </w:r>
    </w:p>
    <w:p w14:paraId="0DFCA759" w14:textId="4D2AF0C2" w:rsidR="007130E2" w:rsidRPr="00FE5D13" w:rsidRDefault="00FC0B9D" w:rsidP="00FC0B9D">
      <w:pPr>
        <w:rPr>
          <w:rFonts w:ascii="宋体" w:hAnsi="宋体"/>
          <w:sz w:val="24"/>
          <w:szCs w:val="24"/>
        </w:rPr>
      </w:pPr>
      <w:r w:rsidRPr="00FE5D13">
        <w:rPr>
          <w:rFonts w:ascii="宋体" w:hAnsi="宋体" w:hint="eastAsia"/>
          <w:sz w:val="24"/>
          <w:szCs w:val="24"/>
        </w:rPr>
        <w:t>应采取措施避免厨房、餐厅、打印复印室、卫生间、地下车库等区域的空气和污染物串通到其他空间:应防止厨房、卫生间的排气倒灌。</w:t>
      </w:r>
    </w:p>
    <w:p w14:paraId="1C331804" w14:textId="50EF8D09" w:rsidR="00452272" w:rsidRPr="00FE5D13" w:rsidRDefault="00452272" w:rsidP="00452272">
      <w:pPr>
        <w:rPr>
          <w:rFonts w:ascii="宋体" w:hAnsi="宋体"/>
          <w:b/>
          <w:bCs/>
          <w:sz w:val="28"/>
          <w:szCs w:val="28"/>
        </w:rPr>
      </w:pPr>
      <w:r w:rsidRPr="00FE5D13">
        <w:rPr>
          <w:rFonts w:ascii="宋体" w:hAnsi="宋体" w:hint="eastAsia"/>
          <w:b/>
          <w:bCs/>
          <w:sz w:val="28"/>
          <w:szCs w:val="28"/>
        </w:rPr>
        <w:t>4</w:t>
      </w:r>
      <w:r w:rsidRPr="00FE5D13">
        <w:rPr>
          <w:rFonts w:ascii="宋体" w:hAnsi="宋体"/>
          <w:b/>
          <w:bCs/>
          <w:sz w:val="28"/>
          <w:szCs w:val="28"/>
        </w:rPr>
        <w:t>.</w:t>
      </w:r>
      <w:r w:rsidRPr="00FE5D13">
        <w:rPr>
          <w:rFonts w:ascii="宋体" w:hAnsi="宋体" w:hint="eastAsia"/>
          <w:b/>
          <w:bCs/>
          <w:sz w:val="28"/>
          <w:szCs w:val="28"/>
        </w:rPr>
        <w:t>结果分析</w:t>
      </w:r>
    </w:p>
    <w:p w14:paraId="2CC13488" w14:textId="793FF14A" w:rsidR="00452272" w:rsidRPr="00FE5D13" w:rsidRDefault="00452272" w:rsidP="00452272">
      <w:pPr>
        <w:rPr>
          <w:rFonts w:ascii="宋体" w:hAnsi="宋体"/>
          <w:b/>
          <w:bCs/>
          <w:noProof/>
          <w:sz w:val="24"/>
          <w:szCs w:val="24"/>
        </w:rPr>
      </w:pPr>
      <w:r w:rsidRPr="00FE5D13">
        <w:rPr>
          <w:rFonts w:ascii="宋体" w:hAnsi="宋体" w:hint="eastAsia"/>
          <w:b/>
          <w:bCs/>
          <w:noProof/>
          <w:sz w:val="24"/>
          <w:szCs w:val="24"/>
        </w:rPr>
        <w:t>4</w:t>
      </w:r>
      <w:r w:rsidRPr="00FE5D13">
        <w:rPr>
          <w:rFonts w:ascii="宋体" w:hAnsi="宋体"/>
          <w:b/>
          <w:bCs/>
          <w:noProof/>
          <w:sz w:val="24"/>
          <w:szCs w:val="24"/>
        </w:rPr>
        <w:t>.1</w:t>
      </w:r>
      <w:r w:rsidR="00D51D28" w:rsidRPr="00FE5D13">
        <w:rPr>
          <w:rFonts w:ascii="宋体" w:hAnsi="宋体" w:hint="eastAsia"/>
          <w:b/>
          <w:bCs/>
          <w:noProof/>
          <w:sz w:val="24"/>
          <w:szCs w:val="24"/>
        </w:rPr>
        <w:t>室内</w:t>
      </w:r>
      <w:r w:rsidR="00D51D28" w:rsidRPr="00FE5D13">
        <w:rPr>
          <w:rFonts w:ascii="宋体" w:hAnsi="宋体" w:hint="eastAsia"/>
          <w:b/>
          <w:bCs/>
          <w:sz w:val="24"/>
          <w:szCs w:val="24"/>
        </w:rPr>
        <w:t>风速</w:t>
      </w:r>
      <w:r w:rsidRPr="00FE5D13">
        <w:rPr>
          <w:rFonts w:ascii="宋体" w:hAnsi="宋体" w:hint="eastAsia"/>
          <w:b/>
          <w:bCs/>
          <w:sz w:val="24"/>
          <w:szCs w:val="24"/>
        </w:rPr>
        <w:t>矢量图</w:t>
      </w:r>
    </w:p>
    <w:p w14:paraId="0B091176" w14:textId="0507414C" w:rsidR="00452272" w:rsidRPr="00D51D28" w:rsidRDefault="00D51D28" w:rsidP="00452272">
      <w:r w:rsidRPr="00D51D28">
        <w:rPr>
          <w:rFonts w:hint="eastAsia"/>
          <w:noProof/>
        </w:rPr>
        <w:drawing>
          <wp:inline distT="0" distB="0" distL="0" distR="0" wp14:anchorId="6F9F809B" wp14:editId="46EE4E77">
            <wp:extent cx="4381500" cy="31464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34" cy="31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9D5A" w14:textId="0D43B33D" w:rsidR="00452272" w:rsidRPr="00FE5D13" w:rsidRDefault="00FE5D13" w:rsidP="00452272">
      <w:pPr>
        <w:rPr>
          <w:rFonts w:ascii="宋体" w:hAnsi="宋体"/>
          <w:b/>
          <w:bCs/>
          <w:noProof/>
          <w:sz w:val="24"/>
          <w:szCs w:val="24"/>
        </w:rPr>
      </w:pPr>
      <w:r w:rsidRPr="00FE5D13">
        <w:rPr>
          <w:rFonts w:ascii="宋体" w:hAnsi="宋体" w:hint="eastAsia"/>
          <w:b/>
          <w:bCs/>
          <w:noProof/>
          <w:sz w:val="24"/>
          <w:szCs w:val="24"/>
        </w:rPr>
        <w:t>4</w:t>
      </w:r>
      <w:r w:rsidRPr="00FE5D13">
        <w:rPr>
          <w:rFonts w:ascii="宋体" w:hAnsi="宋体"/>
          <w:b/>
          <w:bCs/>
          <w:noProof/>
          <w:sz w:val="24"/>
          <w:szCs w:val="24"/>
        </w:rPr>
        <w:t>.2</w:t>
      </w:r>
      <w:r w:rsidR="00D51D28" w:rsidRPr="00FE5D13">
        <w:rPr>
          <w:rFonts w:ascii="宋体" w:hAnsi="宋体" w:hint="eastAsia"/>
          <w:b/>
          <w:bCs/>
          <w:noProof/>
          <w:sz w:val="24"/>
          <w:szCs w:val="24"/>
        </w:rPr>
        <w:t>室内速度场分布（</w:t>
      </w:r>
      <w:r w:rsidR="00452272" w:rsidRPr="00FE5D13">
        <w:rPr>
          <w:rFonts w:ascii="宋体" w:hAnsi="宋体" w:hint="eastAsia"/>
          <w:b/>
          <w:bCs/>
          <w:noProof/>
          <w:sz w:val="24"/>
          <w:szCs w:val="24"/>
        </w:rPr>
        <w:t>速度云图</w:t>
      </w:r>
      <w:r w:rsidR="00D51D28" w:rsidRPr="00FE5D13">
        <w:rPr>
          <w:rFonts w:ascii="宋体" w:hAnsi="宋体" w:hint="eastAsia"/>
          <w:b/>
          <w:bCs/>
          <w:noProof/>
          <w:sz w:val="24"/>
          <w:szCs w:val="24"/>
        </w:rPr>
        <w:t>）</w:t>
      </w:r>
    </w:p>
    <w:p w14:paraId="04747C76" w14:textId="23820781" w:rsidR="00452272" w:rsidRDefault="00D51D28" w:rsidP="00452272">
      <w:r w:rsidRPr="00D51D28">
        <w:rPr>
          <w:noProof/>
        </w:rPr>
        <w:drawing>
          <wp:inline distT="0" distB="0" distL="0" distR="0" wp14:anchorId="08FB31C2" wp14:editId="73158B3A">
            <wp:extent cx="4620442" cy="3383280"/>
            <wp:effectExtent l="0" t="0" r="889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71" cy="339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6A9A" w14:textId="73F1CF24" w:rsidR="00452272" w:rsidRPr="00FE5D13" w:rsidRDefault="00FE5D13" w:rsidP="00452272">
      <w:pPr>
        <w:rPr>
          <w:rFonts w:ascii="宋体" w:hAnsi="宋体"/>
          <w:b/>
          <w:bCs/>
          <w:noProof/>
          <w:sz w:val="24"/>
          <w:szCs w:val="24"/>
        </w:rPr>
      </w:pPr>
      <w:r w:rsidRPr="00FE5D13">
        <w:rPr>
          <w:rFonts w:ascii="宋体" w:hAnsi="宋体" w:hint="eastAsia"/>
          <w:b/>
          <w:bCs/>
          <w:noProof/>
          <w:sz w:val="24"/>
          <w:szCs w:val="24"/>
        </w:rPr>
        <w:lastRenderedPageBreak/>
        <w:t>4</w:t>
      </w:r>
      <w:r w:rsidRPr="00FE5D13">
        <w:rPr>
          <w:rFonts w:ascii="宋体" w:hAnsi="宋体"/>
          <w:b/>
          <w:bCs/>
          <w:noProof/>
          <w:sz w:val="24"/>
          <w:szCs w:val="24"/>
        </w:rPr>
        <w:t>.3</w:t>
      </w:r>
      <w:r w:rsidR="00452272" w:rsidRPr="00FE5D13">
        <w:rPr>
          <w:rFonts w:ascii="宋体" w:hAnsi="宋体" w:hint="eastAsia"/>
          <w:b/>
          <w:bCs/>
          <w:noProof/>
          <w:sz w:val="24"/>
          <w:szCs w:val="24"/>
        </w:rPr>
        <w:t>压强云图</w:t>
      </w:r>
    </w:p>
    <w:p w14:paraId="7A213E1B" w14:textId="7FFA7335" w:rsidR="00452272" w:rsidRDefault="00D51D28" w:rsidP="00452272">
      <w:r w:rsidRPr="00D51D28">
        <w:rPr>
          <w:noProof/>
        </w:rPr>
        <w:drawing>
          <wp:inline distT="0" distB="0" distL="0" distR="0" wp14:anchorId="3E443D56" wp14:editId="20C028E9">
            <wp:extent cx="4766334" cy="33604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61" cy="33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796F" w14:textId="3475D3DD" w:rsidR="00452272" w:rsidRPr="00FE5D13" w:rsidRDefault="00FE5D13" w:rsidP="00452272">
      <w:pPr>
        <w:rPr>
          <w:rFonts w:ascii="宋体" w:hAnsi="宋体"/>
          <w:b/>
          <w:bCs/>
          <w:noProof/>
          <w:sz w:val="24"/>
          <w:szCs w:val="24"/>
        </w:rPr>
      </w:pPr>
      <w:r w:rsidRPr="00FE5D13">
        <w:rPr>
          <w:rFonts w:ascii="宋体" w:hAnsi="宋体" w:hint="eastAsia"/>
          <w:b/>
          <w:bCs/>
          <w:noProof/>
          <w:sz w:val="24"/>
          <w:szCs w:val="24"/>
        </w:rPr>
        <w:t>4</w:t>
      </w:r>
      <w:r w:rsidRPr="00FE5D13">
        <w:rPr>
          <w:rFonts w:ascii="宋体" w:hAnsi="宋体"/>
          <w:b/>
          <w:bCs/>
          <w:noProof/>
          <w:sz w:val="24"/>
          <w:szCs w:val="24"/>
        </w:rPr>
        <w:t>.4</w:t>
      </w:r>
      <w:r w:rsidR="00452272" w:rsidRPr="00FE5D13">
        <w:rPr>
          <w:rFonts w:ascii="宋体" w:hAnsi="宋体" w:hint="eastAsia"/>
          <w:b/>
          <w:bCs/>
          <w:noProof/>
          <w:sz w:val="24"/>
          <w:szCs w:val="24"/>
        </w:rPr>
        <w:t>流线图</w:t>
      </w:r>
    </w:p>
    <w:p w14:paraId="2034A68B" w14:textId="6512848B" w:rsidR="007130E2" w:rsidRDefault="00191F59">
      <w:r w:rsidRPr="00191F59">
        <w:rPr>
          <w:rFonts w:hint="eastAsia"/>
          <w:noProof/>
        </w:rPr>
        <w:drawing>
          <wp:inline distT="0" distB="0" distL="0" distR="0" wp14:anchorId="00F01AB2" wp14:editId="01E9C83D">
            <wp:extent cx="4956580" cy="30708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36" cy="30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BBF7" w14:textId="1B96DE59" w:rsidR="00191F59" w:rsidRPr="00FE5D13" w:rsidRDefault="00FE5D13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5</w:t>
      </w:r>
      <w:r>
        <w:rPr>
          <w:rFonts w:ascii="宋体" w:hAnsi="宋体"/>
          <w:b/>
          <w:bCs/>
          <w:sz w:val="28"/>
          <w:szCs w:val="28"/>
        </w:rPr>
        <w:t>.</w:t>
      </w:r>
      <w:r w:rsidR="00191F59" w:rsidRPr="00FE5D13">
        <w:rPr>
          <w:rFonts w:ascii="宋体" w:hAnsi="宋体" w:hint="eastAsia"/>
          <w:b/>
          <w:bCs/>
          <w:sz w:val="28"/>
          <w:szCs w:val="28"/>
        </w:rPr>
        <w:t>结论</w:t>
      </w:r>
    </w:p>
    <w:p w14:paraId="4617BCB3" w14:textId="2081786A" w:rsidR="00191F59" w:rsidRPr="00FE5D13" w:rsidRDefault="00191F59">
      <w:pPr>
        <w:rPr>
          <w:rFonts w:ascii="宋体" w:hAnsi="宋体"/>
          <w:sz w:val="24"/>
          <w:szCs w:val="24"/>
        </w:rPr>
      </w:pPr>
      <w:r w:rsidRPr="00FE5D13">
        <w:rPr>
          <w:rFonts w:ascii="宋体" w:hAnsi="宋体" w:hint="eastAsia"/>
          <w:sz w:val="24"/>
          <w:szCs w:val="24"/>
        </w:rPr>
        <w:t>该建筑参评房间所用技术措施合理，且通过CFD对室内进行气流组织分析，确认 流组织合理</w:t>
      </w:r>
      <w:r w:rsidRPr="00FE5D13">
        <w:rPr>
          <w:rFonts w:ascii="宋体" w:hAnsi="宋体" w:hint="eastAsia"/>
          <w:b/>
          <w:bCs/>
          <w:sz w:val="24"/>
          <w:szCs w:val="24"/>
        </w:rPr>
        <w:t>满足</w:t>
      </w:r>
      <w:r w:rsidRPr="00FE5D13">
        <w:rPr>
          <w:rFonts w:ascii="宋体" w:hAnsi="宋体" w:hint="eastAsia"/>
          <w:sz w:val="24"/>
          <w:szCs w:val="24"/>
        </w:rPr>
        <w:t>绿标 5.1.2 的要求。</w:t>
      </w:r>
    </w:p>
    <w:sectPr w:rsidR="00191F59" w:rsidRPr="00FE5D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4C0F1" w14:textId="77777777" w:rsidR="00384C4E" w:rsidRDefault="00384C4E" w:rsidP="007130E2">
      <w:pPr>
        <w:spacing w:line="240" w:lineRule="auto"/>
      </w:pPr>
      <w:r>
        <w:separator/>
      </w:r>
    </w:p>
  </w:endnote>
  <w:endnote w:type="continuationSeparator" w:id="0">
    <w:p w14:paraId="1DB2D1FC" w14:textId="77777777" w:rsidR="00384C4E" w:rsidRDefault="00384C4E" w:rsidP="007130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763CC" w14:textId="77777777" w:rsidR="00384C4E" w:rsidRDefault="00384C4E" w:rsidP="007130E2">
      <w:pPr>
        <w:spacing w:line="240" w:lineRule="auto"/>
      </w:pPr>
      <w:r>
        <w:separator/>
      </w:r>
    </w:p>
  </w:footnote>
  <w:footnote w:type="continuationSeparator" w:id="0">
    <w:p w14:paraId="38525560" w14:textId="77777777" w:rsidR="00384C4E" w:rsidRDefault="00384C4E" w:rsidP="007130E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957"/>
    <w:rsid w:val="000410E5"/>
    <w:rsid w:val="000F0991"/>
    <w:rsid w:val="00191F59"/>
    <w:rsid w:val="00266957"/>
    <w:rsid w:val="00334970"/>
    <w:rsid w:val="00384C4E"/>
    <w:rsid w:val="003E03FC"/>
    <w:rsid w:val="004461A0"/>
    <w:rsid w:val="00452272"/>
    <w:rsid w:val="004A39BC"/>
    <w:rsid w:val="006A1AD3"/>
    <w:rsid w:val="007130E2"/>
    <w:rsid w:val="00754447"/>
    <w:rsid w:val="00C33440"/>
    <w:rsid w:val="00CD06B8"/>
    <w:rsid w:val="00D51D28"/>
    <w:rsid w:val="00DC06F9"/>
    <w:rsid w:val="00DD1CE1"/>
    <w:rsid w:val="00E71E3C"/>
    <w:rsid w:val="00F9681C"/>
    <w:rsid w:val="00FC0B9D"/>
    <w:rsid w:val="00FE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DFA66"/>
  <w15:chartTrackingRefBased/>
  <w15:docId w15:val="{E8ADDEA8-B5E1-46E5-AA23-9FFDB5F9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0E2"/>
    <w:pPr>
      <w:spacing w:line="360" w:lineRule="auto"/>
      <w:jc w:val="both"/>
    </w:pPr>
    <w:rPr>
      <w:rFonts w:ascii="Times New Roman" w:eastAsia="宋体" w:hAnsi="Times New Roman" w:cs="Times New Roman"/>
      <w:kern w:val="0"/>
      <w:szCs w:val="20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7130E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0E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/>
    </w:rPr>
  </w:style>
  <w:style w:type="character" w:customStyle="1" w:styleId="a4">
    <w:name w:val="页眉 字符"/>
    <w:basedOn w:val="a0"/>
    <w:link w:val="a3"/>
    <w:uiPriority w:val="99"/>
    <w:rsid w:val="007130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0E2"/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kern w:val="2"/>
      <w:sz w:val="18"/>
      <w:szCs w:val="18"/>
      <w:lang w:val="en-US"/>
    </w:rPr>
  </w:style>
  <w:style w:type="character" w:customStyle="1" w:styleId="a6">
    <w:name w:val="页脚 字符"/>
    <w:basedOn w:val="a0"/>
    <w:link w:val="a5"/>
    <w:uiPriority w:val="99"/>
    <w:rsid w:val="007130E2"/>
    <w:rPr>
      <w:sz w:val="18"/>
      <w:szCs w:val="18"/>
    </w:rPr>
  </w:style>
  <w:style w:type="table" w:styleId="a7">
    <w:name w:val="Table Grid"/>
    <w:basedOn w:val="a1"/>
    <w:rsid w:val="007130E2"/>
    <w:pPr>
      <w:spacing w:line="360" w:lineRule="exact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7130E2"/>
    <w:rPr>
      <w:rFonts w:ascii="Times New Roman" w:eastAsia="宋体" w:hAnsi="Times New Roman" w:cs="Times New Roman"/>
      <w:b/>
      <w:bCs/>
      <w:kern w:val="44"/>
      <w:sz w:val="44"/>
      <w:szCs w:val="44"/>
      <w:lang w:val="en-GB"/>
    </w:rPr>
  </w:style>
  <w:style w:type="paragraph" w:styleId="TOC">
    <w:name w:val="TOC Heading"/>
    <w:basedOn w:val="1"/>
    <w:next w:val="a"/>
    <w:uiPriority w:val="39"/>
    <w:unhideWhenUsed/>
    <w:qFormat/>
    <w:rsid w:val="007130E2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</w:rPr>
  </w:style>
  <w:style w:type="paragraph" w:styleId="TOC2">
    <w:name w:val="toc 2"/>
    <w:basedOn w:val="a"/>
    <w:next w:val="a"/>
    <w:autoRedefine/>
    <w:uiPriority w:val="39"/>
    <w:unhideWhenUsed/>
    <w:rsid w:val="007130E2"/>
    <w:pPr>
      <w:spacing w:after="100" w:line="259" w:lineRule="auto"/>
      <w:ind w:left="220"/>
      <w:jc w:val="left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OC1">
    <w:name w:val="toc 1"/>
    <w:basedOn w:val="a"/>
    <w:next w:val="a"/>
    <w:autoRedefine/>
    <w:uiPriority w:val="39"/>
    <w:unhideWhenUsed/>
    <w:rsid w:val="007130E2"/>
    <w:pPr>
      <w:spacing w:after="100" w:line="259" w:lineRule="auto"/>
      <w:jc w:val="left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OC3">
    <w:name w:val="toc 3"/>
    <w:basedOn w:val="a"/>
    <w:next w:val="a"/>
    <w:autoRedefine/>
    <w:uiPriority w:val="39"/>
    <w:unhideWhenUsed/>
    <w:rsid w:val="007130E2"/>
    <w:pPr>
      <w:spacing w:after="100" w:line="259" w:lineRule="auto"/>
      <w:ind w:left="440"/>
      <w:jc w:val="left"/>
    </w:pPr>
    <w:rPr>
      <w:rFonts w:asciiTheme="minorHAnsi" w:eastAsiaTheme="minorEastAsia" w:hAnsiTheme="minorHAns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DD5DC-8625-4CFC-A4D8-07A211AAF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丽</dc:creator>
  <cp:keywords/>
  <dc:description/>
  <cp:lastModifiedBy>马 丽</cp:lastModifiedBy>
  <cp:revision>19</cp:revision>
  <dcterms:created xsi:type="dcterms:W3CDTF">2022-12-29T02:03:00Z</dcterms:created>
  <dcterms:modified xsi:type="dcterms:W3CDTF">2022-12-31T04:25:00Z</dcterms:modified>
</cp:coreProperties>
</file>