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F9E6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5686B1DD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86245CD" w14:textId="77777777" w:rsidR="008627E4" w:rsidRPr="00510D86" w:rsidRDefault="00000000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929FD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3D1C8D22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863"/>
        <w:gridCol w:w="863"/>
        <w:gridCol w:w="1264"/>
        <w:gridCol w:w="1264"/>
        <w:gridCol w:w="939"/>
        <w:gridCol w:w="1006"/>
        <w:gridCol w:w="879"/>
        <w:gridCol w:w="1341"/>
      </w:tblGrid>
      <w:tr w:rsidR="008627E4" w:rsidRPr="008B5D86" w14:paraId="4FD89B7E" w14:textId="77777777" w:rsidTr="001D716E">
        <w:trPr>
          <w:jc w:val="center"/>
        </w:trPr>
        <w:tc>
          <w:tcPr>
            <w:tcW w:w="1015" w:type="dxa"/>
            <w:vMerge w:val="restart"/>
            <w:vAlign w:val="center"/>
          </w:tcPr>
          <w:p w14:paraId="0B5F2C05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5D28670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72063024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7271CDC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12F089D7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03" w:type="dxa"/>
            <w:gridSpan w:val="2"/>
            <w:vAlign w:val="center"/>
          </w:tcPr>
          <w:p w14:paraId="30E4AD49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74BFF54B" w14:textId="77777777" w:rsidTr="001D716E">
        <w:trPr>
          <w:jc w:val="center"/>
        </w:trPr>
        <w:tc>
          <w:tcPr>
            <w:tcW w:w="1015" w:type="dxa"/>
            <w:vMerge/>
            <w:vAlign w:val="center"/>
          </w:tcPr>
          <w:p w14:paraId="43D1FFA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A4A4D96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F8F671B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B735B0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13795001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FFEEC17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1B3EAE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4E474A67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17" w:type="dxa"/>
            <w:vAlign w:val="center"/>
          </w:tcPr>
          <w:p w14:paraId="1FFE2AE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49C41334" w14:textId="77777777" w:rsidTr="001D716E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5" w:type="dxa"/>
              </w:tcPr>
              <w:p w14:paraId="03322C3F" w14:textId="26C28C23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7929FD">
                  <w:rPr>
                    <w:rFonts w:asciiTheme="minorEastAsia" w:hAnsiTheme="minorEastAsia" w:cs="Times New Roman" w:hint="eastAsia"/>
                    <w:szCs w:val="21"/>
                  </w:rPr>
                  <w:t>教室</w:t>
                </w: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14:paraId="36D812E0" w14:textId="7EDFC313" w:rsidR="008627E4" w:rsidRPr="000F0351" w:rsidRDefault="007929FD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750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14:paraId="1A58F8BE" w14:textId="4AC1D5CB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7929FD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14:paraId="624B4193" w14:textId="57F8546C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14:paraId="7C1F9936" w14:textId="7D795D9B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14:paraId="6345B3A3" w14:textId="4DF4762E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14:paraId="04095A59" w14:textId="6A823B30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14:paraId="75DBAB8C" w14:textId="2A2AFBF8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85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317" w:type="dxa"/>
              </w:tcPr>
              <w:p w14:paraId="075101F0" w14:textId="3942A172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1D716E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80-90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D716E" w:rsidRPr="008B5D86" w14:paraId="79A79F4C" w14:textId="77777777" w:rsidTr="001D716E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5F67488600D54A62A2DFCDCE4E03AEE8"/>
            </w:placeholder>
            <w:text/>
          </w:sdtPr>
          <w:sdtContent>
            <w:tc>
              <w:tcPr>
                <w:tcW w:w="1015" w:type="dxa"/>
              </w:tcPr>
              <w:p w14:paraId="02218284" w14:textId="74E69E05" w:rsidR="001D716E" w:rsidRPr="000F0351" w:rsidRDefault="001D716E" w:rsidP="001D716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走廊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596895290"/>
            <w:placeholder>
              <w:docPart w:val="2BDF5D2205D34285A6BB8CE831E528BB"/>
            </w:placeholder>
            <w:text/>
          </w:sdtPr>
          <w:sdtContent>
            <w:tc>
              <w:tcPr>
                <w:tcW w:w="0" w:type="auto"/>
              </w:tcPr>
              <w:p w14:paraId="5A98C683" w14:textId="20EC02BB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750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81055499"/>
            <w:placeholder>
              <w:docPart w:val="04F1BEBF7A554D2AB8E3F0C08F18EFCB"/>
            </w:placeholder>
            <w:text/>
          </w:sdtPr>
          <w:sdtContent>
            <w:tc>
              <w:tcPr>
                <w:tcW w:w="0" w:type="auto"/>
              </w:tcPr>
              <w:p w14:paraId="32047126" w14:textId="727AD5DE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955020003"/>
            <w:placeholder>
              <w:docPart w:val="1542E2E1739243D0BC966066A7FE3F28"/>
            </w:placeholder>
            <w:text/>
          </w:sdtPr>
          <w:sdtContent>
            <w:tc>
              <w:tcPr>
                <w:tcW w:w="0" w:type="auto"/>
              </w:tcPr>
              <w:p w14:paraId="6F759C50" w14:textId="472E03EB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0250742"/>
            <w:placeholder>
              <w:docPart w:val="731C93284220412F95FB2AF0BEFA8714"/>
            </w:placeholder>
            <w:text/>
          </w:sdtPr>
          <w:sdtContent>
            <w:tc>
              <w:tcPr>
                <w:tcW w:w="0" w:type="auto"/>
              </w:tcPr>
              <w:p w14:paraId="0DFA9D48" w14:textId="4BFC2257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71704634"/>
            <w:placeholder>
              <w:docPart w:val="7011E28493E44D29B0CB8F2464EE8486"/>
            </w:placeholder>
            <w:text/>
          </w:sdtPr>
          <w:sdtContent>
            <w:tc>
              <w:tcPr>
                <w:tcW w:w="0" w:type="auto"/>
              </w:tcPr>
              <w:p w14:paraId="62707C24" w14:textId="26664FF0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04567401"/>
            <w:placeholder>
              <w:docPart w:val="81AB925B63734F7987783485EDC8C1C0"/>
            </w:placeholder>
            <w:text/>
          </w:sdtPr>
          <w:sdtContent>
            <w:tc>
              <w:tcPr>
                <w:tcW w:w="0" w:type="auto"/>
              </w:tcPr>
              <w:p w14:paraId="105758A2" w14:textId="44FF91CF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21864134"/>
            <w:placeholder>
              <w:docPart w:val="829E2F1E632943CBA25703C3D9E966F5"/>
            </w:placeholder>
            <w:text/>
          </w:sdtPr>
          <w:sdtContent>
            <w:tc>
              <w:tcPr>
                <w:tcW w:w="0" w:type="auto"/>
              </w:tcPr>
              <w:p w14:paraId="01EFF361" w14:textId="2CB2F7DB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85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64813765"/>
            <w:placeholder>
              <w:docPart w:val="1329EC6FB5924A79A96F3605C894FA42"/>
            </w:placeholder>
            <w:text/>
          </w:sdtPr>
          <w:sdtContent>
            <w:tc>
              <w:tcPr>
                <w:tcW w:w="1317" w:type="dxa"/>
              </w:tcPr>
              <w:p w14:paraId="6D589060" w14:textId="2156FC30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80-90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D716E" w:rsidRPr="008B5D86" w14:paraId="3D470C51" w14:textId="77777777" w:rsidTr="001D716E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E1C887F59C9B470A84CC29223A14C31B"/>
            </w:placeholder>
            <w:text/>
          </w:sdtPr>
          <w:sdtContent>
            <w:tc>
              <w:tcPr>
                <w:tcW w:w="1015" w:type="dxa"/>
              </w:tcPr>
              <w:p w14:paraId="2E971115" w14:textId="54F74609" w:rsidR="001D716E" w:rsidRPr="000F0351" w:rsidRDefault="001D716E" w:rsidP="001D716E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卫生间</w:t>
                </w: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76362301"/>
            <w:placeholder>
              <w:docPart w:val="BDF829FC19C140A7AD28C043220ADD72"/>
            </w:placeholder>
            <w:text/>
          </w:sdtPr>
          <w:sdtContent>
            <w:tc>
              <w:tcPr>
                <w:tcW w:w="0" w:type="auto"/>
              </w:tcPr>
              <w:p w14:paraId="747730D0" w14:textId="533B18CD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750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458610395"/>
            <w:placeholder>
              <w:docPart w:val="AAD46A1112F849F5B393C7CAD123A07B"/>
            </w:placeholder>
            <w:text/>
          </w:sdtPr>
          <w:sdtContent>
            <w:tc>
              <w:tcPr>
                <w:tcW w:w="0" w:type="auto"/>
              </w:tcPr>
              <w:p w14:paraId="1B9881C4" w14:textId="080DA4F3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500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4578462"/>
            <w:placeholder>
              <w:docPart w:val="185D1CC2A4B34E4B999336424230BFB1"/>
            </w:placeholder>
            <w:text/>
          </w:sdtPr>
          <w:sdtContent>
            <w:tc>
              <w:tcPr>
                <w:tcW w:w="0" w:type="auto"/>
              </w:tcPr>
              <w:p w14:paraId="44B70CC0" w14:textId="2525E1B7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9677175"/>
            <w:placeholder>
              <w:docPart w:val="571E3DFC198D4AB4AE0703915210A1AA"/>
            </w:placeholder>
            <w:text/>
          </w:sdtPr>
          <w:sdtContent>
            <w:tc>
              <w:tcPr>
                <w:tcW w:w="0" w:type="auto"/>
              </w:tcPr>
              <w:p w14:paraId="3D7105B4" w14:textId="48C5A25F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22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4774555"/>
            <w:placeholder>
              <w:docPart w:val="1A29F17C11264656B569060EB3004AC7"/>
            </w:placeholder>
            <w:text/>
          </w:sdtPr>
          <w:sdtContent>
            <w:tc>
              <w:tcPr>
                <w:tcW w:w="0" w:type="auto"/>
              </w:tcPr>
              <w:p w14:paraId="33F4B012" w14:textId="7FC475C8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650966964"/>
            <w:placeholder>
              <w:docPart w:val="8F5C19C5CCF44746829F75A3EB62B8E2"/>
            </w:placeholder>
            <w:text/>
          </w:sdtPr>
          <w:sdtContent>
            <w:tc>
              <w:tcPr>
                <w:tcW w:w="0" w:type="auto"/>
              </w:tcPr>
              <w:p w14:paraId="4D1368AC" w14:textId="16EDA9FC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0.7-0.8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8751874"/>
            <w:placeholder>
              <w:docPart w:val="7E3A39CF3EE84BFA9C9A28C929F11525"/>
            </w:placeholder>
            <w:text/>
          </w:sdtPr>
          <w:sdtContent>
            <w:tc>
              <w:tcPr>
                <w:tcW w:w="0" w:type="auto"/>
              </w:tcPr>
              <w:p w14:paraId="7CA368EB" w14:textId="3625EC8E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85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519853112"/>
            <w:placeholder>
              <w:docPart w:val="FE77B28384D24426A7B3F110BB110C43"/>
            </w:placeholder>
            <w:text/>
          </w:sdtPr>
          <w:sdtContent>
            <w:tc>
              <w:tcPr>
                <w:tcW w:w="1317" w:type="dxa"/>
              </w:tcPr>
              <w:p w14:paraId="23FD08CB" w14:textId="7453035F" w:rsidR="001D716E" w:rsidRPr="000F0351" w:rsidRDefault="001D716E" w:rsidP="001D716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>80-90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13CB6CC" w14:textId="77777777" w:rsidR="001D716E" w:rsidRDefault="001D716E" w:rsidP="008627E4">
      <w:pPr>
        <w:rPr>
          <w:rFonts w:ascii="Times New Roman" w:eastAsia="宋体" w:hAnsi="Times New Roman" w:cs="Times New Roman"/>
          <w:szCs w:val="21"/>
        </w:rPr>
      </w:pPr>
    </w:p>
    <w:p w14:paraId="06DA92BC" w14:textId="2AE93FAE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8476" w:type="dxa"/>
        <w:jc w:val="center"/>
        <w:tblLook w:val="04A0" w:firstRow="1" w:lastRow="0" w:firstColumn="1" w:lastColumn="0" w:noHBand="0" w:noVBand="1"/>
      </w:tblPr>
      <w:tblGrid>
        <w:gridCol w:w="8476"/>
      </w:tblGrid>
      <w:tr w:rsidR="008627E4" w:rsidRPr="00547320" w14:paraId="36DA8A3C" w14:textId="77777777" w:rsidTr="001D716E">
        <w:trPr>
          <w:trHeight w:val="2729"/>
          <w:jc w:val="center"/>
        </w:trPr>
        <w:tc>
          <w:tcPr>
            <w:tcW w:w="8476" w:type="dxa"/>
          </w:tcPr>
          <w:p w14:paraId="791D6792" w14:textId="77777777" w:rsidR="001D716E" w:rsidRPr="001D716E" w:rsidRDefault="001D716E" w:rsidP="001D716E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灯具选型原则：</w:t>
            </w:r>
          </w:p>
          <w:p w14:paraId="781B3922" w14:textId="77777777" w:rsidR="001D716E" w:rsidRPr="001D716E" w:rsidRDefault="001D716E" w:rsidP="001D716E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根据使用场所的功能和需求确定照度、照明均匀度、显色指数等参数，选择符合要求的灯具。</w:t>
            </w:r>
          </w:p>
          <w:p w14:paraId="476BB92C" w14:textId="77777777" w:rsidR="001D716E" w:rsidRPr="001D716E" w:rsidRDefault="001D716E" w:rsidP="001D716E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根据照明效果、能源消耗和成本等方面的考虑，选择高效率、长寿命、低能耗的灯具。</w:t>
            </w:r>
          </w:p>
          <w:p w14:paraId="0AABB583" w14:textId="77777777" w:rsidR="001D716E" w:rsidRPr="001D716E" w:rsidRDefault="001D716E" w:rsidP="001D716E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根据环境和使用要求，选择符合安全、防水、防爆、抗震等特殊要求的灯具。</w:t>
            </w:r>
          </w:p>
          <w:p w14:paraId="785F24F9" w14:textId="77777777" w:rsidR="001D716E" w:rsidRPr="001D716E" w:rsidRDefault="001D716E" w:rsidP="001D716E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主要灯具型号和参数：</w:t>
            </w:r>
          </w:p>
          <w:p w14:paraId="751A621C" w14:textId="77777777" w:rsidR="001D716E" w:rsidRPr="001D716E" w:rsidRDefault="001D716E" w:rsidP="001D716E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LED</w:t>
            </w: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灯：是一种新型的照明灯具，具有高效率、长寿命、低能耗、高显色指数等优点，广泛应用于各种场所。主要参数包括功率、光通量、色温、色彩还原指数等。</w:t>
            </w:r>
          </w:p>
          <w:p w14:paraId="1032BD8B" w14:textId="77777777" w:rsidR="001D716E" w:rsidRPr="001D716E" w:rsidRDefault="001D716E" w:rsidP="001D716E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荧光灯：是一种常见的照明灯具，具有高效率、低成本等优点，但灯管寿命相对较短。主要参数包括功率、光通量、色温、色彩还原指数等。</w:t>
            </w:r>
          </w:p>
          <w:p w14:paraId="059E2A3B" w14:textId="77777777" w:rsidR="001D716E" w:rsidRPr="001D716E" w:rsidRDefault="001D716E" w:rsidP="001D716E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高压钠灯：是一种适用于室外或大空间的灯具，具有高亮度、长寿命、低能耗等优点。主要参数包括功率、光通量、色温等。</w:t>
            </w:r>
          </w:p>
          <w:p w14:paraId="1FC6DDC5" w14:textId="77777777" w:rsidR="001D716E" w:rsidRPr="001D716E" w:rsidRDefault="001D716E" w:rsidP="001D716E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照明控制措施：</w:t>
            </w:r>
          </w:p>
          <w:p w14:paraId="2B369B38" w14:textId="77777777" w:rsidR="001D716E" w:rsidRPr="001D716E" w:rsidRDefault="001D716E" w:rsidP="001D716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智能控制系统：通过传感器、计算机等设备实现照明系统的自动化和智能化，可实现根据光照强度、人员活动、环境温度等实时调节灯光亮度和开关状态。</w:t>
            </w:r>
          </w:p>
          <w:p w14:paraId="68ED8636" w14:textId="77777777" w:rsidR="001D716E" w:rsidRPr="001D716E" w:rsidRDefault="001D716E" w:rsidP="001D716E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1D716E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手动控制系统：通过开关、调光器等设备实现对灯光的手动控制，可以根据需要灵活地调整灯光亮度和开关状态。</w:t>
            </w:r>
          </w:p>
          <w:p w14:paraId="0A3BE55B" w14:textId="7B42C1C5" w:rsidR="008627E4" w:rsidRPr="00862DE2" w:rsidRDefault="001D716E" w:rsidP="00862DE2">
            <w:pPr>
              <w:pStyle w:val="a9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862DE2">
              <w:rPr>
                <w:rFonts w:hint="eastAsia"/>
                <w:szCs w:val="21"/>
              </w:rPr>
              <w:t>时间控制系统：通过定时开关等设备实现对灯光的定时控制，可节省能源消耗和成本。</w:t>
            </w:r>
          </w:p>
        </w:tc>
      </w:tr>
    </w:tbl>
    <w:p w14:paraId="78F5DFC8" w14:textId="78C9F1C8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929FD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B970082" w14:textId="3D4F5026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7929FD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3AFB30A7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1863DB3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5F9DD5C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7DADEA62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405BB3F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AED2D4A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7EF3BB6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7ABAAA92" w14:textId="77777777" w:rsidTr="000F0351">
        <w:trPr>
          <w:trHeight w:val="1691"/>
          <w:jc w:val="center"/>
        </w:trPr>
        <w:tc>
          <w:tcPr>
            <w:tcW w:w="9356" w:type="dxa"/>
          </w:tcPr>
          <w:p w14:paraId="55740F20" w14:textId="77777777" w:rsidR="008627E4" w:rsidRDefault="00A825FE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已提交至网页</w:t>
            </w:r>
          </w:p>
          <w:p w14:paraId="6FD2880F" w14:textId="6899202B" w:rsidR="00A825FE" w:rsidRPr="00547320" w:rsidRDefault="00A825FE" w:rsidP="005A4BEF">
            <w:pPr>
              <w:rPr>
                <w:rFonts w:hint="eastAsia"/>
                <w:szCs w:val="21"/>
              </w:rPr>
            </w:pPr>
          </w:p>
        </w:tc>
      </w:tr>
    </w:tbl>
    <w:p w14:paraId="662E9E7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6A87" w14:textId="77777777" w:rsidR="007E1A84" w:rsidRDefault="007E1A84" w:rsidP="008627E4">
      <w:r>
        <w:separator/>
      </w:r>
    </w:p>
  </w:endnote>
  <w:endnote w:type="continuationSeparator" w:id="0">
    <w:p w14:paraId="13742045" w14:textId="77777777" w:rsidR="007E1A84" w:rsidRDefault="007E1A84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AD3C" w14:textId="77777777" w:rsidR="007E1A84" w:rsidRDefault="007E1A84" w:rsidP="008627E4">
      <w:r>
        <w:separator/>
      </w:r>
    </w:p>
  </w:footnote>
  <w:footnote w:type="continuationSeparator" w:id="0">
    <w:p w14:paraId="66D15979" w14:textId="77777777" w:rsidR="007E1A84" w:rsidRDefault="007E1A84" w:rsidP="0086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DCC"/>
    <w:multiLevelType w:val="hybridMultilevel"/>
    <w:tmpl w:val="EEA267A8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316F1E81"/>
    <w:multiLevelType w:val="hybridMultilevel"/>
    <w:tmpl w:val="2BD293EE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416171A2"/>
    <w:multiLevelType w:val="hybridMultilevel"/>
    <w:tmpl w:val="4BD8EC4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45B97C56"/>
    <w:multiLevelType w:val="hybridMultilevel"/>
    <w:tmpl w:val="8DAA30DE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453250241">
    <w:abstractNumId w:val="0"/>
  </w:num>
  <w:num w:numId="2" w16cid:durableId="556821562">
    <w:abstractNumId w:val="2"/>
  </w:num>
  <w:num w:numId="3" w16cid:durableId="990477985">
    <w:abstractNumId w:val="1"/>
  </w:num>
  <w:num w:numId="4" w16cid:durableId="978654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1D716E"/>
    <w:rsid w:val="00392A07"/>
    <w:rsid w:val="00496046"/>
    <w:rsid w:val="005F6DD5"/>
    <w:rsid w:val="007929FD"/>
    <w:rsid w:val="007E1A84"/>
    <w:rsid w:val="008138A0"/>
    <w:rsid w:val="008627E4"/>
    <w:rsid w:val="00862DE2"/>
    <w:rsid w:val="00A825FE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0B97A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D7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67488600D54A62A2DFCDCE4E03AE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830EB-1456-4F9F-95E4-40E13DDE6731}"/>
      </w:docPartPr>
      <w:docPartBody>
        <w:p w:rsidR="00000000" w:rsidRDefault="00EE78EC" w:rsidP="00EE78EC">
          <w:pPr>
            <w:pStyle w:val="5F67488600D54A62A2DFCDCE4E03AE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DF5D2205D34285A6BB8CE831E528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363F2F-2802-48E8-9541-6A6F138005EE}"/>
      </w:docPartPr>
      <w:docPartBody>
        <w:p w:rsidR="00000000" w:rsidRDefault="00EE78EC" w:rsidP="00EE78EC">
          <w:pPr>
            <w:pStyle w:val="2BDF5D2205D34285A6BB8CE831E528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F1BEBF7A554D2AB8E3F0C08F18E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B124D-5117-4500-8FF7-5350246B7CEE}"/>
      </w:docPartPr>
      <w:docPartBody>
        <w:p w:rsidR="00000000" w:rsidRDefault="00EE78EC" w:rsidP="00EE78EC">
          <w:pPr>
            <w:pStyle w:val="04F1BEBF7A554D2AB8E3F0C08F18EF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42E2E1739243D0BC966066A7FE3F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1C9EB3-58FB-4482-9F07-62F6DE8A72B5}"/>
      </w:docPartPr>
      <w:docPartBody>
        <w:p w:rsidR="00000000" w:rsidRDefault="00EE78EC" w:rsidP="00EE78EC">
          <w:pPr>
            <w:pStyle w:val="1542E2E1739243D0BC966066A7FE3F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31C93284220412F95FB2AF0BEFA8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C51DE-CE3D-4490-863A-46E60A6EA925}"/>
      </w:docPartPr>
      <w:docPartBody>
        <w:p w:rsidR="00000000" w:rsidRDefault="00EE78EC" w:rsidP="00EE78EC">
          <w:pPr>
            <w:pStyle w:val="731C93284220412F95FB2AF0BEFA8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11E28493E44D29B0CB8F2464EE8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ADB94D-F99F-446F-82D4-35550C4BACD9}"/>
      </w:docPartPr>
      <w:docPartBody>
        <w:p w:rsidR="00000000" w:rsidRDefault="00EE78EC" w:rsidP="00EE78EC">
          <w:pPr>
            <w:pStyle w:val="7011E28493E44D29B0CB8F2464EE8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AB925B63734F7987783485EDC8C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953B12-06B9-4A38-97B8-AF6A1084B2F7}"/>
      </w:docPartPr>
      <w:docPartBody>
        <w:p w:rsidR="00000000" w:rsidRDefault="00EE78EC" w:rsidP="00EE78EC">
          <w:pPr>
            <w:pStyle w:val="81AB925B63734F7987783485EDC8C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E2F1E632943CBA25703C3D9E966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07F726-45BB-40E0-B7B1-3B1BBFFC2555}"/>
      </w:docPartPr>
      <w:docPartBody>
        <w:p w:rsidR="00000000" w:rsidRDefault="00EE78EC" w:rsidP="00EE78EC">
          <w:pPr>
            <w:pStyle w:val="829E2F1E632943CBA25703C3D9E966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29EC6FB5924A79A96F3605C894F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92BB5A-2899-4769-BEB5-A692129AB11B}"/>
      </w:docPartPr>
      <w:docPartBody>
        <w:p w:rsidR="00000000" w:rsidRDefault="00EE78EC" w:rsidP="00EE78EC">
          <w:pPr>
            <w:pStyle w:val="1329EC6FB5924A79A96F3605C894F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C887F59C9B470A84CC29223A14C3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6AF84B-9644-4806-9035-3CD3A2CB083F}"/>
      </w:docPartPr>
      <w:docPartBody>
        <w:p w:rsidR="00000000" w:rsidRDefault="00EE78EC" w:rsidP="00EE78EC">
          <w:pPr>
            <w:pStyle w:val="E1C887F59C9B470A84CC29223A14C31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F829FC19C140A7AD28C043220ADD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4D66DC-FC65-4D4F-A97D-E49D804301B8}"/>
      </w:docPartPr>
      <w:docPartBody>
        <w:p w:rsidR="00000000" w:rsidRDefault="00EE78EC" w:rsidP="00EE78EC">
          <w:pPr>
            <w:pStyle w:val="BDF829FC19C140A7AD28C043220ADD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D46A1112F849F5B393C7CAD123A0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17A3A2-F7D9-40D5-A63C-FE233A9ED451}"/>
      </w:docPartPr>
      <w:docPartBody>
        <w:p w:rsidR="00000000" w:rsidRDefault="00EE78EC" w:rsidP="00EE78EC">
          <w:pPr>
            <w:pStyle w:val="AAD46A1112F849F5B393C7CAD123A0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5D1CC2A4B34E4B999336424230BF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0A103-7C44-4F69-ABB8-FFC5E428823A}"/>
      </w:docPartPr>
      <w:docPartBody>
        <w:p w:rsidR="00000000" w:rsidRDefault="00EE78EC" w:rsidP="00EE78EC">
          <w:pPr>
            <w:pStyle w:val="185D1CC2A4B34E4B999336424230BF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1E3DFC198D4AB4AE0703915210A1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AB66D3-2D8D-4B80-8C2E-52A8A77B3E61}"/>
      </w:docPartPr>
      <w:docPartBody>
        <w:p w:rsidR="00000000" w:rsidRDefault="00EE78EC" w:rsidP="00EE78EC">
          <w:pPr>
            <w:pStyle w:val="571E3DFC198D4AB4AE0703915210A1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29F17C11264656B569060EB3004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510EE3-DE78-45F0-9780-3469C045BB8D}"/>
      </w:docPartPr>
      <w:docPartBody>
        <w:p w:rsidR="00000000" w:rsidRDefault="00EE78EC" w:rsidP="00EE78EC">
          <w:pPr>
            <w:pStyle w:val="1A29F17C11264656B569060EB3004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5C19C5CCF44746829F75A3EB62B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9136BC-4F09-47B1-8207-5D79E7C4C8C1}"/>
      </w:docPartPr>
      <w:docPartBody>
        <w:p w:rsidR="00000000" w:rsidRDefault="00EE78EC" w:rsidP="00EE78EC">
          <w:pPr>
            <w:pStyle w:val="8F5C19C5CCF44746829F75A3EB62B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A39CF3EE84BFA9C9A28C929F11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0C2C85-A8F7-4F4B-89C0-159BCCFFD0C7}"/>
      </w:docPartPr>
      <w:docPartBody>
        <w:p w:rsidR="00000000" w:rsidRDefault="00EE78EC" w:rsidP="00EE78EC">
          <w:pPr>
            <w:pStyle w:val="7E3A39CF3EE84BFA9C9A28C929F11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7B28384D24426A7B3F110BB110C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A6D834-71E2-4424-B364-D820E0940657}"/>
      </w:docPartPr>
      <w:docPartBody>
        <w:p w:rsidR="00000000" w:rsidRDefault="00EE78EC" w:rsidP="00EE78EC">
          <w:pPr>
            <w:pStyle w:val="FE77B28384D24426A7B3F110BB110C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0541CB"/>
    <w:rsid w:val="00132685"/>
    <w:rsid w:val="006F67C2"/>
    <w:rsid w:val="007E2E89"/>
    <w:rsid w:val="009F353D"/>
    <w:rsid w:val="00E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8EC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C1C58CF6998F4A5FB2873CDEA8822096">
    <w:name w:val="C1C58CF6998F4A5FB2873CDEA8822096"/>
    <w:rsid w:val="00EE78EC"/>
    <w:pPr>
      <w:widowControl w:val="0"/>
      <w:jc w:val="both"/>
    </w:pPr>
  </w:style>
  <w:style w:type="paragraph" w:customStyle="1" w:styleId="DD2B9C97BC074DD78AAA2C5AF28B356C">
    <w:name w:val="DD2B9C97BC074DD78AAA2C5AF28B356C"/>
    <w:rsid w:val="00EE78EC"/>
    <w:pPr>
      <w:widowControl w:val="0"/>
      <w:jc w:val="both"/>
    </w:pPr>
  </w:style>
  <w:style w:type="paragraph" w:customStyle="1" w:styleId="5F67488600D54A62A2DFCDCE4E03AEE8">
    <w:name w:val="5F67488600D54A62A2DFCDCE4E03AEE8"/>
    <w:rsid w:val="00EE78EC"/>
    <w:pPr>
      <w:widowControl w:val="0"/>
      <w:jc w:val="both"/>
    </w:pPr>
  </w:style>
  <w:style w:type="paragraph" w:customStyle="1" w:styleId="2BDF5D2205D34285A6BB8CE831E528BB">
    <w:name w:val="2BDF5D2205D34285A6BB8CE831E528BB"/>
    <w:rsid w:val="00EE78EC"/>
    <w:pPr>
      <w:widowControl w:val="0"/>
      <w:jc w:val="both"/>
    </w:pPr>
  </w:style>
  <w:style w:type="paragraph" w:customStyle="1" w:styleId="04F1BEBF7A554D2AB8E3F0C08F18EFCB">
    <w:name w:val="04F1BEBF7A554D2AB8E3F0C08F18EFCB"/>
    <w:rsid w:val="00EE78EC"/>
    <w:pPr>
      <w:widowControl w:val="0"/>
      <w:jc w:val="both"/>
    </w:pPr>
  </w:style>
  <w:style w:type="paragraph" w:customStyle="1" w:styleId="1542E2E1739243D0BC966066A7FE3F28">
    <w:name w:val="1542E2E1739243D0BC966066A7FE3F28"/>
    <w:rsid w:val="00EE78EC"/>
    <w:pPr>
      <w:widowControl w:val="0"/>
      <w:jc w:val="both"/>
    </w:pPr>
  </w:style>
  <w:style w:type="paragraph" w:customStyle="1" w:styleId="731C93284220412F95FB2AF0BEFA8714">
    <w:name w:val="731C93284220412F95FB2AF0BEFA8714"/>
    <w:rsid w:val="00EE78EC"/>
    <w:pPr>
      <w:widowControl w:val="0"/>
      <w:jc w:val="both"/>
    </w:pPr>
  </w:style>
  <w:style w:type="paragraph" w:customStyle="1" w:styleId="7011E28493E44D29B0CB8F2464EE8486">
    <w:name w:val="7011E28493E44D29B0CB8F2464EE8486"/>
    <w:rsid w:val="00EE78EC"/>
    <w:pPr>
      <w:widowControl w:val="0"/>
      <w:jc w:val="both"/>
    </w:pPr>
  </w:style>
  <w:style w:type="paragraph" w:customStyle="1" w:styleId="81AB925B63734F7987783485EDC8C1C0">
    <w:name w:val="81AB925B63734F7987783485EDC8C1C0"/>
    <w:rsid w:val="00EE78EC"/>
    <w:pPr>
      <w:widowControl w:val="0"/>
      <w:jc w:val="both"/>
    </w:pPr>
  </w:style>
  <w:style w:type="paragraph" w:customStyle="1" w:styleId="829E2F1E632943CBA25703C3D9E966F5">
    <w:name w:val="829E2F1E632943CBA25703C3D9E966F5"/>
    <w:rsid w:val="00EE78EC"/>
    <w:pPr>
      <w:widowControl w:val="0"/>
      <w:jc w:val="both"/>
    </w:pPr>
  </w:style>
  <w:style w:type="paragraph" w:customStyle="1" w:styleId="1329EC6FB5924A79A96F3605C894FA42">
    <w:name w:val="1329EC6FB5924A79A96F3605C894FA42"/>
    <w:rsid w:val="00EE78EC"/>
    <w:pPr>
      <w:widowControl w:val="0"/>
      <w:jc w:val="both"/>
    </w:pPr>
  </w:style>
  <w:style w:type="paragraph" w:customStyle="1" w:styleId="E1C887F59C9B470A84CC29223A14C31B">
    <w:name w:val="E1C887F59C9B470A84CC29223A14C31B"/>
    <w:rsid w:val="00EE78EC"/>
    <w:pPr>
      <w:widowControl w:val="0"/>
      <w:jc w:val="both"/>
    </w:pPr>
  </w:style>
  <w:style w:type="paragraph" w:customStyle="1" w:styleId="BDF829FC19C140A7AD28C043220ADD72">
    <w:name w:val="BDF829FC19C140A7AD28C043220ADD72"/>
    <w:rsid w:val="00EE78EC"/>
    <w:pPr>
      <w:widowControl w:val="0"/>
      <w:jc w:val="both"/>
    </w:pPr>
  </w:style>
  <w:style w:type="paragraph" w:customStyle="1" w:styleId="AAD46A1112F849F5B393C7CAD123A07B">
    <w:name w:val="AAD46A1112F849F5B393C7CAD123A07B"/>
    <w:rsid w:val="00EE78EC"/>
    <w:pPr>
      <w:widowControl w:val="0"/>
      <w:jc w:val="both"/>
    </w:pPr>
  </w:style>
  <w:style w:type="paragraph" w:customStyle="1" w:styleId="185D1CC2A4B34E4B999336424230BFB1">
    <w:name w:val="185D1CC2A4B34E4B999336424230BFB1"/>
    <w:rsid w:val="00EE78EC"/>
    <w:pPr>
      <w:widowControl w:val="0"/>
      <w:jc w:val="both"/>
    </w:pPr>
  </w:style>
  <w:style w:type="paragraph" w:customStyle="1" w:styleId="571E3DFC198D4AB4AE0703915210A1AA">
    <w:name w:val="571E3DFC198D4AB4AE0703915210A1AA"/>
    <w:rsid w:val="00EE78EC"/>
    <w:pPr>
      <w:widowControl w:val="0"/>
      <w:jc w:val="both"/>
    </w:pPr>
  </w:style>
  <w:style w:type="paragraph" w:customStyle="1" w:styleId="1A29F17C11264656B569060EB3004AC7">
    <w:name w:val="1A29F17C11264656B569060EB3004AC7"/>
    <w:rsid w:val="00EE78EC"/>
    <w:pPr>
      <w:widowControl w:val="0"/>
      <w:jc w:val="both"/>
    </w:pPr>
  </w:style>
  <w:style w:type="paragraph" w:customStyle="1" w:styleId="8F5C19C5CCF44746829F75A3EB62B8E2">
    <w:name w:val="8F5C19C5CCF44746829F75A3EB62B8E2"/>
    <w:rsid w:val="00EE78EC"/>
    <w:pPr>
      <w:widowControl w:val="0"/>
      <w:jc w:val="both"/>
    </w:pPr>
  </w:style>
  <w:style w:type="paragraph" w:customStyle="1" w:styleId="7E3A39CF3EE84BFA9C9A28C929F11525">
    <w:name w:val="7E3A39CF3EE84BFA9C9A28C929F11525"/>
    <w:rsid w:val="00EE78EC"/>
    <w:pPr>
      <w:widowControl w:val="0"/>
      <w:jc w:val="both"/>
    </w:pPr>
  </w:style>
  <w:style w:type="paragraph" w:customStyle="1" w:styleId="FE77B28384D24426A7B3F110BB110C43">
    <w:name w:val="FE77B28384D24426A7B3F110BB110C43"/>
    <w:rsid w:val="00EE78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580</Words>
  <Characters>634</Characters>
  <Application>Microsoft Office Word</Application>
  <DocSecurity>0</DocSecurity>
  <Lines>126</Lines>
  <Paragraphs>57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7</cp:revision>
  <dcterms:created xsi:type="dcterms:W3CDTF">2019-07-12T07:49:00Z</dcterms:created>
  <dcterms:modified xsi:type="dcterms:W3CDTF">2023-03-01T07:28:00Z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afb6a93a41220d342018ef11c4d4793273849f8104368aee1465d87410a4f939</vt:lpwstr>
  </property>
</Properties>
</file>