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 w:ascii="微软雅黑" w:hAnsi="微软雅黑" w:eastAsia="微软雅黑" w:cs="微软雅黑"/>
              <w:u w:val="single"/>
            </w:rPr>
            <w:t>Ⅳ</w:t>
          </w:r>
          <w:r>
            <w:rPr>
              <w:rFonts w:hint="eastAsia" w:eastAsia="微软雅黑"/>
              <w:u w:val="single"/>
              <w:lang w:val="en-US" w:eastAsia="zh-CN"/>
            </w:rPr>
            <w:t>类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苏州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3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冬至日日照不应小于2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 xml:space="preserve"> h</w:t>
      </w:r>
      <w:bookmarkStart w:id="0" w:name="_GoBack"/>
      <w:bookmarkEnd w:id="0"/>
      <w:sdt>
        <w:sdtPr>
          <w:rPr>
            <w:rFonts w:hint="eastAsia"/>
            <w:u w:val="single"/>
          </w:rPr>
          <w:id w:val="1086494128"/>
          <w:showingPlcHdr/>
        </w:sdtPr>
        <w:sdtEndPr>
          <w:rPr>
            <w:rFonts w:hint="eastAsia"/>
            <w:u w:val="none"/>
          </w:rPr>
        </w:sdtEndPr>
        <w:sdtContent/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 w:ascii="Arial" w:hAnsi="Arial" w:eastAsia="宋体" w:cs="Arial"/>
              <w:i w:val="0"/>
              <w:iCs w:val="0"/>
              <w:caps w:val="0"/>
              <w:color w:val="404040"/>
              <w:spacing w:val="0"/>
              <w:sz w:val="21"/>
              <w:szCs w:val="21"/>
              <w:u w:val="single"/>
              <w:lang w:val="en-US" w:eastAsia="zh-CN"/>
            </w:rPr>
            <w:t>苏州</w:t>
          </w:r>
          <w:r>
            <w:rPr>
              <w:rFonts w:ascii="Arial" w:hAnsi="Arial" w:eastAsia="宋体" w:cs="Arial"/>
              <w:i w:val="0"/>
              <w:iCs w:val="0"/>
              <w:caps w:val="0"/>
              <w:color w:val="404040"/>
              <w:spacing w:val="0"/>
              <w:sz w:val="21"/>
              <w:szCs w:val="21"/>
              <w:u w:val="single"/>
            </w:rPr>
            <w:t>市建筑设计规则</w:t>
          </w:r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</w:rPr>
              <w:t>竣工总平面图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66C0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33</TotalTime>
  <ScaleCrop>false</ScaleCrop>
  <LinksUpToDate>false</LinksUpToDate>
  <CharactersWithSpaces>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blaa</cp:lastModifiedBy>
  <dcterms:modified xsi:type="dcterms:W3CDTF">2023-02-28T14:09:34Z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CFCFBFD218914D3E9A31CA51899EC168</vt:lpwstr>
  </property>
</Properties>
</file>