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9.2.1</w:t>
      </w:r>
      <w:r>
        <w:rPr>
          <w:sz w:val="24"/>
          <w:szCs w:val="40"/>
        </w:rPr>
        <w:t>0</w:t>
      </w:r>
      <w:r>
        <w:rPr>
          <w:rFonts w:hint="eastAsia"/>
          <w:sz w:val="24"/>
          <w:szCs w:val="40"/>
        </w:rPr>
        <w:t xml:space="preserve"> 采取节约资源、保护生态环境、保障安全健康、智慧友好运行、传承历史文化等其他创新，并有明显效益。（</w:t>
      </w:r>
      <w:r>
        <w:rPr>
          <w:sz w:val="24"/>
          <w:szCs w:val="40"/>
        </w:rPr>
        <w:t>40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采取节约资源的其他创新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采取保护生态环境的其他创新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36148175"/>
            <w:placeholder>
              <w:docPart w:val="B8EAB8758C3640A38492AEA1884174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采取保障安全健康的其他创新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25648677"/>
            <w:placeholder>
              <w:docPart w:val="CE2B9E283F60411FB4335C5C388D56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</w:t>
            </w:r>
            <w:r>
              <w:rPr>
                <w:rFonts w:ascii="Times New Roman" w:hAnsi="Times New Roman" w:cs="Times New Roman"/>
              </w:rPr>
              <w:t>智慧友好运行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07369402"/>
            <w:placeholder>
              <w:docPart w:val="4FB5DC7FB74B473CAC613041CBEE83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</w:t>
            </w:r>
            <w:r>
              <w:rPr>
                <w:rFonts w:ascii="Times New Roman" w:hAnsi="Times New Roman" w:cs="Times New Roman"/>
              </w:rPr>
              <w:t>传承历史文化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23541162"/>
            <w:placeholder>
              <w:docPart w:val="902B0082D66243329EEC3538BDAA2BA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2092850875"/>
            <w:placeholder>
              <w:docPart w:val="DF1C1EF12F4941699A37C6491D1966A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请简要说明项目开发建设、运营维护过程中的其他创新措施及其社会和经济效益。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无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pStyle w:val="14"/>
        <w:adjustRightInd w:val="0"/>
        <w:snapToGrid w:val="0"/>
        <w:ind w:firstLine="0" w:firstLineChars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1）创新措施</w:t>
      </w:r>
      <w:r>
        <w:rPr>
          <w:rFonts w:ascii="宋体" w:hAnsi="宋体" w:cs="宋体"/>
          <w:kern w:val="0"/>
          <w:szCs w:val="21"/>
        </w:rPr>
        <w:t>相关</w:t>
      </w:r>
      <w:r>
        <w:rPr>
          <w:rFonts w:hint="eastAsia" w:ascii="宋体" w:hAnsi="宋体" w:cs="宋体"/>
          <w:kern w:val="0"/>
          <w:szCs w:val="21"/>
        </w:rPr>
        <w:t>设计文件；</w:t>
      </w:r>
    </w:p>
    <w:p>
      <w:pPr>
        <w:pStyle w:val="14"/>
        <w:adjustRightInd w:val="0"/>
        <w:snapToGrid w:val="0"/>
        <w:ind w:firstLine="0" w:firstLineChars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2）创新措施</w:t>
      </w:r>
      <w:r>
        <w:rPr>
          <w:rFonts w:ascii="宋体" w:hAnsi="宋体" w:cs="宋体"/>
          <w:kern w:val="0"/>
          <w:szCs w:val="21"/>
        </w:rPr>
        <w:t>的</w:t>
      </w:r>
      <w:r>
        <w:rPr>
          <w:rFonts w:hint="eastAsia" w:ascii="宋体" w:hAnsi="宋体" w:cs="宋体"/>
          <w:kern w:val="0"/>
          <w:szCs w:val="21"/>
        </w:rPr>
        <w:t>分析论证</w:t>
      </w:r>
      <w:r>
        <w:rPr>
          <w:rFonts w:ascii="宋体" w:hAnsi="宋体" w:cs="宋体"/>
          <w:kern w:val="0"/>
          <w:szCs w:val="21"/>
        </w:rPr>
        <w:t>报告及相关证明材料</w:t>
      </w:r>
      <w:r>
        <w:rPr>
          <w:rFonts w:hint="eastAsia" w:ascii="宋体" w:hAnsi="宋体" w:cs="宋体"/>
          <w:kern w:val="0"/>
          <w:szCs w:val="21"/>
        </w:rPr>
        <w:t>。</w:t>
      </w:r>
    </w:p>
    <w:p>
      <w:pPr>
        <w:pStyle w:val="14"/>
        <w:adjustRightInd w:val="0"/>
        <w:snapToGrid w:val="0"/>
        <w:ind w:firstLine="0" w:firstLineChars="0"/>
        <w:rPr>
          <w:rFonts w:ascii="宋体" w:hAnsi="宋体" w:cs="宋体"/>
          <w:kern w:val="0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iMzJlYjMxODI4NWE5YzIxODcyYzA0ODA5ZTZhYTgifQ=="/>
  </w:docVars>
  <w:rsids>
    <w:rsidRoot w:val="008E6A29"/>
    <w:rsid w:val="00070BCA"/>
    <w:rsid w:val="00074A38"/>
    <w:rsid w:val="002C3821"/>
    <w:rsid w:val="008E6A29"/>
    <w:rsid w:val="00BE4120"/>
    <w:rsid w:val="00D31F93"/>
    <w:rsid w:val="6C7E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B8EAB8758C3640A38492AEA1884174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779C91-DB03-49FD-8288-9188FFF523C3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E2B9E283F60411FB4335C5C388D56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822A27-424E-4D26-9188-020877C2ECB7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B5DC7FB74B473CAC613041CBEE83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70B7C9-A22F-47A4-BE9E-C1E46DD2ED96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2B0082D66243329EEC3538BDAA2B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55F288-DAE3-4BF5-8AC0-F2E58E92486C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1C1EF12F4941699A37C6491D1966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01B46F-D246-4D43-98F4-4E8A47B62275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41"/>
    <w:rsid w:val="007C4441"/>
    <w:rsid w:val="0087791D"/>
    <w:rsid w:val="00C12AE8"/>
    <w:rsid w:val="00E6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CCD75157C9B452D9A02DD3F0002042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8EAB8758C3640A38492AEA1884174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E2B9E283F60411FB4335C5C388D56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FB5DC7FB74B473CAC613041CBEE83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02B0082D66243329EEC3538BDAA2B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F1C1EF12F4941699A37C6491D1966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C45A021028D47BD8266CE7F0432687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6597A075883A4D5198E440EB6879E8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255</Characters>
  <Lines>2</Lines>
  <Paragraphs>1</Paragraphs>
  <TotalTime>2</TotalTime>
  <ScaleCrop>false</ScaleCrop>
  <LinksUpToDate>false</LinksUpToDate>
  <CharactersWithSpaces>269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blaa</cp:lastModifiedBy>
  <dcterms:modified xsi:type="dcterms:W3CDTF">2023-03-05T14:24:12Z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FCFF9FB0A80142AF8E28EFF6BD129305</vt:lpwstr>
  </property>
</Properties>
</file>