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5510" w14:textId="77777777" w:rsidR="00C91DFE" w:rsidRPr="00C91DFE" w:rsidRDefault="00C91DFE" w:rsidP="00C91DF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91DFE">
        <w:rPr>
          <w:rFonts w:ascii="微软雅黑" w:eastAsia="微软雅黑" w:hAnsi="微软雅黑" w:cs="宋体" w:hint="eastAsia"/>
          <w:color w:val="000000"/>
          <w:kern w:val="0"/>
          <w:szCs w:val="21"/>
        </w:rPr>
        <w:t>1.符合人生理和心理需求。</w:t>
      </w:r>
    </w:p>
    <w:p w14:paraId="0D8E2706" w14:textId="37805DAD" w:rsidR="00C91DFE" w:rsidRPr="00C91DFE" w:rsidRDefault="00C91DFE" w:rsidP="00C91DF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91DFE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完善的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建工楼</w:t>
      </w:r>
      <w:r w:rsidRPr="00C91DFE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视觉</w:t>
      </w:r>
      <w:proofErr w:type="gramEnd"/>
      <w:r w:rsidRPr="00C91DFE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导向系统设计以符合人的生理和心理需求为主，依靠指示明确、信息完整、布点合理的标识导向系统，最大程度的满足各类人员以及外来流动人员能在一定时间内对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建工楼</w:t>
      </w:r>
      <w:r w:rsidRPr="00C91DFE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环境</w:t>
      </w:r>
      <w:proofErr w:type="gramEnd"/>
      <w:r w:rsidRPr="00C91DFE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、路线、地形进行记忆，从而避免因找不到目的地而所产生的不良影响。</w:t>
      </w:r>
    </w:p>
    <w:p w14:paraId="5160CEB8" w14:textId="77777777" w:rsidR="00C91DFE" w:rsidRPr="00C91DFE" w:rsidRDefault="00C91DFE" w:rsidP="00C91DF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91DFE">
        <w:rPr>
          <w:rFonts w:ascii="微软雅黑" w:eastAsia="微软雅黑" w:hAnsi="微软雅黑" w:cs="宋体" w:hint="eastAsia"/>
          <w:color w:val="000000"/>
          <w:kern w:val="0"/>
          <w:szCs w:val="21"/>
        </w:rPr>
        <w:t>2.注重个性化的表达，增强艺术美观性。</w:t>
      </w:r>
    </w:p>
    <w:p w14:paraId="09E74203" w14:textId="13C5746E" w:rsidR="00C91DFE" w:rsidRPr="00C91DFE" w:rsidRDefault="00C91DFE" w:rsidP="00C91DFE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proofErr w:type="gramStart"/>
      <w:r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建工楼</w:t>
      </w:r>
      <w:proofErr w:type="gramEnd"/>
      <w:r w:rsidRPr="00C91DFE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导向系统在满足功能和物质的同时还要树立高校的形象意识，改善和美化校园环境。以往视觉导向系统过于注重物质性和功能性而忽略艺术表达，随着现代化高校的建设和发展，视觉导向系统的艺术设计是高校文化建设的需要，美观性已成为一个衡量高校进步不可缺少的参照标准。导向系统设计的艺术性需要考虑设计中的造型色彩元素，图案需要有校园特色，导向文字应把设计美学和艺术手法融合在一起。</w:t>
      </w:r>
    </w:p>
    <w:p w14:paraId="7AEE51FD" w14:textId="49A98671" w:rsidR="00657207" w:rsidRPr="00C91DFE" w:rsidRDefault="00657207"/>
    <w:sectPr w:rsidR="00657207" w:rsidRPr="00C91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35"/>
    <w:rsid w:val="003A4466"/>
    <w:rsid w:val="00657207"/>
    <w:rsid w:val="00C91DFE"/>
    <w:rsid w:val="00C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311D2"/>
  <w15:chartTrackingRefBased/>
  <w15:docId w15:val="{63218D1D-3AA6-4E4D-8EB6-02E79122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锋</dc:creator>
  <cp:keywords/>
  <dc:description/>
  <cp:lastModifiedBy>肖 锋</cp:lastModifiedBy>
  <cp:revision>3</cp:revision>
  <dcterms:created xsi:type="dcterms:W3CDTF">2023-02-22T13:28:00Z</dcterms:created>
  <dcterms:modified xsi:type="dcterms:W3CDTF">2023-02-22T13:35:00Z</dcterms:modified>
</cp:coreProperties>
</file>