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标识导视系统设计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为了最大限度地满足商场内客户和顾客的使用需求，从日后管理和使用的角度出发，就本项目的标志导视系统设计提出如下建议，供参考。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、设计目的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通过对标识、定位、导引、动线的建立(即人们通常所理解的功能+形象)，配合恒顺的主题，建立公共形象沟通语言，使得消费者能够在商场中轻松购物。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设计原则: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1、准确性: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标识信息应该准确、完整，不能错误引导用户或致使用户的理解与实际位置出现偏差。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2、简洁性: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标识应该简单明了，使得用户易于尽快、准确理解信息。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3、连续性: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在到达目标位置之前，应在每个交叉口或消费者容易迷失的位置连续作出标识，这虽是一种形式的重复与延续，却加强了消费者的知觉认知和记忆。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4、易识性: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标识信息应醒目、清晰，易于被用户识别。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一致性: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同类别或同一个目标位置的标识应具有一致性，包括颜色、字体、规格等表现方式，便于用户的识别。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6、兼容性: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标识应符合国家或国际标准的规定，并尽量与人们已有的概念、一般认识、习惯一致。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三、设计分类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1、一级导向标识: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指示本项目各主要建筑或功能区的分布位置，以使顾客迅速知悉将要到达的户内各功能区分布。主要形式包括:总体平面导视。一级标识</w:t>
      </w:r>
      <w:bookmarkStart w:id="0" w:name="_GoBack"/>
      <w:r>
        <w:rPr>
          <w:rFonts w:hint="eastAsia"/>
          <w:sz w:val="28"/>
          <w:szCs w:val="28"/>
        </w:rPr>
        <w:t>一般安置在一层入口醒目位置，但要注意以不影响行人正常流向为宜，</w:t>
      </w:r>
      <w:bookmarkEnd w:id="0"/>
      <w:r>
        <w:rPr>
          <w:rFonts w:hint="eastAsia"/>
          <w:sz w:val="28"/>
          <w:szCs w:val="28"/>
        </w:rPr>
        <w:t>内容尽可能简明，如果内容过多应适当将部分内容放在下一级标牌中，平面布局则一定要简明并且方位准确，要充分考虑观者的文化水平、年龄等因素。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2、二级导向标识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指示本层或本区域各功能的分布位置，详细介绍本层或本区域的功能分布，是一种局部区域导示牌。主要包括:本层平面导示、电梯间楼层导示等。一般安置在每层楼的主要行人通道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ZGJiMzRkYzBjYTc0NGQzOWU3NjMzNTM3NDVkZDgifQ=="/>
  </w:docVars>
  <w:rsids>
    <w:rsidRoot w:val="5D130DD8"/>
    <w:rsid w:val="5D13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2023-02-22T06:13:00Z</dcterms:created>
  <dc:creator>嚜軒</dc:creator>
  <cp:lastModifiedBy>嚜軒</cp:lastModifiedBy>
  <dcterms:modified xsi:type="dcterms:W3CDTF">2023-02-22T06:14:49Z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585CC47B006249ABB741F6751FD14521</vt:lpwstr>
  </property>
</Properties>
</file>