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r>
              <w:rPr>
                <w:rFonts w:hint="eastAsia" w:ascii="宋体" w:hAnsi="宋体"/>
                <w:szCs w:val="21"/>
                <w:lang w:val="en-US" w:eastAsia="zh-CN"/>
              </w:rPr>
              <w:t>织享田·聚秾间</w:t>
            </w:r>
            <w:bookmarkStart w:id="82" w:name="_GoBack"/>
            <w:bookmarkEnd w:id="8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2022年12月10日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019300" cy="20193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019512" cy="2019512"/>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20220401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T17708473286</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_Toc11224 </w:instrText>
          </w:r>
          <w:r>
            <w:fldChar w:fldCharType="separate"/>
          </w:r>
          <w:r>
            <w:rPr>
              <w:rFonts w:hint="eastAsia"/>
            </w:rPr>
            <w:t>1. 建筑概况</w:t>
          </w:r>
          <w:r>
            <w:tab/>
          </w:r>
          <w:r>
            <w:fldChar w:fldCharType="begin"/>
          </w:r>
          <w:r>
            <w:instrText xml:space="preserve"> PAGEREF _Toc11224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_Toc25246 </w:instrText>
          </w:r>
          <w:r>
            <w:rPr>
              <w:bCs/>
              <w:lang w:val="zh-CN"/>
            </w:rPr>
            <w:fldChar w:fldCharType="separate"/>
          </w:r>
          <w:r>
            <w:rPr>
              <w:rFonts w:hint="eastAsia"/>
            </w:rPr>
            <w:t>2. 设计依据</w:t>
          </w:r>
          <w:r>
            <w:tab/>
          </w:r>
          <w:r>
            <w:fldChar w:fldCharType="begin"/>
          </w:r>
          <w:r>
            <w:instrText xml:space="preserve"> PAGEREF _Toc25246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_Toc5595 </w:instrText>
          </w:r>
          <w:r>
            <w:rPr>
              <w:bCs/>
              <w:lang w:val="zh-CN"/>
            </w:rPr>
            <w:fldChar w:fldCharType="separate"/>
          </w:r>
          <w:r>
            <w:rPr>
              <w:rFonts w:hint="eastAsia"/>
            </w:rPr>
            <w:t>3. 标准要求</w:t>
          </w:r>
          <w:r>
            <w:tab/>
          </w:r>
          <w:r>
            <w:fldChar w:fldCharType="begin"/>
          </w:r>
          <w:r>
            <w:instrText xml:space="preserve"> PAGEREF _Toc5595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_Toc6953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_Toc6953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_Toc32027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_Toc32027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_Toc21732 </w:instrText>
          </w:r>
          <w:r>
            <w:rPr>
              <w:bCs/>
              <w:lang w:val="zh-CN"/>
            </w:rPr>
            <w:fldChar w:fldCharType="separate"/>
          </w:r>
          <w:r>
            <w:rPr>
              <w:rFonts w:hint="eastAsia"/>
              <w:lang w:val="en-GB"/>
            </w:rPr>
            <w:t xml:space="preserve">4.2 </w:t>
          </w:r>
          <w:r>
            <w:t>分析软件</w:t>
          </w:r>
          <w:r>
            <w:tab/>
          </w:r>
          <w:r>
            <w:fldChar w:fldCharType="begin"/>
          </w:r>
          <w:r>
            <w:instrText xml:space="preserve"> PAGEREF _Toc21732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_Toc6939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_Toc6939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_Toc19565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_Toc19565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_Toc9862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_Toc9862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_Toc8253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_Toc8253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_Toc25726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_Toc25726 \h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_Toc26429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_Toc26429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_Toc1391 </w:instrText>
          </w:r>
          <w:r>
            <w:rPr>
              <w:bCs/>
              <w:lang w:val="zh-CN"/>
            </w:rPr>
            <w:fldChar w:fldCharType="separate"/>
          </w:r>
          <w:r>
            <w:rPr>
              <w:rFonts w:hint="eastAsia"/>
            </w:rPr>
            <w:t>6. 房间模拟</w:t>
          </w:r>
          <w:r>
            <w:t>结果</w:t>
          </w:r>
          <w:r>
            <w:tab/>
          </w:r>
          <w:r>
            <w:fldChar w:fldCharType="begin"/>
          </w:r>
          <w:r>
            <w:instrText xml:space="preserve"> PAGEREF _Toc1391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_Toc14525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_Toc14525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_Toc12693 </w:instrText>
          </w:r>
          <w:r>
            <w:rPr>
              <w:bCs/>
              <w:lang w:val="zh-CN"/>
            </w:rPr>
            <w:fldChar w:fldCharType="separate"/>
          </w:r>
          <w:r>
            <w:rPr>
              <w:rFonts w:hint="eastAsia"/>
            </w:rPr>
            <w:t>8. 结论</w:t>
          </w:r>
          <w:r>
            <w:tab/>
          </w:r>
          <w:r>
            <w:fldChar w:fldCharType="begin"/>
          </w:r>
          <w:r>
            <w:instrText xml:space="preserve"> PAGEREF _Toc12693 \h </w:instrText>
          </w:r>
          <w:r>
            <w:fldChar w:fldCharType="separate"/>
          </w:r>
          <w:r>
            <w:t>9</w:t>
          </w:r>
          <w:r>
            <w:fldChar w:fldCharType="end"/>
          </w:r>
          <w:r>
            <w:rPr>
              <w:bCs/>
              <w:lang w:val="zh-CN"/>
            </w:rPr>
            <w:fldChar w:fldCharType="end"/>
          </w:r>
        </w:p>
        <w:p>
          <w:r>
            <w:rPr>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11224"/>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包头</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II</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0.90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3082.20</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8.00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rPr>
          <w:rFonts w:hint="eastAsia"/>
          <w:lang w:val="en-US"/>
        </w:rPr>
      </w:pPr>
    </w:p>
    <w:p>
      <w:pPr>
        <w:pStyle w:val="2"/>
        <w:ind w:left="432" w:hanging="432"/>
      </w:pPr>
      <w:bookmarkStart w:id="24" w:name="_Toc25246"/>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5595"/>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旅馆建筑、办公建筑、图书馆建筑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13"/>
        <w:spacing w:line="360" w:lineRule="auto"/>
        <w:ind w:firstLine="420"/>
        <w:rPr>
          <w:rFonts w:ascii="微软雅黑" w:hAnsi="微软雅黑"/>
          <w:sz w:val="21"/>
          <w:szCs w:val="21"/>
        </w:rPr>
      </w:pPr>
      <w:bookmarkStart w:id="28" w:name="条文描述_办公建筑"/>
      <w:r>
        <w:rPr>
          <w:rFonts w:hint="eastAsia" w:ascii="微软雅黑" w:hAnsi="微软雅黑"/>
          <w:sz w:val="21"/>
          <w:szCs w:val="21"/>
        </w:rPr>
        <w:t>4.0.8  办公建筑的采光标准值不应低于表4.0.8的规定。</w:t>
      </w:r>
    </w:p>
    <w:p>
      <w:pPr>
        <w:pStyle w:val="27"/>
        <w:ind w:left="902" w:firstLine="0" w:firstLineChars="0"/>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693"/>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552" w:type="dxa"/>
            <w:vMerge w:val="restart"/>
            <w:vAlign w:val="center"/>
          </w:tcPr>
          <w:p>
            <w:pPr>
              <w:widowControl w:val="0"/>
              <w:rPr>
                <w:kern w:val="2"/>
                <w:szCs w:val="21"/>
              </w:rPr>
            </w:pPr>
            <w:r>
              <w:rPr>
                <w:rFonts w:hint="eastAsia"/>
                <w:kern w:val="2"/>
                <w:szCs w:val="21"/>
              </w:rPr>
              <w:t>场所名称</w:t>
            </w:r>
          </w:p>
        </w:tc>
        <w:tc>
          <w:tcPr>
            <w:tcW w:w="5393"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552" w:type="dxa"/>
            <w:vMerge w:val="continue"/>
            <w:vAlign w:val="center"/>
          </w:tcPr>
          <w:p>
            <w:pPr>
              <w:widowControl w:val="0"/>
              <w:rPr>
                <w:kern w:val="2"/>
                <w:szCs w:val="21"/>
              </w:rPr>
            </w:pPr>
          </w:p>
        </w:tc>
        <w:tc>
          <w:tcPr>
            <w:tcW w:w="2693" w:type="dxa"/>
            <w:vAlign w:val="center"/>
          </w:tcPr>
          <w:p>
            <w:pPr>
              <w:widowControl w:val="0"/>
              <w:rPr>
                <w:kern w:val="2"/>
                <w:szCs w:val="21"/>
              </w:rPr>
            </w:pPr>
            <w:r>
              <w:rPr>
                <w:kern w:val="2"/>
                <w:szCs w:val="21"/>
              </w:rPr>
              <w:t>采光系数标准值（%）</w:t>
            </w:r>
          </w:p>
        </w:tc>
        <w:tc>
          <w:tcPr>
            <w:tcW w:w="2700" w:type="dxa"/>
            <w:vAlign w:val="center"/>
          </w:tcPr>
          <w:p>
            <w:pPr>
              <w:widowControl w:val="0"/>
              <w:rPr>
                <w:kern w:val="2"/>
                <w:szCs w:val="21"/>
              </w:rPr>
            </w:pPr>
            <w:r>
              <w:rPr>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Ⅱ</w:t>
            </w:r>
          </w:p>
        </w:tc>
        <w:tc>
          <w:tcPr>
            <w:tcW w:w="2552" w:type="dxa"/>
            <w:vAlign w:val="center"/>
          </w:tcPr>
          <w:p>
            <w:pPr>
              <w:widowControl w:val="0"/>
              <w:rPr>
                <w:kern w:val="2"/>
                <w:szCs w:val="21"/>
              </w:rPr>
            </w:pPr>
            <w:r>
              <w:rPr>
                <w:rFonts w:hint="eastAsia"/>
                <w:kern w:val="2"/>
                <w:szCs w:val="21"/>
              </w:rPr>
              <w:t>设计室、绘图室</w:t>
            </w:r>
          </w:p>
        </w:tc>
        <w:tc>
          <w:tcPr>
            <w:tcW w:w="2693" w:type="dxa"/>
            <w:vAlign w:val="center"/>
          </w:tcPr>
          <w:p>
            <w:pPr>
              <w:widowControl w:val="0"/>
              <w:rPr>
                <w:kern w:val="2"/>
                <w:szCs w:val="21"/>
              </w:rPr>
            </w:pPr>
            <w:r>
              <w:rPr>
                <w:kern w:val="2"/>
                <w:szCs w:val="21"/>
              </w:rPr>
              <w:t>4.0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rPr>
                <w:kern w:val="2"/>
                <w:szCs w:val="21"/>
              </w:rPr>
            </w:pPr>
            <w:r>
              <w:rPr>
                <w:rFonts w:hint="eastAsia"/>
                <w:kern w:val="2"/>
                <w:szCs w:val="21"/>
              </w:rPr>
              <w:t>Ⅲ</w:t>
            </w:r>
          </w:p>
        </w:tc>
        <w:tc>
          <w:tcPr>
            <w:tcW w:w="2552" w:type="dxa"/>
            <w:vAlign w:val="center"/>
          </w:tcPr>
          <w:p>
            <w:pPr>
              <w:widowControl w:val="0"/>
              <w:rPr>
                <w:kern w:val="2"/>
                <w:szCs w:val="21"/>
              </w:rPr>
            </w:pPr>
            <w:r>
              <w:rPr>
                <w:rFonts w:hint="eastAsia"/>
                <w:kern w:val="2"/>
                <w:szCs w:val="21"/>
              </w:rPr>
              <w:t>办公室、会议室</w:t>
            </w:r>
          </w:p>
        </w:tc>
        <w:tc>
          <w:tcPr>
            <w:tcW w:w="2693" w:type="dxa"/>
            <w:vAlign w:val="center"/>
          </w:tcPr>
          <w:p>
            <w:pPr>
              <w:widowControl w:val="0"/>
              <w:rPr>
                <w:kern w:val="2"/>
                <w:szCs w:val="21"/>
              </w:rPr>
            </w:pPr>
            <w:r>
              <w:rPr>
                <w:kern w:val="2"/>
                <w:szCs w:val="21"/>
              </w:rPr>
              <w:t>3.0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Ⅳ</w:t>
            </w:r>
          </w:p>
        </w:tc>
        <w:tc>
          <w:tcPr>
            <w:tcW w:w="2552" w:type="dxa"/>
            <w:vAlign w:val="center"/>
          </w:tcPr>
          <w:p>
            <w:pPr>
              <w:widowControl w:val="0"/>
              <w:rPr>
                <w:kern w:val="2"/>
                <w:szCs w:val="21"/>
              </w:rPr>
            </w:pPr>
            <w:r>
              <w:rPr>
                <w:rFonts w:hint="eastAsia"/>
                <w:kern w:val="2"/>
                <w:szCs w:val="21"/>
              </w:rPr>
              <w:t>复印室、档案室</w:t>
            </w:r>
          </w:p>
        </w:tc>
        <w:tc>
          <w:tcPr>
            <w:tcW w:w="2693" w:type="dxa"/>
            <w:vAlign w:val="center"/>
          </w:tcPr>
          <w:p>
            <w:pPr>
              <w:widowControl w:val="0"/>
              <w:rPr>
                <w:kern w:val="2"/>
                <w:szCs w:val="21"/>
              </w:rPr>
            </w:pPr>
            <w:r>
              <w:rPr>
                <w:kern w:val="2"/>
                <w:szCs w:val="21"/>
              </w:rPr>
              <w:t>2.0</w:t>
            </w:r>
          </w:p>
        </w:tc>
        <w:tc>
          <w:tcPr>
            <w:tcW w:w="2700"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rPr>
                <w:kern w:val="2"/>
                <w:szCs w:val="21"/>
              </w:rPr>
            </w:pPr>
            <w:r>
              <w:rPr>
                <w:rFonts w:hint="eastAsia"/>
                <w:kern w:val="2"/>
                <w:szCs w:val="21"/>
              </w:rPr>
              <w:t>Ⅴ</w:t>
            </w:r>
          </w:p>
        </w:tc>
        <w:tc>
          <w:tcPr>
            <w:tcW w:w="2552" w:type="dxa"/>
            <w:vAlign w:val="center"/>
          </w:tcPr>
          <w:p>
            <w:pPr>
              <w:widowControl w:val="0"/>
              <w:rPr>
                <w:kern w:val="2"/>
                <w:szCs w:val="21"/>
              </w:rPr>
            </w:pPr>
            <w:r>
              <w:rPr>
                <w:rFonts w:hint="eastAsia"/>
                <w:kern w:val="2"/>
                <w:szCs w:val="21"/>
              </w:rPr>
              <w:t>走道、楼梯间、卫生间</w:t>
            </w:r>
          </w:p>
        </w:tc>
        <w:tc>
          <w:tcPr>
            <w:tcW w:w="2693" w:type="dxa"/>
            <w:vAlign w:val="center"/>
          </w:tcPr>
          <w:p>
            <w:pPr>
              <w:widowControl w:val="0"/>
              <w:rPr>
                <w:kern w:val="2"/>
                <w:szCs w:val="21"/>
              </w:rPr>
            </w:pPr>
            <w:r>
              <w:rPr>
                <w:kern w:val="2"/>
                <w:szCs w:val="21"/>
              </w:rPr>
              <w:t>1.0</w:t>
            </w:r>
          </w:p>
        </w:tc>
        <w:tc>
          <w:tcPr>
            <w:tcW w:w="2700" w:type="dxa"/>
            <w:vAlign w:val="center"/>
          </w:tcPr>
          <w:p>
            <w:pPr>
              <w:widowControl w:val="0"/>
              <w:rPr>
                <w:kern w:val="2"/>
                <w:szCs w:val="21"/>
              </w:rPr>
            </w:pPr>
            <w:r>
              <w:rPr>
                <w:kern w:val="2"/>
                <w:szCs w:val="21"/>
              </w:rPr>
              <w:t>150</w:t>
            </w:r>
          </w:p>
        </w:tc>
      </w:tr>
      <w:bookmarkEnd w:id="28"/>
    </w:tbl>
    <w:p>
      <w:pPr>
        <w:pStyle w:val="13"/>
        <w:spacing w:line="360" w:lineRule="auto"/>
        <w:ind w:left="482" w:firstLine="0" w:firstLineChars="0"/>
        <w:rPr>
          <w:rFonts w:ascii="微软雅黑" w:hAnsi="微软雅黑"/>
          <w:sz w:val="21"/>
          <w:szCs w:val="21"/>
        </w:rPr>
      </w:pPr>
      <w:bookmarkStart w:id="29" w:name="条文描述_图书馆建筑"/>
      <w:r>
        <w:rPr>
          <w:rFonts w:ascii="微软雅黑" w:hAnsi="微软雅黑"/>
          <w:sz w:val="21"/>
          <w:szCs w:val="21"/>
        </w:rPr>
        <w:t>4.0.</w:t>
      </w:r>
      <w:r>
        <w:rPr>
          <w:rFonts w:hint="eastAsia" w:ascii="微软雅黑" w:hAnsi="微软雅黑"/>
          <w:sz w:val="21"/>
          <w:szCs w:val="21"/>
        </w:rPr>
        <w:t>9</w:t>
      </w:r>
      <w:r>
        <w:rPr>
          <w:rFonts w:ascii="微软雅黑" w:hAnsi="微软雅黑"/>
          <w:sz w:val="21"/>
          <w:szCs w:val="21"/>
        </w:rPr>
        <w:t xml:space="preserve">  </w:t>
      </w:r>
      <w:r>
        <w:rPr>
          <w:rFonts w:hint="eastAsia" w:ascii="微软雅黑" w:hAnsi="微软雅黑"/>
          <w:sz w:val="21"/>
          <w:szCs w:val="21"/>
        </w:rPr>
        <w:t>图书馆建筑的采光标准值不应低于表4.0.9的规定。</w:t>
      </w:r>
    </w:p>
    <w:p>
      <w:pPr>
        <w:pStyle w:val="27"/>
        <w:ind w:left="902" w:firstLine="0" w:firstLineChars="0"/>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目录室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56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书库、走道、楼梯间、卫生间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575"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1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559"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29"/>
    </w:tbl>
    <w:p>
      <w:pPr>
        <w:pStyle w:val="13"/>
        <w:spacing w:line="36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10</w:t>
      </w:r>
      <w:r>
        <w:rPr>
          <w:rFonts w:ascii="微软雅黑" w:hAnsi="微软雅黑"/>
          <w:sz w:val="21"/>
          <w:szCs w:val="21"/>
        </w:rPr>
        <w:t xml:space="preserve">  </w:t>
      </w:r>
      <w:r>
        <w:rPr>
          <w:rFonts w:hint="eastAsia" w:ascii="微软雅黑" w:hAnsi="微软雅黑"/>
          <w:sz w:val="21"/>
          <w:szCs w:val="21"/>
        </w:rPr>
        <w:t>旅馆建筑的采光标准值不应低于表4.0.10的规定。</w:t>
      </w:r>
    </w:p>
    <w:p>
      <w:pPr>
        <w:pStyle w:val="27"/>
        <w:ind w:left="902" w:firstLine="0" w:firstLineChars="0"/>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会议室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大堂、客房、餐厅、健身房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55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55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498"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2"/>
        <w:ind w:left="432" w:hanging="432"/>
        <w:rPr>
          <w:rFonts w:ascii="微软雅黑" w:hAnsi="微软雅黑"/>
        </w:rPr>
      </w:pPr>
      <w:bookmarkStart w:id="30" w:name="_Toc264043625"/>
      <w:bookmarkStart w:id="31" w:name="_Toc264569232"/>
      <w:bookmarkStart w:id="32" w:name="_Toc290209336"/>
      <w:bookmarkStart w:id="33" w:name="_Toc312399791"/>
      <w:bookmarkStart w:id="34" w:name="_Toc290149054"/>
      <w:bookmarkStart w:id="35" w:name="_Toc6953"/>
      <w:bookmarkStart w:id="36" w:name="_Toc290209312"/>
      <w:bookmarkStart w:id="37" w:name="_Toc275165382"/>
      <w:r>
        <w:rPr>
          <w:rFonts w:hint="eastAsia" w:ascii="微软雅黑" w:hAnsi="微软雅黑"/>
        </w:rPr>
        <w:t>采光分析</w:t>
      </w:r>
      <w:r>
        <w:rPr>
          <w:rFonts w:ascii="微软雅黑" w:hAnsi="微软雅黑"/>
        </w:rPr>
        <w:t>概述</w:t>
      </w:r>
      <w:bookmarkEnd w:id="30"/>
      <w:bookmarkEnd w:id="31"/>
      <w:bookmarkEnd w:id="32"/>
      <w:bookmarkEnd w:id="33"/>
      <w:bookmarkEnd w:id="34"/>
      <w:bookmarkEnd w:id="35"/>
      <w:bookmarkEnd w:id="36"/>
      <w:bookmarkEnd w:id="37"/>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8" w:name="_Toc32027"/>
      <w:r>
        <w:rPr>
          <w:rFonts w:hint="eastAsia"/>
        </w:rPr>
        <w:t>基本原理</w:t>
      </w:r>
      <w:bookmarkEnd w:id="38"/>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9" w:name="_Toc264043630"/>
      <w:bookmarkStart w:id="40" w:name="_Toc312399796"/>
      <w:bookmarkStart w:id="41" w:name="_Toc290209317"/>
      <w:bookmarkStart w:id="42" w:name="_Toc264569237"/>
      <w:bookmarkStart w:id="43" w:name="_Toc290149059"/>
      <w:bookmarkStart w:id="44" w:name="_Toc275165387"/>
      <w:bookmarkStart w:id="45" w:name="_Toc290209341"/>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6" w:name="_Toc21732"/>
      <w:r>
        <w:t>分析软件</w:t>
      </w:r>
      <w:bookmarkEnd w:id="39"/>
      <w:bookmarkEnd w:id="40"/>
      <w:bookmarkEnd w:id="41"/>
      <w:bookmarkEnd w:id="42"/>
      <w:bookmarkEnd w:id="43"/>
      <w:bookmarkEnd w:id="44"/>
      <w:bookmarkEnd w:id="45"/>
      <w:bookmarkEnd w:id="46"/>
    </w:p>
    <w:p>
      <w:pPr>
        <w:pStyle w:val="3"/>
        <w:ind w:firstLine="420" w:firstLineChars="200"/>
      </w:pPr>
      <w:bookmarkStart w:id="47"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8" w:name="_Toc6939"/>
      <w:r>
        <w:rPr>
          <w:rFonts w:hint="eastAsia"/>
        </w:rPr>
        <w:t>计算方法</w:t>
      </w:r>
      <w:bookmarkEnd w:id="47"/>
      <w:bookmarkEnd w:id="48"/>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9" w:name="_Toc19565"/>
      <w:r>
        <w:rPr>
          <w:rFonts w:hint="eastAsia"/>
        </w:rPr>
        <w:t>采光计算</w:t>
      </w:r>
      <w:r>
        <w:t>参数</w:t>
      </w:r>
      <w:r>
        <w:rPr>
          <w:rFonts w:hint="eastAsia"/>
        </w:rPr>
        <w:t>取值</w:t>
      </w:r>
      <w:bookmarkEnd w:id="49"/>
    </w:p>
    <w:p>
      <w:pPr>
        <w:pStyle w:val="4"/>
      </w:pPr>
      <w:bookmarkStart w:id="50" w:name="_Toc275165386"/>
      <w:bookmarkStart w:id="51" w:name="_Toc290209316"/>
      <w:bookmarkStart w:id="52" w:name="_Toc264569236"/>
      <w:bookmarkStart w:id="53" w:name="_Toc264043629"/>
      <w:bookmarkStart w:id="54" w:name="_Toc290149058"/>
      <w:bookmarkStart w:id="55" w:name="_Toc312399795"/>
      <w:bookmarkStart w:id="56" w:name="_Toc290209340"/>
      <w:bookmarkStart w:id="57" w:name="_Toc9862"/>
      <w:r>
        <w:t>模拟</w:t>
      </w:r>
      <w:bookmarkEnd w:id="50"/>
      <w:bookmarkEnd w:id="51"/>
      <w:bookmarkEnd w:id="52"/>
      <w:bookmarkEnd w:id="53"/>
      <w:bookmarkEnd w:id="54"/>
      <w:bookmarkEnd w:id="55"/>
      <w:bookmarkEnd w:id="56"/>
      <w:r>
        <w:rPr>
          <w:rFonts w:hint="eastAsia"/>
        </w:rPr>
        <w:t>分析条件说明</w:t>
      </w:r>
      <w:bookmarkEnd w:id="57"/>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8" w:name="光线反射次数"/>
      <w:r>
        <w:t>3</w:t>
      </w:r>
      <w:bookmarkEnd w:id="58"/>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9" w:name="分析面高"/>
      <w:r>
        <w:rPr>
          <w:rFonts w:hint="eastAsia" w:ascii="微软雅黑" w:hAnsi="微软雅黑"/>
          <w:sz w:val="21"/>
          <w:szCs w:val="21"/>
        </w:rPr>
        <w:t>0.75</w:t>
      </w:r>
      <w:bookmarkEnd w:id="59"/>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0" w:name="网格划分小房间面积"/>
            <w:r>
              <w:rPr>
                <w:rFonts w:hint="eastAsia"/>
                <w:szCs w:val="18"/>
              </w:rPr>
              <w:t>10</w:t>
            </w:r>
            <w:bookmarkEnd w:id="60"/>
          </w:p>
        </w:tc>
        <w:tc>
          <w:tcPr>
            <w:tcW w:w="3272" w:type="dxa"/>
            <w:shd w:val="clear" w:color="auto" w:fill="auto"/>
            <w:vAlign w:val="center"/>
          </w:tcPr>
          <w:p>
            <w:pPr>
              <w:rPr>
                <w:szCs w:val="18"/>
              </w:rPr>
            </w:pPr>
            <w:bookmarkStart w:id="61" w:name="小房间网格大小"/>
            <w:r>
              <w:rPr>
                <w:rFonts w:hint="eastAsia"/>
                <w:szCs w:val="18"/>
              </w:rPr>
              <w:t>0.25</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2" w:name="网格划分房间面积"/>
            <w:r>
              <w:rPr>
                <w:rFonts w:hint="eastAsia"/>
                <w:szCs w:val="18"/>
              </w:rPr>
              <w:t>10~100</w:t>
            </w:r>
            <w:bookmarkEnd w:id="62"/>
          </w:p>
        </w:tc>
        <w:tc>
          <w:tcPr>
            <w:tcW w:w="3272" w:type="dxa"/>
            <w:shd w:val="clear" w:color="auto" w:fill="auto"/>
            <w:vAlign w:val="center"/>
          </w:tcPr>
          <w:p>
            <w:pPr>
              <w:rPr>
                <w:szCs w:val="18"/>
              </w:rPr>
            </w:pPr>
            <w:bookmarkStart w:id="63" w:name="网格大小"/>
            <w:r>
              <w:rPr>
                <w:rFonts w:hint="eastAsia"/>
                <w:szCs w:val="18"/>
              </w:rPr>
              <w:t>0.50</w:t>
            </w:r>
            <w:bookmarkEnd w:id="6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4" w:name="网格划分大房间面积"/>
            <w:r>
              <w:rPr>
                <w:rFonts w:hint="eastAsia"/>
                <w:szCs w:val="18"/>
              </w:rPr>
              <w:t>100</w:t>
            </w:r>
            <w:bookmarkEnd w:id="64"/>
          </w:p>
        </w:tc>
        <w:tc>
          <w:tcPr>
            <w:tcW w:w="3272" w:type="dxa"/>
            <w:shd w:val="clear" w:color="auto" w:fill="auto"/>
            <w:vAlign w:val="center"/>
          </w:tcPr>
          <w:p>
            <w:pPr>
              <w:rPr>
                <w:szCs w:val="18"/>
              </w:rPr>
            </w:pPr>
            <w:bookmarkStart w:id="65" w:name="大房间网格大小"/>
            <w:r>
              <w:rPr>
                <w:rFonts w:hint="eastAsia"/>
                <w:szCs w:val="18"/>
              </w:rPr>
              <w:t>1.00</w:t>
            </w:r>
            <w:bookmarkEnd w:id="65"/>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6" w:name="_Toc8253"/>
      <w:r>
        <w:rPr>
          <w:rFonts w:hint="eastAsia"/>
        </w:rPr>
        <w:t>建筑饰面材料参数</w:t>
      </w:r>
      <w:bookmarkEnd w:id="66"/>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7" w:name="顶棚反射比"/>
            <w:r>
              <w:rPr>
                <w:rFonts w:hint="eastAsia"/>
                <w:szCs w:val="18"/>
              </w:rPr>
              <w:t>0.75</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8" w:name="地面反射比"/>
            <w:r>
              <w:rPr>
                <w:rFonts w:hint="eastAsia"/>
                <w:szCs w:val="18"/>
              </w:rPr>
              <w:t>0.30</w:t>
            </w:r>
            <w:bookmarkEnd w:id="68"/>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9" w:name="墙面反射比"/>
            <w:r>
              <w:rPr>
                <w:rFonts w:hint="eastAsia"/>
                <w:szCs w:val="18"/>
              </w:rPr>
              <w:t>0.60</w:t>
            </w:r>
            <w:bookmarkEnd w:id="69"/>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70" w:name="外表面反射比"/>
            <w:r>
              <w:rPr>
                <w:rFonts w:hint="eastAsia"/>
                <w:szCs w:val="18"/>
              </w:rPr>
              <w:t>0.50</w:t>
            </w:r>
            <w:bookmarkEnd w:id="70"/>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71" w:name="_Toc25726"/>
      <w:r>
        <w:rPr>
          <w:rFonts w:hint="eastAsia"/>
        </w:rPr>
        <w:t>门窗类型参数</w:t>
      </w:r>
      <w:bookmarkEnd w:id="71"/>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2" w:name="_Toc26429"/>
      <w:bookmarkStart w:id="73" w:name="窗"/>
      <w:r>
        <w:rPr>
          <w:rFonts w:hint="eastAsia"/>
        </w:rPr>
        <w:t>普通窗</w:t>
      </w:r>
      <w:bookmarkEnd w:id="72"/>
    </w:p>
    <w:bookmarkEnd w:id="73"/>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1500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4" w:name="窗污染折减系数"/>
      <w:bookmarkEnd w:id="74"/>
    </w:p>
    <w:p>
      <w:pPr>
        <w:pStyle w:val="2"/>
        <w:ind w:left="432" w:hanging="432"/>
      </w:pPr>
      <w:bookmarkStart w:id="75" w:name="_Toc1391"/>
      <w:r>
        <w:rPr>
          <w:rFonts w:hint="eastAsia"/>
        </w:rPr>
        <w:t>房间模拟</w:t>
      </w:r>
      <w:r>
        <w:t>结果</w:t>
      </w:r>
      <w:bookmarkEnd w:id="75"/>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6" w:name="房间采光表"/>
      <w:bookmarkEnd w:id="76"/>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w:t>
            </w:r>
          </w:p>
        </w:tc>
        <w:tc>
          <w:tcPr>
            <w:vAlign w:val="center"/>
          </w:tcPr>
          <w:p>
            <w:r>
              <w:t>大堂</w:t>
            </w:r>
          </w:p>
        </w:tc>
        <w:tc>
          <w:tcPr>
            <w:vAlign w:val="center"/>
          </w:tcPr>
          <w:p>
            <w:r>
              <w:t>IV</w:t>
            </w:r>
          </w:p>
        </w:tc>
        <w:tc>
          <w:tcPr>
            <w:vAlign w:val="center"/>
          </w:tcPr>
          <w:p>
            <w:r>
              <w:t>侧面</w:t>
            </w:r>
          </w:p>
        </w:tc>
        <w:tc>
          <w:tcPr>
            <w:vAlign w:val="center"/>
          </w:tcPr>
          <w:p>
            <w:r>
              <w:t>10.70</w:t>
            </w:r>
          </w:p>
        </w:tc>
        <w:tc>
          <w:tcPr>
            <w:vAlign w:val="center"/>
          </w:tcPr>
          <w:p>
            <w:r>
              <w:t>2.53</w:t>
            </w:r>
          </w:p>
        </w:tc>
        <w:tc>
          <w:tcPr>
            <w:vAlign w:val="center"/>
          </w:tcPr>
          <w:p>
            <w:r>
              <w:t>1.80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大堂</w:t>
            </w:r>
          </w:p>
        </w:tc>
        <w:tc>
          <w:tcPr>
            <w:vAlign w:val="center"/>
          </w:tcPr>
          <w:p>
            <w:r>
              <w:t>IV</w:t>
            </w:r>
          </w:p>
        </w:tc>
        <w:tc>
          <w:tcPr>
            <w:vAlign w:val="center"/>
          </w:tcPr>
          <w:p>
            <w:r>
              <w:t>侧面</w:t>
            </w:r>
          </w:p>
        </w:tc>
        <w:tc>
          <w:tcPr>
            <w:vAlign w:val="center"/>
          </w:tcPr>
          <w:p>
            <w:r>
              <w:t>36.98</w:t>
            </w:r>
          </w:p>
        </w:tc>
        <w:tc>
          <w:tcPr>
            <w:vAlign w:val="center"/>
          </w:tcPr>
          <w:p>
            <w:r>
              <w:t>3.52</w:t>
            </w:r>
          </w:p>
        </w:tc>
        <w:tc>
          <w:tcPr>
            <w:vAlign w:val="center"/>
          </w:tcPr>
          <w:p>
            <w:r>
              <w:t>1.80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w:t>
            </w:r>
          </w:p>
        </w:tc>
        <w:tc>
          <w:tcPr>
            <w:vAlign w:val="center"/>
          </w:tcPr>
          <w:p>
            <w:r>
              <w:t>大堂</w:t>
            </w:r>
          </w:p>
        </w:tc>
        <w:tc>
          <w:tcPr>
            <w:vAlign w:val="center"/>
          </w:tcPr>
          <w:p>
            <w:r>
              <w:t>IV</w:t>
            </w:r>
          </w:p>
        </w:tc>
        <w:tc>
          <w:tcPr>
            <w:vAlign w:val="center"/>
          </w:tcPr>
          <w:p>
            <w:r>
              <w:t>侧面</w:t>
            </w:r>
          </w:p>
        </w:tc>
        <w:tc>
          <w:tcPr>
            <w:vAlign w:val="center"/>
          </w:tcPr>
          <w:p>
            <w:r>
              <w:t>134.94</w:t>
            </w:r>
          </w:p>
        </w:tc>
        <w:tc>
          <w:tcPr>
            <w:vAlign w:val="center"/>
          </w:tcPr>
          <w:p>
            <w:r>
              <w:t>10.07</w:t>
            </w:r>
          </w:p>
        </w:tc>
        <w:tc>
          <w:tcPr>
            <w:vAlign w:val="center"/>
          </w:tcPr>
          <w:p>
            <w:r>
              <w:t>1.80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w:t>
            </w:r>
          </w:p>
        </w:tc>
        <w:tc>
          <w:tcPr>
            <w:vAlign w:val="center"/>
          </w:tcPr>
          <w:p>
            <w:r>
              <w:t>大堂</w:t>
            </w:r>
          </w:p>
        </w:tc>
        <w:tc>
          <w:tcPr>
            <w:vAlign w:val="center"/>
          </w:tcPr>
          <w:p>
            <w:r>
              <w:t>IV</w:t>
            </w:r>
          </w:p>
        </w:tc>
        <w:tc>
          <w:tcPr>
            <w:vAlign w:val="center"/>
          </w:tcPr>
          <w:p>
            <w:r>
              <w:t>侧面</w:t>
            </w:r>
          </w:p>
        </w:tc>
        <w:tc>
          <w:tcPr>
            <w:vAlign w:val="center"/>
          </w:tcPr>
          <w:p>
            <w:r>
              <w:t>166.03</w:t>
            </w:r>
          </w:p>
        </w:tc>
        <w:tc>
          <w:tcPr>
            <w:vAlign w:val="center"/>
          </w:tcPr>
          <w:p>
            <w:r>
              <w:t>5.89</w:t>
            </w:r>
          </w:p>
        </w:tc>
        <w:tc>
          <w:tcPr>
            <w:vAlign w:val="center"/>
          </w:tcPr>
          <w:p>
            <w:r>
              <w:t>1.80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w:t>
            </w:r>
          </w:p>
        </w:tc>
        <w:tc>
          <w:tcPr>
            <w:vAlign w:val="center"/>
          </w:tcPr>
          <w:p>
            <w:r>
              <w:t>大堂</w:t>
            </w:r>
          </w:p>
        </w:tc>
        <w:tc>
          <w:tcPr>
            <w:vAlign w:val="center"/>
          </w:tcPr>
          <w:p>
            <w:r>
              <w:t>IV</w:t>
            </w:r>
          </w:p>
        </w:tc>
        <w:tc>
          <w:tcPr>
            <w:vAlign w:val="center"/>
          </w:tcPr>
          <w:p>
            <w:r>
              <w:t>侧面</w:t>
            </w:r>
          </w:p>
        </w:tc>
        <w:tc>
          <w:tcPr>
            <w:vAlign w:val="center"/>
          </w:tcPr>
          <w:p>
            <w:r>
              <w:t>30.19</w:t>
            </w:r>
          </w:p>
        </w:tc>
        <w:tc>
          <w:tcPr>
            <w:vAlign w:val="center"/>
          </w:tcPr>
          <w:p>
            <w:r>
              <w:t>4.26</w:t>
            </w:r>
          </w:p>
        </w:tc>
        <w:tc>
          <w:tcPr>
            <w:vAlign w:val="center"/>
          </w:tcPr>
          <w:p>
            <w:r>
              <w:t>1.80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1007</w:t>
            </w:r>
          </w:p>
        </w:tc>
        <w:tc>
          <w:tcPr>
            <w:vAlign w:val="center"/>
          </w:tcPr>
          <w:p>
            <w:r>
              <w:t>大堂</w:t>
            </w:r>
          </w:p>
        </w:tc>
        <w:tc>
          <w:tcPr>
            <w:vAlign w:val="center"/>
          </w:tcPr>
          <w:p>
            <w:r>
              <w:t>IV</w:t>
            </w:r>
          </w:p>
        </w:tc>
        <w:tc>
          <w:tcPr>
            <w:vAlign w:val="center"/>
          </w:tcPr>
          <w:p>
            <w:r>
              <w:t>侧面</w:t>
            </w:r>
          </w:p>
        </w:tc>
        <w:tc>
          <w:tcPr>
            <w:vAlign w:val="center"/>
          </w:tcPr>
          <w:p>
            <w:r>
              <w:t>17.48</w:t>
            </w:r>
          </w:p>
        </w:tc>
        <w:tc>
          <w:tcPr>
            <w:vAlign w:val="center"/>
          </w:tcPr>
          <w:p>
            <w:r>
              <w:t>2.43</w:t>
            </w:r>
          </w:p>
        </w:tc>
        <w:tc>
          <w:tcPr>
            <w:vAlign w:val="center"/>
          </w:tcPr>
          <w:p>
            <w:r>
              <w:t>1.80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1009</w:t>
            </w:r>
          </w:p>
        </w:tc>
        <w:tc>
          <w:tcPr>
            <w:vAlign w:val="center"/>
          </w:tcPr>
          <w:p>
            <w:r>
              <w:t>大堂</w:t>
            </w:r>
          </w:p>
        </w:tc>
        <w:tc>
          <w:tcPr>
            <w:vAlign w:val="center"/>
          </w:tcPr>
          <w:p>
            <w:r>
              <w:t>IV</w:t>
            </w:r>
          </w:p>
        </w:tc>
        <w:tc>
          <w:tcPr>
            <w:vAlign w:val="center"/>
          </w:tcPr>
          <w:p>
            <w:r>
              <w:t>侧面</w:t>
            </w:r>
          </w:p>
        </w:tc>
        <w:tc>
          <w:tcPr>
            <w:vAlign w:val="center"/>
          </w:tcPr>
          <w:p>
            <w:r>
              <w:t>88.95</w:t>
            </w:r>
          </w:p>
        </w:tc>
        <w:tc>
          <w:tcPr>
            <w:vAlign w:val="center"/>
          </w:tcPr>
          <w:p>
            <w:r>
              <w:t>7.63</w:t>
            </w:r>
          </w:p>
        </w:tc>
        <w:tc>
          <w:tcPr>
            <w:vAlign w:val="center"/>
          </w:tcPr>
          <w:p>
            <w:r>
              <w:t>1.80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1012</w:t>
            </w:r>
          </w:p>
        </w:tc>
        <w:tc>
          <w:tcPr>
            <w:vAlign w:val="center"/>
          </w:tcPr>
          <w:p>
            <w:r>
              <w:t>大堂</w:t>
            </w:r>
          </w:p>
        </w:tc>
        <w:tc>
          <w:tcPr>
            <w:vAlign w:val="center"/>
          </w:tcPr>
          <w:p>
            <w:r>
              <w:t>IV</w:t>
            </w:r>
          </w:p>
        </w:tc>
        <w:tc>
          <w:tcPr>
            <w:vAlign w:val="center"/>
          </w:tcPr>
          <w:p>
            <w:r>
              <w:t>侧面</w:t>
            </w:r>
          </w:p>
        </w:tc>
        <w:tc>
          <w:tcPr>
            <w:vAlign w:val="center"/>
          </w:tcPr>
          <w:p>
            <w:r>
              <w:t>6.36</w:t>
            </w:r>
          </w:p>
        </w:tc>
        <w:tc>
          <w:tcPr>
            <w:vAlign w:val="center"/>
          </w:tcPr>
          <w:p>
            <w:r>
              <w:t>1.60</w:t>
            </w:r>
          </w:p>
        </w:tc>
        <w:tc>
          <w:tcPr>
            <w:vAlign w:val="center"/>
          </w:tcPr>
          <w:p>
            <w:r>
              <w:t>1.80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1014</w:t>
            </w:r>
          </w:p>
        </w:tc>
        <w:tc>
          <w:tcPr>
            <w:vAlign w:val="center"/>
          </w:tcPr>
          <w:p>
            <w:r>
              <w:t>大堂</w:t>
            </w:r>
          </w:p>
        </w:tc>
        <w:tc>
          <w:tcPr>
            <w:vAlign w:val="center"/>
          </w:tcPr>
          <w:p>
            <w:r>
              <w:t>IV</w:t>
            </w:r>
          </w:p>
        </w:tc>
        <w:tc>
          <w:tcPr>
            <w:vAlign w:val="center"/>
          </w:tcPr>
          <w:p>
            <w:r>
              <w:t>侧面</w:t>
            </w:r>
          </w:p>
        </w:tc>
        <w:tc>
          <w:tcPr>
            <w:vAlign w:val="center"/>
          </w:tcPr>
          <w:p>
            <w:r>
              <w:t>5.91</w:t>
            </w:r>
          </w:p>
        </w:tc>
        <w:tc>
          <w:tcPr>
            <w:vAlign w:val="center"/>
          </w:tcPr>
          <w:p>
            <w:r>
              <w:t>1.42</w:t>
            </w:r>
          </w:p>
        </w:tc>
        <w:tc>
          <w:tcPr>
            <w:vAlign w:val="center"/>
          </w:tcPr>
          <w:p>
            <w:r>
              <w:t>1.80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2001</w:t>
            </w:r>
          </w:p>
        </w:tc>
        <w:tc>
          <w:tcPr>
            <w:vAlign w:val="center"/>
          </w:tcPr>
          <w:p>
            <w:r>
              <w:t>大堂</w:t>
            </w:r>
          </w:p>
        </w:tc>
        <w:tc>
          <w:tcPr>
            <w:vAlign w:val="center"/>
          </w:tcPr>
          <w:p>
            <w:r>
              <w:t>IV</w:t>
            </w:r>
          </w:p>
        </w:tc>
        <w:tc>
          <w:tcPr>
            <w:vAlign w:val="center"/>
          </w:tcPr>
          <w:p>
            <w:r>
              <w:t>侧面</w:t>
            </w:r>
          </w:p>
        </w:tc>
        <w:tc>
          <w:tcPr>
            <w:vAlign w:val="center"/>
          </w:tcPr>
          <w:p>
            <w:r>
              <w:t>10.72</w:t>
            </w:r>
          </w:p>
        </w:tc>
        <w:tc>
          <w:tcPr>
            <w:vAlign w:val="center"/>
          </w:tcPr>
          <w:p>
            <w:r>
              <w:t>1.56</w:t>
            </w:r>
          </w:p>
        </w:tc>
        <w:tc>
          <w:tcPr>
            <w:vAlign w:val="center"/>
          </w:tcPr>
          <w:p>
            <w:r>
              <w:t>1.80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2002</w:t>
            </w:r>
          </w:p>
        </w:tc>
        <w:tc>
          <w:tcPr>
            <w:vAlign w:val="center"/>
          </w:tcPr>
          <w:p>
            <w:r>
              <w:t>大堂</w:t>
            </w:r>
          </w:p>
        </w:tc>
        <w:tc>
          <w:tcPr>
            <w:vAlign w:val="center"/>
          </w:tcPr>
          <w:p>
            <w:r>
              <w:t>IV</w:t>
            </w:r>
          </w:p>
        </w:tc>
        <w:tc>
          <w:tcPr>
            <w:vAlign w:val="center"/>
          </w:tcPr>
          <w:p>
            <w:r>
              <w:t>侧面</w:t>
            </w:r>
          </w:p>
        </w:tc>
        <w:tc>
          <w:tcPr>
            <w:vAlign w:val="center"/>
          </w:tcPr>
          <w:p>
            <w:r>
              <w:t>5.80</w:t>
            </w:r>
          </w:p>
        </w:tc>
        <w:tc>
          <w:tcPr>
            <w:vAlign w:val="center"/>
          </w:tcPr>
          <w:p>
            <w:r>
              <w:t>1.16</w:t>
            </w:r>
          </w:p>
        </w:tc>
        <w:tc>
          <w:tcPr>
            <w:vAlign w:val="center"/>
          </w:tcPr>
          <w:p>
            <w:r>
              <w:t>1.80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X001</w:t>
            </w:r>
          </w:p>
        </w:tc>
        <w:tc>
          <w:tcPr>
            <w:vAlign w:val="center"/>
          </w:tcPr>
          <w:p>
            <w:r>
              <w:t>办公室</w:t>
            </w:r>
          </w:p>
        </w:tc>
        <w:tc>
          <w:tcPr>
            <w:vAlign w:val="center"/>
          </w:tcPr>
          <w:p>
            <w:r>
              <w:t>III</w:t>
            </w:r>
          </w:p>
        </w:tc>
        <w:tc>
          <w:tcPr>
            <w:vAlign w:val="center"/>
          </w:tcPr>
          <w:p>
            <w:r>
              <w:t>侧面</w:t>
            </w:r>
          </w:p>
        </w:tc>
        <w:tc>
          <w:tcPr>
            <w:vAlign w:val="center"/>
          </w:tcPr>
          <w:p>
            <w:r>
              <w:t>377.41</w:t>
            </w:r>
          </w:p>
        </w:tc>
        <w:tc>
          <w:tcPr>
            <w:vAlign w:val="center"/>
          </w:tcPr>
          <w:p>
            <w:r>
              <w:t>3.29</w:t>
            </w:r>
          </w:p>
        </w:tc>
        <w:tc>
          <w:tcPr>
            <w:vAlign w:val="center"/>
          </w:tcPr>
          <w:p>
            <w:r>
              <w:t>2.70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X001</w:t>
            </w:r>
          </w:p>
        </w:tc>
        <w:tc>
          <w:tcPr>
            <w:vAlign w:val="center"/>
          </w:tcPr>
          <w:p>
            <w:r>
              <w:t>大堂</w:t>
            </w:r>
          </w:p>
        </w:tc>
        <w:tc>
          <w:tcPr>
            <w:vAlign w:val="center"/>
          </w:tcPr>
          <w:p>
            <w:r>
              <w:t>IV</w:t>
            </w:r>
          </w:p>
        </w:tc>
        <w:tc>
          <w:tcPr>
            <w:vAlign w:val="center"/>
          </w:tcPr>
          <w:p>
            <w:r>
              <w:t>侧面</w:t>
            </w:r>
          </w:p>
        </w:tc>
        <w:tc>
          <w:tcPr>
            <w:vAlign w:val="center"/>
          </w:tcPr>
          <w:p>
            <w:r>
              <w:t>49.64</w:t>
            </w:r>
          </w:p>
        </w:tc>
        <w:tc>
          <w:tcPr>
            <w:vAlign w:val="center"/>
          </w:tcPr>
          <w:p>
            <w:r>
              <w:t>2.31</w:t>
            </w:r>
          </w:p>
        </w:tc>
        <w:tc>
          <w:tcPr>
            <w:vAlign w:val="center"/>
          </w:tcPr>
          <w:p>
            <w:r>
              <w:t>1.80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X001</w:t>
            </w:r>
          </w:p>
        </w:tc>
        <w:tc>
          <w:tcPr>
            <w:vAlign w:val="center"/>
          </w:tcPr>
          <w:p>
            <w:r>
              <w:t>阅览室</w:t>
            </w:r>
          </w:p>
        </w:tc>
        <w:tc>
          <w:tcPr>
            <w:vAlign w:val="center"/>
          </w:tcPr>
          <w:p>
            <w:r>
              <w:t>III</w:t>
            </w:r>
          </w:p>
        </w:tc>
        <w:tc>
          <w:tcPr>
            <w:vAlign w:val="center"/>
          </w:tcPr>
          <w:p>
            <w:r>
              <w:t>侧面</w:t>
            </w:r>
          </w:p>
        </w:tc>
        <w:tc>
          <w:tcPr>
            <w:vAlign w:val="center"/>
          </w:tcPr>
          <w:p>
            <w:r>
              <w:t>56.94</w:t>
            </w:r>
          </w:p>
        </w:tc>
        <w:tc>
          <w:tcPr>
            <w:vAlign w:val="center"/>
          </w:tcPr>
          <w:p>
            <w:r>
              <w:t>5.10</w:t>
            </w:r>
          </w:p>
        </w:tc>
        <w:tc>
          <w:tcPr>
            <w:vAlign w:val="center"/>
          </w:tcPr>
          <w:p>
            <w:r>
              <w:t>2.70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X002</w:t>
            </w:r>
          </w:p>
        </w:tc>
        <w:tc>
          <w:tcPr>
            <w:vAlign w:val="center"/>
          </w:tcPr>
          <w:p>
            <w:r>
              <w:t>办公室</w:t>
            </w:r>
          </w:p>
        </w:tc>
        <w:tc>
          <w:tcPr>
            <w:vAlign w:val="center"/>
          </w:tcPr>
          <w:p>
            <w:r>
              <w:t>III</w:t>
            </w:r>
          </w:p>
        </w:tc>
        <w:tc>
          <w:tcPr>
            <w:vAlign w:val="center"/>
          </w:tcPr>
          <w:p>
            <w:r>
              <w:t>侧面</w:t>
            </w:r>
          </w:p>
        </w:tc>
        <w:tc>
          <w:tcPr>
            <w:vAlign w:val="center"/>
          </w:tcPr>
          <w:p>
            <w:r>
              <w:t>22.34</w:t>
            </w:r>
          </w:p>
        </w:tc>
        <w:tc>
          <w:tcPr>
            <w:vAlign w:val="center"/>
          </w:tcPr>
          <w:p>
            <w:r>
              <w:t>7.97</w:t>
            </w:r>
          </w:p>
        </w:tc>
        <w:tc>
          <w:tcPr>
            <w:vAlign w:val="center"/>
          </w:tcPr>
          <w:p>
            <w:r>
              <w:t>2.70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X003</w:t>
            </w:r>
          </w:p>
        </w:tc>
        <w:tc>
          <w:tcPr>
            <w:vAlign w:val="center"/>
          </w:tcPr>
          <w:p>
            <w:r>
              <w:t>办公室</w:t>
            </w:r>
          </w:p>
        </w:tc>
        <w:tc>
          <w:tcPr>
            <w:vAlign w:val="center"/>
          </w:tcPr>
          <w:p>
            <w:r>
              <w:t>III</w:t>
            </w:r>
          </w:p>
        </w:tc>
        <w:tc>
          <w:tcPr>
            <w:vAlign w:val="center"/>
          </w:tcPr>
          <w:p>
            <w:r>
              <w:t>侧面</w:t>
            </w:r>
          </w:p>
        </w:tc>
        <w:tc>
          <w:tcPr>
            <w:vAlign w:val="center"/>
          </w:tcPr>
          <w:p>
            <w:r>
              <w:t>157.62</w:t>
            </w:r>
          </w:p>
        </w:tc>
        <w:tc>
          <w:tcPr>
            <w:vAlign w:val="center"/>
          </w:tcPr>
          <w:p>
            <w:r>
              <w:t>3.58</w:t>
            </w:r>
          </w:p>
        </w:tc>
        <w:tc>
          <w:tcPr>
            <w:vAlign w:val="center"/>
          </w:tcPr>
          <w:p>
            <w:r>
              <w:t>2.70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X004</w:t>
            </w:r>
          </w:p>
        </w:tc>
        <w:tc>
          <w:tcPr>
            <w:vAlign w:val="center"/>
          </w:tcPr>
          <w:p>
            <w:r>
              <w:t>大堂</w:t>
            </w:r>
          </w:p>
        </w:tc>
        <w:tc>
          <w:tcPr>
            <w:vAlign w:val="center"/>
          </w:tcPr>
          <w:p>
            <w:r>
              <w:t>IV</w:t>
            </w:r>
          </w:p>
        </w:tc>
        <w:tc>
          <w:tcPr>
            <w:vAlign w:val="center"/>
          </w:tcPr>
          <w:p>
            <w:r>
              <w:t>侧面</w:t>
            </w:r>
          </w:p>
        </w:tc>
        <w:tc>
          <w:tcPr>
            <w:vAlign w:val="center"/>
          </w:tcPr>
          <w:p>
            <w:r>
              <w:t>25.97</w:t>
            </w:r>
          </w:p>
        </w:tc>
        <w:tc>
          <w:tcPr>
            <w:vAlign w:val="center"/>
          </w:tcPr>
          <w:p>
            <w:r>
              <w:t>0.18</w:t>
            </w:r>
          </w:p>
        </w:tc>
        <w:tc>
          <w:tcPr>
            <w:vAlign w:val="center"/>
          </w:tcPr>
          <w:p>
            <w:r>
              <w:t>1.80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X005</w:t>
            </w:r>
          </w:p>
        </w:tc>
        <w:tc>
          <w:tcPr>
            <w:vAlign w:val="center"/>
          </w:tcPr>
          <w:p>
            <w:r>
              <w:t>办公室</w:t>
            </w:r>
          </w:p>
        </w:tc>
        <w:tc>
          <w:tcPr>
            <w:vAlign w:val="center"/>
          </w:tcPr>
          <w:p>
            <w:r>
              <w:t>III</w:t>
            </w:r>
          </w:p>
        </w:tc>
        <w:tc>
          <w:tcPr>
            <w:vAlign w:val="center"/>
          </w:tcPr>
          <w:p>
            <w:r>
              <w:t>侧面</w:t>
            </w:r>
          </w:p>
        </w:tc>
        <w:tc>
          <w:tcPr>
            <w:vAlign w:val="center"/>
          </w:tcPr>
          <w:p>
            <w:r>
              <w:t>180.85</w:t>
            </w:r>
          </w:p>
        </w:tc>
        <w:tc>
          <w:tcPr>
            <w:vAlign w:val="center"/>
          </w:tcPr>
          <w:p>
            <w:r>
              <w:t>2.72</w:t>
            </w:r>
          </w:p>
        </w:tc>
        <w:tc>
          <w:tcPr>
            <w:vAlign w:val="center"/>
          </w:tcPr>
          <w:p>
            <w:r>
              <w:t>2.70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X005</w:t>
            </w:r>
          </w:p>
        </w:tc>
        <w:tc>
          <w:tcPr>
            <w:vAlign w:val="center"/>
          </w:tcPr>
          <w:p>
            <w:r>
              <w:t>大堂</w:t>
            </w:r>
          </w:p>
        </w:tc>
        <w:tc>
          <w:tcPr>
            <w:vAlign w:val="center"/>
          </w:tcPr>
          <w:p>
            <w:r>
              <w:t>IV</w:t>
            </w:r>
          </w:p>
        </w:tc>
        <w:tc>
          <w:tcPr>
            <w:vAlign w:val="center"/>
          </w:tcPr>
          <w:p>
            <w:r>
              <w:t>侧面</w:t>
            </w:r>
          </w:p>
        </w:tc>
        <w:tc>
          <w:tcPr>
            <w:vAlign w:val="center"/>
          </w:tcPr>
          <w:p>
            <w:r>
              <w:t>8.08</w:t>
            </w:r>
          </w:p>
        </w:tc>
        <w:tc>
          <w:tcPr>
            <w:vAlign w:val="center"/>
          </w:tcPr>
          <w:p>
            <w:r>
              <w:t>4.62</w:t>
            </w:r>
          </w:p>
        </w:tc>
        <w:tc>
          <w:tcPr>
            <w:vAlign w:val="center"/>
          </w:tcPr>
          <w:p>
            <w:r>
              <w:t>1.80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X006</w:t>
            </w:r>
          </w:p>
        </w:tc>
        <w:tc>
          <w:tcPr>
            <w:vAlign w:val="center"/>
          </w:tcPr>
          <w:p>
            <w:r>
              <w:t>阅览室</w:t>
            </w:r>
          </w:p>
        </w:tc>
        <w:tc>
          <w:tcPr>
            <w:vAlign w:val="center"/>
          </w:tcPr>
          <w:p>
            <w:r>
              <w:t>III</w:t>
            </w:r>
          </w:p>
        </w:tc>
        <w:tc>
          <w:tcPr>
            <w:vAlign w:val="center"/>
          </w:tcPr>
          <w:p>
            <w:r>
              <w:t>侧面</w:t>
            </w:r>
          </w:p>
        </w:tc>
        <w:tc>
          <w:tcPr>
            <w:vAlign w:val="center"/>
          </w:tcPr>
          <w:p>
            <w:r>
              <w:t>157.67</w:t>
            </w:r>
          </w:p>
        </w:tc>
        <w:tc>
          <w:tcPr>
            <w:vAlign w:val="center"/>
          </w:tcPr>
          <w:p>
            <w:r>
              <w:t>3.23</w:t>
            </w:r>
          </w:p>
        </w:tc>
        <w:tc>
          <w:tcPr>
            <w:vAlign w:val="center"/>
          </w:tcPr>
          <w:p>
            <w:r>
              <w:t>2.70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X007</w:t>
            </w:r>
          </w:p>
        </w:tc>
        <w:tc>
          <w:tcPr>
            <w:vAlign w:val="center"/>
          </w:tcPr>
          <w:p>
            <w:r>
              <w:t>大堂</w:t>
            </w:r>
          </w:p>
        </w:tc>
        <w:tc>
          <w:tcPr>
            <w:vAlign w:val="center"/>
          </w:tcPr>
          <w:p>
            <w:r>
              <w:t>IV</w:t>
            </w:r>
          </w:p>
        </w:tc>
        <w:tc>
          <w:tcPr>
            <w:vAlign w:val="center"/>
          </w:tcPr>
          <w:p>
            <w:r>
              <w:t>侧面</w:t>
            </w:r>
          </w:p>
        </w:tc>
        <w:tc>
          <w:tcPr>
            <w:vAlign w:val="center"/>
          </w:tcPr>
          <w:p>
            <w:r>
              <w:t>16.60</w:t>
            </w:r>
          </w:p>
        </w:tc>
        <w:tc>
          <w:tcPr>
            <w:vAlign w:val="center"/>
          </w:tcPr>
          <w:p>
            <w:r>
              <w:t>1.79</w:t>
            </w:r>
          </w:p>
        </w:tc>
        <w:tc>
          <w:tcPr>
            <w:vAlign w:val="center"/>
          </w:tcPr>
          <w:p>
            <w:r>
              <w:t>1.80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X008</w:t>
            </w:r>
          </w:p>
        </w:tc>
        <w:tc>
          <w:tcPr>
            <w:vAlign w:val="center"/>
          </w:tcPr>
          <w:p>
            <w:r>
              <w:t>办公室</w:t>
            </w:r>
          </w:p>
        </w:tc>
        <w:tc>
          <w:tcPr>
            <w:vAlign w:val="center"/>
          </w:tcPr>
          <w:p>
            <w:r>
              <w:t>III</w:t>
            </w:r>
          </w:p>
        </w:tc>
        <w:tc>
          <w:tcPr>
            <w:vAlign w:val="center"/>
          </w:tcPr>
          <w:p>
            <w:r>
              <w:t>侧面</w:t>
            </w:r>
          </w:p>
        </w:tc>
        <w:tc>
          <w:tcPr>
            <w:vAlign w:val="center"/>
          </w:tcPr>
          <w:p>
            <w:r>
              <w:t>28.53</w:t>
            </w:r>
          </w:p>
        </w:tc>
        <w:tc>
          <w:tcPr>
            <w:vAlign w:val="center"/>
          </w:tcPr>
          <w:p>
            <w:r>
              <w:t>26.49</w:t>
            </w:r>
          </w:p>
        </w:tc>
        <w:tc>
          <w:tcPr>
            <w:vAlign w:val="center"/>
          </w:tcPr>
          <w:p>
            <w:r>
              <w:t>2.70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X008</w:t>
            </w:r>
          </w:p>
        </w:tc>
        <w:tc>
          <w:tcPr>
            <w:vAlign w:val="center"/>
          </w:tcPr>
          <w:p>
            <w:r>
              <w:t>大堂</w:t>
            </w:r>
          </w:p>
        </w:tc>
        <w:tc>
          <w:tcPr>
            <w:vAlign w:val="center"/>
          </w:tcPr>
          <w:p>
            <w:r>
              <w:t>IV</w:t>
            </w:r>
          </w:p>
        </w:tc>
        <w:tc>
          <w:tcPr>
            <w:vAlign w:val="center"/>
          </w:tcPr>
          <w:p>
            <w:r>
              <w:t>侧面</w:t>
            </w:r>
          </w:p>
        </w:tc>
        <w:tc>
          <w:tcPr>
            <w:vAlign w:val="center"/>
          </w:tcPr>
          <w:p>
            <w:r>
              <w:t>11.04</w:t>
            </w:r>
          </w:p>
        </w:tc>
        <w:tc>
          <w:tcPr>
            <w:vAlign w:val="center"/>
          </w:tcPr>
          <w:p>
            <w:r>
              <w:t>3.92</w:t>
            </w:r>
          </w:p>
        </w:tc>
        <w:tc>
          <w:tcPr>
            <w:vAlign w:val="center"/>
          </w:tcPr>
          <w:p>
            <w:r>
              <w:t>1.80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X009</w:t>
            </w:r>
          </w:p>
        </w:tc>
        <w:tc>
          <w:tcPr>
            <w:vAlign w:val="center"/>
          </w:tcPr>
          <w:p>
            <w:r>
              <w:t>大堂</w:t>
            </w:r>
          </w:p>
        </w:tc>
        <w:tc>
          <w:tcPr>
            <w:vAlign w:val="center"/>
          </w:tcPr>
          <w:p>
            <w:r>
              <w:t>IV</w:t>
            </w:r>
          </w:p>
        </w:tc>
        <w:tc>
          <w:tcPr>
            <w:vAlign w:val="center"/>
          </w:tcPr>
          <w:p>
            <w:r>
              <w:t>侧面</w:t>
            </w:r>
          </w:p>
        </w:tc>
        <w:tc>
          <w:tcPr>
            <w:vAlign w:val="center"/>
          </w:tcPr>
          <w:p>
            <w:r>
              <w:t>5.80</w:t>
            </w:r>
          </w:p>
        </w:tc>
        <w:tc>
          <w:tcPr>
            <w:vAlign w:val="center"/>
          </w:tcPr>
          <w:p>
            <w:r>
              <w:t>0.00</w:t>
            </w:r>
          </w:p>
        </w:tc>
        <w:tc>
          <w:tcPr>
            <w:vAlign w:val="center"/>
          </w:tcPr>
          <w:p>
            <w:r>
              <w:t>1.80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X009</w:t>
            </w:r>
          </w:p>
        </w:tc>
        <w:tc>
          <w:tcPr>
            <w:vAlign w:val="center"/>
          </w:tcPr>
          <w:p>
            <w:r>
              <w:t>阅览室</w:t>
            </w:r>
          </w:p>
        </w:tc>
        <w:tc>
          <w:tcPr>
            <w:vAlign w:val="center"/>
          </w:tcPr>
          <w:p>
            <w:r>
              <w:t>III</w:t>
            </w:r>
          </w:p>
        </w:tc>
        <w:tc>
          <w:tcPr>
            <w:vAlign w:val="center"/>
          </w:tcPr>
          <w:p>
            <w:r>
              <w:t>侧面</w:t>
            </w:r>
          </w:p>
        </w:tc>
        <w:tc>
          <w:tcPr>
            <w:vAlign w:val="center"/>
          </w:tcPr>
          <w:p>
            <w:r>
              <w:t>168.72</w:t>
            </w:r>
          </w:p>
        </w:tc>
        <w:tc>
          <w:tcPr>
            <w:vAlign w:val="center"/>
          </w:tcPr>
          <w:p>
            <w:r>
              <w:t>2.92</w:t>
            </w:r>
          </w:p>
        </w:tc>
        <w:tc>
          <w:tcPr>
            <w:vAlign w:val="center"/>
          </w:tcPr>
          <w:p>
            <w:r>
              <w:t>2.70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X010</w:t>
            </w:r>
          </w:p>
        </w:tc>
        <w:tc>
          <w:tcPr>
            <w:vAlign w:val="center"/>
          </w:tcPr>
          <w:p>
            <w:r>
              <w:t>办公室</w:t>
            </w:r>
          </w:p>
        </w:tc>
        <w:tc>
          <w:tcPr>
            <w:vAlign w:val="center"/>
          </w:tcPr>
          <w:p>
            <w:r>
              <w:t>III</w:t>
            </w:r>
          </w:p>
        </w:tc>
        <w:tc>
          <w:tcPr>
            <w:vAlign w:val="center"/>
          </w:tcPr>
          <w:p>
            <w:r>
              <w:t>侧面</w:t>
            </w:r>
          </w:p>
        </w:tc>
        <w:tc>
          <w:tcPr>
            <w:vAlign w:val="center"/>
          </w:tcPr>
          <w:p>
            <w:r>
              <w:t>15.16</w:t>
            </w:r>
          </w:p>
        </w:tc>
        <w:tc>
          <w:tcPr>
            <w:vAlign w:val="center"/>
          </w:tcPr>
          <w:p>
            <w:r>
              <w:t>7.85</w:t>
            </w:r>
          </w:p>
        </w:tc>
        <w:tc>
          <w:tcPr>
            <w:vAlign w:val="center"/>
          </w:tcPr>
          <w:p>
            <w:r>
              <w:t>2.70</w:t>
            </w:r>
          </w:p>
        </w:tc>
        <w:tc>
          <w:tcPr>
            <w:vAlign w:val="center"/>
          </w:tcPr>
          <w:p>
            <w:r>
              <w:t>满足</w:t>
            </w:r>
          </w:p>
        </w:tc>
      </w:tr>
    </w:tbl>
    <w:p>
      <w:pPr>
        <w:pStyle w:val="3"/>
        <w:rPr>
          <w:rFonts w:ascii="宋体" w:hAnsi="宋体"/>
          <w:sz w:val="18"/>
          <w:szCs w:val="18"/>
          <w:lang w:val="en-US"/>
        </w:rPr>
      </w:pPr>
    </w:p>
    <w:p>
      <w:pPr>
        <w:pStyle w:val="2"/>
        <w:ind w:left="432" w:hanging="432"/>
      </w:pPr>
      <w:bookmarkStart w:id="77" w:name="_Toc14525"/>
      <w:r>
        <w:rPr>
          <w:rFonts w:hint="eastAsia"/>
        </w:rPr>
        <w:t>采光</w:t>
      </w:r>
      <w:r>
        <w:t>效果分析</w:t>
      </w:r>
      <w:r>
        <w:rPr>
          <w:rFonts w:hint="eastAsia"/>
        </w:rPr>
        <w:t>彩图</w:t>
      </w:r>
      <w:bookmarkEnd w:id="77"/>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8" w:name="彩图"/>
      <w:bookmarkEnd w:id="78"/>
      <w:r>
        <w:rPr>
          <w:rFonts w:hint="eastAsia"/>
        </w:rPr>
        <w:t xml:space="preserve"> </w:t>
      </w:r>
    </w:p>
    <w:p>
      <w:r>
        <w:drawing>
          <wp:inline distT="0" distB="0" distL="0" distR="0">
            <wp:extent cx="5667375" cy="25527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2552700"/>
                    </a:xfrm>
                    <a:prstGeom prst="rect">
                      <a:avLst/>
                    </a:prstGeom>
                  </pic:spPr>
                </pic:pic>
              </a:graphicData>
            </a:graphic>
          </wp:inline>
        </w:drawing>
      </w:r>
    </w:p>
    <w:p>
      <w:r>
        <w:t>1层</w:t>
      </w:r>
    </w:p>
    <w:p>
      <w:r>
        <w:drawing>
          <wp:inline distT="0" distB="0" distL="0" distR="0">
            <wp:extent cx="5667375" cy="28479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2847975"/>
                    </a:xfrm>
                    <a:prstGeom prst="rect">
                      <a:avLst/>
                    </a:prstGeom>
                  </pic:spPr>
                </pic:pic>
              </a:graphicData>
            </a:graphic>
          </wp:inline>
        </w:drawing>
      </w:r>
    </w:p>
    <w:p>
      <w:r>
        <w:t>2层</w:t>
      </w:r>
    </w:p>
    <w:p/>
    <w:p>
      <w:pPr>
        <w:pStyle w:val="2"/>
        <w:ind w:left="432" w:hanging="432"/>
      </w:pPr>
      <w:bookmarkStart w:id="79" w:name="_Toc12693"/>
      <w:r>
        <w:rPr>
          <w:rFonts w:hint="eastAsia"/>
        </w:rPr>
        <w:t>结论</w:t>
      </w:r>
      <w:bookmarkEnd w:id="79"/>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80" w:name="综述"/>
      <w:bookmarkEnd w:id="80"/>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不满足非强条的房间</w:t>
            </w:r>
          </w:p>
        </w:tc>
        <w:tc>
          <w:tcPr>
            <w:shd w:val="clear" w:color="auto" w:fill="E6E6E6"/>
            <w:vAlign w:val="center"/>
          </w:tcPr>
          <w:p>
            <w:pPr>
              <w:jc w:val="center"/>
            </w:pPr>
            <w:r>
              <w:t>不满足强条的房间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26</w:t>
            </w:r>
          </w:p>
        </w:tc>
        <w:tc>
          <w:tcPr>
            <w:vAlign w:val="center"/>
          </w:tcPr>
          <w:p>
            <w:pPr>
              <w:rPr>
                <w:rFonts w:hint="default" w:eastAsia="微软雅黑"/>
                <w:lang w:val="en-US" w:eastAsia="zh-CN"/>
              </w:rPr>
            </w:pPr>
            <w:r>
              <w:rPr>
                <w:rFonts w:hint="eastAsia"/>
                <w:lang w:val="en-US" w:eastAsia="zh-CN"/>
              </w:rPr>
              <w:t>26</w:t>
            </w:r>
          </w:p>
        </w:tc>
        <w:tc>
          <w:tcPr>
            <w:vAlign w:val="center"/>
          </w:tcPr>
          <w:p>
            <w:pPr>
              <w:rPr>
                <w:rFonts w:hint="default" w:eastAsia="微软雅黑"/>
                <w:lang w:val="en-US" w:eastAsia="zh-CN"/>
              </w:rPr>
            </w:pPr>
            <w:r>
              <w:rPr>
                <w:rFonts w:hint="eastAsia"/>
                <w:lang w:val="en-US" w:eastAsia="zh-CN"/>
              </w:rPr>
              <w:t>100</w:t>
            </w: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1796.44</w:t>
            </w:r>
          </w:p>
        </w:tc>
        <w:tc>
          <w:tcPr>
            <w:vAlign w:val="center"/>
          </w:tcPr>
          <w:p>
            <w:r>
              <w:t>1796.44</w:t>
            </w:r>
          </w:p>
        </w:tc>
        <w:tc>
          <w:tcPr>
            <w:vAlign w:val="center"/>
          </w:tcPr>
          <w:p>
            <w:pPr>
              <w:rPr>
                <w:rFonts w:hint="default" w:eastAsia="微软雅黑"/>
                <w:lang w:val="en-US" w:eastAsia="zh-CN"/>
              </w:rPr>
            </w:pPr>
            <w:r>
              <w:rPr>
                <w:rFonts w:hint="eastAsia"/>
                <w:lang w:val="en-US" w:eastAsia="zh-CN"/>
              </w:rPr>
              <w:t>100</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81" w:name="总平面图"/>
      <w:bookmarkEnd w:id="81"/>
      <w:r>
        <w:drawing>
          <wp:inline distT="0" distB="0" distL="0" distR="0">
            <wp:extent cx="5667375" cy="46958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5667375" cy="4695825"/>
                    </a:xfrm>
                    <a:prstGeom prst="rect">
                      <a:avLst/>
                    </a:prstGeom>
                  </pic:spPr>
                </pic:pic>
              </a:graphicData>
            </a:graphic>
          </wp:inline>
        </w:drawing>
      </w:r>
    </w:p>
    <w:p>
      <w:pPr>
        <w:pStyle w:val="3"/>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11</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3YzM5MmY5YzliZjkzNTZjODk2NWYwNjY3OWIwYzAifQ=="/>
    <w:docVar w:name="KSO_WPS_MARK_KEY" w:val="4f1f1b55-7b4e-465a-8290-bd252beb853a"/>
  </w:docVars>
  <w:rsids>
    <w:rsidRoot w:val="619323AA"/>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1A2224FF"/>
    <w:rsid w:val="2EA575C9"/>
    <w:rsid w:val="6193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uiPriority w:val="39"/>
    <w:pPr>
      <w:tabs>
        <w:tab w:val="left" w:leader="dot" w:pos="180"/>
        <w:tab w:val="left" w:pos="420"/>
        <w:tab w:val="right" w:leader="dot" w:pos="9360"/>
      </w:tabs>
    </w:pPr>
    <w:rPr>
      <w:b/>
      <w:bCs/>
      <w:kern w:val="2"/>
      <w:szCs w:val="24"/>
      <w:lang w:val="en-US"/>
    </w:rPr>
  </w:style>
  <w:style w:type="paragraph" w:styleId="18">
    <w:name w:val="toc 2"/>
    <w:basedOn w:val="1"/>
    <w:next w:val="1"/>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wmf"/><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datastoreItem>
</file>

<file path=docProps/app.xml><?xml version="1.0" encoding="utf-8"?>
<Properties xmlns="http://schemas.openxmlformats.org/officeDocument/2006/extended-properties" xmlns:vt="http://schemas.openxmlformats.org/officeDocument/2006/docPropsVTypes">
  <Template>tmp7.dotx</Template>
  <Pages>10</Pages>
  <Words>3423</Words>
  <Characters>4443</Characters>
  <Lines>46</Lines>
  <Paragraphs>13</Paragraphs>
  <TotalTime>0</TotalTime>
  <ScaleCrop>false</ScaleCrop>
  <LinksUpToDate>false</LinksUpToDate>
  <CharactersWithSpaces>4581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2022-12-09T16:07:00Z</dcterms:created>
  <dc:creator>DELL</dc:creator>
  <cp:lastModifiedBy>宋艺洲</cp:lastModifiedBy>
  <dcterms:modified xsi:type="dcterms:W3CDTF">2022-12-28T13:39:21Z</dcterms:modified>
  <dc:title>建筑采光分析报告书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42BBDCAFB86E44F085B02A565E5B71A1</vt:lpwstr>
  </property>
  <property fmtid="{D5CDD505-2E9C-101B-9397-08002B2CF9AE}" pid="3" name="KSOProductBuildVer">
    <vt:lpwstr>2052-11.1.0.12980</vt:lpwstr>
  </property>
</Properties>
</file>