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:rsidR="005456E8" w:rsidRDefault="005456E8" w:rsidP="005456E8">
      <w:pPr>
        <w:pStyle w:val="2"/>
      </w:pPr>
    </w:p>
    <w:p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 </w:t>
      </w:r>
      <w:r w:rsidR="001E0CCA">
        <w:rPr>
          <w:b w:val="0"/>
          <w:u w:val="single"/>
        </w:rPr>
        <w:t>绿色新商</w:t>
      </w:r>
      <w:r>
        <w:rPr>
          <w:b w:val="0"/>
          <w:u w:val="single"/>
        </w:rPr>
        <w:t xml:space="preserve">                             </w:t>
      </w:r>
    </w:p>
    <w:p w:rsidR="005456E8" w:rsidRDefault="005456E8" w:rsidP="005456E8">
      <w:pPr>
        <w:pStyle w:val="2"/>
      </w:pPr>
      <w:r>
        <w:rPr>
          <w:rFonts w:hint="eastAsia"/>
        </w:rPr>
        <w:t>对标条文：</w:t>
      </w:r>
    </w:p>
    <w:p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</w:t>
      </w:r>
      <w:proofErr w:type="gramStart"/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评价总分值</w:t>
      </w:r>
      <w:proofErr w:type="gramEnd"/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为16分，并按下列规则评分：</w:t>
      </w:r>
    </w:p>
    <w:p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:rsidR="005456E8" w:rsidRDefault="005456E8" w:rsidP="005456E8">
      <w:pPr>
        <w:ind w:firstLine="405"/>
      </w:pPr>
    </w:p>
    <w:p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:rsidR="005456E8" w:rsidRDefault="005456E8" w:rsidP="005456E8"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bookmarkStart w:id="0" w:name="地下建筑面积"/>
      <w:r w:rsidR="001E0CCA">
        <w:t>3493.74</w:t>
      </w:r>
      <w:bookmarkEnd w:id="0"/>
      <w:r w:rsidR="001E0CCA"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1E0CCA">
        <w:rPr>
          <w:rFonts w:hint="eastAsia"/>
          <w:u w:val="single"/>
        </w:rPr>
        <w:t>16342.66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平方米。</w:t>
      </w:r>
    </w:p>
    <w:p w:rsidR="005456E8" w:rsidRDefault="005456E8" w:rsidP="005456E8">
      <w:r>
        <w:rPr>
          <w:rFonts w:hint="eastAsia"/>
        </w:rPr>
        <w:t>.</w:t>
      </w:r>
    </w:p>
    <w:p w:rsidR="005456E8" w:rsidRDefault="005456E8" w:rsidP="005456E8"/>
    <w:p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:rsidR="00FD5F26" w:rsidRDefault="00FD5F26" w:rsidP="005456E8">
      <w:pPr>
        <w:ind w:firstLine="420"/>
      </w:pPr>
    </w:p>
    <w:p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:rsidR="00FD5F26" w:rsidRPr="00FD5F26" w:rsidRDefault="00363FA3" w:rsidP="005456E8">
      <w:pPr>
        <w:ind w:firstLine="420"/>
      </w:pPr>
      <w:r w:rsidRPr="00363FA3">
        <w:rPr>
          <w:rFonts w:hint="eastAsia"/>
        </w:rPr>
        <w:t>本项目</w:t>
      </w:r>
      <w:r>
        <w:rPr>
          <w:rFonts w:hint="eastAsia"/>
        </w:rPr>
        <w:t>商业</w:t>
      </w:r>
      <w:r w:rsidRPr="00363FA3">
        <w:rPr>
          <w:rFonts w:hint="eastAsia"/>
        </w:rPr>
        <w:t>人均集中绿地面积满足《绿色建筑评价标准》</w:t>
      </w:r>
      <w:r w:rsidRPr="00363FA3">
        <w:rPr>
          <w:rFonts w:hint="eastAsia"/>
        </w:rPr>
        <w:t>GB/T50378-2019</w:t>
      </w:r>
      <w:bookmarkStart w:id="1" w:name="_GoBack"/>
      <w:bookmarkEnd w:id="1"/>
      <w:r w:rsidRPr="00363FA3">
        <w:rPr>
          <w:rFonts w:hint="eastAsia"/>
        </w:rPr>
        <w:t>的要求，得</w:t>
      </w:r>
      <w:r w:rsidRPr="00363FA3">
        <w:rPr>
          <w:rFonts w:hint="eastAsia"/>
        </w:rPr>
        <w:t>6</w:t>
      </w:r>
      <w:r w:rsidRPr="00363FA3">
        <w:rPr>
          <w:rFonts w:hint="eastAsia"/>
        </w:rPr>
        <w:t>分。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2DF" w:rsidRDefault="007402DF" w:rsidP="005456E8">
      <w:r>
        <w:separator/>
      </w:r>
    </w:p>
  </w:endnote>
  <w:endnote w:type="continuationSeparator" w:id="0">
    <w:p w:rsidR="007402DF" w:rsidRDefault="007402DF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2DF" w:rsidRDefault="007402DF" w:rsidP="005456E8">
      <w:r>
        <w:separator/>
      </w:r>
    </w:p>
  </w:footnote>
  <w:footnote w:type="continuationSeparator" w:id="0">
    <w:p w:rsidR="007402DF" w:rsidRDefault="007402DF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8F"/>
    <w:rsid w:val="001E0CCA"/>
    <w:rsid w:val="00363FA3"/>
    <w:rsid w:val="004E628F"/>
    <w:rsid w:val="005456E8"/>
    <w:rsid w:val="005931BD"/>
    <w:rsid w:val="007402DF"/>
    <w:rsid w:val="0081682C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6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6E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5">
    <w:name w:val="Subtitle"/>
    <w:basedOn w:val="a"/>
    <w:next w:val="a"/>
    <w:link w:val="Char1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Char">
    <w:name w:val="标题 2 Char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6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6E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5">
    <w:name w:val="Subtitle"/>
    <w:basedOn w:val="a"/>
    <w:next w:val="a"/>
    <w:link w:val="Char1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Char">
    <w:name w:val="标题 2 Char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袁伦睿</cp:lastModifiedBy>
  <cp:revision>4</cp:revision>
  <dcterms:created xsi:type="dcterms:W3CDTF">2020-01-10T08:20:00Z</dcterms:created>
  <dcterms:modified xsi:type="dcterms:W3CDTF">2023-02-19T07:05:00Z</dcterms:modified>
</cp:coreProperties>
</file>