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1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对水池水箱等储水设施采取定期检查，对储水设备清洗间隔小于半年；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sz w:val="20"/>
                <w:szCs w:val="20"/>
              </w:rPr>
              <w:t>​</w:t>
            </w:r>
            <w:r>
              <w:rPr>
                <w:rFonts w:hint="eastAsia"/>
                <w:sz w:val="20"/>
                <w:szCs w:val="20"/>
              </w:rPr>
              <w:t>使用构造内自带水封的便器，水封深度不小于 50mm；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给排水竣工图纸4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）清洗</w:t>
            </w:r>
            <w:r>
              <w:rPr>
                <w:rFonts w:ascii="Times New Roman" w:hAnsi="Times New Roman" w:eastAsia="宋体" w:cs="Times New Roman"/>
                <w:szCs w:val="21"/>
              </w:rPr>
              <w:t>消毒管理制度和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储水</w:t>
            </w:r>
            <w:r>
              <w:rPr>
                <w:rFonts w:ascii="Times New Roman" w:hAnsi="Times New Roman" w:eastAsia="宋体" w:cs="Times New Roman"/>
                <w:szCs w:val="21"/>
              </w:rPr>
              <w:t>设施清洗消毒工作记录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3cf2c703-3397-41bb-a25d-55fef224f7ba"/>
  </w:docVars>
  <w:rsids>
    <w:rsidRoot w:val="00FE7095"/>
    <w:rsid w:val="00074A38"/>
    <w:rsid w:val="002A0ABC"/>
    <w:rsid w:val="004F071E"/>
    <w:rsid w:val="00696391"/>
    <w:rsid w:val="00FD7388"/>
    <w:rsid w:val="00FE7095"/>
    <w:rsid w:val="73E8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374</Characters>
  <Lines>2</Lines>
  <Paragraphs>1</Paragraphs>
  <TotalTime>0</TotalTime>
  <ScaleCrop>false</ScaleCrop>
  <LinksUpToDate>false</LinksUpToDate>
  <CharactersWithSpaces>383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是蓝色啊</cp:lastModifiedBy>
  <dcterms:modified xsi:type="dcterms:W3CDTF">2023-02-28T05:11:58Z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F98CD87723EF449195F39DD5741EEA21</vt:lpwstr>
  </property>
</Properties>
</file>