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6.1.5 建筑设备管理系统应具有自动监控管理功能。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1222848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27849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cs="Times New Roman"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建筑设备系统是否实现自动监控：</w:t>
      </w:r>
      <w:sdt>
        <w:sdtPr>
          <w:rPr>
            <w:rFonts w:hint="eastAsia"/>
          </w:rPr>
          <w:id w:val="-140991568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44136725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</w:rPr>
              <w:id w:val="-1220284694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6293971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cs="Times New Roman"/>
        </w:rPr>
        <w:t>请简要说明自动监控系统设置情况和管理功能。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监控系统是对冷热源系统，送排风系统和输配系统的监控。功能主要是及时反馈信息进行机组运行状况的调整，节约建筑能耗，同时当建筑设备系统出现故障时及时停机，避免危险事故的发生。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1）电气专业竣工图纸及设计说明，应包括建设设备自控系统的设计说明、系统图、监控点数点位表、平面图及原理图；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2）建筑设备自控系统相关设备的使用说明书；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3）建筑设备自控系统的运行记录及运行分析报告。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1）电气专业竣工图纸及设计说明，应包括建设设备自控系统的设计说明、系统图、监控点数点位表、平面图及原理图；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8a87d2b5-5d17-4ffe-a0fc-f66ab3e96991"/>
  </w:docVars>
  <w:rsids>
    <w:rsidRoot w:val="00C07F46"/>
    <w:rsid w:val="00074A38"/>
    <w:rsid w:val="00410AB9"/>
    <w:rsid w:val="00626BFD"/>
    <w:rsid w:val="00936942"/>
    <w:rsid w:val="00C07F46"/>
    <w:rsid w:val="00E82619"/>
    <w:rsid w:val="21F2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200</Characters>
  <Lines>1</Lines>
  <Paragraphs>1</Paragraphs>
  <TotalTime>0</TotalTime>
  <ScaleCrop>false</ScaleCrop>
  <LinksUpToDate>false</LinksUpToDate>
  <CharactersWithSpaces>205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2019-07-12T07:57:00Z</dcterms:created>
  <dc:creator>dongYP</dc:creator>
  <cp:lastModifiedBy>是蓝色啊</cp:lastModifiedBy>
  <dcterms:modified xsi:type="dcterms:W3CDTF">2023-02-23T14:10:21Z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18E15FD807CB4215BFBACEA9729BA786</vt:lpwstr>
  </property>
</Properties>
</file>