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580D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2BE7D845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86097F8" w14:textId="789FE88A" w:rsidR="007E4B3A" w:rsidRPr="00510D86" w:rsidRDefault="00000000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A3DFC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2CB2FB2F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95AF7BD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164BA2EF" w14:textId="77777777" w:rsidTr="00334CAF">
        <w:trPr>
          <w:trHeight w:val="2634"/>
          <w:jc w:val="center"/>
        </w:trPr>
        <w:tc>
          <w:tcPr>
            <w:tcW w:w="9356" w:type="dxa"/>
          </w:tcPr>
          <w:p w14:paraId="61DEFA4E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24CB1784" w14:textId="77777777" w:rsid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</w:t>
            </w:r>
            <w:proofErr w:type="gramStart"/>
            <w:r w:rsidRPr="00EC2B1C">
              <w:rPr>
                <w:rFonts w:hint="eastAsia"/>
                <w:szCs w:val="21"/>
              </w:rPr>
              <w:t>直膨式空调</w:t>
            </w:r>
            <w:proofErr w:type="gramEnd"/>
            <w:r w:rsidRPr="00EC2B1C">
              <w:rPr>
                <w:rFonts w:hint="eastAsia"/>
                <w:szCs w:val="21"/>
              </w:rPr>
              <w:t>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  <w:p w14:paraId="42356AB6" w14:textId="5B79F0FF" w:rsidR="007A3DFC" w:rsidRPr="00847FA9" w:rsidRDefault="007A3DFC" w:rsidP="00F11863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在建筑中，充分利用</w:t>
            </w:r>
            <w:proofErr w:type="gramStart"/>
            <w:r>
              <w:rPr>
                <w:rFonts w:hint="eastAsia"/>
                <w:szCs w:val="21"/>
              </w:rPr>
              <w:t>空气源热进行</w:t>
            </w:r>
            <w:proofErr w:type="gramEnd"/>
            <w:r>
              <w:rPr>
                <w:rFonts w:hint="eastAsia"/>
                <w:szCs w:val="21"/>
              </w:rPr>
              <w:t>制热及制冷，空气源热泵</w:t>
            </w:r>
            <w:r w:rsidRPr="007A3DFC">
              <w:rPr>
                <w:rFonts w:hint="eastAsia"/>
                <w:szCs w:val="21"/>
              </w:rPr>
              <w:t>可以消耗电能和空气中的免费热量，零排放，零污染，绿色环保</w:t>
            </w:r>
            <w:r>
              <w:rPr>
                <w:rFonts w:hint="eastAsia"/>
                <w:szCs w:val="21"/>
              </w:rPr>
              <w:t>，</w:t>
            </w:r>
            <w:r w:rsidRPr="007A3DFC">
              <w:rPr>
                <w:rFonts w:hint="eastAsia"/>
                <w:szCs w:val="21"/>
              </w:rPr>
              <w:t>机组消耗</w:t>
            </w:r>
            <w:r w:rsidRPr="007A3DFC">
              <w:rPr>
                <w:rFonts w:hint="eastAsia"/>
                <w:szCs w:val="21"/>
              </w:rPr>
              <w:t>1</w:t>
            </w:r>
            <w:r w:rsidRPr="007A3DFC">
              <w:rPr>
                <w:rFonts w:hint="eastAsia"/>
                <w:szCs w:val="21"/>
              </w:rPr>
              <w:t>度电可产出</w:t>
            </w:r>
            <w:r w:rsidRPr="007A3DFC">
              <w:rPr>
                <w:rFonts w:hint="eastAsia"/>
                <w:szCs w:val="21"/>
              </w:rPr>
              <w:t>3</w:t>
            </w:r>
            <w:r w:rsidRPr="007A3DFC">
              <w:rPr>
                <w:rFonts w:hint="eastAsia"/>
                <w:szCs w:val="21"/>
              </w:rPr>
              <w:t>千瓦以上热量</w:t>
            </w:r>
            <w:r>
              <w:rPr>
                <w:rFonts w:hint="eastAsia"/>
                <w:szCs w:val="21"/>
              </w:rPr>
              <w:t>，能耗较低。</w:t>
            </w:r>
          </w:p>
        </w:tc>
      </w:tr>
    </w:tbl>
    <w:p w14:paraId="6EB663FE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6626F7D0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118C292D" w14:textId="77777777" w:rsidTr="00334CAF">
        <w:trPr>
          <w:trHeight w:val="2634"/>
          <w:jc w:val="center"/>
        </w:trPr>
        <w:tc>
          <w:tcPr>
            <w:tcW w:w="9356" w:type="dxa"/>
          </w:tcPr>
          <w:p w14:paraId="7FFDE02B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proofErr w:type="gramStart"/>
            <w:r w:rsidRPr="00847FA9">
              <w:rPr>
                <w:rFonts w:hint="eastAsia"/>
                <w:szCs w:val="21"/>
              </w:rPr>
              <w:t>风系统</w:t>
            </w:r>
            <w:proofErr w:type="gramEnd"/>
            <w:r w:rsidRPr="00847FA9">
              <w:rPr>
                <w:rFonts w:hint="eastAsia"/>
                <w:szCs w:val="21"/>
              </w:rPr>
              <w:t>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498DCA41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5F950A89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73C20B53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</w:t>
            </w:r>
            <w:proofErr w:type="gramStart"/>
            <w:r w:rsidRPr="00CF73D8">
              <w:rPr>
                <w:rFonts w:hint="eastAsia"/>
                <w:szCs w:val="21"/>
              </w:rPr>
              <w:t>表冷器</w:t>
            </w:r>
            <w:proofErr w:type="gramEnd"/>
            <w:r w:rsidRPr="00CF73D8">
              <w:rPr>
                <w:rFonts w:hint="eastAsia"/>
                <w:szCs w:val="21"/>
              </w:rPr>
              <w:t>出水管上均安装电动二通阀，室内安装恒温器带风机三速开关，通过三速开关调节风机转速来调节风机盘管的制冷量。</w:t>
            </w:r>
          </w:p>
          <w:p w14:paraId="65BC6E7E" w14:textId="77777777" w:rsid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  <w:p w14:paraId="76395C05" w14:textId="12B8D85B" w:rsidR="007A3DFC" w:rsidRPr="00CF73D8" w:rsidRDefault="005E1936" w:rsidP="00CF73D8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通过一次泵变流量系统，加上合适的机房群控系统，不但能实现制冷机组与循环水泵的</w:t>
            </w:r>
            <w:r w:rsidR="00290D63">
              <w:rPr>
                <w:rFonts w:hint="eastAsia"/>
                <w:szCs w:val="21"/>
              </w:rPr>
              <w:t>独立</w:t>
            </w:r>
            <w:r>
              <w:rPr>
                <w:rFonts w:hint="eastAsia"/>
                <w:szCs w:val="21"/>
              </w:rPr>
              <w:t>控制，</w:t>
            </w:r>
            <w:r w:rsidR="00290D63">
              <w:rPr>
                <w:rFonts w:hint="eastAsia"/>
                <w:szCs w:val="21"/>
              </w:rPr>
              <w:t>节省投资，充分利用制冷机组的超额冷量，同时还能根据空调末端的变化，调节蒸发器侧的流量，最大限度的降低变频水泵的能耗。</w:t>
            </w:r>
          </w:p>
        </w:tc>
      </w:tr>
    </w:tbl>
    <w:p w14:paraId="4914527A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5C0699F6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5D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81E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324669E5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A9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1C6" w14:textId="0E171AFB" w:rsidR="007E4B3A" w:rsidRPr="00050AD8" w:rsidRDefault="007A3DFC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.55</w:t>
            </w:r>
          </w:p>
        </w:tc>
      </w:tr>
      <w:tr w:rsidR="007E4B3A" w:rsidRPr="00050AD8" w14:paraId="251EAE2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3C2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6D9" w14:textId="258C9685" w:rsidR="007E4B3A" w:rsidRPr="00050AD8" w:rsidRDefault="007A3DFC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.37</w:t>
            </w:r>
          </w:p>
        </w:tc>
      </w:tr>
      <w:tr w:rsidR="007E4B3A" w:rsidRPr="00050AD8" w14:paraId="2C65AA35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60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C72" w14:textId="18896FA2" w:rsidR="007E4B3A" w:rsidRPr="00050AD8" w:rsidRDefault="007A3DFC" w:rsidP="007A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</w:t>
            </w:r>
          </w:p>
        </w:tc>
      </w:tr>
      <w:tr w:rsidR="007E4B3A" w:rsidRPr="00050AD8" w14:paraId="265AF908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01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571" w14:textId="302FA2BD" w:rsidR="007E4B3A" w:rsidRPr="00050AD8" w:rsidRDefault="007A3DFC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</w:tc>
      </w:tr>
      <w:tr w:rsidR="007E4B3A" w:rsidRPr="00050AD8" w14:paraId="26880F6F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7E9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37E" w14:textId="197E6C3E" w:rsidR="007E4B3A" w:rsidRPr="00050AD8" w:rsidRDefault="007A3DFC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.35</w:t>
            </w:r>
          </w:p>
        </w:tc>
      </w:tr>
    </w:tbl>
    <w:p w14:paraId="4CC4D3D0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14AE5D6A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F2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CC3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699C8AF8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644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20A" w14:textId="738E2A8D" w:rsidR="007E4B3A" w:rsidRPr="00050AD8" w:rsidRDefault="007A3DFC" w:rsidP="007A3DFC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5</w:t>
            </w:r>
            <w:r>
              <w:rPr>
                <w:rFonts w:ascii="Times New Roman" w:eastAsiaTheme="majorEastAsia" w:hAnsi="Times New Roman" w:cs="Times New Roman"/>
              </w:rPr>
              <w:t>.00</w:t>
            </w:r>
          </w:p>
        </w:tc>
      </w:tr>
      <w:tr w:rsidR="007E4B3A" w:rsidRPr="00050AD8" w14:paraId="11720B2A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34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A" w14:textId="515DC522" w:rsidR="007E4B3A" w:rsidRPr="00050AD8" w:rsidRDefault="007A3DFC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5.00</w:t>
            </w:r>
          </w:p>
        </w:tc>
      </w:tr>
      <w:tr w:rsidR="007E4B3A" w:rsidRPr="00050AD8" w14:paraId="1F8DAFB6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072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6AC" w14:textId="1430CE1A" w:rsidR="007E4B3A" w:rsidRPr="00050AD8" w:rsidRDefault="007A3DFC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4.55</w:t>
            </w:r>
          </w:p>
        </w:tc>
      </w:tr>
      <w:tr w:rsidR="007E4B3A" w:rsidRPr="00050AD8" w14:paraId="7733DA43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9D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9AD" w14:textId="1142417F" w:rsidR="007E4B3A" w:rsidRPr="00050AD8" w:rsidRDefault="007A3DFC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.17</w:t>
            </w:r>
          </w:p>
        </w:tc>
      </w:tr>
      <w:tr w:rsidR="007E4B3A" w:rsidRPr="00050AD8" w14:paraId="413AF20E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31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E36" w14:textId="16812FAF" w:rsidR="007E4B3A" w:rsidRPr="00050AD8" w:rsidRDefault="007A3DFC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.68</w:t>
            </w:r>
          </w:p>
        </w:tc>
      </w:tr>
    </w:tbl>
    <w:p w14:paraId="0D64E745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08EFEB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E910DE" w14:textId="77777777"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14:paraId="6038F049" w14:textId="77777777"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14:paraId="0366FFFB" w14:textId="77777777"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14:paraId="21770365" w14:textId="77777777" w:rsidR="007E4B3A" w:rsidRPr="00474647" w:rsidRDefault="007E4B3A" w:rsidP="007E4B3A">
      <w:pPr>
        <w:rPr>
          <w:rFonts w:cs="宋体"/>
        </w:rPr>
      </w:pPr>
    </w:p>
    <w:p w14:paraId="6DCA10E8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60C0D08E" w14:textId="77777777" w:rsidTr="00334CAF">
        <w:trPr>
          <w:trHeight w:val="2634"/>
          <w:jc w:val="center"/>
        </w:trPr>
        <w:tc>
          <w:tcPr>
            <w:tcW w:w="9356" w:type="dxa"/>
          </w:tcPr>
          <w:p w14:paraId="62E61E77" w14:textId="312BB404" w:rsidR="007E4B3A" w:rsidRPr="007A3DFC" w:rsidRDefault="007A3DFC" w:rsidP="007A3DFC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7A3DFC">
              <w:rPr>
                <w:rFonts w:hint="eastAsia"/>
                <w:szCs w:val="21"/>
              </w:rPr>
              <w:t>建筑能耗测评报告书</w:t>
            </w:r>
          </w:p>
          <w:p w14:paraId="4494CB58" w14:textId="77777777" w:rsidR="007A3DFC" w:rsidRDefault="007A3DFC" w:rsidP="007A3DFC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工程说明</w:t>
            </w:r>
          </w:p>
          <w:p w14:paraId="7BF77E9A" w14:textId="585A81A1" w:rsidR="007A3DFC" w:rsidRPr="007A3DFC" w:rsidRDefault="007A3DFC" w:rsidP="007A3DFC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设备制冷制热性能测评报告</w:t>
            </w:r>
          </w:p>
        </w:tc>
      </w:tr>
    </w:tbl>
    <w:p w14:paraId="600DC61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7683" w14:textId="77777777" w:rsidR="00E86DD7" w:rsidRDefault="00E86DD7" w:rsidP="007E4B3A">
      <w:r>
        <w:separator/>
      </w:r>
    </w:p>
  </w:endnote>
  <w:endnote w:type="continuationSeparator" w:id="0">
    <w:p w14:paraId="3DB7C4C6" w14:textId="77777777" w:rsidR="00E86DD7" w:rsidRDefault="00E86DD7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6BC9" w14:textId="77777777" w:rsidR="00E86DD7" w:rsidRDefault="00E86DD7" w:rsidP="007E4B3A">
      <w:r>
        <w:separator/>
      </w:r>
    </w:p>
  </w:footnote>
  <w:footnote w:type="continuationSeparator" w:id="0">
    <w:p w14:paraId="67D676B2" w14:textId="77777777" w:rsidR="00E86DD7" w:rsidRDefault="00E86DD7" w:rsidP="007E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41821"/>
    <w:multiLevelType w:val="hybridMultilevel"/>
    <w:tmpl w:val="2FE03552"/>
    <w:lvl w:ilvl="0" w:tplc="CC1C00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157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290D63"/>
    <w:rsid w:val="00334CAF"/>
    <w:rsid w:val="003E61BA"/>
    <w:rsid w:val="004407A7"/>
    <w:rsid w:val="005E1936"/>
    <w:rsid w:val="00771DBB"/>
    <w:rsid w:val="007A3DFC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86DD7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46AAB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A3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11</cp:revision>
  <dcterms:created xsi:type="dcterms:W3CDTF">2019-07-12T08:02:00Z</dcterms:created>
  <dcterms:modified xsi:type="dcterms:W3CDTF">2023-02-25T11:51:00Z</dcterms:modified>
</cp:coreProperties>
</file>